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07D5CE" w14:textId="58D972A4" w:rsidR="005C3CF4" w:rsidRDefault="005B26AD" w:rsidP="00B11624">
      <w:r>
        <w:rPr>
          <w:noProof/>
          <w:color w:val="2B579A"/>
          <w:shd w:val="clear" w:color="auto" w:fill="E6E6E6"/>
        </w:rPr>
        <w:drawing>
          <wp:anchor distT="0" distB="0" distL="114300" distR="114300" simplePos="0" relativeHeight="251660288" behindDoc="1" locked="0" layoutInCell="1" allowOverlap="1" wp14:anchorId="304EB8D5" wp14:editId="4B217CF6">
            <wp:simplePos x="0" y="0"/>
            <wp:positionH relativeFrom="page">
              <wp:align>right</wp:align>
            </wp:positionH>
            <wp:positionV relativeFrom="paragraph">
              <wp:posOffset>13335</wp:posOffset>
            </wp:positionV>
            <wp:extent cx="5279390" cy="7591425"/>
            <wp:effectExtent l="0" t="0" r="0" b="9525"/>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279390" cy="7591425"/>
                    </a:xfrm>
                    <a:prstGeom prst="rect">
                      <a:avLst/>
                    </a:prstGeom>
                    <a:noFill/>
                  </pic:spPr>
                </pic:pic>
              </a:graphicData>
            </a:graphic>
            <wp14:sizeRelV relativeFrom="margin">
              <wp14:pctHeight>0</wp14:pctHeight>
            </wp14:sizeRelV>
          </wp:anchor>
        </w:drawing>
      </w:r>
    </w:p>
    <w:p w14:paraId="0E86414D" w14:textId="679C65B0" w:rsidR="00761DA3" w:rsidRDefault="002177AC" w:rsidP="00B11624">
      <w:r w:rsidRPr="000B5F2C">
        <w:rPr>
          <w:rFonts w:ascii="Calibri" w:eastAsia="Calibri" w:hAnsi="Calibri" w:cs="Times New Roman"/>
          <w:noProof/>
          <w:color w:val="FFFFFF"/>
          <w:sz w:val="64"/>
          <w:szCs w:val="64"/>
          <w:shd w:val="clear" w:color="auto" w:fill="E6E6E6"/>
          <w:lang w:eastAsia="en-US"/>
        </w:rPr>
        <mc:AlternateContent>
          <mc:Choice Requires="wps">
            <w:drawing>
              <wp:anchor distT="45720" distB="45720" distL="114300" distR="114300" simplePos="0" relativeHeight="251659264" behindDoc="0" locked="0" layoutInCell="1" allowOverlap="1" wp14:anchorId="2BC03C5F" wp14:editId="77679883">
                <wp:simplePos x="0" y="0"/>
                <wp:positionH relativeFrom="column">
                  <wp:posOffset>0</wp:posOffset>
                </wp:positionH>
                <wp:positionV relativeFrom="paragraph">
                  <wp:posOffset>368935</wp:posOffset>
                </wp:positionV>
                <wp:extent cx="6115050" cy="514985"/>
                <wp:effectExtent l="0" t="0" r="0" b="0"/>
                <wp:wrapSquare wrapText="bothSides"/>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15050" cy="514985"/>
                        </a:xfrm>
                        <a:prstGeom prst="rect">
                          <a:avLst/>
                        </a:prstGeom>
                        <a:solidFill>
                          <a:srgbClr val="E7E6E6">
                            <a:lumMod val="75000"/>
                          </a:srgbClr>
                        </a:solidFill>
                        <a:ln w="9525">
                          <a:noFill/>
                          <a:miter lim="800000"/>
                          <a:headEnd/>
                          <a:tailEnd/>
                        </a:ln>
                      </wps:spPr>
                      <wps:txbx>
                        <w:txbxContent>
                          <w:p w14:paraId="4E74B25E" w14:textId="77777777" w:rsidR="002177AC" w:rsidRPr="00231A76" w:rsidRDefault="002177AC" w:rsidP="002177AC">
                            <w:pPr>
                              <w:jc w:val="center"/>
                              <w:rPr>
                                <w:b/>
                                <w:color w:val="70AD47"/>
                                <w:spacing w:val="10"/>
                                <w:sz w:val="44"/>
                                <w:szCs w:val="44"/>
                                <w:lang w:val="es-MX"/>
                                <w14:glow w14:rad="38100">
                                  <w14:schemeClr w14:val="accent1">
                                    <w14:alpha w14:val="60000"/>
                                  </w14:schemeClr>
                                </w14:glow>
                                <w14:textOutline w14:w="9525" w14:cap="flat" w14:cmpd="sng" w14:algn="ctr">
                                  <w14:solidFill>
                                    <w14:srgbClr w14:val="000000"/>
                                  </w14:solidFill>
                                  <w14:prstDash w14:val="solid"/>
                                  <w14:round/>
                                </w14:textOutline>
                                <w14:textFill>
                                  <w14:solidFill>
                                    <w14:srgbClr w14:val="70AD47">
                                      <w14:tint w14:val="1000"/>
                                    </w14:srgbClr>
                                  </w14:solidFill>
                                </w14:textFill>
                              </w:rPr>
                            </w:pPr>
                            <w:r w:rsidRPr="00231A76">
                              <w:rPr>
                                <w:b/>
                                <w:color w:val="70AD47"/>
                                <w:spacing w:val="10"/>
                                <w:sz w:val="44"/>
                                <w:szCs w:val="44"/>
                                <w:lang w:val="es-MX"/>
                                <w14:glow w14:rad="38100">
                                  <w14:schemeClr w14:val="accent1">
                                    <w14:alpha w14:val="60000"/>
                                  </w14:schemeClr>
                                </w14:glow>
                                <w14:textOutline w14:w="9525" w14:cap="flat" w14:cmpd="sng" w14:algn="ctr">
                                  <w14:solidFill>
                                    <w14:srgbClr w14:val="000000"/>
                                  </w14:solidFill>
                                  <w14:prstDash w14:val="solid"/>
                                  <w14:round/>
                                </w14:textOutline>
                                <w14:textFill>
                                  <w14:solidFill>
                                    <w14:srgbClr w14:val="70AD47">
                                      <w14:tint w14:val="1000"/>
                                    </w14:srgbClr>
                                  </w14:solidFill>
                                </w14:textFill>
                              </w:rPr>
                              <w:t>PROPUESTA TECNICA Y ECONOMICA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6D07432A">
              <v:shapetype id="_x0000_t202" coordsize="21600,21600" o:spt="202" path="m,l,21600r21600,l21600,xe" w14:anchorId="2BC03C5F">
                <v:stroke joinstyle="miter"/>
                <v:path gradientshapeok="t" o:connecttype="rect"/>
              </v:shapetype>
              <v:shape id="Cuadro de texto 2" style="position:absolute;margin-left:0;margin-top:29.05pt;width:481.5pt;height:40.55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spid="_x0000_s1026" fillcolor="#afabab"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">
                <v:textbox>
                  <w:txbxContent>
                    <w:p w:rsidRPr="00231A76" w:rsidR="002177AC" w:rsidP="002177AC" w:rsidRDefault="002177AC" w14:paraId="219592B6" w14:textId="77777777">
                      <w:pPr>
                        <w:jc w:val="center"/>
                        <w:rPr>
                          <w:b/>
                          <w:color w:val="70AD47"/>
                          <w:spacing w:val="10"/>
                          <w:sz w:val="44"/>
                          <w:szCs w:val="44"/>
                          <w:lang w:val="es-MX"/>
                          <w14:glow w14:rad="38100">
                            <w14:schemeClr w14:val="accent1">
                              <w14:alpha w14:val="60000"/>
                            </w14:schemeClr>
                          </w14:glow>
                          <w14:textOutline w14:w="9525" w14:cap="flat" w14:cmpd="sng" w14:algn="ctr">
                            <w14:solidFill>
                              <w14:srgbClr w14:val="000000"/>
                            </w14:solidFill>
                            <w14:prstDash w14:val="solid"/>
                            <w14:round/>
                          </w14:textOutline>
                          <w14:textFill>
                            <w14:solidFill>
                              <w14:srgbClr w14:val="70AD47">
                                <w14:tint w14:val="1000"/>
                              </w14:srgbClr>
                            </w14:solidFill>
                          </w14:textFill>
                        </w:rPr>
                      </w:pPr>
                      <w:r w:rsidRPr="00231A76">
                        <w:rPr>
                          <w:b/>
                          <w:color w:val="70AD47"/>
                          <w:spacing w:val="10"/>
                          <w:sz w:val="44"/>
                          <w:szCs w:val="44"/>
                          <w:lang w:val="es-MX"/>
                          <w14:glow w14:rad="38100">
                            <w14:schemeClr w14:val="accent1">
                              <w14:alpha w14:val="60000"/>
                            </w14:schemeClr>
                          </w14:glow>
                          <w14:textOutline w14:w="9525" w14:cap="flat" w14:cmpd="sng" w14:algn="ctr">
                            <w14:solidFill>
                              <w14:srgbClr w14:val="000000"/>
                            </w14:solidFill>
                            <w14:prstDash w14:val="solid"/>
                            <w14:round/>
                          </w14:textOutline>
                          <w14:textFill>
                            <w14:solidFill>
                              <w14:srgbClr w14:val="70AD47">
                                <w14:tint w14:val="1000"/>
                              </w14:srgbClr>
                            </w14:solidFill>
                          </w14:textFill>
                        </w:rPr>
                        <w:t>PROPUESTA TECNICA Y ECONOMICA</w:t>
                      </w:r>
                    </w:p>
                  </w:txbxContent>
                </v:textbox>
                <w10:wrap type="square"/>
              </v:shape>
            </w:pict>
          </mc:Fallback>
        </mc:AlternateContent>
      </w:r>
    </w:p>
    <w:p w14:paraId="0F240DAE" w14:textId="3D89FCAD" w:rsidR="00761DA3" w:rsidRDefault="00F469E4" w:rsidP="00B11624">
      <w:r>
        <w:t>PROPUESTA NO. DPC-2021-0001</w:t>
      </w:r>
      <w:r w:rsidR="009D56E6">
        <w:t>3</w:t>
      </w:r>
      <w:r w:rsidR="00C14C52">
        <w:t>4</w:t>
      </w:r>
    </w:p>
    <w:p w14:paraId="6C68E18A" w14:textId="54B065A2" w:rsidR="00761DA3" w:rsidRDefault="00761DA3" w:rsidP="00B11624"/>
    <w:p w14:paraId="6018A593" w14:textId="692E08DC" w:rsidR="00761DA3" w:rsidRPr="005B26AD" w:rsidRDefault="00C14C52" w:rsidP="00B11624">
      <w:pPr>
        <w:rPr>
          <w:rFonts w:ascii="Century Gothic" w:hAnsi="Century Gothic"/>
          <w:b/>
          <w:bCs/>
        </w:rPr>
      </w:pPr>
      <w:r>
        <w:rPr>
          <w:rFonts w:ascii="Century Gothic" w:hAnsi="Century Gothic"/>
          <w:b/>
          <w:bCs/>
        </w:rPr>
        <w:t>01</w:t>
      </w:r>
      <w:r w:rsidR="005B26AD" w:rsidRPr="005B26AD">
        <w:rPr>
          <w:rFonts w:ascii="Century Gothic" w:hAnsi="Century Gothic"/>
          <w:b/>
          <w:bCs/>
        </w:rPr>
        <w:t xml:space="preserve"> de </w:t>
      </w:r>
      <w:r>
        <w:rPr>
          <w:rFonts w:ascii="Century Gothic" w:hAnsi="Century Gothic"/>
          <w:b/>
          <w:bCs/>
        </w:rPr>
        <w:t>septiembre</w:t>
      </w:r>
      <w:r w:rsidR="005B26AD" w:rsidRPr="005B26AD">
        <w:rPr>
          <w:rFonts w:ascii="Century Gothic" w:hAnsi="Century Gothic"/>
          <w:b/>
          <w:bCs/>
        </w:rPr>
        <w:t xml:space="preserve"> de 2021</w:t>
      </w:r>
    </w:p>
    <w:p w14:paraId="68CD5298" w14:textId="36D8266C" w:rsidR="00761DA3" w:rsidRDefault="00761DA3" w:rsidP="00B11624"/>
    <w:p w14:paraId="4E60C7B7" w14:textId="661618BA" w:rsidR="00761DA3" w:rsidRDefault="00761DA3" w:rsidP="00B11624"/>
    <w:p w14:paraId="690E6812" w14:textId="159EA56C" w:rsidR="00761DA3" w:rsidRDefault="00F36125" w:rsidP="00B11624">
      <w:r w:rsidRPr="00E97DB4">
        <w:rPr>
          <w:rFonts w:ascii="Calibri" w:eastAsia="Calibri" w:hAnsi="Calibri" w:cs="Times New Roman"/>
          <w:noProof/>
          <w:color w:val="2B579A"/>
          <w:shd w:val="clear" w:color="auto" w:fill="E6E6E6"/>
          <w:lang w:eastAsia="en-US"/>
        </w:rPr>
        <mc:AlternateContent>
          <mc:Choice Requires="wps">
            <w:drawing>
              <wp:anchor distT="0" distB="0" distL="114300" distR="114300" simplePos="0" relativeHeight="251662336" behindDoc="0" locked="0" layoutInCell="1" allowOverlap="1" wp14:anchorId="042062A0" wp14:editId="4291D118">
                <wp:simplePos x="0" y="0"/>
                <wp:positionH relativeFrom="column">
                  <wp:posOffset>-714375</wp:posOffset>
                </wp:positionH>
                <wp:positionV relativeFrom="paragraph">
                  <wp:posOffset>397510</wp:posOffset>
                </wp:positionV>
                <wp:extent cx="3248025" cy="1381125"/>
                <wp:effectExtent l="0" t="0" r="0" b="0"/>
                <wp:wrapNone/>
                <wp:docPr id="159" name="Rectangle 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48025" cy="1381125"/>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14:paraId="17B7240F" w14:textId="77777777" w:rsidR="00F36125" w:rsidRDefault="00F36125" w:rsidP="00F36125">
                            <w:pPr>
                              <w:pStyle w:val="ProposalTitle"/>
                              <w:jc w:val="both"/>
                              <w:rPr>
                                <w:szCs w:val="32"/>
                                <w:lang w:val="es-EC"/>
                              </w:rPr>
                            </w:pPr>
                            <w:r>
                              <w:rPr>
                                <w:szCs w:val="32"/>
                                <w:lang w:val="es-EC"/>
                              </w:rPr>
                              <w:t xml:space="preserve">Servicios de Administración </w:t>
                            </w:r>
                          </w:p>
                          <w:p w14:paraId="5B4D9CB6" w14:textId="0D2EDC31" w:rsidR="00F36125" w:rsidRPr="00DB3FFF" w:rsidRDefault="00F36125" w:rsidP="00F36125">
                            <w:pPr>
                              <w:pStyle w:val="ProposalTitle"/>
                              <w:jc w:val="both"/>
                              <w:rPr>
                                <w:szCs w:val="32"/>
                                <w:lang w:val="es-EC"/>
                              </w:rPr>
                            </w:pPr>
                            <w:r>
                              <w:rPr>
                                <w:szCs w:val="32"/>
                                <w:lang w:val="es-EC"/>
                              </w:rPr>
                              <w:t>Integral de</w:t>
                            </w:r>
                            <w:r w:rsidR="006D49FD">
                              <w:rPr>
                                <w:szCs w:val="32"/>
                                <w:lang w:val="es-EC"/>
                              </w:rPr>
                              <w:t xml:space="preserve"> Información Física y Digital.</w:t>
                            </w:r>
                          </w:p>
                        </w:txbxContent>
                      </wps:txbx>
                      <wps:bodyPr rot="0" vert="horz" wrap="square" lIns="365760" tIns="182880" rIns="182880" bIns="182880" anchor="b" anchorCtr="0" upright="1">
                        <a:noAutofit/>
                      </wps:bodyPr>
                    </wps:wsp>
                  </a:graphicData>
                </a:graphic>
              </wp:anchor>
            </w:drawing>
          </mc:Choice>
          <mc:Fallback xmlns:a14="http://schemas.microsoft.com/office/drawing/2010/main" xmlns:pic="http://schemas.openxmlformats.org/drawingml/2006/picture" xmlns:a="http://schemas.openxmlformats.org/drawingml/2006/main">
            <w:pict w14:anchorId="1FC6EE2C">
              <v:rect id="Rectangle 159" style="position:absolute;margin-left:-56.25pt;margin-top:31.3pt;width:255.75pt;height:108.75pt;z-index:251662336;visibility:visible;mso-wrap-style:square;mso-wrap-distance-left:9pt;mso-wrap-distance-top:0;mso-wrap-distance-right:9pt;mso-wrap-distance-bottom:0;mso-position-horizontal:absolute;mso-position-horizontal-relative:text;mso-position-vertical:absolute;mso-position-vertical-relative:text;v-text-anchor:bottom" o:spid="_x0000_s1027" filled="f" stroked="f" strokecolor="white" strokeweight="1pt" w14:anchorId="042062A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">
                <v:fill opacity="52428f"/>
                <v:shadow color="#d8d8d8" offset="3pt,3pt"/>
                <v:textbox inset="28.8pt,14.4pt,14.4pt,14.4pt">
                  <w:txbxContent>
                    <w:p w:rsidR="00F36125" w:rsidP="00F36125" w:rsidRDefault="00F36125" w14:paraId="0B3F7587" w14:textId="77777777">
                      <w:pPr>
                        <w:pStyle w:val="ProposalTitle"/>
                        <w:jc w:val="both"/>
                        <w:rPr>
                          <w:szCs w:val="32"/>
                          <w:lang w:val="es-EC"/>
                        </w:rPr>
                      </w:pPr>
                      <w:r>
                        <w:rPr>
                          <w:szCs w:val="32"/>
                          <w:lang w:val="es-EC"/>
                        </w:rPr>
                        <w:t xml:space="preserve">Servicios de Administración </w:t>
                      </w:r>
                    </w:p>
                    <w:p w:rsidRPr="00DB3FFF" w:rsidR="00F36125" w:rsidP="00F36125" w:rsidRDefault="00F36125" w14:paraId="244F1882" w14:textId="0D2EDC31">
                      <w:pPr>
                        <w:pStyle w:val="ProposalTitle"/>
                        <w:jc w:val="both"/>
                        <w:rPr>
                          <w:szCs w:val="32"/>
                          <w:lang w:val="es-EC"/>
                        </w:rPr>
                      </w:pPr>
                      <w:r>
                        <w:rPr>
                          <w:szCs w:val="32"/>
                          <w:lang w:val="es-EC"/>
                        </w:rPr>
                        <w:t>Integral de</w:t>
                      </w:r>
                      <w:r w:rsidR="006D49FD">
                        <w:rPr>
                          <w:szCs w:val="32"/>
                          <w:lang w:val="es-EC"/>
                        </w:rPr>
                        <w:t xml:space="preserve"> Información Física y Digital.</w:t>
                      </w:r>
                    </w:p>
                  </w:txbxContent>
                </v:textbox>
              </v:rect>
            </w:pict>
          </mc:Fallback>
        </mc:AlternateContent>
      </w:r>
    </w:p>
    <w:p w14:paraId="7977F2AD" w14:textId="7D2EDF2F" w:rsidR="00761DA3" w:rsidRDefault="00761DA3" w:rsidP="00B11624"/>
    <w:p w14:paraId="3BA7CEEB" w14:textId="14028929" w:rsidR="00761DA3" w:rsidRDefault="00761DA3" w:rsidP="00B11624"/>
    <w:p w14:paraId="06921AB4" w14:textId="035D88D4" w:rsidR="00761DA3" w:rsidRDefault="00761DA3" w:rsidP="00B11624"/>
    <w:p w14:paraId="4769E36F" w14:textId="178C0711" w:rsidR="00761DA3" w:rsidRDefault="00A75518" w:rsidP="00B11624">
      <w:r w:rsidRPr="00B37690">
        <w:rPr>
          <w:rFonts w:ascii="Calibri" w:eastAsia="Calibri" w:hAnsi="Calibri" w:cs="Times New Roman"/>
          <w:noProof/>
          <w:color w:val="2B579A"/>
          <w:shd w:val="clear" w:color="auto" w:fill="E6E6E6"/>
          <w:lang w:eastAsia="en-US"/>
        </w:rPr>
        <mc:AlternateContent>
          <mc:Choice Requires="wps">
            <w:drawing>
              <wp:anchor distT="0" distB="0" distL="114300" distR="114300" simplePos="0" relativeHeight="251664384" behindDoc="0" locked="0" layoutInCell="1" allowOverlap="1" wp14:anchorId="7B11B3BD" wp14:editId="4EEBE28C">
                <wp:simplePos x="0" y="0"/>
                <wp:positionH relativeFrom="column">
                  <wp:posOffset>-723900</wp:posOffset>
                </wp:positionH>
                <wp:positionV relativeFrom="paragraph">
                  <wp:posOffset>178435</wp:posOffset>
                </wp:positionV>
                <wp:extent cx="3248025" cy="1524001"/>
                <wp:effectExtent l="0" t="0" r="0" b="0"/>
                <wp:wrapNone/>
                <wp:docPr id="158" name="Rectangle 1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48025" cy="1524001"/>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14:paraId="1F2549F6" w14:textId="7DC0D455" w:rsidR="00FF24B1" w:rsidRPr="007856AD" w:rsidRDefault="00FF24B1" w:rsidP="00FF24B1">
                            <w:pPr>
                              <w:pStyle w:val="ProposalTitle"/>
                              <w:jc w:val="left"/>
                              <w:rPr>
                                <w:lang w:val="es-EC"/>
                              </w:rPr>
                            </w:pPr>
                            <w:r>
                              <w:rPr>
                                <w:smallCaps/>
                                <w:sz w:val="28"/>
                                <w:lang w:val="es-EC"/>
                              </w:rPr>
                              <w:t>Cliente:</w:t>
                            </w:r>
                            <w:r w:rsidRPr="00EE332E">
                              <w:rPr>
                                <w:smallCaps/>
                                <w:sz w:val="28"/>
                                <w:lang w:val="es-EC"/>
                              </w:rPr>
                              <w:t xml:space="preserve"> </w:t>
                            </w:r>
                            <w:r w:rsidR="00C14C52">
                              <w:rPr>
                                <w:smallCaps/>
                                <w:sz w:val="28"/>
                                <w:lang w:val="es-EC"/>
                              </w:rPr>
                              <w:t>HIVIMAR</w:t>
                            </w:r>
                          </w:p>
                          <w:p w14:paraId="74932640" w14:textId="77777777" w:rsidR="00FF24B1" w:rsidRDefault="00FF24B1" w:rsidP="00FF24B1">
                            <w:pPr>
                              <w:pStyle w:val="ProposalTitle"/>
                              <w:jc w:val="left"/>
                              <w:rPr>
                                <w:smallCaps/>
                                <w:sz w:val="28"/>
                                <w:lang w:val="es-EC"/>
                              </w:rPr>
                            </w:pPr>
                            <w:r>
                              <w:rPr>
                                <w:smallCaps/>
                                <w:sz w:val="28"/>
                                <w:lang w:val="es-EC"/>
                              </w:rPr>
                              <w:t>Proyecto: Gestor Documental</w:t>
                            </w:r>
                          </w:p>
                          <w:p w14:paraId="4C2F54D1" w14:textId="77777777" w:rsidR="00FF24B1" w:rsidRPr="00EE332E" w:rsidRDefault="00FF24B1" w:rsidP="00FF24B1">
                            <w:pPr>
                              <w:pStyle w:val="ProposalTitle"/>
                              <w:jc w:val="left"/>
                              <w:rPr>
                                <w:smallCaps/>
                                <w:sz w:val="28"/>
                                <w:lang w:val="es-EC"/>
                              </w:rPr>
                            </w:pPr>
                            <w:r>
                              <w:rPr>
                                <w:smallCaps/>
                                <w:sz w:val="24"/>
                                <w:lang w:val="es-EC"/>
                              </w:rPr>
                              <w:t xml:space="preserve">Versión de Propuesta: </w:t>
                            </w:r>
                            <w:r w:rsidRPr="008C3A81">
                              <w:rPr>
                                <w:smallCaps/>
                                <w:sz w:val="24"/>
                                <w:lang w:val="es-EC"/>
                              </w:rPr>
                              <w:t>1.</w:t>
                            </w:r>
                            <w:r>
                              <w:rPr>
                                <w:smallCaps/>
                                <w:sz w:val="24"/>
                                <w:lang w:val="es-EC"/>
                              </w:rPr>
                              <w:t>0</w:t>
                            </w:r>
                          </w:p>
                        </w:txbxContent>
                      </wps:txbx>
                      <wps:bodyPr rot="0" vert="horz" wrap="square" lIns="365760" tIns="182880" rIns="182880" bIns="182880" anchor="b" anchorCtr="0" upright="1">
                        <a:noAutofit/>
                      </wps:bodyPr>
                    </wps:wsp>
                  </a:graphicData>
                </a:graphic>
              </wp:anchor>
            </w:drawing>
          </mc:Choice>
          <mc:Fallback xmlns:a14="http://schemas.microsoft.com/office/drawing/2010/main" xmlns:pic="http://schemas.openxmlformats.org/drawingml/2006/picture" xmlns:a="http://schemas.openxmlformats.org/drawingml/2006/main">
            <w:pict w14:anchorId="565D81B9">
              <v:rect id="Rectangle 158" style="position:absolute;margin-left:-57pt;margin-top:14.05pt;width:255.75pt;height:120pt;z-index:251664384;visibility:visible;mso-wrap-style:square;mso-wrap-distance-left:9pt;mso-wrap-distance-top:0;mso-wrap-distance-right:9pt;mso-wrap-distance-bottom:0;mso-position-horizontal:absolute;mso-position-horizontal-relative:text;mso-position-vertical:absolute;mso-position-vertical-relative:text;v-text-anchor:bottom" o:spid="_x0000_s1028" filled="f" stroked="f" strokecolor="white" strokeweight="1pt" w14:anchorId="7B11B3B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">
                <v:fill opacity="52428f"/>
                <v:shadow color="#d8d8d8" offset="3pt,3pt"/>
                <v:textbox inset="28.8pt,14.4pt,14.4pt,14.4pt">
                  <w:txbxContent>
                    <w:p w:rsidRPr="007856AD" w:rsidR="00FF24B1" w:rsidP="00FF24B1" w:rsidRDefault="00FF24B1" w14:paraId="7CBA8171" w14:textId="7DC0D455">
                      <w:pPr>
                        <w:pStyle w:val="ProposalTitle"/>
                        <w:jc w:val="left"/>
                        <w:rPr>
                          <w:lang w:val="es-EC"/>
                        </w:rPr>
                      </w:pPr>
                      <w:r>
                        <w:rPr>
                          <w:smallCaps/>
                          <w:sz w:val="28"/>
                          <w:lang w:val="es-EC"/>
                        </w:rPr>
                        <w:t>Cliente:</w:t>
                      </w:r>
                      <w:r w:rsidRPr="00EE332E">
                        <w:rPr>
                          <w:smallCaps/>
                          <w:sz w:val="28"/>
                          <w:lang w:val="es-EC"/>
                        </w:rPr>
                        <w:t xml:space="preserve"> </w:t>
                      </w:r>
                      <w:r w:rsidR="00C14C52">
                        <w:rPr>
                          <w:smallCaps/>
                          <w:sz w:val="28"/>
                          <w:lang w:val="es-EC"/>
                        </w:rPr>
                        <w:t>HIVIMAR</w:t>
                      </w:r>
                    </w:p>
                    <w:p w:rsidR="00FF24B1" w:rsidP="00FF24B1" w:rsidRDefault="00FF24B1" w14:paraId="22F3F03C" w14:textId="77777777">
                      <w:pPr>
                        <w:pStyle w:val="ProposalTitle"/>
                        <w:jc w:val="left"/>
                        <w:rPr>
                          <w:smallCaps/>
                          <w:sz w:val="28"/>
                          <w:lang w:val="es-EC"/>
                        </w:rPr>
                      </w:pPr>
                      <w:r>
                        <w:rPr>
                          <w:smallCaps/>
                          <w:sz w:val="28"/>
                          <w:lang w:val="es-EC"/>
                        </w:rPr>
                        <w:t>Proyecto: Gestor Documental</w:t>
                      </w:r>
                    </w:p>
                    <w:p w:rsidRPr="00EE332E" w:rsidR="00FF24B1" w:rsidP="00FF24B1" w:rsidRDefault="00FF24B1" w14:paraId="2507FDBA" w14:textId="77777777">
                      <w:pPr>
                        <w:pStyle w:val="ProposalTitle"/>
                        <w:jc w:val="left"/>
                        <w:rPr>
                          <w:smallCaps/>
                          <w:sz w:val="28"/>
                          <w:lang w:val="es-EC"/>
                        </w:rPr>
                      </w:pPr>
                      <w:r>
                        <w:rPr>
                          <w:smallCaps/>
                          <w:sz w:val="24"/>
                          <w:lang w:val="es-EC"/>
                        </w:rPr>
                        <w:t xml:space="preserve">Versión de Propuesta: </w:t>
                      </w:r>
                      <w:r w:rsidRPr="008C3A81">
                        <w:rPr>
                          <w:smallCaps/>
                          <w:sz w:val="24"/>
                          <w:lang w:val="es-EC"/>
                        </w:rPr>
                        <w:t>1.</w:t>
                      </w:r>
                      <w:r>
                        <w:rPr>
                          <w:smallCaps/>
                          <w:sz w:val="24"/>
                          <w:lang w:val="es-EC"/>
                        </w:rPr>
                        <w:t>0</w:t>
                      </w:r>
                    </w:p>
                  </w:txbxContent>
                </v:textbox>
              </v:rect>
            </w:pict>
          </mc:Fallback>
        </mc:AlternateContent>
      </w:r>
    </w:p>
    <w:p w14:paraId="70530AC8" w14:textId="15F5F386" w:rsidR="00761DA3" w:rsidRDefault="00761DA3" w:rsidP="00B11624"/>
    <w:p w14:paraId="4E5A30AC" w14:textId="7B466883" w:rsidR="00761DA3" w:rsidRDefault="00761DA3" w:rsidP="00B11624"/>
    <w:p w14:paraId="20FE10D9" w14:textId="752AED1F" w:rsidR="00761DA3" w:rsidRDefault="00761DA3" w:rsidP="00B11624"/>
    <w:p w14:paraId="1D9028CD" w14:textId="023CD211" w:rsidR="00761DA3" w:rsidRDefault="00593C95" w:rsidP="00B11624">
      <w:r w:rsidRPr="00536FBD">
        <w:rPr>
          <w:rFonts w:ascii="Calibri" w:eastAsia="Calibri" w:hAnsi="Calibri" w:cs="Times New Roman"/>
          <w:noProof/>
          <w:color w:val="2B579A"/>
          <w:shd w:val="clear" w:color="auto" w:fill="E6E6E6"/>
          <w:lang w:eastAsia="en-US"/>
        </w:rPr>
        <mc:AlternateContent>
          <mc:Choice Requires="wps">
            <w:drawing>
              <wp:anchor distT="0" distB="0" distL="114300" distR="114300" simplePos="0" relativeHeight="251666432" behindDoc="0" locked="0" layoutInCell="1" allowOverlap="1" wp14:anchorId="59C283F6" wp14:editId="4EB63DAC">
                <wp:simplePos x="0" y="0"/>
                <wp:positionH relativeFrom="page">
                  <wp:posOffset>5219700</wp:posOffset>
                </wp:positionH>
                <wp:positionV relativeFrom="paragraph">
                  <wp:posOffset>45085</wp:posOffset>
                </wp:positionV>
                <wp:extent cx="2337435" cy="2130425"/>
                <wp:effectExtent l="0" t="0" r="0" b="0"/>
                <wp:wrapNone/>
                <wp:docPr id="461" name="Rectangle 4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37435" cy="2130425"/>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14:paraId="4AF47432" w14:textId="77777777" w:rsidR="00593C95" w:rsidRPr="00AB2750" w:rsidRDefault="00593C95" w:rsidP="00593C95">
                            <w:pPr>
                              <w:spacing w:after="0"/>
                              <w:jc w:val="right"/>
                              <w:rPr>
                                <w:rFonts w:ascii="Century Gothic" w:hAnsi="Century Gothic" w:cs="Calibri"/>
                                <w:b/>
                                <w:bCs/>
                                <w:color w:val="4472C4" w:themeColor="accent1"/>
                                <w:sz w:val="20"/>
                                <w:szCs w:val="28"/>
                              </w:rPr>
                            </w:pPr>
                            <w:r w:rsidRPr="00AB2750">
                              <w:rPr>
                                <w:rFonts w:ascii="Century Gothic" w:hAnsi="Century Gothic" w:cs="Calibri"/>
                                <w:b/>
                                <w:bCs/>
                                <w:color w:val="4472C4" w:themeColor="accent1"/>
                                <w:sz w:val="20"/>
                                <w:szCs w:val="28"/>
                              </w:rPr>
                              <w:t xml:space="preserve">ING. DIEGO PINOS COBOS </w:t>
                            </w:r>
                          </w:p>
                          <w:p w14:paraId="1F1A8E5D" w14:textId="77777777" w:rsidR="00593C95" w:rsidRPr="00AB2750" w:rsidRDefault="00593C95" w:rsidP="00593C95">
                            <w:pPr>
                              <w:spacing w:after="0"/>
                              <w:jc w:val="right"/>
                              <w:rPr>
                                <w:rFonts w:ascii="Century Gothic" w:hAnsi="Century Gothic" w:cs="Calibri"/>
                                <w:b/>
                                <w:bCs/>
                                <w:color w:val="4472C4" w:themeColor="accent1"/>
                                <w:sz w:val="20"/>
                                <w:szCs w:val="28"/>
                              </w:rPr>
                            </w:pPr>
                            <w:r w:rsidRPr="00AB2750">
                              <w:rPr>
                                <w:rFonts w:ascii="Century Gothic" w:hAnsi="Century Gothic" w:cs="Calibri"/>
                                <w:b/>
                                <w:bCs/>
                                <w:color w:val="4472C4" w:themeColor="accent1"/>
                                <w:sz w:val="20"/>
                                <w:szCs w:val="28"/>
                              </w:rPr>
                              <w:t xml:space="preserve">GERENTE COMERCIAL </w:t>
                            </w:r>
                          </w:p>
                          <w:p w14:paraId="58D44459" w14:textId="77777777" w:rsidR="00593C95" w:rsidRPr="00536FBD" w:rsidRDefault="00593C95" w:rsidP="00593C95">
                            <w:pPr>
                              <w:spacing w:after="0"/>
                              <w:jc w:val="right"/>
                              <w:rPr>
                                <w:rFonts w:ascii="Century Gothic" w:hAnsi="Century Gothic" w:cs="Calibri"/>
                                <w:b/>
                                <w:bCs/>
                                <w:sz w:val="18"/>
                                <w:szCs w:val="24"/>
                              </w:rPr>
                            </w:pPr>
                            <w:r w:rsidRPr="00536FBD">
                              <w:rPr>
                                <w:rFonts w:ascii="Century Gothic" w:hAnsi="Century Gothic" w:cs="Calibri"/>
                                <w:b/>
                                <w:bCs/>
                                <w:sz w:val="18"/>
                                <w:szCs w:val="24"/>
                              </w:rPr>
                              <w:t>DATASOLUTIONS S.A.</w:t>
                            </w:r>
                          </w:p>
                          <w:p w14:paraId="624EFDDF" w14:textId="77777777" w:rsidR="00593C95" w:rsidRPr="00536FBD" w:rsidRDefault="00593C95" w:rsidP="00593C95">
                            <w:pPr>
                              <w:spacing w:after="0"/>
                              <w:jc w:val="right"/>
                              <w:rPr>
                                <w:rFonts w:ascii="Century Gothic" w:hAnsi="Century Gothic" w:cs="Calibri"/>
                                <w:sz w:val="18"/>
                                <w:szCs w:val="24"/>
                              </w:rPr>
                            </w:pPr>
                            <w:r w:rsidRPr="00536FBD">
                              <w:rPr>
                                <w:rFonts w:ascii="Century Gothic" w:hAnsi="Century Gothic" w:cs="Calibri"/>
                                <w:sz w:val="18"/>
                                <w:szCs w:val="24"/>
                              </w:rPr>
                              <w:t xml:space="preserve">Av. Domingo Comín y Onceava, </w:t>
                            </w:r>
                          </w:p>
                          <w:p w14:paraId="0B6E314D" w14:textId="77777777" w:rsidR="00593C95" w:rsidRPr="00536FBD" w:rsidRDefault="00593C95" w:rsidP="00593C95">
                            <w:pPr>
                              <w:spacing w:after="0"/>
                              <w:jc w:val="right"/>
                              <w:rPr>
                                <w:rFonts w:ascii="Century Gothic" w:hAnsi="Century Gothic" w:cs="Calibri"/>
                                <w:sz w:val="18"/>
                                <w:szCs w:val="24"/>
                              </w:rPr>
                            </w:pPr>
                            <w:r w:rsidRPr="00536FBD">
                              <w:rPr>
                                <w:rFonts w:ascii="Century Gothic" w:hAnsi="Century Gothic" w:cs="Calibri"/>
                                <w:sz w:val="18"/>
                                <w:szCs w:val="24"/>
                              </w:rPr>
                              <w:t>Ciudadela 9 de octubre</w:t>
                            </w:r>
                          </w:p>
                          <w:p w14:paraId="1D660FEC" w14:textId="77777777" w:rsidR="00593C95" w:rsidRPr="00536FBD" w:rsidRDefault="00593C95" w:rsidP="00593C95">
                            <w:pPr>
                              <w:spacing w:after="0"/>
                              <w:jc w:val="right"/>
                              <w:rPr>
                                <w:rFonts w:ascii="Century Gothic" w:hAnsi="Century Gothic" w:cs="Calibri"/>
                                <w:sz w:val="18"/>
                                <w:szCs w:val="24"/>
                              </w:rPr>
                            </w:pPr>
                            <w:r w:rsidRPr="00536FBD">
                              <w:rPr>
                                <w:rFonts w:ascii="Century Gothic" w:hAnsi="Century Gothic" w:cs="Calibri"/>
                                <w:sz w:val="18"/>
                                <w:szCs w:val="24"/>
                              </w:rPr>
                              <w:t>Guayaquil – Ecuador</w:t>
                            </w:r>
                          </w:p>
                          <w:p w14:paraId="6F7D8601" w14:textId="77777777" w:rsidR="00593C95" w:rsidRPr="00536FBD" w:rsidRDefault="00593C95" w:rsidP="00593C95">
                            <w:pPr>
                              <w:spacing w:after="0"/>
                              <w:jc w:val="right"/>
                              <w:rPr>
                                <w:rFonts w:ascii="Century Gothic" w:hAnsi="Century Gothic" w:cs="Calibri"/>
                                <w:sz w:val="18"/>
                                <w:szCs w:val="24"/>
                                <w:lang w:val="fr-FR"/>
                              </w:rPr>
                            </w:pPr>
                            <w:r w:rsidRPr="00536FBD">
                              <w:rPr>
                                <w:rFonts w:ascii="Century Gothic" w:hAnsi="Century Gothic" w:cs="Calibri"/>
                                <w:sz w:val="18"/>
                                <w:szCs w:val="24"/>
                              </w:rPr>
                              <w:t xml:space="preserve"> tel.  </w:t>
                            </w:r>
                            <w:r w:rsidRPr="00536FBD">
                              <w:rPr>
                                <w:rFonts w:ascii="Century Gothic" w:hAnsi="Century Gothic" w:cs="Calibri"/>
                                <w:sz w:val="18"/>
                                <w:szCs w:val="24"/>
                                <w:lang w:val="fr-FR"/>
                              </w:rPr>
                              <w:t>+593 4-/242 9977</w:t>
                            </w:r>
                          </w:p>
                          <w:p w14:paraId="3D8ADA30" w14:textId="77777777" w:rsidR="00593C95" w:rsidRPr="00536FBD" w:rsidRDefault="00593C95" w:rsidP="00593C95">
                            <w:pPr>
                              <w:spacing w:after="0"/>
                              <w:jc w:val="right"/>
                              <w:rPr>
                                <w:rFonts w:ascii="Century Gothic" w:hAnsi="Century Gothic" w:cs="Calibri"/>
                                <w:sz w:val="18"/>
                                <w:szCs w:val="24"/>
                                <w:lang w:val="fr-FR"/>
                              </w:rPr>
                            </w:pPr>
                            <w:r w:rsidRPr="00536FBD">
                              <w:rPr>
                                <w:rFonts w:ascii="Century Gothic" w:hAnsi="Century Gothic" w:cs="Calibri"/>
                                <w:sz w:val="18"/>
                                <w:szCs w:val="24"/>
                                <w:lang w:val="fr-FR"/>
                              </w:rPr>
                              <w:t>cel.  +593 958 924 892</w:t>
                            </w:r>
                          </w:p>
                          <w:p w14:paraId="12E126CD" w14:textId="77777777" w:rsidR="00593C95" w:rsidRPr="00536FBD" w:rsidRDefault="00593C95" w:rsidP="00593C95">
                            <w:pPr>
                              <w:pStyle w:val="NoSpacing"/>
                              <w:jc w:val="right"/>
                              <w:rPr>
                                <w:rFonts w:ascii="Century Gothic" w:hAnsi="Century Gothic" w:cs="Calibri"/>
                                <w:sz w:val="18"/>
                                <w:szCs w:val="24"/>
                                <w:lang w:val="fr-FR"/>
                              </w:rPr>
                            </w:pPr>
                            <w:r w:rsidRPr="00536FBD">
                              <w:rPr>
                                <w:rStyle w:val="Hyperlink"/>
                                <w:rFonts w:ascii="Century Gothic" w:hAnsi="Century Gothic" w:cs="Calibri"/>
                                <w:sz w:val="18"/>
                                <w:szCs w:val="18"/>
                                <w:lang w:val="fr-FR"/>
                              </w:rPr>
                              <w:t>dpinos@datasolutions.com.ec</w:t>
                            </w:r>
                          </w:p>
                          <w:p w14:paraId="629A4543" w14:textId="77777777" w:rsidR="00593C95" w:rsidRPr="00536FBD" w:rsidRDefault="00593C95" w:rsidP="00593C95">
                            <w:pPr>
                              <w:pStyle w:val="NoSpacing"/>
                              <w:jc w:val="right"/>
                              <w:rPr>
                                <w:rFonts w:ascii="Century Gothic" w:hAnsi="Century Gothic"/>
                                <w:color w:val="FFFFFF"/>
                                <w:sz w:val="144"/>
                                <w:szCs w:val="144"/>
                                <w:lang w:val="fr-FR"/>
                              </w:rPr>
                            </w:pPr>
                            <w:r w:rsidRPr="00536FBD">
                              <w:rPr>
                                <w:rStyle w:val="Hyperlink"/>
                                <w:rFonts w:ascii="Century Gothic" w:hAnsi="Century Gothic" w:cs="Calibri"/>
                                <w:sz w:val="18"/>
                                <w:szCs w:val="18"/>
                                <w:lang w:val="fr-FR"/>
                              </w:rPr>
                              <w:t>www.datasolutions.com,ec</w:t>
                            </w:r>
                          </w:p>
                        </w:txbxContent>
                      </wps:txbx>
                      <wps:bodyPr rot="0" vert="horz" wrap="square" lIns="365760" tIns="182880" rIns="182880" bIns="182880" anchor="b" anchorCtr="0" upright="1">
                        <a:noAutofit/>
                      </wps:bodyPr>
                    </wps:wsp>
                  </a:graphicData>
                </a:graphic>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7659E985">
              <v:rect id="Rectangle 461" style="position:absolute;margin-left:411pt;margin-top:3.55pt;width:184.05pt;height:167.75pt;z-index:251666432;visibility:visible;mso-wrap-style:square;mso-height-percent:0;mso-wrap-distance-left:9pt;mso-wrap-distance-top:0;mso-wrap-distance-right:9pt;mso-wrap-distance-bottom:0;mso-position-horizontal:absolute;mso-position-horizontal-relative:page;mso-position-vertical:absolute;mso-position-vertical-relative:text;mso-height-percent:0;mso-height-relative:margin;v-text-anchor:bottom" o:spid="_x0000_s1029" filled="f" stroked="f" strokecolor="white" strokeweight="1pt" w14:anchorId="59C283F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">
                <v:fill opacity="52428f"/>
                <v:shadow color="#d8d8d8" offset="3pt,3pt"/>
                <v:textbox inset="28.8pt,14.4pt,14.4pt,14.4pt">
                  <w:txbxContent>
                    <w:p w:rsidRPr="00AB2750" w:rsidR="00593C95" w:rsidP="00593C95" w:rsidRDefault="00593C95" w14:paraId="72C9EBDA" w14:textId="77777777">
                      <w:pPr>
                        <w:spacing w:after="0"/>
                        <w:jc w:val="right"/>
                        <w:rPr>
                          <w:rFonts w:ascii="Century Gothic" w:hAnsi="Century Gothic" w:cs="Calibri"/>
                          <w:b/>
                          <w:bCs/>
                          <w:color w:val="4472C4" w:themeColor="accent1"/>
                          <w:sz w:val="20"/>
                          <w:szCs w:val="28"/>
                        </w:rPr>
                      </w:pPr>
                      <w:r w:rsidRPr="00AB2750">
                        <w:rPr>
                          <w:rFonts w:ascii="Century Gothic" w:hAnsi="Century Gothic" w:cs="Calibri"/>
                          <w:b/>
                          <w:bCs/>
                          <w:color w:val="4472C4" w:themeColor="accent1"/>
                          <w:sz w:val="20"/>
                          <w:szCs w:val="28"/>
                        </w:rPr>
                        <w:t xml:space="preserve">ING. DIEGO PINOS COBOS </w:t>
                      </w:r>
                    </w:p>
                    <w:p w:rsidRPr="00AB2750" w:rsidR="00593C95" w:rsidP="00593C95" w:rsidRDefault="00593C95" w14:paraId="7D22E0CF" w14:textId="77777777">
                      <w:pPr>
                        <w:spacing w:after="0"/>
                        <w:jc w:val="right"/>
                        <w:rPr>
                          <w:rFonts w:ascii="Century Gothic" w:hAnsi="Century Gothic" w:cs="Calibri"/>
                          <w:b/>
                          <w:bCs/>
                          <w:color w:val="4472C4" w:themeColor="accent1"/>
                          <w:sz w:val="20"/>
                          <w:szCs w:val="28"/>
                        </w:rPr>
                      </w:pPr>
                      <w:r w:rsidRPr="00AB2750">
                        <w:rPr>
                          <w:rFonts w:ascii="Century Gothic" w:hAnsi="Century Gothic" w:cs="Calibri"/>
                          <w:b/>
                          <w:bCs/>
                          <w:color w:val="4472C4" w:themeColor="accent1"/>
                          <w:sz w:val="20"/>
                          <w:szCs w:val="28"/>
                        </w:rPr>
                        <w:t xml:space="preserve">GERENTE COMERCIAL </w:t>
                      </w:r>
                    </w:p>
                    <w:p w:rsidRPr="00536FBD" w:rsidR="00593C95" w:rsidP="00593C95" w:rsidRDefault="00593C95" w14:paraId="66AD5E77" w14:textId="77777777">
                      <w:pPr>
                        <w:spacing w:after="0"/>
                        <w:jc w:val="right"/>
                        <w:rPr>
                          <w:rFonts w:ascii="Century Gothic" w:hAnsi="Century Gothic" w:cs="Calibri"/>
                          <w:b/>
                          <w:bCs/>
                          <w:sz w:val="18"/>
                          <w:szCs w:val="24"/>
                        </w:rPr>
                      </w:pPr>
                      <w:r w:rsidRPr="00536FBD">
                        <w:rPr>
                          <w:rFonts w:ascii="Century Gothic" w:hAnsi="Century Gothic" w:cs="Calibri"/>
                          <w:b/>
                          <w:bCs/>
                          <w:sz w:val="18"/>
                          <w:szCs w:val="24"/>
                        </w:rPr>
                        <w:t>DATASOLUTIONS S.A.</w:t>
                      </w:r>
                    </w:p>
                    <w:p w:rsidRPr="00536FBD" w:rsidR="00593C95" w:rsidP="00593C95" w:rsidRDefault="00593C95" w14:paraId="7A7CB4DE" w14:textId="77777777">
                      <w:pPr>
                        <w:spacing w:after="0"/>
                        <w:jc w:val="right"/>
                        <w:rPr>
                          <w:rFonts w:ascii="Century Gothic" w:hAnsi="Century Gothic" w:cs="Calibri"/>
                          <w:sz w:val="18"/>
                          <w:szCs w:val="24"/>
                        </w:rPr>
                      </w:pPr>
                      <w:r w:rsidRPr="00536FBD">
                        <w:rPr>
                          <w:rFonts w:ascii="Century Gothic" w:hAnsi="Century Gothic" w:cs="Calibri"/>
                          <w:sz w:val="18"/>
                          <w:szCs w:val="24"/>
                        </w:rPr>
                        <w:t xml:space="preserve">Av. Domingo Comín y Onceava, </w:t>
                      </w:r>
                    </w:p>
                    <w:p w:rsidRPr="00536FBD" w:rsidR="00593C95" w:rsidP="00593C95" w:rsidRDefault="00593C95" w14:paraId="32E142DA" w14:textId="77777777">
                      <w:pPr>
                        <w:spacing w:after="0"/>
                        <w:jc w:val="right"/>
                        <w:rPr>
                          <w:rFonts w:ascii="Century Gothic" w:hAnsi="Century Gothic" w:cs="Calibri"/>
                          <w:sz w:val="18"/>
                          <w:szCs w:val="24"/>
                        </w:rPr>
                      </w:pPr>
                      <w:r w:rsidRPr="00536FBD">
                        <w:rPr>
                          <w:rFonts w:ascii="Century Gothic" w:hAnsi="Century Gothic" w:cs="Calibri"/>
                          <w:sz w:val="18"/>
                          <w:szCs w:val="24"/>
                        </w:rPr>
                        <w:t>Ciudadela 9 de octubre</w:t>
                      </w:r>
                    </w:p>
                    <w:p w:rsidRPr="00536FBD" w:rsidR="00593C95" w:rsidP="00593C95" w:rsidRDefault="00593C95" w14:paraId="35732A97" w14:textId="77777777">
                      <w:pPr>
                        <w:spacing w:after="0"/>
                        <w:jc w:val="right"/>
                        <w:rPr>
                          <w:rFonts w:ascii="Century Gothic" w:hAnsi="Century Gothic" w:cs="Calibri"/>
                          <w:sz w:val="18"/>
                          <w:szCs w:val="24"/>
                        </w:rPr>
                      </w:pPr>
                      <w:r w:rsidRPr="00536FBD">
                        <w:rPr>
                          <w:rFonts w:ascii="Century Gothic" w:hAnsi="Century Gothic" w:cs="Calibri"/>
                          <w:sz w:val="18"/>
                          <w:szCs w:val="24"/>
                        </w:rPr>
                        <w:t>Guayaquil – Ecuador</w:t>
                      </w:r>
                    </w:p>
                    <w:p w:rsidRPr="00536FBD" w:rsidR="00593C95" w:rsidP="00593C95" w:rsidRDefault="00593C95" w14:paraId="692E6546" w14:textId="77777777">
                      <w:pPr>
                        <w:spacing w:after="0"/>
                        <w:jc w:val="right"/>
                        <w:rPr>
                          <w:rFonts w:ascii="Century Gothic" w:hAnsi="Century Gothic" w:cs="Calibri"/>
                          <w:sz w:val="18"/>
                          <w:szCs w:val="24"/>
                          <w:lang w:val="fr-FR"/>
                        </w:rPr>
                      </w:pPr>
                      <w:r w:rsidRPr="00536FBD">
                        <w:rPr>
                          <w:rFonts w:ascii="Century Gothic" w:hAnsi="Century Gothic" w:cs="Calibri"/>
                          <w:sz w:val="18"/>
                          <w:szCs w:val="24"/>
                        </w:rPr>
                        <w:t xml:space="preserve"> tel.  </w:t>
                      </w:r>
                      <w:r w:rsidRPr="00536FBD">
                        <w:rPr>
                          <w:rFonts w:ascii="Century Gothic" w:hAnsi="Century Gothic" w:cs="Calibri"/>
                          <w:sz w:val="18"/>
                          <w:szCs w:val="24"/>
                          <w:lang w:val="fr-FR"/>
                        </w:rPr>
                        <w:t>+593 4-/242 9977</w:t>
                      </w:r>
                    </w:p>
                    <w:p w:rsidRPr="00536FBD" w:rsidR="00593C95" w:rsidP="00593C95" w:rsidRDefault="00593C95" w14:paraId="63D49FAA" w14:textId="77777777">
                      <w:pPr>
                        <w:spacing w:after="0"/>
                        <w:jc w:val="right"/>
                        <w:rPr>
                          <w:rFonts w:ascii="Century Gothic" w:hAnsi="Century Gothic" w:cs="Calibri"/>
                          <w:sz w:val="18"/>
                          <w:szCs w:val="24"/>
                          <w:lang w:val="fr-FR"/>
                        </w:rPr>
                      </w:pPr>
                      <w:proofErr w:type="spellStart"/>
                      <w:r w:rsidRPr="00536FBD">
                        <w:rPr>
                          <w:rFonts w:ascii="Century Gothic" w:hAnsi="Century Gothic" w:cs="Calibri"/>
                          <w:sz w:val="18"/>
                          <w:szCs w:val="24"/>
                          <w:lang w:val="fr-FR"/>
                        </w:rPr>
                        <w:t>cel</w:t>
                      </w:r>
                      <w:proofErr w:type="spellEnd"/>
                      <w:r w:rsidRPr="00536FBD">
                        <w:rPr>
                          <w:rFonts w:ascii="Century Gothic" w:hAnsi="Century Gothic" w:cs="Calibri"/>
                          <w:sz w:val="18"/>
                          <w:szCs w:val="24"/>
                          <w:lang w:val="fr-FR"/>
                        </w:rPr>
                        <w:t>.  +593 958 924 892</w:t>
                      </w:r>
                    </w:p>
                    <w:p w:rsidRPr="00536FBD" w:rsidR="00593C95" w:rsidP="00593C95" w:rsidRDefault="00593C95" w14:paraId="69359FAC" w14:textId="77777777">
                      <w:pPr>
                        <w:pStyle w:val="Sinespaciado"/>
                        <w:jc w:val="right"/>
                        <w:rPr>
                          <w:rFonts w:ascii="Century Gothic" w:hAnsi="Century Gothic" w:cs="Calibri"/>
                          <w:sz w:val="18"/>
                          <w:szCs w:val="24"/>
                          <w:lang w:val="fr-FR"/>
                        </w:rPr>
                      </w:pPr>
                      <w:r w:rsidRPr="00536FBD">
                        <w:rPr>
                          <w:rStyle w:val="Hipervnculo"/>
                          <w:rFonts w:ascii="Century Gothic" w:hAnsi="Century Gothic" w:cs="Calibri"/>
                          <w:sz w:val="18"/>
                          <w:szCs w:val="18"/>
                          <w:lang w:val="fr-FR"/>
                        </w:rPr>
                        <w:t>dpinos@datasolutions.com.ec</w:t>
                      </w:r>
                    </w:p>
                    <w:p w:rsidRPr="00536FBD" w:rsidR="00593C95" w:rsidP="00593C95" w:rsidRDefault="00593C95" w14:paraId="0B6DFD5B" w14:textId="77777777">
                      <w:pPr>
                        <w:pStyle w:val="Sinespaciado"/>
                        <w:jc w:val="right"/>
                        <w:rPr>
                          <w:rFonts w:ascii="Century Gothic" w:hAnsi="Century Gothic"/>
                          <w:color w:val="FFFFFF"/>
                          <w:sz w:val="144"/>
                          <w:szCs w:val="144"/>
                          <w:lang w:val="fr-FR"/>
                        </w:rPr>
                      </w:pPr>
                      <w:r w:rsidRPr="00536FBD">
                        <w:rPr>
                          <w:rStyle w:val="Hipervnculo"/>
                          <w:rFonts w:ascii="Century Gothic" w:hAnsi="Century Gothic" w:cs="Calibri"/>
                          <w:sz w:val="18"/>
                          <w:szCs w:val="18"/>
                          <w:lang w:val="fr-FR"/>
                        </w:rPr>
                        <w:t>www.datasolutions.com,ec</w:t>
                      </w:r>
                    </w:p>
                  </w:txbxContent>
                </v:textbox>
                <w10:wrap anchorx="page"/>
              </v:rect>
            </w:pict>
          </mc:Fallback>
        </mc:AlternateContent>
      </w:r>
    </w:p>
    <w:p w14:paraId="683CFB30" w14:textId="51334E27" w:rsidR="00761DA3" w:rsidRDefault="00761DA3" w:rsidP="00B11624"/>
    <w:p w14:paraId="1050A384" w14:textId="009DB73A" w:rsidR="00761DA3" w:rsidRDefault="00761DA3" w:rsidP="00B11624"/>
    <w:p w14:paraId="3D8AEF5B" w14:textId="4396ADB3" w:rsidR="00761DA3" w:rsidRDefault="00A75518" w:rsidP="00B11624">
      <w:r w:rsidRPr="00B835DB">
        <w:rPr>
          <w:rFonts w:ascii="Calibri" w:eastAsia="Calibri" w:hAnsi="Calibri" w:cs="Times New Roman"/>
          <w:noProof/>
          <w:color w:val="2B579A"/>
          <w:shd w:val="clear" w:color="auto" w:fill="E6E6E6"/>
          <w:lang w:eastAsia="en-US"/>
        </w:rPr>
        <mc:AlternateContent>
          <mc:Choice Requires="wps">
            <w:drawing>
              <wp:anchor distT="0" distB="0" distL="114300" distR="114300" simplePos="0" relativeHeight="251668480" behindDoc="0" locked="0" layoutInCell="1" allowOverlap="1" wp14:anchorId="65B311E7" wp14:editId="41E4D0F1">
                <wp:simplePos x="0" y="0"/>
                <wp:positionH relativeFrom="column">
                  <wp:posOffset>438150</wp:posOffset>
                </wp:positionH>
                <wp:positionV relativeFrom="paragraph">
                  <wp:posOffset>27305</wp:posOffset>
                </wp:positionV>
                <wp:extent cx="2047875" cy="704850"/>
                <wp:effectExtent l="0" t="0" r="0" b="0"/>
                <wp:wrapNone/>
                <wp:docPr id="160" name="Rectangle 1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47875" cy="70485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14:paraId="3B5CBDC3" w14:textId="77777777" w:rsidR="00A75518" w:rsidRPr="001C0758" w:rsidRDefault="00A75518" w:rsidP="00A75518">
                            <w:pPr>
                              <w:pStyle w:val="ProposalTitle"/>
                              <w:jc w:val="left"/>
                              <w:rPr>
                                <w:lang w:val="es-EC"/>
                              </w:rPr>
                            </w:pPr>
                            <w:r w:rsidRPr="001C0758">
                              <w:rPr>
                                <w:szCs w:val="32"/>
                                <w:lang w:val="es-EC"/>
                              </w:rPr>
                              <w:t>Presentado por:</w:t>
                            </w:r>
                          </w:p>
                          <w:p w14:paraId="6FE8AE57" w14:textId="77777777" w:rsidR="00A75518" w:rsidRPr="00EE332E" w:rsidRDefault="00A75518" w:rsidP="00A75518">
                            <w:pPr>
                              <w:pStyle w:val="ProposalTitle"/>
                              <w:jc w:val="left"/>
                              <w:rPr>
                                <w:smallCaps/>
                                <w:sz w:val="28"/>
                                <w:lang w:val="es-EC"/>
                              </w:rPr>
                            </w:pPr>
                          </w:p>
                        </w:txbxContent>
                      </wps:txbx>
                      <wps:bodyPr rot="0" vert="horz" wrap="square" lIns="365760" tIns="182880" rIns="182880" bIns="182880" anchor="b" anchorCtr="0" upright="1">
                        <a:noAutofit/>
                      </wps:bodyPr>
                    </wps:wsp>
                  </a:graphicData>
                </a:graphic>
              </wp:anchor>
            </w:drawing>
          </mc:Choice>
          <mc:Fallback xmlns:a14="http://schemas.microsoft.com/office/drawing/2010/main" xmlns:pic="http://schemas.openxmlformats.org/drawingml/2006/picture" xmlns:a="http://schemas.openxmlformats.org/drawingml/2006/main">
            <w:pict w14:anchorId="5713D5C3">
              <v:rect id="Rectangle 160" style="position:absolute;margin-left:34.5pt;margin-top:2.15pt;width:161.25pt;height:55.5pt;z-index:251668480;visibility:visible;mso-wrap-style:square;mso-wrap-distance-left:9pt;mso-wrap-distance-top:0;mso-wrap-distance-right:9pt;mso-wrap-distance-bottom:0;mso-position-horizontal:absolute;mso-position-horizontal-relative:text;mso-position-vertical:absolute;mso-position-vertical-relative:text;v-text-anchor:bottom" o:spid="_x0000_s1030" filled="f" stroked="f" strokecolor="white" strokeweight="1pt" w14:anchorId="65B311E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">
                <v:fill opacity="52428f"/>
                <v:shadow color="#d8d8d8" offset="3pt,3pt"/>
                <v:textbox inset="28.8pt,14.4pt,14.4pt,14.4pt">
                  <w:txbxContent>
                    <w:p w:rsidRPr="001C0758" w:rsidR="00A75518" w:rsidP="00A75518" w:rsidRDefault="00A75518" w14:paraId="1570DE87" w14:textId="77777777">
                      <w:pPr>
                        <w:pStyle w:val="ProposalTitle"/>
                        <w:jc w:val="left"/>
                        <w:rPr>
                          <w:lang w:val="es-EC"/>
                        </w:rPr>
                      </w:pPr>
                      <w:r w:rsidRPr="001C0758">
                        <w:rPr>
                          <w:szCs w:val="32"/>
                          <w:lang w:val="es-EC"/>
                        </w:rPr>
                        <w:t>Presentado por:</w:t>
                      </w:r>
                    </w:p>
                    <w:p w:rsidRPr="00EE332E" w:rsidR="00A75518" w:rsidP="00A75518" w:rsidRDefault="00A75518" w14:paraId="672A6659" w14:textId="77777777">
                      <w:pPr>
                        <w:pStyle w:val="ProposalTitle"/>
                        <w:jc w:val="left"/>
                        <w:rPr>
                          <w:smallCaps/>
                          <w:sz w:val="28"/>
                          <w:lang w:val="es-EC"/>
                        </w:rPr>
                      </w:pPr>
                    </w:p>
                  </w:txbxContent>
                </v:textbox>
              </v:rect>
            </w:pict>
          </mc:Fallback>
        </mc:AlternateContent>
      </w:r>
    </w:p>
    <w:p w14:paraId="1865C031" w14:textId="3566CB6C" w:rsidR="00761DA3" w:rsidRDefault="00761DA3" w:rsidP="00B11624"/>
    <w:p w14:paraId="74CCF01F" w14:textId="7524CDE5" w:rsidR="00761DA3" w:rsidRDefault="00761DA3" w:rsidP="00B11624"/>
    <w:p w14:paraId="5D73BBCB" w14:textId="5EDC3607" w:rsidR="00EA0221" w:rsidRPr="00FF15B2" w:rsidRDefault="00EA0221" w:rsidP="00EA0221">
      <w:pPr>
        <w:jc w:val="both"/>
        <w:rPr>
          <w:rFonts w:ascii="Century Gothic" w:hAnsi="Century Gothic"/>
        </w:rPr>
      </w:pPr>
      <w:r w:rsidRPr="00FF15B2">
        <w:rPr>
          <w:rFonts w:ascii="Century Gothic" w:hAnsi="Century Gothic"/>
          <w:color w:val="2B579A"/>
          <w:shd w:val="clear" w:color="auto" w:fill="E6E6E6"/>
        </w:rPr>
        <w:lastRenderedPageBreak/>
        <w:fldChar w:fldCharType="begin"/>
      </w:r>
      <w:r w:rsidRPr="00FF15B2">
        <w:rPr>
          <w:rFonts w:ascii="Century Gothic" w:hAnsi="Century Gothic"/>
        </w:rPr>
        <w:instrText xml:space="preserve"> DATE  \@ "d 'de' MMMM 'de' yyyy"  \* MERGEFORMAT </w:instrText>
      </w:r>
      <w:r w:rsidRPr="00FF15B2">
        <w:rPr>
          <w:rFonts w:ascii="Century Gothic" w:hAnsi="Century Gothic"/>
          <w:color w:val="2B579A"/>
          <w:shd w:val="clear" w:color="auto" w:fill="E6E6E6"/>
        </w:rPr>
        <w:fldChar w:fldCharType="separate"/>
      </w:r>
      <w:r w:rsidR="00673CE0">
        <w:rPr>
          <w:rFonts w:ascii="Century Gothic" w:hAnsi="Century Gothic"/>
          <w:noProof/>
        </w:rPr>
        <w:t>19 de diciembre de 2023</w:t>
      </w:r>
      <w:r w:rsidRPr="00FF15B2">
        <w:rPr>
          <w:rFonts w:ascii="Century Gothic" w:hAnsi="Century Gothic"/>
          <w:color w:val="2B579A"/>
          <w:shd w:val="clear" w:color="auto" w:fill="E6E6E6"/>
        </w:rPr>
        <w:fldChar w:fldCharType="end"/>
      </w:r>
    </w:p>
    <w:p w14:paraId="3D3CA233" w14:textId="333256AD" w:rsidR="00EA0221" w:rsidRPr="00D146B3" w:rsidRDefault="009E1BA6" w:rsidP="00EA0221">
      <w:pPr>
        <w:tabs>
          <w:tab w:val="left" w:pos="1650"/>
        </w:tabs>
        <w:spacing w:line="240" w:lineRule="atLeast"/>
        <w:contextualSpacing/>
        <w:jc w:val="both"/>
        <w:rPr>
          <w:rFonts w:ascii="Century Gothic" w:hAnsi="Century Gothic" w:cstheme="minorHAnsi"/>
          <w:b/>
          <w:bCs/>
          <w:lang w:val="es-419"/>
        </w:rPr>
      </w:pPr>
      <w:r>
        <w:rPr>
          <w:rFonts w:ascii="Century Gothic" w:hAnsi="Century Gothic" w:cstheme="minorHAnsi"/>
          <w:lang w:val="es-419"/>
        </w:rPr>
        <w:t>I</w:t>
      </w:r>
      <w:r w:rsidR="00EC1060">
        <w:rPr>
          <w:rFonts w:ascii="Century Gothic" w:hAnsi="Century Gothic" w:cstheme="minorHAnsi"/>
          <w:lang w:val="es-419"/>
        </w:rPr>
        <w:t xml:space="preserve">ng. </w:t>
      </w:r>
      <w:r w:rsidR="000F1FB9">
        <w:rPr>
          <w:rFonts w:ascii="Century Gothic" w:hAnsi="Century Gothic" w:cstheme="minorHAnsi"/>
          <w:lang w:val="es-419"/>
        </w:rPr>
        <w:t xml:space="preserve"> </w:t>
      </w:r>
      <w:r w:rsidR="00E40A17">
        <w:rPr>
          <w:rFonts w:ascii="Century Gothic" w:hAnsi="Century Gothic" w:cstheme="minorHAnsi"/>
          <w:lang w:val="es-419"/>
        </w:rPr>
        <w:t>Giovanny Medina</w:t>
      </w:r>
    </w:p>
    <w:p w14:paraId="5A2740D6" w14:textId="50DC60DE" w:rsidR="00EA0221" w:rsidRPr="00FF15B2" w:rsidRDefault="00EC1060" w:rsidP="00EA0221">
      <w:pPr>
        <w:tabs>
          <w:tab w:val="left" w:pos="1650"/>
        </w:tabs>
        <w:spacing w:line="240" w:lineRule="atLeast"/>
        <w:contextualSpacing/>
        <w:jc w:val="both"/>
        <w:rPr>
          <w:rFonts w:ascii="Century Gothic" w:hAnsi="Century Gothic" w:cstheme="minorHAnsi"/>
          <w:b/>
          <w:bCs/>
          <w:lang w:val="es-419"/>
        </w:rPr>
      </w:pPr>
      <w:r>
        <w:rPr>
          <w:rFonts w:ascii="Century Gothic" w:hAnsi="Century Gothic" w:cstheme="minorHAnsi"/>
          <w:b/>
          <w:bCs/>
          <w:lang w:val="es-419"/>
        </w:rPr>
        <w:t xml:space="preserve">GERENTE </w:t>
      </w:r>
      <w:r w:rsidR="00E40A17">
        <w:rPr>
          <w:rFonts w:ascii="Century Gothic" w:hAnsi="Century Gothic" w:cstheme="minorHAnsi"/>
          <w:b/>
          <w:bCs/>
          <w:lang w:val="es-419"/>
        </w:rPr>
        <w:t>FINANCIERO</w:t>
      </w:r>
    </w:p>
    <w:p w14:paraId="2EEF486E" w14:textId="74DC0F0D" w:rsidR="00EA0221" w:rsidRDefault="00E40A17" w:rsidP="00EA0221">
      <w:pPr>
        <w:tabs>
          <w:tab w:val="left" w:pos="1650"/>
        </w:tabs>
        <w:spacing w:line="240" w:lineRule="atLeast"/>
        <w:contextualSpacing/>
        <w:jc w:val="both"/>
        <w:rPr>
          <w:rFonts w:ascii="Century Gothic" w:hAnsi="Century Gothic" w:cstheme="minorHAnsi"/>
        </w:rPr>
      </w:pPr>
      <w:r>
        <w:rPr>
          <w:rFonts w:ascii="Century Gothic" w:hAnsi="Century Gothic"/>
          <w:b/>
          <w:bCs/>
        </w:rPr>
        <w:t>HIVIMAR</w:t>
      </w:r>
    </w:p>
    <w:p w14:paraId="2CBA7303" w14:textId="77777777" w:rsidR="00EA0221" w:rsidRPr="00061A89" w:rsidRDefault="00EA0221" w:rsidP="00EA0221">
      <w:pPr>
        <w:tabs>
          <w:tab w:val="left" w:pos="1650"/>
        </w:tabs>
        <w:spacing w:line="240" w:lineRule="atLeast"/>
        <w:contextualSpacing/>
        <w:jc w:val="both"/>
        <w:rPr>
          <w:rFonts w:ascii="Century Gothic" w:hAnsi="Century Gothic" w:cstheme="minorHAnsi"/>
        </w:rPr>
      </w:pPr>
    </w:p>
    <w:p w14:paraId="07DB05C5" w14:textId="77777777" w:rsidR="00EA0221" w:rsidRPr="00061A89" w:rsidRDefault="00EA0221" w:rsidP="00EA0221">
      <w:pPr>
        <w:tabs>
          <w:tab w:val="left" w:pos="1650"/>
        </w:tabs>
        <w:spacing w:line="240" w:lineRule="atLeast"/>
        <w:contextualSpacing/>
        <w:jc w:val="both"/>
        <w:rPr>
          <w:rFonts w:ascii="Century Gothic" w:hAnsi="Century Gothic" w:cstheme="minorHAnsi"/>
          <w:b/>
        </w:rPr>
      </w:pPr>
    </w:p>
    <w:p w14:paraId="78791B92" w14:textId="77777777" w:rsidR="00EA0221" w:rsidRPr="007473C3" w:rsidRDefault="00EA0221" w:rsidP="00EA0221">
      <w:pPr>
        <w:tabs>
          <w:tab w:val="left" w:pos="1650"/>
        </w:tabs>
        <w:spacing w:line="240" w:lineRule="atLeast"/>
        <w:contextualSpacing/>
        <w:jc w:val="both"/>
        <w:rPr>
          <w:rFonts w:ascii="Century Gothic" w:hAnsi="Century Gothic" w:cstheme="minorHAnsi"/>
          <w:b/>
          <w:bCs/>
        </w:rPr>
      </w:pPr>
      <w:r w:rsidRPr="007473C3">
        <w:rPr>
          <w:rFonts w:ascii="Century Gothic" w:hAnsi="Century Gothic" w:cstheme="minorHAnsi"/>
          <w:b/>
          <w:bCs/>
        </w:rPr>
        <w:t>Ciudad. –</w:t>
      </w:r>
    </w:p>
    <w:p w14:paraId="5923BB68" w14:textId="77777777" w:rsidR="00EA0221" w:rsidRPr="007473C3" w:rsidRDefault="00EA0221" w:rsidP="00EA0221">
      <w:pPr>
        <w:tabs>
          <w:tab w:val="left" w:pos="1650"/>
        </w:tabs>
        <w:spacing w:line="240" w:lineRule="atLeast"/>
        <w:contextualSpacing/>
        <w:jc w:val="both"/>
        <w:rPr>
          <w:rFonts w:ascii="Century Gothic" w:hAnsi="Century Gothic" w:cstheme="minorHAnsi"/>
          <w:b/>
          <w:bCs/>
        </w:rPr>
      </w:pPr>
    </w:p>
    <w:p w14:paraId="4AD958ED" w14:textId="77777777" w:rsidR="00EA0221" w:rsidRPr="007473C3" w:rsidRDefault="00EA0221" w:rsidP="00EA0221">
      <w:pPr>
        <w:pStyle w:val="NoSpacing"/>
        <w:jc w:val="both"/>
        <w:rPr>
          <w:rFonts w:ascii="Century Gothic" w:hAnsi="Century Gothic" w:cstheme="minorHAnsi"/>
          <w:b/>
          <w:bCs/>
        </w:rPr>
      </w:pPr>
      <w:r w:rsidRPr="007473C3">
        <w:rPr>
          <w:rFonts w:ascii="Century Gothic" w:hAnsi="Century Gothic" w:cstheme="minorHAnsi"/>
          <w:b/>
          <w:bCs/>
        </w:rPr>
        <w:t>De nuestra consideración:</w:t>
      </w:r>
    </w:p>
    <w:p w14:paraId="0F355544" w14:textId="77777777" w:rsidR="00EA0221" w:rsidRPr="00061A89" w:rsidRDefault="00EA0221" w:rsidP="00EA0221">
      <w:pPr>
        <w:pStyle w:val="NoSpacing"/>
        <w:jc w:val="both"/>
        <w:rPr>
          <w:rFonts w:ascii="Century Gothic" w:hAnsi="Century Gothic" w:cstheme="minorHAnsi"/>
        </w:rPr>
      </w:pPr>
    </w:p>
    <w:p w14:paraId="0C14CB07" w14:textId="77777777" w:rsidR="00EA0221" w:rsidRPr="00673CE0" w:rsidRDefault="00EA0221" w:rsidP="00EA0221">
      <w:pPr>
        <w:pStyle w:val="Default"/>
        <w:jc w:val="both"/>
        <w:rPr>
          <w:rFonts w:ascii="Century Gothic" w:hAnsi="Century Gothic" w:cstheme="minorHAnsi"/>
          <w:sz w:val="20"/>
          <w:szCs w:val="20"/>
          <w:lang w:val="es-ES"/>
        </w:rPr>
      </w:pPr>
      <w:r w:rsidRPr="00673CE0">
        <w:rPr>
          <w:rFonts w:ascii="Century Gothic" w:hAnsi="Century Gothic" w:cstheme="minorHAnsi"/>
          <w:sz w:val="20"/>
          <w:szCs w:val="20"/>
          <w:lang w:val="es-ES"/>
        </w:rPr>
        <w:t xml:space="preserve">Reciba los más cordiales saludos de parte de quienes conformamos </w:t>
      </w:r>
      <w:r w:rsidRPr="00673CE0">
        <w:rPr>
          <w:rFonts w:ascii="Century Gothic" w:hAnsi="Century Gothic" w:cstheme="minorHAnsi"/>
          <w:b/>
          <w:sz w:val="20"/>
          <w:szCs w:val="20"/>
          <w:lang w:val="es-ES"/>
        </w:rPr>
        <w:t>DATASOLUTIONS S.A.,</w:t>
      </w:r>
      <w:r w:rsidRPr="00673CE0">
        <w:rPr>
          <w:rFonts w:ascii="Century Gothic" w:hAnsi="Century Gothic" w:cstheme="minorHAnsi"/>
          <w:sz w:val="20"/>
          <w:szCs w:val="20"/>
          <w:lang w:val="es-ES"/>
        </w:rPr>
        <w:t xml:space="preserve"> especialistas en la Administración de información Física y Digital. A través de la presente nos es grato hacerle llegar nuestra propuesta por los Servicios de Gestión Integral Documental, la misma consiste en Radicación, Digitalización, Administración y Custodia de información Física y Digital, así como de Destrucción de Archivos, cumpliendo, de forma completa el ciclo de vida de la documentación desde su generación hasta su deceso respaldado por los certificados y normas para este efecto.</w:t>
      </w:r>
    </w:p>
    <w:p w14:paraId="14BD7D4C" w14:textId="77777777" w:rsidR="00EA0221" w:rsidRPr="00673CE0" w:rsidRDefault="00EA0221" w:rsidP="00EA0221">
      <w:pPr>
        <w:pStyle w:val="Default"/>
        <w:jc w:val="both"/>
        <w:rPr>
          <w:rFonts w:ascii="Century Gothic" w:hAnsi="Century Gothic" w:cstheme="minorHAnsi"/>
          <w:sz w:val="20"/>
          <w:szCs w:val="20"/>
          <w:lang w:val="es-ES"/>
        </w:rPr>
      </w:pPr>
    </w:p>
    <w:p w14:paraId="447C9776" w14:textId="77777777" w:rsidR="00EA0221" w:rsidRPr="00673CE0" w:rsidRDefault="00EA0221" w:rsidP="00EA0221">
      <w:pPr>
        <w:pStyle w:val="Default"/>
        <w:jc w:val="both"/>
        <w:rPr>
          <w:rFonts w:ascii="Century Gothic" w:hAnsi="Century Gothic" w:cstheme="minorHAnsi"/>
          <w:sz w:val="20"/>
          <w:szCs w:val="20"/>
          <w:lang w:val="es-ES"/>
        </w:rPr>
      </w:pPr>
      <w:r w:rsidRPr="00673CE0">
        <w:rPr>
          <w:rFonts w:ascii="Century Gothic" w:hAnsi="Century Gothic" w:cstheme="minorHAnsi"/>
          <w:b/>
          <w:bCs/>
          <w:sz w:val="20"/>
          <w:szCs w:val="20"/>
          <w:lang w:val="es-ES"/>
        </w:rPr>
        <w:t>DATASOLUTIONS S.A</w:t>
      </w:r>
      <w:r w:rsidRPr="00673CE0">
        <w:rPr>
          <w:rFonts w:ascii="Century Gothic" w:hAnsi="Century Gothic" w:cstheme="minorHAnsi"/>
          <w:sz w:val="20"/>
          <w:szCs w:val="20"/>
          <w:lang w:val="es-ES"/>
        </w:rPr>
        <w:t xml:space="preserve"> cuenta con el software </w:t>
      </w:r>
      <w:r w:rsidRPr="00673CE0">
        <w:rPr>
          <w:rFonts w:ascii="Century Gothic" w:hAnsi="Century Gothic" w:cstheme="minorHAnsi"/>
          <w:b/>
          <w:bCs/>
          <w:sz w:val="20"/>
          <w:szCs w:val="20"/>
          <w:lang w:val="es-ES"/>
        </w:rPr>
        <w:t>EDC DOCUDATA</w:t>
      </w:r>
      <w:r w:rsidRPr="00673CE0">
        <w:rPr>
          <w:rFonts w:ascii="Century Gothic" w:hAnsi="Century Gothic" w:cstheme="minorHAnsi"/>
          <w:sz w:val="20"/>
          <w:szCs w:val="20"/>
          <w:lang w:val="es-ES"/>
        </w:rPr>
        <w:t xml:space="preserve">, de origen canadiense, especializada en desarrollos tecnológicos para necesidades de manejo de información física. La combinación de tecnología de punta (EDC) con nuestro personal altamente capacitado, nos permiten hacer búsquedas de información de manera eficiente, de tal forma que la misma pueda estar disponible para los clientes dentro de los tiempos preestablecidos bajo contrato. También nuestra plataforma tecnológica permite la conversión y custodia de información física a un formato digital.  Este software permite administrar la información digital 24/7/365 además de que con sus aplicativos podemos llevar a nuestros clientes hacia un concepto 0 papel en sus oficinas, manteniendo una jerarquía </w:t>
      </w:r>
      <w:r w:rsidRPr="00673CE0">
        <w:rPr>
          <w:rFonts w:ascii="Century Gothic" w:hAnsi="Century Gothic" w:cstheme="minorHAnsi"/>
          <w:b/>
          <w:bCs/>
          <w:sz w:val="20"/>
          <w:szCs w:val="20"/>
          <w:lang w:val="es-ES"/>
        </w:rPr>
        <w:t>CAJA-FILE-DOC-IMG</w:t>
      </w:r>
      <w:r w:rsidRPr="00673CE0">
        <w:rPr>
          <w:rFonts w:ascii="Century Gothic" w:hAnsi="Century Gothic" w:cstheme="minorHAnsi"/>
          <w:sz w:val="20"/>
          <w:szCs w:val="20"/>
          <w:lang w:val="es-ES"/>
        </w:rPr>
        <w:t>.</w:t>
      </w:r>
    </w:p>
    <w:p w14:paraId="7ACB7550" w14:textId="77777777" w:rsidR="00EA0221" w:rsidRPr="00673CE0" w:rsidRDefault="00EA0221" w:rsidP="00EA0221">
      <w:pPr>
        <w:pStyle w:val="Default"/>
        <w:jc w:val="both"/>
        <w:rPr>
          <w:rFonts w:ascii="Century Gothic" w:hAnsi="Century Gothic" w:cstheme="minorHAnsi"/>
          <w:sz w:val="20"/>
          <w:szCs w:val="20"/>
          <w:lang w:val="es-ES"/>
        </w:rPr>
      </w:pPr>
      <w:r w:rsidRPr="00673CE0">
        <w:rPr>
          <w:rFonts w:ascii="Century Gothic" w:hAnsi="Century Gothic" w:cstheme="minorHAnsi"/>
          <w:sz w:val="20"/>
          <w:szCs w:val="20"/>
          <w:lang w:val="es-ES"/>
        </w:rPr>
        <w:t>Nuestras instalaciones cuentan con una infraestructura debidamente adecuada para el manejo, almacenamiento y administración de archivos físicos y digitales, mediante el cual estamos seguros de que podremos satisfacer sus necesidades de manera ágil y eficiente.  Actualmente la compañía tiene su matriz en Guayaquil con su sucursal principal en Quito.</w:t>
      </w:r>
    </w:p>
    <w:p w14:paraId="6A606A08" w14:textId="77777777" w:rsidR="00EA0221" w:rsidRPr="00673CE0" w:rsidRDefault="00EA0221" w:rsidP="00EA0221">
      <w:pPr>
        <w:pStyle w:val="Default"/>
        <w:jc w:val="both"/>
        <w:rPr>
          <w:rFonts w:ascii="Century Gothic" w:hAnsi="Century Gothic" w:cstheme="minorHAnsi"/>
          <w:sz w:val="20"/>
          <w:szCs w:val="20"/>
          <w:lang w:val="es-ES"/>
        </w:rPr>
      </w:pPr>
      <w:r w:rsidRPr="00673CE0">
        <w:rPr>
          <w:rFonts w:ascii="Century Gothic" w:hAnsi="Century Gothic" w:cstheme="minorHAnsi"/>
          <w:sz w:val="20"/>
          <w:szCs w:val="20"/>
          <w:lang w:val="es-ES"/>
        </w:rPr>
        <w:t>Esperamos que la propuesta presentada a continuación sea de su agrado y podamos entablar una relación comercial con ustedes en el largo plazo.</w:t>
      </w:r>
    </w:p>
    <w:p w14:paraId="0FD0AB5F" w14:textId="77777777" w:rsidR="00EA0221" w:rsidRPr="00673CE0" w:rsidRDefault="00EA0221" w:rsidP="00EA0221">
      <w:pPr>
        <w:pStyle w:val="Default"/>
        <w:jc w:val="both"/>
        <w:rPr>
          <w:rFonts w:ascii="Century Gothic" w:hAnsi="Century Gothic" w:cstheme="minorHAnsi"/>
          <w:sz w:val="22"/>
          <w:szCs w:val="22"/>
          <w:lang w:val="es-ES"/>
        </w:rPr>
      </w:pPr>
    </w:p>
    <w:p w14:paraId="534B15A8" w14:textId="77777777" w:rsidR="00EA0221" w:rsidRPr="00673CE0" w:rsidRDefault="00EA0221" w:rsidP="00EA0221">
      <w:pPr>
        <w:pStyle w:val="Default"/>
        <w:jc w:val="both"/>
        <w:rPr>
          <w:rFonts w:ascii="Century Gothic" w:hAnsi="Century Gothic" w:cstheme="minorHAnsi"/>
          <w:b/>
          <w:bCs/>
          <w:sz w:val="22"/>
          <w:szCs w:val="22"/>
          <w:lang w:val="es-ES"/>
        </w:rPr>
      </w:pPr>
    </w:p>
    <w:p w14:paraId="028AA613" w14:textId="77777777" w:rsidR="00EA0221" w:rsidRPr="00673CE0" w:rsidRDefault="00EA0221" w:rsidP="00EA0221">
      <w:pPr>
        <w:pStyle w:val="Default"/>
        <w:jc w:val="both"/>
        <w:rPr>
          <w:rFonts w:ascii="Century Gothic" w:hAnsi="Century Gothic" w:cstheme="minorHAnsi"/>
          <w:b/>
          <w:bCs/>
          <w:sz w:val="22"/>
          <w:szCs w:val="22"/>
          <w:lang w:val="es-ES"/>
        </w:rPr>
      </w:pPr>
      <w:r w:rsidRPr="00673CE0">
        <w:rPr>
          <w:rFonts w:ascii="Century Gothic" w:hAnsi="Century Gothic" w:cstheme="minorHAnsi"/>
          <w:b/>
          <w:bCs/>
          <w:sz w:val="22"/>
          <w:szCs w:val="22"/>
          <w:lang w:val="es-ES"/>
        </w:rPr>
        <w:t>Atentamente,</w:t>
      </w:r>
    </w:p>
    <w:p w14:paraId="1C11EACA" w14:textId="77777777" w:rsidR="00EA0221" w:rsidRPr="00673CE0" w:rsidRDefault="00EA0221" w:rsidP="00EA0221">
      <w:pPr>
        <w:pStyle w:val="Default"/>
        <w:jc w:val="both"/>
        <w:rPr>
          <w:rFonts w:ascii="Century Gothic" w:hAnsi="Century Gothic" w:cstheme="minorHAnsi"/>
          <w:sz w:val="22"/>
          <w:szCs w:val="22"/>
          <w:lang w:val="es-ES"/>
        </w:rPr>
      </w:pPr>
    </w:p>
    <w:p w14:paraId="76691096" w14:textId="77777777" w:rsidR="00EA0221" w:rsidRPr="00673CE0" w:rsidRDefault="00EA0221" w:rsidP="00EA0221">
      <w:pPr>
        <w:pStyle w:val="Default"/>
        <w:jc w:val="both"/>
        <w:rPr>
          <w:rFonts w:ascii="Century Gothic" w:hAnsi="Century Gothic" w:cstheme="minorHAnsi"/>
          <w:b/>
          <w:bCs/>
          <w:sz w:val="22"/>
          <w:szCs w:val="22"/>
          <w:lang w:val="es-ES"/>
        </w:rPr>
      </w:pPr>
    </w:p>
    <w:p w14:paraId="37AE4D18" w14:textId="77777777" w:rsidR="00EA0221" w:rsidRPr="00673CE0" w:rsidRDefault="00EA0221" w:rsidP="00EA0221">
      <w:pPr>
        <w:pStyle w:val="Default"/>
        <w:jc w:val="both"/>
        <w:rPr>
          <w:rFonts w:ascii="Century Gothic" w:hAnsi="Century Gothic" w:cstheme="minorHAnsi"/>
          <w:b/>
          <w:bCs/>
          <w:sz w:val="22"/>
          <w:szCs w:val="22"/>
          <w:lang w:val="es-ES"/>
        </w:rPr>
      </w:pPr>
    </w:p>
    <w:p w14:paraId="34D05C46" w14:textId="77777777" w:rsidR="00EA0221" w:rsidRPr="00673CE0" w:rsidRDefault="00EA0221" w:rsidP="00EA0221">
      <w:pPr>
        <w:pStyle w:val="Default"/>
        <w:jc w:val="both"/>
        <w:rPr>
          <w:rFonts w:ascii="Century Gothic" w:hAnsi="Century Gothic" w:cstheme="minorHAnsi"/>
          <w:b/>
          <w:bCs/>
          <w:sz w:val="22"/>
          <w:szCs w:val="22"/>
          <w:lang w:val="es-ES"/>
        </w:rPr>
      </w:pPr>
      <w:r w:rsidRPr="00673CE0">
        <w:rPr>
          <w:rFonts w:ascii="Century Gothic" w:hAnsi="Century Gothic" w:cstheme="minorHAnsi"/>
          <w:b/>
          <w:bCs/>
          <w:sz w:val="22"/>
          <w:szCs w:val="22"/>
          <w:lang w:val="es-ES"/>
        </w:rPr>
        <w:t>DIEGO PINOS COBOS</w:t>
      </w:r>
    </w:p>
    <w:p w14:paraId="3870B901" w14:textId="77777777" w:rsidR="00EA0221" w:rsidRPr="00673CE0" w:rsidRDefault="00EA0221" w:rsidP="00EA0221">
      <w:pPr>
        <w:pStyle w:val="Default"/>
        <w:jc w:val="both"/>
        <w:rPr>
          <w:rFonts w:ascii="Century Gothic" w:hAnsi="Century Gothic" w:cstheme="minorHAnsi"/>
          <w:b/>
          <w:bCs/>
          <w:sz w:val="22"/>
          <w:szCs w:val="22"/>
          <w:lang w:val="es-ES"/>
        </w:rPr>
      </w:pPr>
      <w:r w:rsidRPr="00673CE0">
        <w:rPr>
          <w:rFonts w:ascii="Century Gothic" w:hAnsi="Century Gothic" w:cstheme="minorHAnsi"/>
          <w:b/>
          <w:bCs/>
          <w:sz w:val="22"/>
          <w:szCs w:val="22"/>
          <w:lang w:val="es-ES"/>
        </w:rPr>
        <w:t>GERENTE COMERCIAL</w:t>
      </w:r>
    </w:p>
    <w:p w14:paraId="57763174" w14:textId="77777777" w:rsidR="00EA0221" w:rsidRDefault="00EA0221" w:rsidP="00EA0221">
      <w:pPr>
        <w:pStyle w:val="Default"/>
        <w:jc w:val="both"/>
        <w:rPr>
          <w:rFonts w:ascii="Century Gothic" w:hAnsi="Century Gothic" w:cstheme="minorHAnsi"/>
          <w:b/>
          <w:bCs/>
          <w:sz w:val="22"/>
          <w:szCs w:val="22"/>
          <w:lang w:val="es-419"/>
        </w:rPr>
      </w:pPr>
      <w:r w:rsidRPr="006A7963">
        <w:rPr>
          <w:rFonts w:ascii="Century Gothic" w:hAnsi="Century Gothic" w:cstheme="minorHAnsi"/>
          <w:b/>
          <w:bCs/>
          <w:sz w:val="22"/>
          <w:szCs w:val="22"/>
          <w:lang w:val="es-419"/>
        </w:rPr>
        <w:t>DATASOLUTIONS S.A</w:t>
      </w:r>
    </w:p>
    <w:p w14:paraId="6C542407" w14:textId="77777777" w:rsidR="00EA0221" w:rsidRDefault="00EA0221" w:rsidP="00EA0221">
      <w:pPr>
        <w:pStyle w:val="Default"/>
        <w:jc w:val="both"/>
        <w:rPr>
          <w:rFonts w:ascii="Century Gothic" w:hAnsi="Century Gothic" w:cstheme="minorHAnsi"/>
          <w:b/>
          <w:bCs/>
          <w:sz w:val="22"/>
          <w:szCs w:val="22"/>
          <w:lang w:val="es-419"/>
        </w:rPr>
      </w:pPr>
    </w:p>
    <w:p w14:paraId="053AD099" w14:textId="77777777" w:rsidR="007D416C" w:rsidRPr="002D6417" w:rsidRDefault="007D416C" w:rsidP="007D416C">
      <w:pPr>
        <w:jc w:val="both"/>
        <w:rPr>
          <w:rFonts w:ascii="Century Gothic" w:hAnsi="Century Gothic"/>
          <w:sz w:val="20"/>
          <w:szCs w:val="20"/>
        </w:rPr>
      </w:pPr>
      <w:r w:rsidRPr="002D6417">
        <w:rPr>
          <w:rFonts w:ascii="Century Gothic" w:hAnsi="Century Gothic"/>
          <w:sz w:val="20"/>
          <w:szCs w:val="20"/>
        </w:rPr>
        <w:lastRenderedPageBreak/>
        <w:t>A continuación, detallamos algunos de nuestros clientes</w:t>
      </w:r>
      <w:r>
        <w:rPr>
          <w:rFonts w:ascii="Century Gothic" w:hAnsi="Century Gothic"/>
          <w:sz w:val="20"/>
          <w:szCs w:val="20"/>
        </w:rPr>
        <w:t>:</w:t>
      </w:r>
    </w:p>
    <w:p w14:paraId="1FFBB51E" w14:textId="0E6624E5" w:rsidR="00761DA3" w:rsidRDefault="00F675A0" w:rsidP="00B11624">
      <w:r>
        <w:rPr>
          <w:noProof/>
          <w:color w:val="2B579A"/>
          <w:shd w:val="clear" w:color="auto" w:fill="E6E6E6"/>
        </w:rPr>
        <w:drawing>
          <wp:anchor distT="0" distB="0" distL="114300" distR="114300" simplePos="0" relativeHeight="251673600" behindDoc="1" locked="0" layoutInCell="1" allowOverlap="1" wp14:anchorId="256E94D7" wp14:editId="0A50F602">
            <wp:simplePos x="0" y="0"/>
            <wp:positionH relativeFrom="column">
              <wp:posOffset>424815</wp:posOffset>
            </wp:positionH>
            <wp:positionV relativeFrom="paragraph">
              <wp:posOffset>213995</wp:posOffset>
            </wp:positionV>
            <wp:extent cx="1919416" cy="1227881"/>
            <wp:effectExtent l="0" t="0" r="5080" b="0"/>
            <wp:wrapNone/>
            <wp:docPr id="32" name="Image 32" descr="Logotipo, nombre de la empres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 32" descr="Logotipo, nombre de la empresa&#10;&#10;Descripción generada automáticamente"/>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919416" cy="1227881"/>
                    </a:xfrm>
                    <a:prstGeom prst="rect">
                      <a:avLst/>
                    </a:prstGeom>
                    <a:noFill/>
                    <a:ln>
                      <a:noFill/>
                    </a:ln>
                  </pic:spPr>
                </pic:pic>
              </a:graphicData>
            </a:graphic>
          </wp:anchor>
        </w:drawing>
      </w:r>
      <w:r w:rsidR="005E6E35" w:rsidRPr="005E6E35">
        <w:rPr>
          <w:rFonts w:ascii="Calibri" w:eastAsia="Calibri" w:hAnsi="Calibri" w:cs="Times New Roman"/>
          <w:noProof/>
          <w:color w:val="2B579A"/>
          <w:shd w:val="clear" w:color="auto" w:fill="E6E6E6"/>
          <w:lang w:eastAsia="en-US"/>
        </w:rPr>
        <mc:AlternateContent>
          <mc:Choice Requires="wps">
            <w:drawing>
              <wp:anchor distT="0" distB="0" distL="114300" distR="114300" simplePos="0" relativeHeight="251670528" behindDoc="0" locked="0" layoutInCell="1" allowOverlap="1" wp14:anchorId="6C5D47F7" wp14:editId="67AEAFDF">
                <wp:simplePos x="0" y="0"/>
                <wp:positionH relativeFrom="margin">
                  <wp:posOffset>3825240</wp:posOffset>
                </wp:positionH>
                <wp:positionV relativeFrom="paragraph">
                  <wp:posOffset>-234315</wp:posOffset>
                </wp:positionV>
                <wp:extent cx="2461841" cy="2256817"/>
                <wp:effectExtent l="0" t="0" r="0" b="0"/>
                <wp:wrapNone/>
                <wp:docPr id="57" name="Text Box 10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61841" cy="225681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40B0762" w14:textId="77777777" w:rsidR="005E6E35" w:rsidRPr="00A7092A" w:rsidRDefault="005E6E35" w:rsidP="005E6E35">
                            <w:pPr>
                              <w:jc w:val="both"/>
                              <w:rPr>
                                <w:rFonts w:ascii="Century Gothic" w:hAnsi="Century Gothic"/>
                              </w:rPr>
                            </w:pPr>
                            <w:r w:rsidRPr="006F166F">
                              <w:rPr>
                                <w:rFonts w:ascii="Century Gothic" w:hAnsi="Century Gothic"/>
                                <w:b/>
                                <w:bCs/>
                                <w:sz w:val="20"/>
                                <w:szCs w:val="20"/>
                              </w:rPr>
                              <w:t>ALPINA PRODUCTOS ALIMENTICIOS ALPIECUADOR S.A.,</w:t>
                            </w:r>
                            <w:r>
                              <w:rPr>
                                <w:rFonts w:ascii="Century Gothic" w:hAnsi="Century Gothic"/>
                                <w:sz w:val="20"/>
                                <w:szCs w:val="20"/>
                              </w:rPr>
                              <w:t xml:space="preserve"> </w:t>
                            </w:r>
                            <w:r w:rsidRPr="00A7092A">
                              <w:rPr>
                                <w:rFonts w:ascii="Century Gothic" w:hAnsi="Century Gothic"/>
                                <w:sz w:val="20"/>
                                <w:szCs w:val="20"/>
                              </w:rPr>
                              <w:t xml:space="preserve">tras la evaluación </w:t>
                            </w:r>
                            <w:r>
                              <w:rPr>
                                <w:rFonts w:ascii="Century Gothic" w:hAnsi="Century Gothic"/>
                                <w:sz w:val="20"/>
                                <w:szCs w:val="20"/>
                              </w:rPr>
                              <w:t xml:space="preserve">de proveedores de servicio de Administración Integral de Información </w:t>
                            </w:r>
                            <w:r w:rsidRPr="006F166F">
                              <w:rPr>
                                <w:rFonts w:ascii="Century Gothic" w:hAnsi="Century Gothic"/>
                                <w:b/>
                                <w:bCs/>
                                <w:sz w:val="20"/>
                                <w:szCs w:val="20"/>
                              </w:rPr>
                              <w:t>DATASOLUTIONS S.A.</w:t>
                            </w:r>
                            <w:r>
                              <w:rPr>
                                <w:rFonts w:ascii="Century Gothic" w:hAnsi="Century Gothic"/>
                                <w:sz w:val="20"/>
                                <w:szCs w:val="20"/>
                              </w:rPr>
                              <w:t>, ha implementado una solución que permita integrar los documentos de tipo físico con los digitales en un solo ambiente, permitiendo aprovechar el uso de la información concatenados con los procesos internos.</w:t>
                            </w:r>
                            <w:r w:rsidRPr="00A7092A">
                              <w:rPr>
                                <w:rFonts w:ascii="Century Gothic" w:hAnsi="Century Gothic"/>
                              </w:rPr>
                              <w:t xml:space="preserve"> </w:t>
                            </w:r>
                          </w:p>
                          <w:p w14:paraId="16273736" w14:textId="77777777" w:rsidR="005E6E35" w:rsidRPr="00A7092A" w:rsidRDefault="005E6E35" w:rsidP="005E6E35">
                            <w:pPr>
                              <w:jc w:val="both"/>
                              <w:rPr>
                                <w:rFonts w:ascii="Century Gothic" w:hAnsi="Century Gothic"/>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4245203D">
              <v:shape id="Text Box 1024" style="position:absolute;margin-left:301.2pt;margin-top:-18.45pt;width:193.85pt;height:177.7pt;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spid="_x0000_s1031"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" w14:anchorId="6C5D47F7">
                <v:textbox>
                  <w:txbxContent>
                    <w:p w:rsidRPr="00A7092A" w:rsidR="005E6E35" w:rsidP="005E6E35" w:rsidRDefault="005E6E35" w14:paraId="76A04844" w14:textId="77777777">
                      <w:pPr>
                        <w:jc w:val="both"/>
                        <w:rPr>
                          <w:rFonts w:ascii="Century Gothic" w:hAnsi="Century Gothic"/>
                        </w:rPr>
                      </w:pPr>
                      <w:r w:rsidRPr="006F166F">
                        <w:rPr>
                          <w:rFonts w:ascii="Century Gothic" w:hAnsi="Century Gothic"/>
                          <w:b/>
                          <w:bCs/>
                          <w:sz w:val="20"/>
                          <w:szCs w:val="20"/>
                        </w:rPr>
                        <w:t>ALPINA PRODUCTOS ALIMENTICIOS ALPIECUADOR S.A.,</w:t>
                      </w:r>
                      <w:r>
                        <w:rPr>
                          <w:rFonts w:ascii="Century Gothic" w:hAnsi="Century Gothic"/>
                          <w:sz w:val="20"/>
                          <w:szCs w:val="20"/>
                        </w:rPr>
                        <w:t xml:space="preserve"> </w:t>
                      </w:r>
                      <w:r w:rsidRPr="00A7092A">
                        <w:rPr>
                          <w:rFonts w:ascii="Century Gothic" w:hAnsi="Century Gothic"/>
                          <w:sz w:val="20"/>
                          <w:szCs w:val="20"/>
                        </w:rPr>
                        <w:t xml:space="preserve">tras la evaluación </w:t>
                      </w:r>
                      <w:r>
                        <w:rPr>
                          <w:rFonts w:ascii="Century Gothic" w:hAnsi="Century Gothic"/>
                          <w:sz w:val="20"/>
                          <w:szCs w:val="20"/>
                        </w:rPr>
                        <w:t xml:space="preserve">de proveedores de servicio de Administración Integral de Información </w:t>
                      </w:r>
                      <w:r w:rsidRPr="006F166F">
                        <w:rPr>
                          <w:rFonts w:ascii="Century Gothic" w:hAnsi="Century Gothic"/>
                          <w:b/>
                          <w:bCs/>
                          <w:sz w:val="20"/>
                          <w:szCs w:val="20"/>
                        </w:rPr>
                        <w:t>DATASOLUTIONS S.A.</w:t>
                      </w:r>
                      <w:r>
                        <w:rPr>
                          <w:rFonts w:ascii="Century Gothic" w:hAnsi="Century Gothic"/>
                          <w:sz w:val="20"/>
                          <w:szCs w:val="20"/>
                        </w:rPr>
                        <w:t>, ha implementado una solución que permita integrar los documentos de tipo físico con los digitales en un solo ambiente, permitiendo aprovechar el uso de la información concatenados con los procesos internos.</w:t>
                      </w:r>
                      <w:r w:rsidRPr="00A7092A">
                        <w:rPr>
                          <w:rFonts w:ascii="Century Gothic" w:hAnsi="Century Gothic"/>
                        </w:rPr>
                        <w:t xml:space="preserve"> </w:t>
                      </w:r>
                    </w:p>
                    <w:p w:rsidRPr="00A7092A" w:rsidR="005E6E35" w:rsidP="005E6E35" w:rsidRDefault="005E6E35" w14:paraId="0A37501D" w14:textId="77777777">
                      <w:pPr>
                        <w:jc w:val="both"/>
                        <w:rPr>
                          <w:rFonts w:ascii="Century Gothic" w:hAnsi="Century Gothic"/>
                        </w:rPr>
                      </w:pPr>
                    </w:p>
                  </w:txbxContent>
                </v:textbox>
                <w10:wrap anchorx="margin"/>
              </v:shape>
            </w:pict>
          </mc:Fallback>
        </mc:AlternateContent>
      </w:r>
    </w:p>
    <w:p w14:paraId="7B336E18" w14:textId="558E5151" w:rsidR="00761DA3" w:rsidRDefault="00761DA3" w:rsidP="00B11624"/>
    <w:p w14:paraId="2B5091A4" w14:textId="01910FF3" w:rsidR="00761DA3" w:rsidRDefault="00761DA3" w:rsidP="00B11624"/>
    <w:p w14:paraId="2DFF3CEA" w14:textId="13B4EA2B" w:rsidR="00761DA3" w:rsidRDefault="00761DA3" w:rsidP="00B11624"/>
    <w:p w14:paraId="64352BDA" w14:textId="66E0490C" w:rsidR="00761DA3" w:rsidRDefault="00761DA3" w:rsidP="00B11624"/>
    <w:p w14:paraId="455F3F0E" w14:textId="4C62BFF9" w:rsidR="00761DA3" w:rsidRDefault="003321C5" w:rsidP="00B11624">
      <w:r w:rsidRPr="007B5CBB">
        <w:rPr>
          <w:rFonts w:ascii="Calibri" w:eastAsia="Calibri" w:hAnsi="Calibri" w:cs="Times New Roman"/>
          <w:noProof/>
          <w:color w:val="2B579A"/>
          <w:shd w:val="clear" w:color="auto" w:fill="E6E6E6"/>
          <w:lang w:eastAsia="en-US"/>
        </w:rPr>
        <mc:AlternateContent>
          <mc:Choice Requires="wps">
            <w:drawing>
              <wp:anchor distT="0" distB="0" distL="114300" distR="114300" simplePos="0" relativeHeight="251672576" behindDoc="0" locked="0" layoutInCell="1" allowOverlap="1" wp14:anchorId="3898E06F" wp14:editId="53098C66">
                <wp:simplePos x="0" y="0"/>
                <wp:positionH relativeFrom="column">
                  <wp:posOffset>-57150</wp:posOffset>
                </wp:positionH>
                <wp:positionV relativeFrom="paragraph">
                  <wp:posOffset>340360</wp:posOffset>
                </wp:positionV>
                <wp:extent cx="2627630" cy="2246630"/>
                <wp:effectExtent l="0" t="0" r="1270" b="1270"/>
                <wp:wrapNone/>
                <wp:docPr id="451" name="Text Box 10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7630" cy="22466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DEEFFA1" w14:textId="77777777" w:rsidR="007B5CBB" w:rsidRPr="00A7092A" w:rsidRDefault="007B5CBB" w:rsidP="007B5CBB">
                            <w:pPr>
                              <w:jc w:val="both"/>
                              <w:rPr>
                                <w:rFonts w:ascii="Century Gothic" w:hAnsi="Century Gothic"/>
                              </w:rPr>
                            </w:pPr>
                            <w:r w:rsidRPr="006F166F">
                              <w:rPr>
                                <w:rFonts w:ascii="Century Gothic" w:hAnsi="Century Gothic"/>
                                <w:b/>
                                <w:bCs/>
                                <w:sz w:val="20"/>
                                <w:szCs w:val="20"/>
                              </w:rPr>
                              <w:t>GEDEON RICHTER,</w:t>
                            </w:r>
                            <w:r>
                              <w:rPr>
                                <w:rFonts w:ascii="Century Gothic" w:hAnsi="Century Gothic"/>
                                <w:sz w:val="20"/>
                                <w:szCs w:val="20"/>
                              </w:rPr>
                              <w:t xml:space="preserve"> farmacéutica húngara con presencia en el Ecuador</w:t>
                            </w:r>
                            <w:r w:rsidRPr="00A7092A">
                              <w:rPr>
                                <w:rFonts w:ascii="Century Gothic" w:hAnsi="Century Gothic"/>
                                <w:sz w:val="20"/>
                                <w:szCs w:val="20"/>
                              </w:rPr>
                              <w:t>,</w:t>
                            </w:r>
                            <w:r>
                              <w:rPr>
                                <w:rFonts w:ascii="Century Gothic" w:hAnsi="Century Gothic"/>
                                <w:sz w:val="20"/>
                                <w:szCs w:val="20"/>
                              </w:rPr>
                              <w:t xml:space="preserve"> </w:t>
                            </w:r>
                            <w:r w:rsidRPr="00A7092A">
                              <w:rPr>
                                <w:rFonts w:ascii="Century Gothic" w:hAnsi="Century Gothic"/>
                                <w:sz w:val="20"/>
                                <w:szCs w:val="20"/>
                              </w:rPr>
                              <w:t xml:space="preserve">tras la evaluación </w:t>
                            </w:r>
                            <w:r>
                              <w:rPr>
                                <w:rFonts w:ascii="Century Gothic" w:hAnsi="Century Gothic"/>
                                <w:sz w:val="20"/>
                                <w:szCs w:val="20"/>
                              </w:rPr>
                              <w:t xml:space="preserve">de proveedores de servicio de Administración Integral de Información </w:t>
                            </w:r>
                            <w:r w:rsidRPr="006F166F">
                              <w:rPr>
                                <w:rFonts w:ascii="Century Gothic" w:hAnsi="Century Gothic"/>
                                <w:b/>
                                <w:bCs/>
                                <w:sz w:val="20"/>
                                <w:szCs w:val="20"/>
                              </w:rPr>
                              <w:t>DATASOLUTIONS S.A.</w:t>
                            </w:r>
                            <w:r>
                              <w:rPr>
                                <w:rFonts w:ascii="Century Gothic" w:hAnsi="Century Gothic"/>
                                <w:sz w:val="20"/>
                                <w:szCs w:val="20"/>
                              </w:rPr>
                              <w:t>, ha implementado una solución que actualmente proporciona información de Recursos Humanos en forma rápida, simple y segur a sus usuarios con un acceso remoto, entregando la posibilidad de administrar la información digitalmente.</w:t>
                            </w:r>
                            <w:r w:rsidRPr="00A7092A">
                              <w:rPr>
                                <w:rFonts w:ascii="Century Gothic" w:hAnsi="Century Gothic"/>
                              </w:rPr>
                              <w:t xml:space="preserve"> </w:t>
                            </w:r>
                          </w:p>
                          <w:p w14:paraId="14D19251" w14:textId="77777777" w:rsidR="007B5CBB" w:rsidRPr="00A7092A" w:rsidRDefault="007B5CBB" w:rsidP="007B5CBB">
                            <w:pPr>
                              <w:jc w:val="both"/>
                              <w:rPr>
                                <w:rFonts w:ascii="Century Gothic" w:hAnsi="Century Gothic"/>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1A1E951A">
              <v:shape id="_x0000_s1032" style="position:absolute;margin-left:-4.5pt;margin-top:26.8pt;width:206.9pt;height:176.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" w14:anchorId="3898E06F">
                <v:textbox>
                  <w:txbxContent>
                    <w:p w:rsidRPr="00A7092A" w:rsidR="007B5CBB" w:rsidP="007B5CBB" w:rsidRDefault="007B5CBB" w14:paraId="76506DE0" w14:textId="77777777">
                      <w:pPr>
                        <w:jc w:val="both"/>
                        <w:rPr>
                          <w:rFonts w:ascii="Century Gothic" w:hAnsi="Century Gothic"/>
                        </w:rPr>
                      </w:pPr>
                      <w:r w:rsidRPr="006F166F">
                        <w:rPr>
                          <w:rFonts w:ascii="Century Gothic" w:hAnsi="Century Gothic"/>
                          <w:b/>
                          <w:bCs/>
                          <w:sz w:val="20"/>
                          <w:szCs w:val="20"/>
                        </w:rPr>
                        <w:t>GEDEON RICHTER,</w:t>
                      </w:r>
                      <w:r>
                        <w:rPr>
                          <w:rFonts w:ascii="Century Gothic" w:hAnsi="Century Gothic"/>
                          <w:sz w:val="20"/>
                          <w:szCs w:val="20"/>
                        </w:rPr>
                        <w:t xml:space="preserve"> farmacéutica húngara con presencia en el Ecuador</w:t>
                      </w:r>
                      <w:r w:rsidRPr="00A7092A">
                        <w:rPr>
                          <w:rFonts w:ascii="Century Gothic" w:hAnsi="Century Gothic"/>
                          <w:sz w:val="20"/>
                          <w:szCs w:val="20"/>
                        </w:rPr>
                        <w:t>,</w:t>
                      </w:r>
                      <w:r>
                        <w:rPr>
                          <w:rFonts w:ascii="Century Gothic" w:hAnsi="Century Gothic"/>
                          <w:sz w:val="20"/>
                          <w:szCs w:val="20"/>
                        </w:rPr>
                        <w:t xml:space="preserve"> </w:t>
                      </w:r>
                      <w:r w:rsidRPr="00A7092A">
                        <w:rPr>
                          <w:rFonts w:ascii="Century Gothic" w:hAnsi="Century Gothic"/>
                          <w:sz w:val="20"/>
                          <w:szCs w:val="20"/>
                        </w:rPr>
                        <w:t xml:space="preserve">tras la evaluación </w:t>
                      </w:r>
                      <w:r>
                        <w:rPr>
                          <w:rFonts w:ascii="Century Gothic" w:hAnsi="Century Gothic"/>
                          <w:sz w:val="20"/>
                          <w:szCs w:val="20"/>
                        </w:rPr>
                        <w:t xml:space="preserve">de proveedores de servicio de Administración Integral de Información </w:t>
                      </w:r>
                      <w:r w:rsidRPr="006F166F">
                        <w:rPr>
                          <w:rFonts w:ascii="Century Gothic" w:hAnsi="Century Gothic"/>
                          <w:b/>
                          <w:bCs/>
                          <w:sz w:val="20"/>
                          <w:szCs w:val="20"/>
                        </w:rPr>
                        <w:t>DATASOLUTIONS S.A.</w:t>
                      </w:r>
                      <w:r>
                        <w:rPr>
                          <w:rFonts w:ascii="Century Gothic" w:hAnsi="Century Gothic"/>
                          <w:sz w:val="20"/>
                          <w:szCs w:val="20"/>
                        </w:rPr>
                        <w:t>, ha implementado una solución que actualmente proporciona información de Recursos Humanos en forma rápida, simple y segur a sus usuarios con un acceso remoto, entregando la posibilidad de administrar la información digitalmente.</w:t>
                      </w:r>
                      <w:r w:rsidRPr="00A7092A">
                        <w:rPr>
                          <w:rFonts w:ascii="Century Gothic" w:hAnsi="Century Gothic"/>
                        </w:rPr>
                        <w:t xml:space="preserve"> </w:t>
                      </w:r>
                    </w:p>
                    <w:p w:rsidRPr="00A7092A" w:rsidR="007B5CBB" w:rsidP="007B5CBB" w:rsidRDefault="007B5CBB" w14:paraId="5DAB6C7B" w14:textId="77777777">
                      <w:pPr>
                        <w:jc w:val="both"/>
                        <w:rPr>
                          <w:rFonts w:ascii="Century Gothic" w:hAnsi="Century Gothic"/>
                        </w:rPr>
                      </w:pPr>
                    </w:p>
                  </w:txbxContent>
                </v:textbox>
              </v:shape>
            </w:pict>
          </mc:Fallback>
        </mc:AlternateContent>
      </w:r>
    </w:p>
    <w:p w14:paraId="7162BBF1" w14:textId="53DA3D22" w:rsidR="00761DA3" w:rsidRDefault="00761DA3" w:rsidP="00B11624"/>
    <w:p w14:paraId="31CCC8F0" w14:textId="38AB085F" w:rsidR="00761DA3" w:rsidRDefault="003321C5" w:rsidP="00B11624">
      <w:r>
        <w:rPr>
          <w:noProof/>
          <w:color w:val="2B579A"/>
          <w:shd w:val="clear" w:color="auto" w:fill="E6E6E6"/>
        </w:rPr>
        <w:drawing>
          <wp:anchor distT="0" distB="0" distL="114300" distR="114300" simplePos="0" relativeHeight="251674624" behindDoc="1" locked="0" layoutInCell="1" allowOverlap="1" wp14:anchorId="6DF5AFF6" wp14:editId="34A5D186">
            <wp:simplePos x="0" y="0"/>
            <wp:positionH relativeFrom="column">
              <wp:posOffset>4072890</wp:posOffset>
            </wp:positionH>
            <wp:positionV relativeFrom="paragraph">
              <wp:posOffset>28575</wp:posOffset>
            </wp:positionV>
            <wp:extent cx="1591724" cy="1614792"/>
            <wp:effectExtent l="0" t="0" r="8890" b="5080"/>
            <wp:wrapNone/>
            <wp:docPr id="5" name="Image 2" descr="Icon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2" descr="Icono&#10;&#10;Descripción generada automáticamente"/>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591724" cy="1614792"/>
                    </a:xfrm>
                    <a:prstGeom prst="rect">
                      <a:avLst/>
                    </a:prstGeom>
                    <a:noFill/>
                    <a:ln>
                      <a:noFill/>
                    </a:ln>
                  </pic:spPr>
                </pic:pic>
              </a:graphicData>
            </a:graphic>
          </wp:anchor>
        </w:drawing>
      </w:r>
    </w:p>
    <w:p w14:paraId="38138353" w14:textId="53369ED1" w:rsidR="00761DA3" w:rsidRDefault="00761DA3" w:rsidP="00B11624"/>
    <w:p w14:paraId="5FF6854E" w14:textId="4BBC09C8" w:rsidR="00761DA3" w:rsidRDefault="00761DA3" w:rsidP="00B11624"/>
    <w:p w14:paraId="2FB6EB4A" w14:textId="105C6C6F" w:rsidR="00761DA3" w:rsidRDefault="00761DA3" w:rsidP="00B11624"/>
    <w:p w14:paraId="57B4FC96" w14:textId="7EE0E9FA" w:rsidR="00761DA3" w:rsidRDefault="00761DA3" w:rsidP="00B11624"/>
    <w:p w14:paraId="340E743E" w14:textId="304B43D0" w:rsidR="00761DA3" w:rsidRDefault="003321C5" w:rsidP="00B11624">
      <w:r w:rsidRPr="00D8634A">
        <w:rPr>
          <w:noProof/>
          <w:color w:val="2B579A"/>
          <w:shd w:val="clear" w:color="auto" w:fill="E6E6E6"/>
        </w:rPr>
        <mc:AlternateContent>
          <mc:Choice Requires="wps">
            <w:drawing>
              <wp:anchor distT="0" distB="0" distL="114300" distR="114300" simplePos="0" relativeHeight="251676672" behindDoc="1" locked="0" layoutInCell="1" allowOverlap="1" wp14:anchorId="6A8A3D51" wp14:editId="76EBC0B0">
                <wp:simplePos x="0" y="0"/>
                <wp:positionH relativeFrom="column">
                  <wp:posOffset>3615690</wp:posOffset>
                </wp:positionH>
                <wp:positionV relativeFrom="paragraph">
                  <wp:posOffset>212090</wp:posOffset>
                </wp:positionV>
                <wp:extent cx="2627630" cy="3356042"/>
                <wp:effectExtent l="0" t="0" r="1270" b="0"/>
                <wp:wrapNone/>
                <wp:docPr id="29" name="Text Box 10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7630" cy="335604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87D7933" w14:textId="77777777" w:rsidR="003321C5" w:rsidRPr="00A7092A" w:rsidRDefault="003321C5" w:rsidP="003321C5">
                            <w:pPr>
                              <w:jc w:val="both"/>
                              <w:rPr>
                                <w:rFonts w:ascii="Century Gothic" w:hAnsi="Century Gothic"/>
                              </w:rPr>
                            </w:pPr>
                            <w:r>
                              <w:rPr>
                                <w:rFonts w:ascii="Century Gothic" w:hAnsi="Century Gothic"/>
                                <w:sz w:val="20"/>
                                <w:szCs w:val="20"/>
                              </w:rPr>
                              <w:t>ASIAUTO S.A., representantes de KIA MOTORS para el Ecuador, han confiado</w:t>
                            </w:r>
                            <w:r w:rsidRPr="00A7092A">
                              <w:rPr>
                                <w:rFonts w:ascii="Century Gothic" w:hAnsi="Century Gothic"/>
                                <w:sz w:val="20"/>
                                <w:szCs w:val="20"/>
                              </w:rPr>
                              <w:t>,</w:t>
                            </w:r>
                            <w:r>
                              <w:rPr>
                                <w:rFonts w:ascii="Century Gothic" w:hAnsi="Century Gothic"/>
                                <w:sz w:val="20"/>
                                <w:szCs w:val="20"/>
                              </w:rPr>
                              <w:t xml:space="preserve"> en nuestra compañía </w:t>
                            </w:r>
                            <w:r w:rsidRPr="00A7092A">
                              <w:rPr>
                                <w:rFonts w:ascii="Century Gothic" w:hAnsi="Century Gothic"/>
                                <w:sz w:val="20"/>
                                <w:szCs w:val="20"/>
                              </w:rPr>
                              <w:t xml:space="preserve">tras la evaluación </w:t>
                            </w:r>
                            <w:r>
                              <w:rPr>
                                <w:rFonts w:ascii="Century Gothic" w:hAnsi="Century Gothic"/>
                                <w:sz w:val="20"/>
                                <w:szCs w:val="20"/>
                              </w:rPr>
                              <w:t xml:space="preserve">de proveedores de servicio de Administración Integral de Información DATASOLUTIONS S.A., ha implementado una solución que ha permitido e manera remota y segura controlar la facturación de sus vehículos hasta el nivel de extraer información de documentos específicos y mediante la inclusión de nuestra herramienta permitir  a su departamento comercial conocer mediante el </w:t>
                            </w:r>
                            <w:r>
                              <w:rPr>
                                <w:rFonts w:ascii="Century Gothic" w:hAnsi="Century Gothic"/>
                                <w:sz w:val="20"/>
                                <w:szCs w:val="20"/>
                              </w:rPr>
                              <w:t>Nª de Chasis o Cédula los vehículos que han sido vendidos</w:t>
                            </w:r>
                            <w:r w:rsidRPr="00A7092A">
                              <w:rPr>
                                <w:rFonts w:ascii="Century Gothic" w:hAnsi="Century Gothic"/>
                              </w:rPr>
                              <w:t xml:space="preserve"> </w:t>
                            </w:r>
                            <w:r>
                              <w:rPr>
                                <w:rFonts w:ascii="Century Gothic" w:hAnsi="Century Gothic"/>
                              </w:rPr>
                              <w:t>y de esta forma controlar y establecer estrategias en la postventa.</w:t>
                            </w:r>
                          </w:p>
                          <w:p w14:paraId="509F4A4E" w14:textId="77777777" w:rsidR="003321C5" w:rsidRPr="00A7092A" w:rsidRDefault="003321C5" w:rsidP="003321C5">
                            <w:pPr>
                              <w:jc w:val="both"/>
                              <w:rPr>
                                <w:rFonts w:ascii="Century Gothic" w:hAnsi="Century Gothic"/>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4F73848F">
              <v:shape id="_x0000_s1033" style="position:absolute;margin-left:284.7pt;margin-top:16.7pt;width:206.9pt;height:264.25pt;z-index:-25163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" w14:anchorId="6A8A3D51">
                <v:textbox>
                  <w:txbxContent>
                    <w:p w:rsidRPr="00A7092A" w:rsidR="003321C5" w:rsidP="003321C5" w:rsidRDefault="003321C5" w14:paraId="43BC16C6" w14:textId="77777777">
                      <w:pPr>
                        <w:jc w:val="both"/>
                        <w:rPr>
                          <w:rFonts w:ascii="Century Gothic" w:hAnsi="Century Gothic"/>
                        </w:rPr>
                      </w:pPr>
                      <w:r>
                        <w:rPr>
                          <w:rFonts w:ascii="Century Gothic" w:hAnsi="Century Gothic"/>
                          <w:sz w:val="20"/>
                          <w:szCs w:val="20"/>
                        </w:rPr>
                        <w:t>ASIAUTO S.A., representantes de KIA MOTORS para el Ecuador, han confiado</w:t>
                      </w:r>
                      <w:r w:rsidRPr="00A7092A">
                        <w:rPr>
                          <w:rFonts w:ascii="Century Gothic" w:hAnsi="Century Gothic"/>
                          <w:sz w:val="20"/>
                          <w:szCs w:val="20"/>
                        </w:rPr>
                        <w:t>,</w:t>
                      </w:r>
                      <w:r>
                        <w:rPr>
                          <w:rFonts w:ascii="Century Gothic" w:hAnsi="Century Gothic"/>
                          <w:sz w:val="20"/>
                          <w:szCs w:val="20"/>
                        </w:rPr>
                        <w:t xml:space="preserve"> en nuestra compañía </w:t>
                      </w:r>
                      <w:r w:rsidRPr="00A7092A">
                        <w:rPr>
                          <w:rFonts w:ascii="Century Gothic" w:hAnsi="Century Gothic"/>
                          <w:sz w:val="20"/>
                          <w:szCs w:val="20"/>
                        </w:rPr>
                        <w:t xml:space="preserve">tras la evaluación </w:t>
                      </w:r>
                      <w:r>
                        <w:rPr>
                          <w:rFonts w:ascii="Century Gothic" w:hAnsi="Century Gothic"/>
                          <w:sz w:val="20"/>
                          <w:szCs w:val="20"/>
                        </w:rPr>
                        <w:t xml:space="preserve">de proveedores de servicio de Administración Integral de Información DATASOLUTIONS S.A., ha implementado una solución que ha permitido e manera remota y segura controlar la facturación de sus vehículos hasta el nivel de extraer información de documentos específicos y mediante la inclusión de nuestra herramienta permitir  a su departamento comercial conocer mediante el </w:t>
                      </w:r>
                      <w:proofErr w:type="spellStart"/>
                      <w:r>
                        <w:rPr>
                          <w:rFonts w:ascii="Century Gothic" w:hAnsi="Century Gothic"/>
                          <w:sz w:val="20"/>
                          <w:szCs w:val="20"/>
                        </w:rPr>
                        <w:t>Nª</w:t>
                      </w:r>
                      <w:proofErr w:type="spellEnd"/>
                      <w:r>
                        <w:rPr>
                          <w:rFonts w:ascii="Century Gothic" w:hAnsi="Century Gothic"/>
                          <w:sz w:val="20"/>
                          <w:szCs w:val="20"/>
                        </w:rPr>
                        <w:t xml:space="preserve"> de Chasis o Cédula los vehículos que han sido vendidos</w:t>
                      </w:r>
                      <w:r w:rsidRPr="00A7092A">
                        <w:rPr>
                          <w:rFonts w:ascii="Century Gothic" w:hAnsi="Century Gothic"/>
                        </w:rPr>
                        <w:t xml:space="preserve"> </w:t>
                      </w:r>
                      <w:r>
                        <w:rPr>
                          <w:rFonts w:ascii="Century Gothic" w:hAnsi="Century Gothic"/>
                        </w:rPr>
                        <w:t>y de esta forma controlar y establecer estrategias en la postventa.</w:t>
                      </w:r>
                    </w:p>
                    <w:p w:rsidRPr="00A7092A" w:rsidR="003321C5" w:rsidP="003321C5" w:rsidRDefault="003321C5" w14:paraId="02EB378F" w14:textId="77777777">
                      <w:pPr>
                        <w:jc w:val="both"/>
                        <w:rPr>
                          <w:rFonts w:ascii="Century Gothic" w:hAnsi="Century Gothic"/>
                        </w:rPr>
                      </w:pPr>
                    </w:p>
                  </w:txbxContent>
                </v:textbox>
              </v:shape>
            </w:pict>
          </mc:Fallback>
        </mc:AlternateContent>
      </w:r>
    </w:p>
    <w:p w14:paraId="50D73C56" w14:textId="74CE1853" w:rsidR="00761DA3" w:rsidRDefault="00761DA3" w:rsidP="00B11624"/>
    <w:p w14:paraId="6D9E8FCF" w14:textId="21FDCC7B" w:rsidR="00761DA3" w:rsidRDefault="00FB6552" w:rsidP="00B11624">
      <w:r>
        <w:rPr>
          <w:noProof/>
          <w:color w:val="2B579A"/>
          <w:shd w:val="clear" w:color="auto" w:fill="E6E6E6"/>
        </w:rPr>
        <w:drawing>
          <wp:anchor distT="0" distB="0" distL="114300" distR="114300" simplePos="0" relativeHeight="251677696" behindDoc="1" locked="0" layoutInCell="1" allowOverlap="1" wp14:anchorId="488E6297" wp14:editId="74A0CB10">
            <wp:simplePos x="0" y="0"/>
            <wp:positionH relativeFrom="margin">
              <wp:posOffset>-247650</wp:posOffset>
            </wp:positionH>
            <wp:positionV relativeFrom="paragraph">
              <wp:posOffset>375534</wp:posOffset>
            </wp:positionV>
            <wp:extent cx="2635062" cy="1466850"/>
            <wp:effectExtent l="0" t="0" r="0" b="0"/>
            <wp:wrapNone/>
            <wp:docPr id="452" name="Image 452" descr="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2" name="Image 452" descr="Logotipo&#10;&#10;Descripción generada automáticament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35062" cy="1466850"/>
                    </a:xfrm>
                    <a:prstGeom prst="rect">
                      <a:avLst/>
                    </a:prstGeom>
                    <a:noFill/>
                    <a:ln>
                      <a:noFill/>
                    </a:ln>
                  </pic:spPr>
                </pic:pic>
              </a:graphicData>
            </a:graphic>
          </wp:anchor>
        </w:drawing>
      </w:r>
    </w:p>
    <w:p w14:paraId="5522D694" w14:textId="2138FAE4" w:rsidR="00761DA3" w:rsidRDefault="00761DA3" w:rsidP="00B11624"/>
    <w:p w14:paraId="64621B6D" w14:textId="74D70E61" w:rsidR="00761DA3" w:rsidRDefault="00761DA3" w:rsidP="00B11624"/>
    <w:p w14:paraId="31ACF210" w14:textId="47AEE95B" w:rsidR="00761DA3" w:rsidRDefault="00761DA3" w:rsidP="00B11624"/>
    <w:p w14:paraId="3C3B77E5" w14:textId="209A4162" w:rsidR="00B11624" w:rsidRDefault="00B11624" w:rsidP="00B11624">
      <w:pPr>
        <w:rPr>
          <w:noProof/>
          <w:u w:val="single"/>
          <w:lang w:val="es-ES" w:eastAsia="es-ES"/>
        </w:rPr>
      </w:pPr>
    </w:p>
    <w:p w14:paraId="58CB1701" w14:textId="23D8F0F2" w:rsidR="00FB6552" w:rsidRDefault="00FB6552" w:rsidP="00B11624">
      <w:pPr>
        <w:rPr>
          <w:noProof/>
          <w:u w:val="single"/>
          <w:lang w:val="es-ES" w:eastAsia="es-ES"/>
        </w:rPr>
      </w:pPr>
    </w:p>
    <w:p w14:paraId="54A02930" w14:textId="1F58F5E6" w:rsidR="00FB6552" w:rsidRDefault="00FB6552" w:rsidP="00B11624">
      <w:pPr>
        <w:rPr>
          <w:noProof/>
          <w:u w:val="single"/>
          <w:lang w:val="es-ES" w:eastAsia="es-ES"/>
        </w:rPr>
      </w:pPr>
    </w:p>
    <w:p w14:paraId="32DE3BC4" w14:textId="12A7A56C" w:rsidR="00FB6552" w:rsidRDefault="00FB6552" w:rsidP="00B11624">
      <w:pPr>
        <w:rPr>
          <w:noProof/>
          <w:u w:val="single"/>
          <w:lang w:val="es-ES" w:eastAsia="es-ES"/>
        </w:rPr>
      </w:pPr>
    </w:p>
    <w:p w14:paraId="4481E432" w14:textId="342FF23E" w:rsidR="00FB6552" w:rsidRDefault="00413F5B" w:rsidP="00B11624">
      <w:pPr>
        <w:rPr>
          <w:noProof/>
          <w:u w:val="single"/>
          <w:lang w:val="es-ES" w:eastAsia="es-ES"/>
        </w:rPr>
      </w:pPr>
      <w:r>
        <w:rPr>
          <w:noProof/>
          <w:color w:val="2B579A"/>
          <w:shd w:val="clear" w:color="auto" w:fill="E6E6E6"/>
        </w:rPr>
        <w:lastRenderedPageBreak/>
        <w:drawing>
          <wp:anchor distT="0" distB="0" distL="114300" distR="114300" simplePos="0" relativeHeight="251678720" behindDoc="1" locked="0" layoutInCell="1" allowOverlap="1" wp14:anchorId="2E6D0D77" wp14:editId="2288D2F9">
            <wp:simplePos x="0" y="0"/>
            <wp:positionH relativeFrom="column">
              <wp:posOffset>786765</wp:posOffset>
            </wp:positionH>
            <wp:positionV relativeFrom="paragraph">
              <wp:posOffset>-500380</wp:posOffset>
            </wp:positionV>
            <wp:extent cx="4010024" cy="2256817"/>
            <wp:effectExtent l="0" t="0" r="0" b="0"/>
            <wp:wrapNone/>
            <wp:docPr id="456" name="Image 456" descr="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6" name="Image 456" descr="Logotipo&#10;&#10;Descripción generada automáticamente"/>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010024" cy="2256817"/>
                    </a:xfrm>
                    <a:prstGeom prst="rect">
                      <a:avLst/>
                    </a:prstGeom>
                    <a:noFill/>
                    <a:ln>
                      <a:noFill/>
                    </a:ln>
                  </pic:spPr>
                </pic:pic>
              </a:graphicData>
            </a:graphic>
          </wp:anchor>
        </w:drawing>
      </w:r>
    </w:p>
    <w:p w14:paraId="405E24B8" w14:textId="749C1BFC" w:rsidR="00FB6552" w:rsidRDefault="00FB6552" w:rsidP="00B11624">
      <w:pPr>
        <w:rPr>
          <w:noProof/>
          <w:u w:val="single"/>
          <w:lang w:val="es-ES" w:eastAsia="es-ES"/>
        </w:rPr>
      </w:pPr>
    </w:p>
    <w:p w14:paraId="23EA96DF" w14:textId="79AABA75" w:rsidR="00FB6552" w:rsidRDefault="00FB6552" w:rsidP="00B11624">
      <w:pPr>
        <w:rPr>
          <w:noProof/>
          <w:u w:val="single"/>
          <w:lang w:val="es-ES" w:eastAsia="es-ES"/>
        </w:rPr>
      </w:pPr>
    </w:p>
    <w:p w14:paraId="25C0055B" w14:textId="529A286F" w:rsidR="00FB6552" w:rsidRDefault="00FB6552" w:rsidP="00B11624">
      <w:pPr>
        <w:rPr>
          <w:noProof/>
          <w:u w:val="single"/>
          <w:lang w:val="es-ES" w:eastAsia="es-ES"/>
        </w:rPr>
      </w:pPr>
    </w:p>
    <w:p w14:paraId="7F0E02E3" w14:textId="0A9F5166" w:rsidR="00FB6552" w:rsidRDefault="00FB6552" w:rsidP="00B11624">
      <w:pPr>
        <w:rPr>
          <w:noProof/>
          <w:u w:val="single"/>
          <w:lang w:val="es-ES" w:eastAsia="es-ES"/>
        </w:rPr>
      </w:pPr>
    </w:p>
    <w:p w14:paraId="407A7F47" w14:textId="70F89210" w:rsidR="002C4F9F" w:rsidRDefault="002C4F9F" w:rsidP="00B11624">
      <w:pPr>
        <w:rPr>
          <w:noProof/>
          <w:u w:val="single"/>
          <w:lang w:val="es-ES" w:eastAsia="es-ES"/>
        </w:rPr>
      </w:pPr>
    </w:p>
    <w:p w14:paraId="0B91CBCA" w14:textId="7BEF67DE" w:rsidR="00FB6552" w:rsidRDefault="00FB6552" w:rsidP="00B11624">
      <w:pPr>
        <w:rPr>
          <w:noProof/>
          <w:u w:val="single"/>
          <w:lang w:val="es-ES" w:eastAsia="es-ES"/>
        </w:rPr>
      </w:pPr>
    </w:p>
    <w:p w14:paraId="064AB79C" w14:textId="0B0861EF" w:rsidR="00FB6552" w:rsidRDefault="006210AE" w:rsidP="00B11624">
      <w:pPr>
        <w:rPr>
          <w:noProof/>
          <w:u w:val="single"/>
          <w:lang w:val="es-ES" w:eastAsia="es-ES"/>
        </w:rPr>
      </w:pPr>
      <w:r>
        <w:rPr>
          <w:noProof/>
          <w:color w:val="2B579A"/>
          <w:shd w:val="clear" w:color="auto" w:fill="E6E6E6"/>
        </w:rPr>
        <w:drawing>
          <wp:anchor distT="0" distB="0" distL="114300" distR="114300" simplePos="0" relativeHeight="251679744" behindDoc="1" locked="0" layoutInCell="1" allowOverlap="1" wp14:anchorId="5211478A" wp14:editId="4065F585">
            <wp:simplePos x="0" y="0"/>
            <wp:positionH relativeFrom="column">
              <wp:posOffset>1148715</wp:posOffset>
            </wp:positionH>
            <wp:positionV relativeFrom="paragraph">
              <wp:posOffset>238125</wp:posOffset>
            </wp:positionV>
            <wp:extent cx="3142022" cy="1770744"/>
            <wp:effectExtent l="0" t="0" r="0" b="1270"/>
            <wp:wrapNone/>
            <wp:docPr id="457" name="Image 457" descr="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7" name="Image 457" descr="Logotipo&#10;&#10;Descripción generada automáticamente"/>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142022" cy="1770744"/>
                    </a:xfrm>
                    <a:prstGeom prst="rect">
                      <a:avLst/>
                    </a:prstGeom>
                    <a:noFill/>
                    <a:ln>
                      <a:noFill/>
                    </a:ln>
                  </pic:spPr>
                </pic:pic>
              </a:graphicData>
            </a:graphic>
          </wp:anchor>
        </w:drawing>
      </w:r>
    </w:p>
    <w:p w14:paraId="73A884F5" w14:textId="37DBA875" w:rsidR="00FB6552" w:rsidRDefault="00FB6552" w:rsidP="00B11624">
      <w:pPr>
        <w:rPr>
          <w:noProof/>
          <w:u w:val="single"/>
          <w:lang w:val="es-ES" w:eastAsia="es-ES"/>
        </w:rPr>
      </w:pPr>
    </w:p>
    <w:p w14:paraId="12346074" w14:textId="258E22F4" w:rsidR="00FB6552" w:rsidRDefault="00FB6552" w:rsidP="00B11624">
      <w:pPr>
        <w:rPr>
          <w:noProof/>
          <w:u w:val="single"/>
          <w:lang w:val="es-ES" w:eastAsia="es-ES"/>
        </w:rPr>
      </w:pPr>
    </w:p>
    <w:p w14:paraId="018027F7" w14:textId="46581B38" w:rsidR="00FB6552" w:rsidRDefault="00FB6552" w:rsidP="00B11624">
      <w:pPr>
        <w:rPr>
          <w:noProof/>
          <w:u w:val="single"/>
          <w:lang w:val="es-ES" w:eastAsia="es-ES"/>
        </w:rPr>
      </w:pPr>
    </w:p>
    <w:p w14:paraId="3E173B31" w14:textId="2351007B" w:rsidR="00FB6552" w:rsidRDefault="00FB6552" w:rsidP="00B11624">
      <w:pPr>
        <w:rPr>
          <w:noProof/>
          <w:u w:val="single"/>
          <w:lang w:val="es-ES" w:eastAsia="es-ES"/>
        </w:rPr>
      </w:pPr>
    </w:p>
    <w:p w14:paraId="593EFB5F" w14:textId="584D7AD9" w:rsidR="00FB6552" w:rsidRDefault="00FB6552" w:rsidP="00B11624">
      <w:pPr>
        <w:rPr>
          <w:noProof/>
          <w:u w:val="single"/>
          <w:lang w:val="es-ES" w:eastAsia="es-ES"/>
        </w:rPr>
      </w:pPr>
    </w:p>
    <w:p w14:paraId="54137008" w14:textId="44327D30" w:rsidR="00FB6552" w:rsidRDefault="00FB6552" w:rsidP="00B11624">
      <w:pPr>
        <w:rPr>
          <w:noProof/>
          <w:u w:val="single"/>
          <w:lang w:val="es-ES" w:eastAsia="es-ES"/>
        </w:rPr>
      </w:pPr>
    </w:p>
    <w:p w14:paraId="75DB9091" w14:textId="3D191341" w:rsidR="00FB6552" w:rsidRDefault="006210AE" w:rsidP="00B11624">
      <w:pPr>
        <w:rPr>
          <w:noProof/>
          <w:u w:val="single"/>
          <w:lang w:val="es-ES" w:eastAsia="es-ES"/>
        </w:rPr>
      </w:pPr>
      <w:r>
        <w:rPr>
          <w:noProof/>
          <w:color w:val="2B579A"/>
          <w:shd w:val="clear" w:color="auto" w:fill="E6E6E6"/>
        </w:rPr>
        <w:drawing>
          <wp:anchor distT="0" distB="0" distL="114300" distR="114300" simplePos="0" relativeHeight="251680768" behindDoc="1" locked="0" layoutInCell="1" allowOverlap="1" wp14:anchorId="3E912B04" wp14:editId="606C9390">
            <wp:simplePos x="0" y="0"/>
            <wp:positionH relativeFrom="column">
              <wp:posOffset>958215</wp:posOffset>
            </wp:positionH>
            <wp:positionV relativeFrom="paragraph">
              <wp:posOffset>90805</wp:posOffset>
            </wp:positionV>
            <wp:extent cx="3372390" cy="1897167"/>
            <wp:effectExtent l="0" t="0" r="0" b="0"/>
            <wp:wrapNone/>
            <wp:docPr id="458" name="Image 458" descr="Logoti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8" name="Image 458" descr="Logotipo&#10;&#10;Descripción generada automáticamente"/>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372390" cy="1897167"/>
                    </a:xfrm>
                    <a:prstGeom prst="rect">
                      <a:avLst/>
                    </a:prstGeom>
                    <a:noFill/>
                    <a:ln>
                      <a:noFill/>
                    </a:ln>
                  </pic:spPr>
                </pic:pic>
              </a:graphicData>
            </a:graphic>
          </wp:anchor>
        </w:drawing>
      </w:r>
    </w:p>
    <w:p w14:paraId="314FE929" w14:textId="71BA7A0A" w:rsidR="00FB6552" w:rsidRDefault="00FB6552" w:rsidP="00B11624">
      <w:pPr>
        <w:rPr>
          <w:noProof/>
          <w:u w:val="single"/>
          <w:lang w:val="es-ES" w:eastAsia="es-ES"/>
        </w:rPr>
      </w:pPr>
    </w:p>
    <w:p w14:paraId="4C225E8A" w14:textId="05A49FFE" w:rsidR="00FB6552" w:rsidRDefault="00FB6552" w:rsidP="00B11624">
      <w:pPr>
        <w:rPr>
          <w:noProof/>
          <w:u w:val="single"/>
          <w:lang w:val="es-ES" w:eastAsia="es-ES"/>
        </w:rPr>
      </w:pPr>
    </w:p>
    <w:p w14:paraId="3761CB6D" w14:textId="6F96BD10" w:rsidR="00FB6552" w:rsidRDefault="00FB6552" w:rsidP="00B11624">
      <w:pPr>
        <w:rPr>
          <w:noProof/>
          <w:u w:val="single"/>
          <w:lang w:val="es-ES" w:eastAsia="es-ES"/>
        </w:rPr>
      </w:pPr>
    </w:p>
    <w:p w14:paraId="6A9BAFEA" w14:textId="2662A109" w:rsidR="00FB6552" w:rsidRDefault="00FB6552" w:rsidP="00B11624">
      <w:pPr>
        <w:rPr>
          <w:noProof/>
          <w:u w:val="single"/>
          <w:lang w:val="es-ES" w:eastAsia="es-ES"/>
        </w:rPr>
      </w:pPr>
    </w:p>
    <w:p w14:paraId="4EE5F250" w14:textId="164DE9FE" w:rsidR="00FB6552" w:rsidRDefault="00FB6552" w:rsidP="00B11624">
      <w:pPr>
        <w:rPr>
          <w:noProof/>
          <w:u w:val="single"/>
          <w:lang w:val="es-ES" w:eastAsia="es-ES"/>
        </w:rPr>
      </w:pPr>
    </w:p>
    <w:p w14:paraId="675C2D85" w14:textId="46168333" w:rsidR="00FB6552" w:rsidRDefault="006210AE" w:rsidP="00B11624">
      <w:pPr>
        <w:rPr>
          <w:noProof/>
          <w:u w:val="single"/>
          <w:lang w:val="es-ES" w:eastAsia="es-ES"/>
        </w:rPr>
      </w:pPr>
      <w:r>
        <w:rPr>
          <w:noProof/>
          <w:color w:val="2B579A"/>
          <w:shd w:val="clear" w:color="auto" w:fill="E6E6E6"/>
        </w:rPr>
        <w:drawing>
          <wp:anchor distT="0" distB="0" distL="114300" distR="114300" simplePos="0" relativeHeight="251681792" behindDoc="1" locked="0" layoutInCell="1" allowOverlap="1" wp14:anchorId="1CF2FE17" wp14:editId="0E2C9C15">
            <wp:simplePos x="0" y="0"/>
            <wp:positionH relativeFrom="column">
              <wp:posOffset>862965</wp:posOffset>
            </wp:positionH>
            <wp:positionV relativeFrom="paragraph">
              <wp:posOffset>66675</wp:posOffset>
            </wp:positionV>
            <wp:extent cx="3646170" cy="1064260"/>
            <wp:effectExtent l="0" t="0" r="0" b="2540"/>
            <wp:wrapNone/>
            <wp:docPr id="465" name="Image 465" descr="Dibujo con letras blancas&#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5" name="Image 465" descr="Dibujo con letras blancas&#10;&#10;Descripción generada automáticamente con confianza media"/>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646170" cy="1064260"/>
                    </a:xfrm>
                    <a:prstGeom prst="rect">
                      <a:avLst/>
                    </a:prstGeom>
                    <a:noFill/>
                    <a:ln>
                      <a:noFill/>
                    </a:ln>
                  </pic:spPr>
                </pic:pic>
              </a:graphicData>
            </a:graphic>
          </wp:anchor>
        </w:drawing>
      </w:r>
    </w:p>
    <w:p w14:paraId="1CD07B5C" w14:textId="05193232" w:rsidR="00FB6552" w:rsidRDefault="00FB6552" w:rsidP="00B11624">
      <w:pPr>
        <w:rPr>
          <w:noProof/>
          <w:u w:val="single"/>
          <w:lang w:val="es-ES" w:eastAsia="es-ES"/>
        </w:rPr>
      </w:pPr>
    </w:p>
    <w:p w14:paraId="32A75D5D" w14:textId="59B59146" w:rsidR="00FB6552" w:rsidRDefault="00FB6552" w:rsidP="00B11624">
      <w:pPr>
        <w:rPr>
          <w:noProof/>
          <w:u w:val="single"/>
          <w:lang w:val="es-ES" w:eastAsia="es-ES"/>
        </w:rPr>
      </w:pPr>
    </w:p>
    <w:p w14:paraId="15503076" w14:textId="4E3FEA68" w:rsidR="00EC4395" w:rsidRDefault="00EC4395" w:rsidP="00EC4395">
      <w:pPr>
        <w:pStyle w:val="Heading1"/>
        <w:jc w:val="both"/>
        <w:rPr>
          <w:rStyle w:val="eop"/>
          <w:sz w:val="40"/>
          <w:szCs w:val="40"/>
        </w:rPr>
      </w:pPr>
      <w:bookmarkStart w:id="0" w:name="_Toc64881717"/>
      <w:r w:rsidRPr="00B33C68">
        <w:rPr>
          <w:rStyle w:val="normaltextrun"/>
          <w:sz w:val="40"/>
          <w:szCs w:val="40"/>
        </w:rPr>
        <w:lastRenderedPageBreak/>
        <w:t>Antecedentes</w:t>
      </w:r>
      <w:bookmarkEnd w:id="0"/>
      <w:r w:rsidRPr="00B33C68">
        <w:rPr>
          <w:rStyle w:val="eop"/>
          <w:sz w:val="40"/>
          <w:szCs w:val="40"/>
        </w:rPr>
        <w:t> </w:t>
      </w:r>
    </w:p>
    <w:p w14:paraId="05107F90" w14:textId="64FA5A61" w:rsidR="00632CF1" w:rsidRDefault="00632CF1" w:rsidP="00632CF1"/>
    <w:p w14:paraId="0EB73085" w14:textId="50C9E485" w:rsidR="00650A3E" w:rsidRDefault="00632CF1" w:rsidP="00650A3E">
      <w:pPr>
        <w:jc w:val="both"/>
        <w:rPr>
          <w:rFonts w:ascii="Century Gothic" w:hAnsi="Century Gothic" w:cs="Arial"/>
          <w:color w:val="202124"/>
          <w:sz w:val="20"/>
          <w:szCs w:val="20"/>
          <w:shd w:val="clear" w:color="auto" w:fill="FFFFFF"/>
        </w:rPr>
      </w:pPr>
      <w:r w:rsidRPr="00650A3E">
        <w:rPr>
          <w:rFonts w:ascii="Century Gothic" w:hAnsi="Century Gothic" w:cs="Arial"/>
          <w:b/>
          <w:bCs/>
          <w:color w:val="202124"/>
          <w:sz w:val="20"/>
          <w:szCs w:val="20"/>
          <w:shd w:val="clear" w:color="auto" w:fill="FFFFFF"/>
        </w:rPr>
        <w:t>H</w:t>
      </w:r>
      <w:r w:rsidR="00650A3E">
        <w:rPr>
          <w:rFonts w:ascii="Century Gothic" w:hAnsi="Century Gothic" w:cs="Arial"/>
          <w:b/>
          <w:bCs/>
          <w:color w:val="202124"/>
          <w:sz w:val="20"/>
          <w:szCs w:val="20"/>
          <w:shd w:val="clear" w:color="auto" w:fill="FFFFFF"/>
        </w:rPr>
        <w:t>IVIMAR</w:t>
      </w:r>
      <w:r w:rsidRPr="00650A3E">
        <w:rPr>
          <w:rFonts w:ascii="Century Gothic" w:hAnsi="Century Gothic" w:cs="Arial"/>
          <w:b/>
          <w:bCs/>
          <w:color w:val="202124"/>
          <w:sz w:val="20"/>
          <w:szCs w:val="20"/>
          <w:shd w:val="clear" w:color="auto" w:fill="FFFFFF"/>
        </w:rPr>
        <w:t> S.A</w:t>
      </w:r>
      <w:r w:rsidRPr="000B651C">
        <w:rPr>
          <w:rFonts w:ascii="Century Gothic" w:hAnsi="Century Gothic" w:cs="Arial"/>
          <w:color w:val="202124"/>
          <w:sz w:val="20"/>
          <w:szCs w:val="20"/>
          <w:shd w:val="clear" w:color="auto" w:fill="FFFFFF"/>
        </w:rPr>
        <w:t xml:space="preserve"> se funda en Guayaquil en el año de 1973 por el Sr Alfredo Echeverria Mantilla, inicia sus actividades en la importación y comercialización de rodamientos y retenedores.</w:t>
      </w:r>
      <w:r w:rsidR="00DB5E55">
        <w:rPr>
          <w:rFonts w:ascii="Century Gothic" w:hAnsi="Century Gothic" w:cs="Arial"/>
          <w:color w:val="202124"/>
          <w:sz w:val="20"/>
          <w:szCs w:val="20"/>
          <w:shd w:val="clear" w:color="auto" w:fill="FFFFFF"/>
        </w:rPr>
        <w:t xml:space="preserve"> Mas adelante incorpora la línea de bandas y </w:t>
      </w:r>
      <w:r w:rsidR="00084D19">
        <w:rPr>
          <w:rFonts w:ascii="Century Gothic" w:hAnsi="Century Gothic" w:cs="Arial"/>
          <w:color w:val="202124"/>
          <w:sz w:val="20"/>
          <w:szCs w:val="20"/>
          <w:shd w:val="clear" w:color="auto" w:fill="FFFFFF"/>
        </w:rPr>
        <w:t xml:space="preserve">traslada las fortalezas adquiridas en la línea de rodamientos. </w:t>
      </w:r>
      <w:r w:rsidR="00384819">
        <w:rPr>
          <w:rFonts w:ascii="Century Gothic" w:hAnsi="Century Gothic" w:cs="Arial"/>
          <w:color w:val="202124"/>
          <w:sz w:val="20"/>
          <w:szCs w:val="20"/>
          <w:shd w:val="clear" w:color="auto" w:fill="FFFFFF"/>
        </w:rPr>
        <w:t>Gracias a su crecimiento inaugura la nueva Ma</w:t>
      </w:r>
      <w:r w:rsidR="00650A3E">
        <w:rPr>
          <w:rFonts w:ascii="Century Gothic" w:hAnsi="Century Gothic" w:cs="Arial"/>
          <w:color w:val="202124"/>
          <w:sz w:val="20"/>
          <w:szCs w:val="20"/>
          <w:shd w:val="clear" w:color="auto" w:fill="FFFFFF"/>
        </w:rPr>
        <w:t>triz en la Av. Juan Tanca Marengo.</w:t>
      </w:r>
    </w:p>
    <w:p w14:paraId="73520E76" w14:textId="77777777" w:rsidR="00650A3E" w:rsidRDefault="000B651C" w:rsidP="00650A3E">
      <w:pPr>
        <w:jc w:val="both"/>
        <w:rPr>
          <w:rFonts w:ascii="Century Gothic" w:hAnsi="Century Gothic"/>
          <w:sz w:val="20"/>
          <w:szCs w:val="20"/>
        </w:rPr>
      </w:pPr>
      <w:r w:rsidRPr="00650A3E">
        <w:rPr>
          <w:rFonts w:ascii="Century Gothic" w:hAnsi="Century Gothic"/>
          <w:sz w:val="20"/>
          <w:szCs w:val="20"/>
        </w:rPr>
        <w:t xml:space="preserve">Gracias a un programa de abastecimiento ordenado y una fuerza de ventas eficaz </w:t>
      </w:r>
      <w:r w:rsidRPr="00650A3E">
        <w:rPr>
          <w:rFonts w:ascii="Century Gothic" w:hAnsi="Century Gothic"/>
          <w:b/>
          <w:bCs/>
          <w:sz w:val="20"/>
          <w:szCs w:val="20"/>
        </w:rPr>
        <w:t>HIVIMAR</w:t>
      </w:r>
      <w:r w:rsidRPr="00650A3E">
        <w:rPr>
          <w:rFonts w:ascii="Century Gothic" w:hAnsi="Century Gothic"/>
          <w:sz w:val="20"/>
          <w:szCs w:val="20"/>
        </w:rPr>
        <w:t xml:space="preserve"> se posesiona en el segmento de rodamientos como un especialista frente a sus competidores.</w:t>
      </w:r>
    </w:p>
    <w:p w14:paraId="44697BFB" w14:textId="4A93B11D" w:rsidR="003D72F7" w:rsidRDefault="000B651C" w:rsidP="00650A3E">
      <w:pPr>
        <w:jc w:val="both"/>
        <w:rPr>
          <w:rFonts w:ascii="Century Gothic" w:hAnsi="Century Gothic"/>
          <w:sz w:val="20"/>
          <w:szCs w:val="20"/>
        </w:rPr>
      </w:pPr>
      <w:r w:rsidRPr="00717783">
        <w:rPr>
          <w:rFonts w:ascii="Century Gothic" w:hAnsi="Century Gothic"/>
          <w:sz w:val="20"/>
          <w:szCs w:val="20"/>
        </w:rPr>
        <w:t>Incluye lubricantes y partes automotrices a su línea de productos. Se transforma en un proveedor de soluciones integrales en el área de componentes industriales y automotrices,</w:t>
      </w:r>
      <w:r w:rsidR="00717783">
        <w:rPr>
          <w:rFonts w:ascii="Century Gothic" w:hAnsi="Century Gothic"/>
          <w:sz w:val="20"/>
          <w:szCs w:val="20"/>
        </w:rPr>
        <w:t xml:space="preserve"> </w:t>
      </w:r>
      <w:r w:rsidRPr="00717783">
        <w:rPr>
          <w:rFonts w:ascii="Century Gothic" w:hAnsi="Century Gothic"/>
          <w:sz w:val="20"/>
          <w:szCs w:val="20"/>
        </w:rPr>
        <w:t>cuyas competencias incluyen: venta y distribución de componentes, asistencia técnica, servicio de asesoría en el mantenimiento de los componentes.</w:t>
      </w:r>
      <w:r w:rsidRPr="00717783">
        <w:rPr>
          <w:rFonts w:ascii="Century Gothic" w:hAnsi="Century Gothic"/>
          <w:sz w:val="20"/>
          <w:szCs w:val="20"/>
        </w:rPr>
        <w:br/>
      </w:r>
      <w:r w:rsidRPr="00717783">
        <w:rPr>
          <w:rFonts w:ascii="Century Gothic" w:hAnsi="Century Gothic"/>
          <w:sz w:val="20"/>
          <w:szCs w:val="20"/>
        </w:rPr>
        <w:br/>
        <w:t>Suma a su portafolio la línea de mangueras, manteniendo la misma filosofía de las líneas anteriores.</w:t>
      </w:r>
      <w:r w:rsidR="00FA2397">
        <w:rPr>
          <w:rFonts w:ascii="Century Gothic" w:hAnsi="Century Gothic"/>
          <w:sz w:val="20"/>
          <w:szCs w:val="20"/>
        </w:rPr>
        <w:t xml:space="preserve"> </w:t>
      </w:r>
      <w:r w:rsidRPr="00717783">
        <w:rPr>
          <w:rFonts w:ascii="Century Gothic" w:hAnsi="Century Gothic"/>
          <w:sz w:val="20"/>
          <w:szCs w:val="20"/>
        </w:rPr>
        <w:t>Introduce a su portafolio de productos los equipos de monitoreo de rodamientos y las juntas homocinéticas.</w:t>
      </w:r>
    </w:p>
    <w:p w14:paraId="5D7B1C9F" w14:textId="5CE47BAD" w:rsidR="00320569" w:rsidRPr="00320569" w:rsidRDefault="00320569" w:rsidP="00650A3E">
      <w:pPr>
        <w:jc w:val="both"/>
        <w:rPr>
          <w:rFonts w:ascii="Century Gothic" w:hAnsi="Century Gothic"/>
          <w:sz w:val="20"/>
          <w:szCs w:val="20"/>
        </w:rPr>
      </w:pPr>
      <w:r w:rsidRPr="00320569">
        <w:rPr>
          <w:rFonts w:ascii="Century Gothic" w:hAnsi="Century Gothic"/>
          <w:sz w:val="20"/>
          <w:szCs w:val="20"/>
        </w:rPr>
        <w:t>En el 2004</w:t>
      </w:r>
      <w:r>
        <w:rPr>
          <w:rFonts w:ascii="Century Gothic" w:hAnsi="Century Gothic"/>
          <w:sz w:val="20"/>
          <w:szCs w:val="20"/>
        </w:rPr>
        <w:t xml:space="preserve"> </w:t>
      </w:r>
      <w:r w:rsidRPr="00320569">
        <w:rPr>
          <w:rFonts w:ascii="Century Gothic" w:hAnsi="Century Gothic"/>
          <w:b/>
          <w:bCs/>
          <w:sz w:val="20"/>
          <w:szCs w:val="20"/>
        </w:rPr>
        <w:t>HIVIMAR</w:t>
      </w:r>
      <w:r w:rsidRPr="00320569">
        <w:rPr>
          <w:rFonts w:ascii="Century Gothic" w:hAnsi="Century Gothic"/>
          <w:sz w:val="20"/>
          <w:szCs w:val="20"/>
        </w:rPr>
        <w:t xml:space="preserve"> s</w:t>
      </w:r>
      <w:r w:rsidR="000B651C" w:rsidRPr="00320569">
        <w:rPr>
          <w:rFonts w:ascii="Century Gothic" w:hAnsi="Century Gothic"/>
          <w:sz w:val="20"/>
          <w:szCs w:val="20"/>
        </w:rPr>
        <w:t>e convierte en distribuidor autorizado de la marca SKF y ofrece asesoría en mantenimiento para el sector industrial</w:t>
      </w:r>
      <w:r w:rsidRPr="00320569">
        <w:rPr>
          <w:rFonts w:ascii="Century Gothic" w:hAnsi="Century Gothic"/>
          <w:sz w:val="20"/>
          <w:szCs w:val="20"/>
        </w:rPr>
        <w:t>.</w:t>
      </w:r>
    </w:p>
    <w:p w14:paraId="19B1692F" w14:textId="238DDE62" w:rsidR="00EC4395" w:rsidRPr="00567CE8" w:rsidRDefault="00EC4395" w:rsidP="00567CE8">
      <w:pPr>
        <w:shd w:val="clear" w:color="auto" w:fill="FFFFFF"/>
        <w:spacing w:after="0" w:line="240" w:lineRule="auto"/>
        <w:jc w:val="both"/>
        <w:rPr>
          <w:rFonts w:ascii="Century Gothic" w:hAnsi="Century Gothic"/>
          <w:sz w:val="20"/>
          <w:szCs w:val="20"/>
          <w:shd w:val="clear" w:color="auto" w:fill="FFFFFF"/>
        </w:rPr>
      </w:pPr>
      <w:r w:rsidRPr="00567CE8">
        <w:rPr>
          <w:rFonts w:ascii="Century Gothic" w:hAnsi="Century Gothic" w:cs="Open Sans"/>
          <w:sz w:val="20"/>
          <w:szCs w:val="20"/>
          <w:shd w:val="clear" w:color="auto" w:fill="FFFFFF"/>
        </w:rPr>
        <w:t>T</w:t>
      </w:r>
      <w:r w:rsidRPr="00567CE8">
        <w:rPr>
          <w:rFonts w:ascii="Century Gothic" w:hAnsi="Century Gothic"/>
          <w:sz w:val="20"/>
          <w:szCs w:val="20"/>
          <w:shd w:val="clear" w:color="auto" w:fill="FFFFFF"/>
        </w:rPr>
        <w:t xml:space="preserve">eniendo la filosofía de innovar continuamente, tuvimos un acercamiento previo con la empresa con la finalidad de que puedan conocer los servicios e innovaciones de nuestra empresa DATASOLUTIONS S.A. Y poder presentar una solución para que </w:t>
      </w:r>
      <w:r w:rsidR="003D72F7" w:rsidRPr="00320569">
        <w:rPr>
          <w:rFonts w:ascii="Century Gothic" w:hAnsi="Century Gothic"/>
          <w:b/>
          <w:bCs/>
          <w:sz w:val="20"/>
          <w:szCs w:val="20"/>
        </w:rPr>
        <w:t>HIVIMAR</w:t>
      </w:r>
      <w:r w:rsidR="003D72F7" w:rsidRPr="00567CE8">
        <w:rPr>
          <w:rFonts w:ascii="Century Gothic" w:hAnsi="Century Gothic"/>
          <w:sz w:val="20"/>
          <w:szCs w:val="20"/>
          <w:shd w:val="clear" w:color="auto" w:fill="FFFFFF"/>
        </w:rPr>
        <w:t xml:space="preserve"> </w:t>
      </w:r>
      <w:r w:rsidRPr="00567CE8">
        <w:rPr>
          <w:rFonts w:ascii="Century Gothic" w:hAnsi="Century Gothic"/>
          <w:sz w:val="20"/>
          <w:szCs w:val="20"/>
          <w:shd w:val="clear" w:color="auto" w:fill="FFFFFF"/>
        </w:rPr>
        <w:t>se enfoque en su core de negocios principal brindándoles una solución a la correcta administración de su información.</w:t>
      </w:r>
    </w:p>
    <w:p w14:paraId="461CEF2A" w14:textId="77777777" w:rsidR="00EC4395" w:rsidRPr="00567CE8" w:rsidRDefault="00EC4395" w:rsidP="00567CE8">
      <w:pPr>
        <w:shd w:val="clear" w:color="auto" w:fill="FFFFFF"/>
        <w:spacing w:after="0" w:line="240" w:lineRule="auto"/>
        <w:jc w:val="both"/>
        <w:rPr>
          <w:rFonts w:ascii="Century Gothic" w:eastAsia="Times New Roman" w:hAnsi="Century Gothic" w:cs="Arial"/>
          <w:sz w:val="20"/>
          <w:szCs w:val="20"/>
        </w:rPr>
      </w:pPr>
    </w:p>
    <w:p w14:paraId="5F0FF5D9" w14:textId="77777777" w:rsidR="00EC4395" w:rsidRPr="001332E9" w:rsidRDefault="00EC4395" w:rsidP="00567CE8">
      <w:pPr>
        <w:jc w:val="both"/>
        <w:rPr>
          <w:rFonts w:ascii="Century Gothic" w:hAnsi="Century Gothic"/>
          <w:sz w:val="20"/>
          <w:szCs w:val="20"/>
          <w:shd w:val="clear" w:color="auto" w:fill="FFFFFF"/>
        </w:rPr>
      </w:pPr>
      <w:r w:rsidRPr="001332E9">
        <w:rPr>
          <w:rFonts w:ascii="Century Gothic" w:hAnsi="Century Gothic"/>
          <w:sz w:val="20"/>
          <w:szCs w:val="20"/>
          <w:shd w:val="clear" w:color="auto" w:fill="FFFFFF"/>
        </w:rPr>
        <w:t>DATASOLUTIONS S.A. es una empresa que ofrece soluciones integrales en el almacenamiento y gestión de información. Somos una empresa ecuatoriana con más de 15 años de experiencia que se destaca por su atención personalizada y conjuntos de servicios a la medida de sus necesidades. Nos motiva ofrecer el más alto nivel de atención a nuestros clientes con un fuerte enfoque en una capacidad de respuesta sobresaliente, todo con el fin de hacer que la gestión de su archivo sea tan efectiva y dinámica como lo requiera su negocio. Nuestra robusta plataforma nos permite ser el único proveedor en Ecuador que puede administrar su información Física y Digital bajo un solo techo en una misma plataforma.</w:t>
      </w:r>
    </w:p>
    <w:p w14:paraId="02576CA3" w14:textId="1E3B89C2" w:rsidR="00EC4395" w:rsidRDefault="00EC4395" w:rsidP="00567CE8">
      <w:pPr>
        <w:jc w:val="both"/>
        <w:rPr>
          <w:rFonts w:ascii="Century Gothic" w:hAnsi="Century Gothic" w:cs="Arial"/>
          <w:sz w:val="20"/>
          <w:szCs w:val="20"/>
        </w:rPr>
      </w:pPr>
      <w:r w:rsidRPr="001332E9">
        <w:rPr>
          <w:rFonts w:ascii="Century Gothic" w:hAnsi="Century Gothic" w:cstheme="minorHAnsi"/>
          <w:sz w:val="20"/>
          <w:szCs w:val="20"/>
        </w:rPr>
        <w:t xml:space="preserve">Cumpliendo con el requerimiento solicitado por </w:t>
      </w:r>
      <w:r w:rsidR="00C715C0">
        <w:rPr>
          <w:rFonts w:ascii="Century Gothic" w:hAnsi="Century Gothic" w:cstheme="minorHAnsi"/>
          <w:sz w:val="20"/>
          <w:szCs w:val="20"/>
        </w:rPr>
        <w:t xml:space="preserve">el Ing. </w:t>
      </w:r>
      <w:r w:rsidR="00FA2397">
        <w:rPr>
          <w:rFonts w:ascii="Century Gothic" w:hAnsi="Century Gothic" w:cstheme="minorHAnsi"/>
          <w:sz w:val="20"/>
          <w:szCs w:val="20"/>
        </w:rPr>
        <w:t>Giovanny Medina</w:t>
      </w:r>
      <w:r w:rsidR="00C715C0">
        <w:rPr>
          <w:rFonts w:ascii="Century Gothic" w:hAnsi="Century Gothic" w:cstheme="minorHAnsi"/>
          <w:sz w:val="20"/>
          <w:szCs w:val="20"/>
        </w:rPr>
        <w:t xml:space="preserve">, </w:t>
      </w:r>
      <w:r w:rsidR="00FA2397">
        <w:rPr>
          <w:rFonts w:ascii="Century Gothic" w:hAnsi="Century Gothic" w:cstheme="minorHAnsi"/>
          <w:sz w:val="20"/>
          <w:szCs w:val="20"/>
        </w:rPr>
        <w:t>Gerente Financiero</w:t>
      </w:r>
      <w:r w:rsidR="009C3E9B">
        <w:rPr>
          <w:rFonts w:ascii="Century Gothic" w:hAnsi="Century Gothic" w:cstheme="minorHAnsi"/>
          <w:sz w:val="20"/>
          <w:szCs w:val="20"/>
        </w:rPr>
        <w:t xml:space="preserve"> </w:t>
      </w:r>
      <w:r w:rsidRPr="001332E9">
        <w:rPr>
          <w:rFonts w:ascii="Century Gothic" w:hAnsi="Century Gothic" w:cstheme="minorHAnsi"/>
          <w:sz w:val="20"/>
          <w:szCs w:val="20"/>
        </w:rPr>
        <w:t xml:space="preserve">de </w:t>
      </w:r>
      <w:r w:rsidR="00FA2397">
        <w:rPr>
          <w:rFonts w:ascii="Century Gothic" w:eastAsia="Times New Roman" w:hAnsi="Century Gothic" w:cs="Times New Roman"/>
          <w:b/>
          <w:bCs/>
          <w:sz w:val="20"/>
          <w:szCs w:val="20"/>
        </w:rPr>
        <w:t>HIVIMAR</w:t>
      </w:r>
      <w:r w:rsidR="00C715C0" w:rsidRPr="00693092">
        <w:rPr>
          <w:rFonts w:ascii="Century Gothic" w:eastAsia="Times New Roman" w:hAnsi="Century Gothic" w:cs="Times New Roman"/>
          <w:b/>
          <w:bCs/>
          <w:sz w:val="20"/>
          <w:szCs w:val="20"/>
        </w:rPr>
        <w:t xml:space="preserve"> S.A.</w:t>
      </w:r>
      <w:r w:rsidR="009C3E9B">
        <w:rPr>
          <w:rFonts w:ascii="Century Gothic" w:hAnsi="Century Gothic" w:cs="Arial"/>
          <w:spacing w:val="-4"/>
          <w:sz w:val="20"/>
          <w:szCs w:val="20"/>
          <w:shd w:val="clear" w:color="auto" w:fill="FFFFFF"/>
        </w:rPr>
        <w:t xml:space="preserve"> </w:t>
      </w:r>
      <w:r w:rsidRPr="001332E9">
        <w:rPr>
          <w:rFonts w:ascii="Century Gothic" w:hAnsi="Century Gothic" w:cs="Arial"/>
          <w:sz w:val="20"/>
          <w:szCs w:val="20"/>
        </w:rPr>
        <w:t xml:space="preserve">nos permitimos poner a su disposición los servicios que como </w:t>
      </w:r>
      <w:r w:rsidRPr="001332E9">
        <w:rPr>
          <w:rFonts w:ascii="Century Gothic" w:hAnsi="Century Gothic" w:cs="Arial"/>
          <w:sz w:val="20"/>
          <w:szCs w:val="20"/>
        </w:rPr>
        <w:lastRenderedPageBreak/>
        <w:t>empresa podemos ofrecer en el mercado local a nivel Nacional en Soluciones de Administración Integral de Información Física y Digital, dentro de un mismo ambiente a través de una plataforma tecnológica robusta</w:t>
      </w:r>
      <w:r>
        <w:rPr>
          <w:rFonts w:ascii="Century Gothic" w:hAnsi="Century Gothic" w:cs="Arial"/>
          <w:sz w:val="20"/>
          <w:szCs w:val="20"/>
        </w:rPr>
        <w:t>.</w:t>
      </w:r>
    </w:p>
    <w:p w14:paraId="6EEF64C8" w14:textId="6F838AB6" w:rsidR="00EC4395" w:rsidRDefault="00883026" w:rsidP="00EC4395">
      <w:pPr>
        <w:jc w:val="both"/>
        <w:rPr>
          <w:rFonts w:ascii="Century Gothic" w:hAnsi="Century Gothic" w:cs="Arial"/>
          <w:sz w:val="20"/>
          <w:szCs w:val="20"/>
        </w:rPr>
      </w:pPr>
      <w:r w:rsidRPr="00320569">
        <w:rPr>
          <w:rFonts w:ascii="Century Gothic" w:hAnsi="Century Gothic"/>
          <w:b/>
          <w:bCs/>
          <w:sz w:val="20"/>
          <w:szCs w:val="20"/>
        </w:rPr>
        <w:t>HIVIMA</w:t>
      </w:r>
      <w:r w:rsidR="00D27D48">
        <w:rPr>
          <w:rFonts w:ascii="Century Gothic" w:hAnsi="Century Gothic"/>
          <w:b/>
          <w:bCs/>
          <w:sz w:val="20"/>
          <w:szCs w:val="20"/>
        </w:rPr>
        <w:t>R</w:t>
      </w:r>
      <w:r w:rsidR="00C715C0">
        <w:rPr>
          <w:rFonts w:ascii="Century Gothic" w:eastAsia="Times New Roman" w:hAnsi="Century Gothic" w:cs="Times New Roman"/>
          <w:sz w:val="20"/>
          <w:szCs w:val="20"/>
        </w:rPr>
        <w:t xml:space="preserve"> </w:t>
      </w:r>
      <w:r w:rsidR="00E226D7">
        <w:rPr>
          <w:rFonts w:ascii="Century Gothic" w:hAnsi="Century Gothic" w:cs="Arial"/>
          <w:sz w:val="20"/>
          <w:szCs w:val="20"/>
        </w:rPr>
        <w:t>nos proporcionó la siguiente información con el fin de que nosotros podamos preparar una Propuesta Técnica Económica:</w:t>
      </w:r>
    </w:p>
    <w:p w14:paraId="26040E6B" w14:textId="04A9EF33" w:rsidR="00F51714" w:rsidRDefault="00F51714" w:rsidP="00AA0FA5">
      <w:pPr>
        <w:jc w:val="both"/>
        <w:rPr>
          <w:rFonts w:ascii="Century Gothic" w:hAnsi="Century Gothic"/>
          <w:sz w:val="20"/>
          <w:szCs w:val="20"/>
          <w:lang w:val="es-ES"/>
        </w:rPr>
      </w:pPr>
    </w:p>
    <w:p w14:paraId="064A2038" w14:textId="4E260ECB" w:rsidR="00F51714" w:rsidRDefault="00506A71" w:rsidP="00506A71">
      <w:pPr>
        <w:pStyle w:val="ListParagraph"/>
        <w:numPr>
          <w:ilvl w:val="0"/>
          <w:numId w:val="48"/>
        </w:numPr>
        <w:jc w:val="both"/>
        <w:rPr>
          <w:rFonts w:ascii="Century Gothic" w:hAnsi="Century Gothic"/>
          <w:b/>
          <w:bCs/>
          <w:sz w:val="20"/>
          <w:szCs w:val="20"/>
          <w:lang w:val="es-ES"/>
        </w:rPr>
      </w:pPr>
      <w:r w:rsidRPr="3961DBED">
        <w:rPr>
          <w:rFonts w:ascii="Century Gothic" w:hAnsi="Century Gothic"/>
          <w:b/>
          <w:bCs/>
          <w:sz w:val="20"/>
          <w:szCs w:val="20"/>
          <w:lang w:val="es-ES"/>
        </w:rPr>
        <w:t>SE DIGITALIZAN Y SE ARCHIVAN UN PROMEDIO DE 17,000 – 19,000 DOCUMENTOS MENSUALES</w:t>
      </w:r>
      <w:r w:rsidR="006A5D17" w:rsidRPr="3961DBED">
        <w:rPr>
          <w:rFonts w:ascii="Century Gothic" w:hAnsi="Century Gothic"/>
          <w:b/>
          <w:bCs/>
          <w:sz w:val="20"/>
          <w:szCs w:val="20"/>
          <w:lang w:val="es-ES"/>
        </w:rPr>
        <w:t>.</w:t>
      </w:r>
      <w:r w:rsidR="689211D3" w:rsidRPr="3961DBED">
        <w:rPr>
          <w:rFonts w:ascii="Century Gothic" w:hAnsi="Century Gothic"/>
          <w:b/>
          <w:bCs/>
          <w:sz w:val="20"/>
          <w:szCs w:val="20"/>
          <w:lang w:val="es-ES"/>
        </w:rPr>
        <w:t xml:space="preserve"> </w:t>
      </w:r>
      <w:commentRangeStart w:id="1"/>
      <w:commentRangeEnd w:id="1"/>
      <w:r>
        <w:commentReference w:id="1"/>
      </w:r>
      <w:commentRangeStart w:id="3"/>
      <w:commentRangeEnd w:id="3"/>
      <w:r>
        <w:commentReference w:id="3"/>
      </w:r>
    </w:p>
    <w:p w14:paraId="0B1F0DD9" w14:textId="2D9E8D88" w:rsidR="006A5D17" w:rsidRPr="00506A71" w:rsidRDefault="00980882" w:rsidP="00506A71">
      <w:pPr>
        <w:pStyle w:val="ListParagraph"/>
        <w:numPr>
          <w:ilvl w:val="0"/>
          <w:numId w:val="48"/>
        </w:numPr>
        <w:jc w:val="both"/>
        <w:rPr>
          <w:rFonts w:ascii="Century Gothic" w:hAnsi="Century Gothic"/>
          <w:b/>
          <w:bCs/>
          <w:sz w:val="20"/>
          <w:szCs w:val="20"/>
          <w:lang w:val="es-ES"/>
        </w:rPr>
      </w:pPr>
      <w:r>
        <w:rPr>
          <w:rFonts w:ascii="Century Gothic" w:hAnsi="Century Gothic"/>
          <w:b/>
          <w:bCs/>
          <w:sz w:val="20"/>
          <w:szCs w:val="20"/>
          <w:lang w:val="es-ES"/>
        </w:rPr>
        <w:t xml:space="preserve">ACTUALMENTE TIENEN UN PROMEDIO DE </w:t>
      </w:r>
      <w:r w:rsidR="00D26859">
        <w:rPr>
          <w:rFonts w:ascii="Century Gothic" w:hAnsi="Century Gothic"/>
          <w:b/>
          <w:bCs/>
          <w:sz w:val="20"/>
          <w:szCs w:val="20"/>
          <w:lang w:val="es-ES"/>
        </w:rPr>
        <w:t>734 CAJAS DE ARCHIVOS</w:t>
      </w:r>
    </w:p>
    <w:p w14:paraId="2E79DCED" w14:textId="6E35C27B" w:rsidR="00EE1194" w:rsidRDefault="00EE1194" w:rsidP="00EE1194">
      <w:pPr>
        <w:pStyle w:val="Heading2"/>
        <w:jc w:val="both"/>
        <w:rPr>
          <w:sz w:val="32"/>
          <w:szCs w:val="32"/>
        </w:rPr>
      </w:pPr>
      <w:r>
        <w:rPr>
          <w:sz w:val="32"/>
          <w:szCs w:val="32"/>
        </w:rPr>
        <w:t>Descripción de la Propuesta:</w:t>
      </w:r>
    </w:p>
    <w:p w14:paraId="003E9771" w14:textId="4D681EFE" w:rsidR="00EE1194" w:rsidRPr="00B33C68" w:rsidRDefault="00EE1194" w:rsidP="00EE1194">
      <w:pPr>
        <w:pStyle w:val="Heading2"/>
        <w:jc w:val="both"/>
        <w:rPr>
          <w:b w:val="0"/>
          <w:bCs w:val="0"/>
          <w:sz w:val="32"/>
          <w:szCs w:val="32"/>
        </w:rPr>
      </w:pPr>
      <w:r w:rsidRPr="00B33C68">
        <w:rPr>
          <w:sz w:val="32"/>
          <w:szCs w:val="32"/>
        </w:rPr>
        <w:t>Ciclo de la Información</w:t>
      </w:r>
    </w:p>
    <w:p w14:paraId="7C4480E5" w14:textId="77777777" w:rsidR="00EE1194" w:rsidRPr="002E563E" w:rsidRDefault="00EE1194" w:rsidP="00EE1194">
      <w:pPr>
        <w:spacing w:after="0" w:line="240" w:lineRule="auto"/>
        <w:jc w:val="both"/>
        <w:rPr>
          <w:rFonts w:ascii="Century Gothic" w:hAnsi="Century Gothic" w:cstheme="minorHAnsi"/>
        </w:rPr>
      </w:pPr>
    </w:p>
    <w:p w14:paraId="6B11CFE5" w14:textId="77777777" w:rsidR="00EE1194" w:rsidRPr="002E563E" w:rsidRDefault="00EE1194" w:rsidP="00EE1194">
      <w:pPr>
        <w:spacing w:after="0" w:line="240" w:lineRule="auto"/>
        <w:jc w:val="both"/>
        <w:rPr>
          <w:rFonts w:ascii="Century Gothic" w:hAnsi="Century Gothic" w:cstheme="minorHAnsi"/>
          <w:b/>
          <w:sz w:val="28"/>
          <w:szCs w:val="28"/>
        </w:rPr>
      </w:pPr>
      <w:r w:rsidRPr="002E563E">
        <w:rPr>
          <w:rFonts w:ascii="Century Gothic" w:hAnsi="Century Gothic" w:cstheme="minorHAnsi"/>
          <w:b/>
          <w:noProof/>
          <w:color w:val="2B579A"/>
          <w:sz w:val="28"/>
          <w:szCs w:val="28"/>
          <w:shd w:val="clear" w:color="auto" w:fill="E6E6E6"/>
          <w:lang w:val="es-MX" w:eastAsia="es-MX"/>
        </w:rPr>
        <w:drawing>
          <wp:anchor distT="0" distB="0" distL="114300" distR="114300" simplePos="0" relativeHeight="251704320" behindDoc="0" locked="0" layoutInCell="1" allowOverlap="1" wp14:anchorId="1043398C" wp14:editId="7E03583E">
            <wp:simplePos x="0" y="0"/>
            <wp:positionH relativeFrom="margin">
              <wp:align>center</wp:align>
            </wp:positionH>
            <wp:positionV relativeFrom="paragraph">
              <wp:posOffset>9525</wp:posOffset>
            </wp:positionV>
            <wp:extent cx="4076700" cy="1938655"/>
            <wp:effectExtent l="0" t="0" r="0" b="4445"/>
            <wp:wrapNone/>
            <wp:docPr id="15" name="Imagen 15" descr="Interfaz de usuario gráfica, Diagrama&#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n 15" descr="Interfaz de usuario gráfica, Diagrama&#10;&#10;Descripción generada automáticamente con confianza media"/>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076700" cy="19386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561726A" w14:textId="77777777" w:rsidR="00EE1194" w:rsidRPr="002E563E" w:rsidRDefault="00EE1194" w:rsidP="00EE1194">
      <w:pPr>
        <w:spacing w:after="0" w:line="240" w:lineRule="auto"/>
        <w:jc w:val="both"/>
        <w:rPr>
          <w:rFonts w:ascii="Century Gothic" w:hAnsi="Century Gothic" w:cstheme="minorHAnsi"/>
          <w:b/>
          <w:sz w:val="28"/>
          <w:szCs w:val="28"/>
        </w:rPr>
      </w:pPr>
    </w:p>
    <w:p w14:paraId="266F077A" w14:textId="77777777" w:rsidR="00EE1194" w:rsidRPr="002E563E" w:rsidRDefault="00EE1194" w:rsidP="00EE1194">
      <w:pPr>
        <w:spacing w:after="0" w:line="240" w:lineRule="auto"/>
        <w:jc w:val="both"/>
        <w:rPr>
          <w:rFonts w:ascii="Century Gothic" w:hAnsi="Century Gothic" w:cstheme="minorHAnsi"/>
          <w:b/>
          <w:sz w:val="28"/>
          <w:szCs w:val="28"/>
        </w:rPr>
      </w:pPr>
    </w:p>
    <w:p w14:paraId="0C7EAB4A" w14:textId="77777777" w:rsidR="00EE1194" w:rsidRPr="002E563E" w:rsidRDefault="00EE1194" w:rsidP="00EE1194">
      <w:pPr>
        <w:spacing w:after="0" w:line="240" w:lineRule="auto"/>
        <w:jc w:val="both"/>
        <w:rPr>
          <w:rFonts w:ascii="Century Gothic" w:hAnsi="Century Gothic" w:cstheme="minorHAnsi"/>
          <w:b/>
          <w:sz w:val="28"/>
          <w:szCs w:val="28"/>
        </w:rPr>
      </w:pPr>
    </w:p>
    <w:p w14:paraId="727DF2CC" w14:textId="77777777" w:rsidR="00EE1194" w:rsidRDefault="00EE1194" w:rsidP="00EE1194">
      <w:pPr>
        <w:jc w:val="both"/>
      </w:pPr>
    </w:p>
    <w:p w14:paraId="64D86FCC" w14:textId="77777777" w:rsidR="00EE1194" w:rsidRDefault="00EE1194" w:rsidP="00EE1194">
      <w:pPr>
        <w:jc w:val="both"/>
      </w:pPr>
    </w:p>
    <w:p w14:paraId="5E45D055" w14:textId="77777777" w:rsidR="00EE1194" w:rsidRDefault="00EE1194" w:rsidP="00EE1194">
      <w:pPr>
        <w:jc w:val="both"/>
      </w:pPr>
    </w:p>
    <w:p w14:paraId="375623F2" w14:textId="77777777" w:rsidR="00EE1194" w:rsidRDefault="00EE1194" w:rsidP="00EE1194">
      <w:pPr>
        <w:pStyle w:val="Heading2"/>
        <w:jc w:val="both"/>
        <w:rPr>
          <w:b w:val="0"/>
          <w:bCs w:val="0"/>
          <w:sz w:val="32"/>
          <w:szCs w:val="32"/>
        </w:rPr>
      </w:pPr>
    </w:p>
    <w:p w14:paraId="7EADD74C" w14:textId="77777777" w:rsidR="00EE1194" w:rsidRPr="00B33C68" w:rsidRDefault="00EE1194" w:rsidP="00EE1194">
      <w:pPr>
        <w:pStyle w:val="Heading2"/>
        <w:jc w:val="both"/>
        <w:rPr>
          <w:b w:val="0"/>
          <w:bCs w:val="0"/>
          <w:sz w:val="32"/>
          <w:szCs w:val="32"/>
        </w:rPr>
      </w:pPr>
      <w:r w:rsidRPr="00B33C68">
        <w:rPr>
          <w:sz w:val="32"/>
          <w:szCs w:val="32"/>
        </w:rPr>
        <w:t xml:space="preserve">Proceso de ordenamiento e indexación </w:t>
      </w:r>
    </w:p>
    <w:p w14:paraId="6E297D63" w14:textId="77777777" w:rsidR="00EE1194" w:rsidRPr="002E2C0F" w:rsidRDefault="00EE1194" w:rsidP="00EE1194">
      <w:pPr>
        <w:spacing w:after="0" w:line="240" w:lineRule="auto"/>
        <w:jc w:val="both"/>
        <w:rPr>
          <w:rFonts w:ascii="Century Gothic" w:hAnsi="Century Gothic" w:cstheme="minorHAnsi"/>
          <w:b/>
          <w:bCs/>
        </w:rPr>
      </w:pPr>
    </w:p>
    <w:p w14:paraId="48BC25B1" w14:textId="2C25EB86" w:rsidR="00EE1194" w:rsidRPr="008E6636" w:rsidRDefault="00A214E1" w:rsidP="00EE1194">
      <w:pPr>
        <w:pStyle w:val="Heading3"/>
        <w:jc w:val="both"/>
        <w:rPr>
          <w:b/>
          <w:bCs/>
        </w:rPr>
      </w:pPr>
      <w:r w:rsidRPr="002E563E">
        <w:rPr>
          <w:rFonts w:ascii="Century Gothic" w:hAnsi="Century Gothic" w:cstheme="minorHAnsi"/>
          <w:b/>
          <w:noProof/>
          <w:color w:val="2B579A"/>
          <w:sz w:val="28"/>
          <w:szCs w:val="28"/>
          <w:shd w:val="clear" w:color="auto" w:fill="E6E6E6"/>
          <w:lang w:val="es-MX" w:eastAsia="es-MX"/>
        </w:rPr>
        <w:drawing>
          <wp:anchor distT="0" distB="0" distL="114300" distR="114300" simplePos="0" relativeHeight="251708416" behindDoc="1" locked="0" layoutInCell="1" allowOverlap="1" wp14:anchorId="615D3F0D" wp14:editId="4932EFB3">
            <wp:simplePos x="0" y="0"/>
            <wp:positionH relativeFrom="margin">
              <wp:posOffset>2110740</wp:posOffset>
            </wp:positionH>
            <wp:positionV relativeFrom="paragraph">
              <wp:posOffset>46990</wp:posOffset>
            </wp:positionV>
            <wp:extent cx="2343150" cy="1757685"/>
            <wp:effectExtent l="0" t="0" r="0" b="0"/>
            <wp:wrapNone/>
            <wp:docPr id="16" name="Imagen 16" descr="C:\Users\asesorcomercial2\AppData\Local\Microsoft\Windows\INetCache\Content.Outlook\C7QLFUB1\20180206_123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sesorcomercial2\AppData\Local\Microsoft\Windows\INetCache\Content.Outlook\C7QLFUB1\20180206_123003.jpg"/>
                    <pic:cNvPicPr>
                      <a:picLocks noChangeAspect="1" noChangeArrowheads="1"/>
                    </pic:cNvPicPr>
                  </pic:nvPicPr>
                  <pic:blipFill>
                    <a:blip r:embed="rId24" cstate="print">
                      <a:extLst>
                        <a:ext uri="{BEBA8EAE-BF5A-486C-A8C5-ECC9F3942E4B}">
                          <a14:imgProps xmlns:a14="http://schemas.microsoft.com/office/drawing/2010/main">
                            <a14:imgLayer r:embed="rId25">
                              <a14:imgEffect>
                                <a14:brightnessContrast bright="4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2343150" cy="17576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EE1194" w:rsidRPr="008E6636">
        <w:rPr>
          <w:b/>
          <w:bCs/>
        </w:rPr>
        <w:t>Ordenamiento Normal</w:t>
      </w:r>
    </w:p>
    <w:p w14:paraId="74FED256" w14:textId="77777777" w:rsidR="00EE1194" w:rsidRPr="001F5AB5" w:rsidRDefault="00EE1194" w:rsidP="00EE1194">
      <w:pPr>
        <w:spacing w:after="0" w:line="240" w:lineRule="auto"/>
        <w:jc w:val="both"/>
        <w:rPr>
          <w:rFonts w:ascii="Century Gothic" w:hAnsi="Century Gothic" w:cstheme="minorHAnsi"/>
          <w:b/>
          <w:sz w:val="24"/>
          <w:szCs w:val="24"/>
        </w:rPr>
      </w:pPr>
    </w:p>
    <w:p w14:paraId="6ED821AE" w14:textId="5258868C" w:rsidR="00EE1194" w:rsidRPr="002E563E" w:rsidRDefault="00EE1194" w:rsidP="00EE1194">
      <w:pPr>
        <w:spacing w:after="0" w:line="240" w:lineRule="auto"/>
        <w:jc w:val="both"/>
        <w:rPr>
          <w:rFonts w:ascii="Century Gothic" w:hAnsi="Century Gothic" w:cstheme="minorHAnsi"/>
          <w:b/>
          <w:sz w:val="28"/>
          <w:szCs w:val="28"/>
        </w:rPr>
      </w:pPr>
    </w:p>
    <w:p w14:paraId="7490F489" w14:textId="7376B5B6" w:rsidR="00EE1194" w:rsidRDefault="00EE1194" w:rsidP="00EE1194">
      <w:pPr>
        <w:spacing w:after="0" w:line="240" w:lineRule="auto"/>
        <w:jc w:val="both"/>
        <w:rPr>
          <w:rFonts w:ascii="Century Gothic" w:hAnsi="Century Gothic" w:cstheme="minorHAnsi"/>
          <w:b/>
          <w:sz w:val="28"/>
          <w:szCs w:val="28"/>
        </w:rPr>
      </w:pPr>
    </w:p>
    <w:p w14:paraId="7802345C" w14:textId="77777777" w:rsidR="00EE1194" w:rsidRDefault="00EE1194" w:rsidP="00EE1194">
      <w:pPr>
        <w:spacing w:after="0" w:line="240" w:lineRule="auto"/>
        <w:jc w:val="both"/>
        <w:rPr>
          <w:rFonts w:ascii="Century Gothic" w:hAnsi="Century Gothic" w:cstheme="minorHAnsi"/>
          <w:b/>
          <w:sz w:val="28"/>
          <w:szCs w:val="28"/>
        </w:rPr>
      </w:pPr>
    </w:p>
    <w:p w14:paraId="079FB2B9" w14:textId="77777777" w:rsidR="00EE1194" w:rsidRDefault="00EE1194" w:rsidP="00EE1194">
      <w:pPr>
        <w:spacing w:after="0" w:line="240" w:lineRule="auto"/>
        <w:jc w:val="both"/>
        <w:rPr>
          <w:rFonts w:ascii="Century Gothic" w:hAnsi="Century Gothic" w:cstheme="minorHAnsi"/>
          <w:b/>
          <w:sz w:val="28"/>
          <w:szCs w:val="28"/>
        </w:rPr>
      </w:pPr>
    </w:p>
    <w:p w14:paraId="14981C15" w14:textId="77777777" w:rsidR="00EE1194" w:rsidRDefault="00EE1194" w:rsidP="00EE1194">
      <w:pPr>
        <w:spacing w:after="0" w:line="240" w:lineRule="auto"/>
        <w:jc w:val="both"/>
        <w:rPr>
          <w:rFonts w:ascii="Century Gothic" w:hAnsi="Century Gothic" w:cstheme="minorHAnsi"/>
          <w:b/>
          <w:sz w:val="28"/>
          <w:szCs w:val="28"/>
        </w:rPr>
      </w:pPr>
    </w:p>
    <w:p w14:paraId="2A79FFF0" w14:textId="77777777" w:rsidR="00EE1194" w:rsidRDefault="00EE1194" w:rsidP="00EE1194">
      <w:pPr>
        <w:spacing w:after="0" w:line="240" w:lineRule="auto"/>
        <w:jc w:val="both"/>
        <w:rPr>
          <w:rFonts w:ascii="Century Gothic" w:hAnsi="Century Gothic" w:cstheme="minorHAnsi"/>
          <w:b/>
          <w:sz w:val="28"/>
          <w:szCs w:val="28"/>
        </w:rPr>
      </w:pPr>
    </w:p>
    <w:p w14:paraId="1BDC7A75" w14:textId="77777777" w:rsidR="00EE1194" w:rsidRDefault="00EE1194" w:rsidP="00EE1194">
      <w:pPr>
        <w:pStyle w:val="NoSpacing"/>
        <w:widowControl w:val="0"/>
        <w:jc w:val="both"/>
        <w:rPr>
          <w:rFonts w:ascii="Century Gothic" w:hAnsi="Century Gothic"/>
          <w:sz w:val="20"/>
          <w:szCs w:val="20"/>
        </w:rPr>
      </w:pPr>
      <w:r w:rsidRPr="001F5AB5">
        <w:rPr>
          <w:rStyle w:val="Strong"/>
          <w:rFonts w:ascii="Century Gothic" w:hAnsi="Century Gothic"/>
          <w:sz w:val="20"/>
          <w:szCs w:val="20"/>
        </w:rPr>
        <w:lastRenderedPageBreak/>
        <w:t>Es</w:t>
      </w:r>
      <w:r w:rsidRPr="001F5AB5">
        <w:rPr>
          <w:rFonts w:ascii="Century Gothic" w:hAnsi="Century Gothic"/>
          <w:sz w:val="20"/>
          <w:szCs w:val="20"/>
        </w:rPr>
        <w:t xml:space="preserve"> el proceso en que se ordena por contenido general de cada Kit de Almacenamiento (Caja). Es decir, mediante un proceso de etiquetado se asignará un Código de Barras único a cada Kit de Almacenamiento (Caja), donde se registrará</w:t>
      </w:r>
      <w:r>
        <w:rPr>
          <w:rFonts w:ascii="Century Gothic" w:hAnsi="Century Gothic"/>
          <w:sz w:val="20"/>
          <w:szCs w:val="20"/>
        </w:rPr>
        <w:t>n</w:t>
      </w:r>
      <w:r w:rsidRPr="001F5AB5">
        <w:rPr>
          <w:rFonts w:ascii="Century Gothic" w:hAnsi="Century Gothic"/>
          <w:sz w:val="20"/>
          <w:szCs w:val="20"/>
        </w:rPr>
        <w:t xml:space="preserve"> diferentes campos que ayudarán a conocer qué tipo de información se encuentra almacenada en nuestro centro de acopio, cabe manifestar que estas son ordenadas y parametrizadas en su registro mediante el ingreso de información que permitan hacer una búsqueda rápida y eficiente, datos que pueden ser:</w:t>
      </w:r>
    </w:p>
    <w:p w14:paraId="7452AD39" w14:textId="77777777" w:rsidR="00EE1194" w:rsidRPr="001F5AB5" w:rsidRDefault="00EE1194" w:rsidP="00EE1194">
      <w:pPr>
        <w:pStyle w:val="NoSpacing"/>
        <w:widowControl w:val="0"/>
        <w:jc w:val="both"/>
        <w:rPr>
          <w:rFonts w:ascii="Century Gothic" w:hAnsi="Century Gothic"/>
          <w:sz w:val="20"/>
          <w:szCs w:val="20"/>
        </w:rPr>
      </w:pPr>
    </w:p>
    <w:p w14:paraId="22CC51EE" w14:textId="77777777" w:rsidR="00EE1194" w:rsidRPr="001F5AB5" w:rsidRDefault="00EE1194" w:rsidP="00EE1194">
      <w:pPr>
        <w:pStyle w:val="NoSpacing"/>
        <w:numPr>
          <w:ilvl w:val="0"/>
          <w:numId w:val="26"/>
        </w:numPr>
        <w:jc w:val="both"/>
        <w:rPr>
          <w:rFonts w:ascii="Century Gothic" w:hAnsi="Century Gothic" w:cstheme="minorHAnsi"/>
          <w:sz w:val="20"/>
          <w:szCs w:val="20"/>
        </w:rPr>
      </w:pPr>
      <w:r w:rsidRPr="001F5AB5">
        <w:rPr>
          <w:rFonts w:ascii="Century Gothic" w:hAnsi="Century Gothic" w:cstheme="minorHAnsi"/>
          <w:sz w:val="20"/>
          <w:szCs w:val="20"/>
        </w:rPr>
        <w:t>Descripción</w:t>
      </w:r>
    </w:p>
    <w:p w14:paraId="136FD26F" w14:textId="77777777" w:rsidR="00EE1194" w:rsidRPr="001F5AB5" w:rsidRDefault="00EE1194" w:rsidP="00EE1194">
      <w:pPr>
        <w:pStyle w:val="NoSpacing"/>
        <w:numPr>
          <w:ilvl w:val="0"/>
          <w:numId w:val="26"/>
        </w:numPr>
        <w:jc w:val="both"/>
        <w:rPr>
          <w:rFonts w:ascii="Century Gothic" w:hAnsi="Century Gothic" w:cstheme="minorHAnsi"/>
          <w:b/>
          <w:sz w:val="20"/>
          <w:szCs w:val="20"/>
        </w:rPr>
      </w:pPr>
      <w:r w:rsidRPr="001F5AB5">
        <w:rPr>
          <w:rFonts w:ascii="Century Gothic" w:hAnsi="Century Gothic"/>
          <w:sz w:val="20"/>
          <w:szCs w:val="20"/>
        </w:rPr>
        <w:t>Rango de fechas</w:t>
      </w:r>
    </w:p>
    <w:p w14:paraId="43E89DED" w14:textId="77777777" w:rsidR="00EE1194" w:rsidRPr="001F5AB5" w:rsidRDefault="00EE1194" w:rsidP="00EE1194">
      <w:pPr>
        <w:pStyle w:val="NoSpacing"/>
        <w:numPr>
          <w:ilvl w:val="0"/>
          <w:numId w:val="26"/>
        </w:numPr>
        <w:jc w:val="both"/>
        <w:rPr>
          <w:rFonts w:ascii="Century Gothic" w:hAnsi="Century Gothic" w:cstheme="minorHAnsi"/>
          <w:b/>
          <w:sz w:val="20"/>
          <w:szCs w:val="20"/>
        </w:rPr>
      </w:pPr>
      <w:r w:rsidRPr="001F5AB5">
        <w:rPr>
          <w:rFonts w:ascii="Century Gothic" w:hAnsi="Century Gothic"/>
          <w:sz w:val="20"/>
          <w:szCs w:val="20"/>
        </w:rPr>
        <w:t>Tipos de documentos</w:t>
      </w:r>
    </w:p>
    <w:p w14:paraId="4DFF7061" w14:textId="77777777" w:rsidR="00EE1194" w:rsidRPr="001F5AB5" w:rsidRDefault="00EE1194" w:rsidP="00EE1194">
      <w:pPr>
        <w:pStyle w:val="NoSpacing"/>
        <w:numPr>
          <w:ilvl w:val="0"/>
          <w:numId w:val="26"/>
        </w:numPr>
        <w:jc w:val="both"/>
        <w:rPr>
          <w:rFonts w:ascii="Century Gothic" w:hAnsi="Century Gothic" w:cstheme="minorHAnsi"/>
          <w:b/>
          <w:sz w:val="20"/>
          <w:szCs w:val="20"/>
        </w:rPr>
      </w:pPr>
      <w:r w:rsidRPr="001F5AB5">
        <w:rPr>
          <w:rFonts w:ascii="Century Gothic" w:hAnsi="Century Gothic"/>
          <w:sz w:val="20"/>
          <w:szCs w:val="20"/>
        </w:rPr>
        <w:t>Departamentos</w:t>
      </w:r>
    </w:p>
    <w:p w14:paraId="5B870690" w14:textId="77777777" w:rsidR="00EE1194" w:rsidRPr="001F5AB5" w:rsidRDefault="00EE1194" w:rsidP="00EE1194">
      <w:pPr>
        <w:pStyle w:val="NoSpacing"/>
        <w:numPr>
          <w:ilvl w:val="0"/>
          <w:numId w:val="26"/>
        </w:numPr>
        <w:jc w:val="both"/>
        <w:rPr>
          <w:rFonts w:ascii="Century Gothic" w:hAnsi="Century Gothic" w:cstheme="minorHAnsi"/>
          <w:b/>
          <w:sz w:val="20"/>
          <w:szCs w:val="20"/>
        </w:rPr>
      </w:pPr>
      <w:r w:rsidRPr="001F5AB5">
        <w:rPr>
          <w:rFonts w:ascii="Century Gothic" w:hAnsi="Century Gothic"/>
          <w:sz w:val="20"/>
          <w:szCs w:val="20"/>
        </w:rPr>
        <w:t>Subdepartamento</w:t>
      </w:r>
    </w:p>
    <w:p w14:paraId="6613AD88" w14:textId="77777777" w:rsidR="00EE1194" w:rsidRPr="001F5AB5" w:rsidRDefault="00EE1194" w:rsidP="00EE1194">
      <w:pPr>
        <w:pStyle w:val="NoSpacing"/>
        <w:numPr>
          <w:ilvl w:val="0"/>
          <w:numId w:val="26"/>
        </w:numPr>
        <w:jc w:val="both"/>
        <w:rPr>
          <w:rFonts w:ascii="Century Gothic" w:hAnsi="Century Gothic" w:cstheme="minorHAnsi"/>
          <w:b/>
          <w:sz w:val="20"/>
          <w:szCs w:val="20"/>
        </w:rPr>
      </w:pPr>
      <w:r w:rsidRPr="001F5AB5">
        <w:rPr>
          <w:rFonts w:ascii="Century Gothic" w:hAnsi="Century Gothic"/>
          <w:sz w:val="20"/>
          <w:szCs w:val="20"/>
        </w:rPr>
        <w:t>Centros de Costos</w:t>
      </w:r>
    </w:p>
    <w:p w14:paraId="1BF537D7" w14:textId="77777777" w:rsidR="00EE1194" w:rsidRPr="001F5AB5" w:rsidRDefault="00EE1194" w:rsidP="00EE1194">
      <w:pPr>
        <w:pStyle w:val="NoSpacing"/>
        <w:numPr>
          <w:ilvl w:val="0"/>
          <w:numId w:val="26"/>
        </w:numPr>
        <w:jc w:val="both"/>
        <w:rPr>
          <w:rFonts w:ascii="Century Gothic" w:hAnsi="Century Gothic" w:cstheme="minorHAnsi"/>
          <w:b/>
          <w:sz w:val="20"/>
          <w:szCs w:val="20"/>
        </w:rPr>
      </w:pPr>
      <w:r w:rsidRPr="001F5AB5">
        <w:rPr>
          <w:rFonts w:ascii="Century Gothic" w:hAnsi="Century Gothic"/>
          <w:sz w:val="20"/>
          <w:szCs w:val="20"/>
        </w:rPr>
        <w:t>Esquemas de Retención</w:t>
      </w:r>
    </w:p>
    <w:p w14:paraId="296BE921" w14:textId="77777777" w:rsidR="00EE1194" w:rsidRPr="001F5AB5" w:rsidRDefault="00EE1194" w:rsidP="00EE1194">
      <w:pPr>
        <w:pStyle w:val="NoSpacing"/>
        <w:numPr>
          <w:ilvl w:val="0"/>
          <w:numId w:val="26"/>
        </w:numPr>
        <w:jc w:val="both"/>
        <w:rPr>
          <w:rFonts w:ascii="Century Gothic" w:hAnsi="Century Gothic" w:cstheme="minorHAnsi"/>
          <w:b/>
          <w:sz w:val="20"/>
          <w:szCs w:val="20"/>
        </w:rPr>
      </w:pPr>
      <w:r w:rsidRPr="001F5AB5">
        <w:rPr>
          <w:rFonts w:ascii="Century Gothic" w:hAnsi="Century Gothic"/>
          <w:sz w:val="20"/>
          <w:szCs w:val="20"/>
        </w:rPr>
        <w:t>Intervalos</w:t>
      </w:r>
    </w:p>
    <w:p w14:paraId="2BDB6F68" w14:textId="77777777" w:rsidR="00EE1194" w:rsidRPr="00E356A5" w:rsidRDefault="00EE1194" w:rsidP="00EE1194">
      <w:pPr>
        <w:pStyle w:val="NoSpacing"/>
        <w:numPr>
          <w:ilvl w:val="0"/>
          <w:numId w:val="26"/>
        </w:numPr>
        <w:jc w:val="both"/>
        <w:rPr>
          <w:rFonts w:ascii="Century Gothic" w:hAnsi="Century Gothic" w:cstheme="minorHAnsi"/>
          <w:b/>
          <w:sz w:val="20"/>
          <w:szCs w:val="20"/>
        </w:rPr>
      </w:pPr>
      <w:r w:rsidRPr="001F5AB5">
        <w:rPr>
          <w:rFonts w:ascii="Century Gothic" w:hAnsi="Century Gothic"/>
          <w:sz w:val="20"/>
          <w:szCs w:val="20"/>
        </w:rPr>
        <w:t>Notas</w:t>
      </w:r>
      <w:r w:rsidRPr="001F5AB5">
        <w:rPr>
          <w:rFonts w:ascii="Century Gothic" w:hAnsi="Century Gothic" w:cstheme="minorHAnsi"/>
          <w:b/>
          <w:sz w:val="20"/>
          <w:szCs w:val="20"/>
        </w:rPr>
        <w:t xml:space="preserve">, </w:t>
      </w:r>
      <w:r w:rsidRPr="001F5AB5">
        <w:rPr>
          <w:rFonts w:ascii="Century Gothic" w:hAnsi="Century Gothic" w:cstheme="minorHAnsi"/>
          <w:sz w:val="20"/>
          <w:szCs w:val="20"/>
        </w:rPr>
        <w:t>e</w:t>
      </w:r>
      <w:r w:rsidRPr="001F5AB5">
        <w:rPr>
          <w:rFonts w:ascii="Century Gothic" w:hAnsi="Century Gothic"/>
          <w:sz w:val="20"/>
          <w:szCs w:val="20"/>
        </w:rPr>
        <w:t>ntre otros</w:t>
      </w:r>
    </w:p>
    <w:p w14:paraId="1C4DA926" w14:textId="77777777" w:rsidR="00EE1194" w:rsidRDefault="00EE1194" w:rsidP="00EE1194">
      <w:pPr>
        <w:pStyle w:val="NoSpacing"/>
        <w:jc w:val="both"/>
        <w:rPr>
          <w:rFonts w:ascii="Century Gothic" w:hAnsi="Century Gothic" w:cstheme="minorHAnsi"/>
          <w:sz w:val="20"/>
          <w:szCs w:val="20"/>
        </w:rPr>
      </w:pPr>
    </w:p>
    <w:p w14:paraId="6A5ECB67" w14:textId="6690E901" w:rsidR="00EE1194" w:rsidRPr="00B4091E" w:rsidRDefault="00EE1194" w:rsidP="00EE1194">
      <w:pPr>
        <w:pStyle w:val="NoSpacing"/>
        <w:jc w:val="both"/>
        <w:rPr>
          <w:rFonts w:ascii="Century Gothic" w:hAnsi="Century Gothic" w:cstheme="minorHAnsi"/>
          <w:bCs/>
          <w:sz w:val="20"/>
          <w:szCs w:val="20"/>
          <w:lang w:val="es-ES"/>
        </w:rPr>
      </w:pPr>
      <w:bookmarkStart w:id="5" w:name="_Hlk67403732"/>
      <w:r w:rsidRPr="00B4091E">
        <w:rPr>
          <w:rFonts w:ascii="Century Gothic" w:hAnsi="Century Gothic" w:cstheme="minorHAnsi"/>
          <w:bCs/>
          <w:sz w:val="20"/>
          <w:szCs w:val="20"/>
        </w:rPr>
        <w:t>En el caso específico</w:t>
      </w:r>
      <w:r w:rsidRPr="00B4091E">
        <w:rPr>
          <w:rFonts w:ascii="Century Gothic" w:hAnsi="Century Gothic" w:cstheme="minorHAnsi"/>
          <w:bCs/>
          <w:sz w:val="20"/>
          <w:szCs w:val="20"/>
          <w:lang w:val="es-ES"/>
        </w:rPr>
        <w:t xml:space="preserve"> de </w:t>
      </w:r>
      <w:r w:rsidR="00DD6DC9">
        <w:rPr>
          <w:rFonts w:ascii="Century Gothic" w:hAnsi="Century Gothic"/>
          <w:b/>
          <w:bCs/>
          <w:sz w:val="20"/>
          <w:szCs w:val="20"/>
          <w:shd w:val="clear" w:color="auto" w:fill="FFFFFF"/>
        </w:rPr>
        <w:t>HIVIMAR</w:t>
      </w:r>
      <w:r w:rsidRPr="00B4091E">
        <w:rPr>
          <w:rFonts w:ascii="Century Gothic" w:hAnsi="Century Gothic" w:cstheme="minorHAnsi"/>
          <w:bCs/>
          <w:sz w:val="20"/>
          <w:szCs w:val="20"/>
          <w:lang w:val="es-ES"/>
        </w:rPr>
        <w:t xml:space="preserve"> tenemos claro que la información que se custodiaría consiste en expedientes que son las carpetas de cada uno de los departamentos generadores de información</w:t>
      </w:r>
      <w:r>
        <w:rPr>
          <w:rFonts w:ascii="Century Gothic" w:hAnsi="Century Gothic" w:cstheme="minorHAnsi"/>
          <w:bCs/>
          <w:sz w:val="20"/>
          <w:szCs w:val="20"/>
          <w:lang w:val="es-ES"/>
        </w:rPr>
        <w:t>, princi</w:t>
      </w:r>
      <w:r w:rsidR="00C2100A">
        <w:rPr>
          <w:rFonts w:ascii="Century Gothic" w:hAnsi="Century Gothic" w:cstheme="minorHAnsi"/>
          <w:bCs/>
          <w:sz w:val="20"/>
          <w:szCs w:val="20"/>
          <w:lang w:val="es-ES"/>
        </w:rPr>
        <w:t>palmente Contabilidad</w:t>
      </w:r>
      <w:r>
        <w:rPr>
          <w:rFonts w:ascii="Century Gothic" w:hAnsi="Century Gothic" w:cstheme="minorHAnsi"/>
          <w:bCs/>
          <w:sz w:val="20"/>
          <w:szCs w:val="20"/>
          <w:lang w:val="es-ES"/>
        </w:rPr>
        <w:t>.</w:t>
      </w:r>
      <w:r w:rsidRPr="00B4091E">
        <w:rPr>
          <w:rFonts w:ascii="Century Gothic" w:hAnsi="Century Gothic" w:cstheme="minorHAnsi"/>
          <w:bCs/>
          <w:sz w:val="20"/>
          <w:szCs w:val="20"/>
          <w:lang w:val="es-ES"/>
        </w:rPr>
        <w:t xml:space="preserve"> La idea sería enumerar cada caja con una descripción general de los expedientes incluidos en la misma, otorgando la capacidad a que en un futuro el usuario pueda acceder a cada una de manera remota usando la implementación de nuestra plataforma. Mejorando de esta forma su productividad tangible. </w:t>
      </w:r>
    </w:p>
    <w:p w14:paraId="51AE1BE3" w14:textId="77777777" w:rsidR="00EE1194" w:rsidRPr="00B4091E" w:rsidRDefault="00EE1194" w:rsidP="00EE1194">
      <w:pPr>
        <w:pStyle w:val="NoSpacing"/>
        <w:jc w:val="both"/>
        <w:rPr>
          <w:rFonts w:ascii="Century Gothic" w:hAnsi="Century Gothic" w:cstheme="minorHAnsi"/>
          <w:b/>
          <w:color w:val="FF0000"/>
          <w:sz w:val="20"/>
          <w:szCs w:val="20"/>
        </w:rPr>
      </w:pPr>
    </w:p>
    <w:bookmarkEnd w:id="5"/>
    <w:p w14:paraId="1F70BBC4" w14:textId="77777777" w:rsidR="00EE1194" w:rsidRDefault="00EE1194" w:rsidP="00EE1194">
      <w:pPr>
        <w:pStyle w:val="NoSpacing"/>
        <w:jc w:val="both"/>
        <w:rPr>
          <w:rFonts w:ascii="Century Gothic" w:hAnsi="Century Gothic" w:cstheme="minorHAnsi"/>
          <w:sz w:val="20"/>
          <w:szCs w:val="20"/>
        </w:rPr>
      </w:pPr>
      <w:r>
        <w:rPr>
          <w:rFonts w:ascii="Century Gothic" w:hAnsi="Century Gothic" w:cstheme="minorHAnsi"/>
          <w:sz w:val="20"/>
          <w:szCs w:val="20"/>
        </w:rPr>
        <w:t>A continuación, ponemos a su disposición el costo de la inversión inicial:</w:t>
      </w:r>
    </w:p>
    <w:p w14:paraId="42E0220C" w14:textId="77777777" w:rsidR="00EE1194" w:rsidRDefault="00EE1194" w:rsidP="00EE1194">
      <w:pPr>
        <w:pStyle w:val="NoSpacing"/>
        <w:jc w:val="both"/>
        <w:rPr>
          <w:rFonts w:ascii="Century Gothic" w:hAnsi="Century Gothic" w:cstheme="minorHAnsi"/>
          <w:b/>
          <w:sz w:val="28"/>
          <w:szCs w:val="28"/>
        </w:rPr>
      </w:pPr>
      <w:bookmarkStart w:id="6" w:name="_Hlk69664917"/>
    </w:p>
    <w:tbl>
      <w:tblPr>
        <w:tblW w:w="8642" w:type="dxa"/>
        <w:jc w:val="center"/>
        <w:tblCellMar>
          <w:left w:w="70" w:type="dxa"/>
          <w:right w:w="70" w:type="dxa"/>
        </w:tblCellMar>
        <w:tblLook w:val="04A0" w:firstRow="1" w:lastRow="0" w:firstColumn="1" w:lastColumn="0" w:noHBand="0" w:noVBand="1"/>
      </w:tblPr>
      <w:tblGrid>
        <w:gridCol w:w="4011"/>
        <w:gridCol w:w="1182"/>
        <w:gridCol w:w="1748"/>
        <w:gridCol w:w="1701"/>
      </w:tblGrid>
      <w:tr w:rsidR="00EE1194" w:rsidRPr="002E563E" w14:paraId="76980541" w14:textId="77777777" w:rsidTr="00056A91">
        <w:trPr>
          <w:trHeight w:val="259"/>
          <w:jc w:val="center"/>
        </w:trPr>
        <w:tc>
          <w:tcPr>
            <w:tcW w:w="8642" w:type="dxa"/>
            <w:gridSpan w:val="4"/>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2B870A04" w14:textId="77777777" w:rsidR="00EE1194" w:rsidRPr="002E563E" w:rsidRDefault="00EE1194" w:rsidP="00056A91">
            <w:pPr>
              <w:spacing w:after="0" w:line="240" w:lineRule="auto"/>
              <w:jc w:val="both"/>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Propuesta Económica Administración de Información Inversión Inicial</w:t>
            </w:r>
          </w:p>
        </w:tc>
      </w:tr>
      <w:tr w:rsidR="00EE1194" w:rsidRPr="002E563E" w14:paraId="5648D175" w14:textId="77777777" w:rsidTr="00056A91">
        <w:trPr>
          <w:trHeight w:val="247"/>
          <w:jc w:val="center"/>
        </w:trPr>
        <w:tc>
          <w:tcPr>
            <w:tcW w:w="4011"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410E8B98" w14:textId="77777777" w:rsidR="00EE1194" w:rsidRPr="002E563E" w:rsidRDefault="00EE1194" w:rsidP="00056A91">
            <w:pPr>
              <w:spacing w:after="0" w:line="240" w:lineRule="auto"/>
              <w:jc w:val="both"/>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Descripción</w:t>
            </w:r>
          </w:p>
        </w:tc>
        <w:tc>
          <w:tcPr>
            <w:tcW w:w="1182"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660E1F28" w14:textId="77777777" w:rsidR="00EE1194" w:rsidRPr="002E563E" w:rsidRDefault="00EE1194" w:rsidP="00056A91">
            <w:pPr>
              <w:spacing w:after="0" w:line="240" w:lineRule="auto"/>
              <w:jc w:val="both"/>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Volumen</w:t>
            </w:r>
          </w:p>
        </w:tc>
        <w:tc>
          <w:tcPr>
            <w:tcW w:w="1748"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46CE32AC" w14:textId="77777777" w:rsidR="00EE1194" w:rsidRPr="002E563E" w:rsidRDefault="00EE1194" w:rsidP="00056A91">
            <w:pPr>
              <w:spacing w:after="0" w:line="240" w:lineRule="auto"/>
              <w:jc w:val="both"/>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Precio Unitario</w:t>
            </w:r>
          </w:p>
        </w:tc>
        <w:tc>
          <w:tcPr>
            <w:tcW w:w="1701"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6F7AD4F6" w14:textId="77777777" w:rsidR="00EE1194" w:rsidRPr="002E563E" w:rsidRDefault="00EE1194" w:rsidP="00056A91">
            <w:pPr>
              <w:spacing w:after="0" w:line="240" w:lineRule="auto"/>
              <w:jc w:val="both"/>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Precio Total</w:t>
            </w:r>
          </w:p>
        </w:tc>
      </w:tr>
      <w:tr w:rsidR="00EE1194" w:rsidRPr="002E563E" w14:paraId="59D8B03A" w14:textId="77777777" w:rsidTr="00056A91">
        <w:trPr>
          <w:trHeight w:val="222"/>
          <w:jc w:val="center"/>
        </w:trPr>
        <w:tc>
          <w:tcPr>
            <w:tcW w:w="4011"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42986B84" w14:textId="5545CD5E" w:rsidR="00EE1194" w:rsidRDefault="00746586" w:rsidP="00056A9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w:t>
            </w:r>
            <w:r w:rsidR="00EE1194">
              <w:rPr>
                <w:rFonts w:ascii="Century Gothic" w:eastAsia="Times New Roman" w:hAnsi="Century Gothic" w:cs="Calibri"/>
                <w:color w:val="000000"/>
                <w:sz w:val="20"/>
                <w:szCs w:val="20"/>
                <w:lang w:val="es-MX" w:eastAsia="es-MX"/>
              </w:rPr>
              <w:t>Kit de Almacenamiento:</w:t>
            </w:r>
          </w:p>
        </w:tc>
        <w:tc>
          <w:tcPr>
            <w:tcW w:w="1182"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6C618403" w14:textId="29F4735C" w:rsidR="00EE1194" w:rsidRDefault="00F90F5D" w:rsidP="00056A91">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734</w:t>
            </w:r>
          </w:p>
        </w:tc>
        <w:tc>
          <w:tcPr>
            <w:tcW w:w="1748"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741257DB" w14:textId="41A98E8D" w:rsidR="00EE1194" w:rsidRPr="002E563E" w:rsidRDefault="00EE1194" w:rsidP="00056A9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xml:space="preserve">$                    </w:t>
            </w:r>
            <w:r w:rsidR="00F61B06">
              <w:rPr>
                <w:rFonts w:ascii="Century Gothic" w:eastAsia="Times New Roman" w:hAnsi="Century Gothic" w:cs="Calibri"/>
                <w:color w:val="000000"/>
                <w:sz w:val="20"/>
                <w:szCs w:val="20"/>
                <w:lang w:val="es-MX" w:eastAsia="es-MX"/>
              </w:rPr>
              <w:t>0</w:t>
            </w:r>
            <w:r>
              <w:rPr>
                <w:rFonts w:ascii="Century Gothic" w:eastAsia="Times New Roman" w:hAnsi="Century Gothic" w:cs="Calibri"/>
                <w:color w:val="000000"/>
                <w:sz w:val="20"/>
                <w:szCs w:val="20"/>
                <w:lang w:val="es-MX" w:eastAsia="es-MX"/>
              </w:rPr>
              <w:t>,</w:t>
            </w:r>
            <w:r w:rsidR="00F61B06">
              <w:rPr>
                <w:rFonts w:ascii="Century Gothic" w:eastAsia="Times New Roman" w:hAnsi="Century Gothic" w:cs="Calibri"/>
                <w:color w:val="000000"/>
                <w:sz w:val="20"/>
                <w:szCs w:val="20"/>
                <w:lang w:val="es-MX" w:eastAsia="es-MX"/>
              </w:rPr>
              <w:t>00</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7EC154A1" w14:textId="4012C937" w:rsidR="00EE1194" w:rsidRDefault="00EE1194" w:rsidP="00056A9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xml:space="preserve">$              </w:t>
            </w:r>
            <w:r w:rsidR="00510D73">
              <w:rPr>
                <w:rFonts w:ascii="Century Gothic" w:eastAsia="Times New Roman" w:hAnsi="Century Gothic" w:cs="Calibri"/>
                <w:color w:val="000000"/>
                <w:sz w:val="20"/>
                <w:szCs w:val="20"/>
                <w:lang w:val="es-MX" w:eastAsia="es-MX"/>
              </w:rPr>
              <w:t xml:space="preserve"> </w:t>
            </w:r>
            <w:r w:rsidR="00F61B06">
              <w:rPr>
                <w:rFonts w:ascii="Century Gothic" w:eastAsia="Times New Roman" w:hAnsi="Century Gothic" w:cs="Calibri"/>
                <w:color w:val="000000"/>
                <w:sz w:val="20"/>
                <w:szCs w:val="20"/>
                <w:lang w:val="es-MX" w:eastAsia="es-MX"/>
              </w:rPr>
              <w:t xml:space="preserve">    0,00</w:t>
            </w:r>
          </w:p>
        </w:tc>
      </w:tr>
      <w:tr w:rsidR="00EE1194" w:rsidRPr="002E563E" w14:paraId="19545FB4" w14:textId="77777777" w:rsidTr="00056A91">
        <w:trPr>
          <w:trHeight w:val="222"/>
          <w:jc w:val="center"/>
        </w:trPr>
        <w:tc>
          <w:tcPr>
            <w:tcW w:w="401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68ED9821" w14:textId="77777777" w:rsidR="00EE1194" w:rsidRPr="002E563E" w:rsidRDefault="00EE1194" w:rsidP="00056A9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Traslado Inicial</w:t>
            </w:r>
          </w:p>
        </w:tc>
        <w:tc>
          <w:tcPr>
            <w:tcW w:w="1182"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7DF21BE0" w14:textId="4844388D" w:rsidR="00EE1194" w:rsidRPr="002E563E" w:rsidRDefault="00754E9F" w:rsidP="00056A91">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734</w:t>
            </w:r>
          </w:p>
        </w:tc>
        <w:tc>
          <w:tcPr>
            <w:tcW w:w="1748"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4C24642C" w14:textId="01A50682" w:rsidR="00EE1194" w:rsidRPr="002E563E" w:rsidRDefault="00EE1194" w:rsidP="00056A9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xml:space="preserve">$                    </w:t>
            </w:r>
            <w:r w:rsidR="00754E9F">
              <w:rPr>
                <w:rFonts w:ascii="Century Gothic" w:eastAsia="Times New Roman" w:hAnsi="Century Gothic" w:cs="Calibri"/>
                <w:color w:val="000000"/>
                <w:sz w:val="20"/>
                <w:szCs w:val="20"/>
                <w:lang w:val="es-MX" w:eastAsia="es-MX"/>
              </w:rPr>
              <w:t>200,00</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B23D94E" w14:textId="46B551E2" w:rsidR="00EE1194" w:rsidRPr="002E563E" w:rsidRDefault="00EE1194" w:rsidP="00056A9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xml:space="preserve">$                </w:t>
            </w:r>
            <w:r w:rsidR="002E10AD">
              <w:rPr>
                <w:rFonts w:ascii="Century Gothic" w:eastAsia="Times New Roman" w:hAnsi="Century Gothic" w:cs="Calibri"/>
                <w:color w:val="000000"/>
                <w:sz w:val="20"/>
                <w:szCs w:val="20"/>
                <w:lang w:val="es-MX" w:eastAsia="es-MX"/>
              </w:rPr>
              <w:t>2</w:t>
            </w:r>
            <w:r w:rsidR="00510D73">
              <w:rPr>
                <w:rFonts w:ascii="Century Gothic" w:eastAsia="Times New Roman" w:hAnsi="Century Gothic" w:cs="Calibri"/>
                <w:color w:val="000000"/>
                <w:sz w:val="20"/>
                <w:szCs w:val="20"/>
                <w:lang w:val="es-MX" w:eastAsia="es-MX"/>
              </w:rPr>
              <w:t>0</w:t>
            </w:r>
            <w:r>
              <w:rPr>
                <w:rFonts w:ascii="Century Gothic" w:eastAsia="Times New Roman" w:hAnsi="Century Gothic" w:cs="Calibri"/>
                <w:color w:val="000000"/>
                <w:sz w:val="20"/>
                <w:szCs w:val="20"/>
                <w:lang w:val="es-MX" w:eastAsia="es-MX"/>
              </w:rPr>
              <w:t>0,00</w:t>
            </w:r>
          </w:p>
        </w:tc>
      </w:tr>
      <w:tr w:rsidR="00EE1194" w:rsidRPr="002E563E" w14:paraId="5EC1D1E1" w14:textId="77777777" w:rsidTr="00056A91">
        <w:trPr>
          <w:trHeight w:val="62"/>
          <w:jc w:val="center"/>
        </w:trPr>
        <w:tc>
          <w:tcPr>
            <w:tcW w:w="401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54E8321D" w14:textId="616331AD" w:rsidR="00EE1194" w:rsidRPr="002E563E" w:rsidRDefault="00EE1194" w:rsidP="00056A9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w:t>
            </w:r>
            <w:r w:rsidR="00746586">
              <w:rPr>
                <w:rFonts w:ascii="Century Gothic" w:eastAsia="Times New Roman" w:hAnsi="Century Gothic" w:cs="Calibri"/>
                <w:color w:val="000000"/>
                <w:sz w:val="20"/>
                <w:szCs w:val="20"/>
                <w:lang w:val="es-MX" w:eastAsia="es-MX"/>
              </w:rPr>
              <w:t>*</w:t>
            </w:r>
            <w:r>
              <w:rPr>
                <w:rFonts w:ascii="Century Gothic" w:eastAsia="Times New Roman" w:hAnsi="Century Gothic" w:cs="Calibri"/>
                <w:color w:val="000000"/>
                <w:sz w:val="20"/>
                <w:szCs w:val="20"/>
                <w:lang w:val="es-MX" w:eastAsia="es-MX"/>
              </w:rPr>
              <w:t>Indexación y Ordenamiento por caja</w:t>
            </w:r>
          </w:p>
        </w:tc>
        <w:tc>
          <w:tcPr>
            <w:tcW w:w="1182"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6AD76570" w14:textId="582397E7" w:rsidR="00EE1194" w:rsidRPr="002E563E" w:rsidRDefault="002E10AD" w:rsidP="00056A91">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734</w:t>
            </w:r>
          </w:p>
        </w:tc>
        <w:tc>
          <w:tcPr>
            <w:tcW w:w="1748"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645B70E6" w14:textId="3A953817" w:rsidR="00EE1194" w:rsidRPr="002E563E" w:rsidRDefault="00EE1194" w:rsidP="00056A9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xml:space="preserve">$                    </w:t>
            </w:r>
            <w:r w:rsidR="00754E9F">
              <w:rPr>
                <w:rFonts w:ascii="Century Gothic" w:eastAsia="Times New Roman" w:hAnsi="Century Gothic" w:cs="Calibri"/>
                <w:color w:val="000000"/>
                <w:sz w:val="20"/>
                <w:szCs w:val="20"/>
                <w:lang w:val="es-MX" w:eastAsia="es-MX"/>
              </w:rPr>
              <w:t>0</w:t>
            </w:r>
            <w:r>
              <w:rPr>
                <w:rFonts w:ascii="Century Gothic" w:eastAsia="Times New Roman" w:hAnsi="Century Gothic" w:cs="Calibri"/>
                <w:color w:val="000000"/>
                <w:sz w:val="20"/>
                <w:szCs w:val="20"/>
                <w:lang w:val="es-MX" w:eastAsia="es-MX"/>
              </w:rPr>
              <w:t>,</w:t>
            </w:r>
            <w:r w:rsidR="00754E9F">
              <w:rPr>
                <w:rFonts w:ascii="Century Gothic" w:eastAsia="Times New Roman" w:hAnsi="Century Gothic" w:cs="Calibri"/>
                <w:color w:val="000000"/>
                <w:sz w:val="20"/>
                <w:szCs w:val="20"/>
                <w:lang w:val="es-MX" w:eastAsia="es-MX"/>
              </w:rPr>
              <w:t>35</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3070119" w14:textId="1BBE3282" w:rsidR="00EE1194" w:rsidRPr="002E563E" w:rsidRDefault="00EE1194" w:rsidP="00056A9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xml:space="preserve">$              </w:t>
            </w:r>
            <w:r w:rsidR="00510D73">
              <w:rPr>
                <w:rFonts w:ascii="Century Gothic" w:eastAsia="Times New Roman" w:hAnsi="Century Gothic" w:cs="Calibri"/>
                <w:color w:val="000000"/>
                <w:sz w:val="20"/>
                <w:szCs w:val="20"/>
                <w:lang w:val="es-MX" w:eastAsia="es-MX"/>
              </w:rPr>
              <w:t xml:space="preserve"> </w:t>
            </w:r>
            <w:r w:rsidR="001309B7">
              <w:rPr>
                <w:rFonts w:ascii="Century Gothic" w:eastAsia="Times New Roman" w:hAnsi="Century Gothic" w:cs="Calibri"/>
                <w:color w:val="000000"/>
                <w:sz w:val="20"/>
                <w:szCs w:val="20"/>
                <w:lang w:val="es-MX" w:eastAsia="es-MX"/>
              </w:rPr>
              <w:t>256,9</w:t>
            </w:r>
            <w:r>
              <w:rPr>
                <w:rFonts w:ascii="Century Gothic" w:eastAsia="Times New Roman" w:hAnsi="Century Gothic" w:cs="Calibri"/>
                <w:color w:val="000000"/>
                <w:sz w:val="20"/>
                <w:szCs w:val="20"/>
                <w:lang w:val="es-MX" w:eastAsia="es-MX"/>
              </w:rPr>
              <w:t>0</w:t>
            </w:r>
          </w:p>
        </w:tc>
      </w:tr>
    </w:tbl>
    <w:p w14:paraId="4C9D8E9D" w14:textId="0995A074" w:rsidR="00EE1194" w:rsidRDefault="00EE1194" w:rsidP="00EE1194">
      <w:pPr>
        <w:pStyle w:val="NoSpacing"/>
        <w:jc w:val="both"/>
        <w:rPr>
          <w:rFonts w:ascii="Century Gothic" w:hAnsi="Century Gothic" w:cstheme="minorHAnsi"/>
          <w:bCs/>
          <w:sz w:val="20"/>
          <w:szCs w:val="20"/>
        </w:rPr>
      </w:pPr>
    </w:p>
    <w:p w14:paraId="7EB4AA4F" w14:textId="5FF16AD5" w:rsidR="00746586" w:rsidRDefault="00746586" w:rsidP="00EE1194">
      <w:pPr>
        <w:pStyle w:val="NoSpacing"/>
        <w:jc w:val="both"/>
        <w:rPr>
          <w:rFonts w:ascii="Century Gothic" w:hAnsi="Century Gothic" w:cstheme="minorHAnsi"/>
          <w:bCs/>
          <w:sz w:val="20"/>
          <w:szCs w:val="20"/>
        </w:rPr>
      </w:pPr>
      <w:r>
        <w:rPr>
          <w:rFonts w:ascii="Century Gothic" w:hAnsi="Century Gothic" w:cstheme="minorHAnsi"/>
          <w:bCs/>
          <w:sz w:val="20"/>
          <w:szCs w:val="20"/>
        </w:rPr>
        <w:t xml:space="preserve">*Se </w:t>
      </w:r>
      <w:r w:rsidR="002E10AD">
        <w:rPr>
          <w:rFonts w:ascii="Century Gothic" w:hAnsi="Century Gothic" w:cstheme="minorHAnsi"/>
          <w:bCs/>
          <w:sz w:val="20"/>
          <w:szCs w:val="20"/>
        </w:rPr>
        <w:t>utilizarán</w:t>
      </w:r>
      <w:r>
        <w:rPr>
          <w:rFonts w:ascii="Century Gothic" w:hAnsi="Century Gothic" w:cstheme="minorHAnsi"/>
          <w:bCs/>
          <w:sz w:val="20"/>
          <w:szCs w:val="20"/>
        </w:rPr>
        <w:t xml:space="preserve"> las mismas cajas de archivos que se encuentran en este momento sus files, en caso de que alguna caja necesite ser cambiada por estar en mal estado el costo de la caja es de $1,65.</w:t>
      </w:r>
    </w:p>
    <w:p w14:paraId="4C392A4D" w14:textId="4BEB126D" w:rsidR="00754E9F" w:rsidRDefault="00754E9F" w:rsidP="00EE1194">
      <w:pPr>
        <w:pStyle w:val="NoSpacing"/>
        <w:jc w:val="both"/>
        <w:rPr>
          <w:rFonts w:ascii="Century Gothic" w:hAnsi="Century Gothic" w:cstheme="minorHAnsi"/>
          <w:bCs/>
          <w:sz w:val="20"/>
          <w:szCs w:val="20"/>
        </w:rPr>
      </w:pPr>
      <w:r>
        <w:rPr>
          <w:rFonts w:ascii="Century Gothic" w:hAnsi="Century Gothic" w:cstheme="minorHAnsi"/>
          <w:bCs/>
          <w:sz w:val="20"/>
          <w:szCs w:val="20"/>
        </w:rPr>
        <w:t>*</w:t>
      </w:r>
      <w:r w:rsidR="00746586">
        <w:rPr>
          <w:rFonts w:ascii="Century Gothic" w:hAnsi="Century Gothic" w:cstheme="minorHAnsi"/>
          <w:bCs/>
          <w:sz w:val="20"/>
          <w:szCs w:val="20"/>
        </w:rPr>
        <w:t>*</w:t>
      </w:r>
      <w:r>
        <w:rPr>
          <w:rFonts w:ascii="Century Gothic" w:hAnsi="Century Gothic" w:cstheme="minorHAnsi"/>
          <w:bCs/>
          <w:sz w:val="20"/>
          <w:szCs w:val="20"/>
        </w:rPr>
        <w:t xml:space="preserve">Se </w:t>
      </w:r>
      <w:r w:rsidR="002E10AD">
        <w:rPr>
          <w:rFonts w:ascii="Century Gothic" w:hAnsi="Century Gothic" w:cstheme="minorHAnsi"/>
          <w:bCs/>
          <w:sz w:val="20"/>
          <w:szCs w:val="20"/>
        </w:rPr>
        <w:t>cobrará</w:t>
      </w:r>
      <w:r>
        <w:rPr>
          <w:rFonts w:ascii="Century Gothic" w:hAnsi="Century Gothic" w:cstheme="minorHAnsi"/>
          <w:bCs/>
          <w:sz w:val="20"/>
          <w:szCs w:val="20"/>
        </w:rPr>
        <w:t xml:space="preserve"> el valor de $0,35 </w:t>
      </w:r>
      <w:r w:rsidR="005B1FA0">
        <w:rPr>
          <w:rFonts w:ascii="Century Gothic" w:hAnsi="Century Gothic" w:cstheme="minorHAnsi"/>
          <w:bCs/>
          <w:sz w:val="20"/>
          <w:szCs w:val="20"/>
        </w:rPr>
        <w:t xml:space="preserve">por ordenamiento </w:t>
      </w:r>
      <w:r w:rsidR="00C13813">
        <w:rPr>
          <w:rFonts w:ascii="Century Gothic" w:hAnsi="Century Gothic" w:cstheme="minorHAnsi"/>
          <w:bCs/>
          <w:sz w:val="20"/>
          <w:szCs w:val="20"/>
        </w:rPr>
        <w:t>siempre y cuando el proveedor actual</w:t>
      </w:r>
      <w:r w:rsidR="004A6B22">
        <w:rPr>
          <w:rFonts w:ascii="Century Gothic" w:hAnsi="Century Gothic" w:cstheme="minorHAnsi"/>
          <w:bCs/>
          <w:sz w:val="20"/>
          <w:szCs w:val="20"/>
        </w:rPr>
        <w:t xml:space="preserve"> entregue la lista maestra del ordenamiento de las cajas. De lo contrario el valor sube a $1,00 por caja.</w:t>
      </w:r>
    </w:p>
    <w:p w14:paraId="5374E9C3" w14:textId="77777777" w:rsidR="00EE1194" w:rsidRPr="00386B77" w:rsidRDefault="00EE1194" w:rsidP="00EE1194">
      <w:pPr>
        <w:pStyle w:val="NoSpacing"/>
        <w:jc w:val="both"/>
        <w:rPr>
          <w:rFonts w:ascii="Century Gothic" w:hAnsi="Century Gothic" w:cstheme="minorHAnsi"/>
          <w:bCs/>
          <w:sz w:val="20"/>
          <w:szCs w:val="20"/>
        </w:rPr>
      </w:pPr>
    </w:p>
    <w:p w14:paraId="4738B7AE" w14:textId="092363D4" w:rsidR="00EE1194" w:rsidRDefault="00EE1194" w:rsidP="00EE1194">
      <w:pPr>
        <w:jc w:val="both"/>
        <w:rPr>
          <w:rFonts w:ascii="Century Gothic" w:hAnsi="Century Gothic" w:cs="Arial"/>
          <w:b/>
          <w:color w:val="000000"/>
        </w:rPr>
      </w:pPr>
      <w:r w:rsidRPr="003D59B2">
        <w:rPr>
          <w:rFonts w:ascii="Century Gothic" w:hAnsi="Century Gothic" w:cs="Arial"/>
          <w:b/>
          <w:color w:val="000000"/>
        </w:rPr>
        <w:t xml:space="preserve">Total, de Inversión Inicial </w:t>
      </w:r>
      <w:r>
        <w:rPr>
          <w:rFonts w:ascii="Century Gothic" w:hAnsi="Century Gothic" w:cs="Arial"/>
          <w:b/>
          <w:color w:val="000000"/>
        </w:rPr>
        <w:t xml:space="preserve">$ </w:t>
      </w:r>
      <w:r w:rsidR="000E7ECB">
        <w:rPr>
          <w:rFonts w:ascii="Century Gothic" w:hAnsi="Century Gothic" w:cs="Arial"/>
          <w:b/>
          <w:color w:val="000000"/>
        </w:rPr>
        <w:t>456,90</w:t>
      </w:r>
      <w:r w:rsidRPr="003D59B2">
        <w:rPr>
          <w:rFonts w:ascii="Century Gothic" w:hAnsi="Century Gothic" w:cs="Arial"/>
          <w:b/>
          <w:color w:val="000000"/>
        </w:rPr>
        <w:t xml:space="preserve"> + IVA </w:t>
      </w:r>
    </w:p>
    <w:bookmarkEnd w:id="6"/>
    <w:p w14:paraId="65EB5FE1" w14:textId="77777777" w:rsidR="00EE1194" w:rsidRDefault="00EE1194" w:rsidP="00EE1194">
      <w:pPr>
        <w:pStyle w:val="Heading3"/>
        <w:jc w:val="both"/>
        <w:rPr>
          <w:b/>
          <w:bCs/>
        </w:rPr>
      </w:pPr>
    </w:p>
    <w:p w14:paraId="11CA3A7F" w14:textId="77777777" w:rsidR="00EE1194" w:rsidRPr="008E6636" w:rsidRDefault="00EE1194" w:rsidP="00EE1194">
      <w:pPr>
        <w:pStyle w:val="Heading3"/>
        <w:jc w:val="both"/>
        <w:rPr>
          <w:b/>
          <w:bCs/>
        </w:rPr>
      </w:pPr>
      <w:r w:rsidRPr="008E6636">
        <w:rPr>
          <w:b/>
          <w:bCs/>
        </w:rPr>
        <w:t>Ordenamiento e indexación por file</w:t>
      </w:r>
    </w:p>
    <w:p w14:paraId="1632C200" w14:textId="77777777" w:rsidR="00EE1194" w:rsidRDefault="00EE1194" w:rsidP="00EE1194">
      <w:pPr>
        <w:pStyle w:val="NoSpacing"/>
        <w:tabs>
          <w:tab w:val="left" w:pos="7335"/>
        </w:tabs>
        <w:jc w:val="both"/>
        <w:rPr>
          <w:rFonts w:ascii="Century Gothic" w:hAnsi="Century Gothic" w:cstheme="minorHAnsi"/>
          <w:b/>
          <w:sz w:val="28"/>
          <w:szCs w:val="28"/>
        </w:rPr>
      </w:pPr>
      <w:r>
        <w:rPr>
          <w:rFonts w:ascii="Century Gothic" w:hAnsi="Century Gothic" w:cstheme="minorHAnsi"/>
          <w:b/>
          <w:sz w:val="28"/>
          <w:szCs w:val="28"/>
        </w:rPr>
        <w:tab/>
      </w:r>
    </w:p>
    <w:p w14:paraId="344945C1" w14:textId="77777777" w:rsidR="00EE1194" w:rsidRPr="002E563E" w:rsidRDefault="00EE1194" w:rsidP="00EE1194">
      <w:pPr>
        <w:pStyle w:val="NoSpacing"/>
        <w:tabs>
          <w:tab w:val="left" w:pos="7335"/>
        </w:tabs>
        <w:jc w:val="both"/>
        <w:rPr>
          <w:rFonts w:ascii="Century Gothic" w:hAnsi="Century Gothic" w:cstheme="minorHAnsi"/>
          <w:b/>
          <w:sz w:val="28"/>
          <w:szCs w:val="28"/>
        </w:rPr>
      </w:pPr>
    </w:p>
    <w:p w14:paraId="7A05C916" w14:textId="19933B7B" w:rsidR="00EE1194" w:rsidRDefault="00EE1194" w:rsidP="00EE1194">
      <w:pPr>
        <w:pStyle w:val="NoSpacing"/>
        <w:jc w:val="center"/>
        <w:rPr>
          <w:rFonts w:ascii="Century Gothic" w:hAnsi="Century Gothic" w:cstheme="minorHAnsi"/>
          <w:b/>
          <w:sz w:val="28"/>
          <w:szCs w:val="28"/>
        </w:rPr>
      </w:pPr>
      <w:r w:rsidRPr="002E563E">
        <w:rPr>
          <w:rFonts w:ascii="Century Gothic" w:hAnsi="Century Gothic" w:cstheme="minorHAnsi"/>
          <w:b/>
          <w:noProof/>
          <w:color w:val="2B579A"/>
          <w:sz w:val="28"/>
          <w:szCs w:val="28"/>
          <w:shd w:val="clear" w:color="auto" w:fill="E6E6E6"/>
          <w:lang w:val="es-MX" w:eastAsia="es-MX"/>
        </w:rPr>
        <mc:AlternateContent>
          <mc:Choice Requires="wps">
            <w:drawing>
              <wp:anchor distT="0" distB="0" distL="114300" distR="114300" simplePos="0" relativeHeight="251706368" behindDoc="0" locked="0" layoutInCell="1" allowOverlap="1" wp14:anchorId="096005F4" wp14:editId="405D8A44">
                <wp:simplePos x="0" y="0"/>
                <wp:positionH relativeFrom="margin">
                  <wp:align>center</wp:align>
                </wp:positionH>
                <wp:positionV relativeFrom="paragraph">
                  <wp:posOffset>1343025</wp:posOffset>
                </wp:positionV>
                <wp:extent cx="265813" cy="288630"/>
                <wp:effectExtent l="0" t="0" r="77470" b="54610"/>
                <wp:wrapNone/>
                <wp:docPr id="20" name="Conector recto de flecha 20"/>
                <wp:cNvGraphicFramePr/>
                <a:graphic xmlns:a="http://schemas.openxmlformats.org/drawingml/2006/main">
                  <a:graphicData uri="http://schemas.microsoft.com/office/word/2010/wordprocessingShape">
                    <wps:wsp>
                      <wps:cNvCnPr/>
                      <wps:spPr>
                        <a:xfrm>
                          <a:off x="0" y="0"/>
                          <a:ext cx="265813" cy="28863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1B9C59B5" id="_x0000_t32" coordsize="21600,21600" o:spt="32" o:oned="t" path="m,l21600,21600e" filled="f">
                <v:path arrowok="t" fillok="f" o:connecttype="none"/>
                <o:lock v:ext="edit" shapetype="t"/>
              </v:shapetype>
              <v:shape id="Conector recto de flecha 20" o:spid="_x0000_s1026" type="#_x0000_t32" style="position:absolute;margin-left:0;margin-top:105.75pt;width:20.95pt;height:22.75pt;z-index:25170636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" strokecolor="#4472c4 [3204]" strokeweight=".5pt">
                <v:stroke endarrow="block" joinstyle="miter"/>
                <w10:wrap anchorx="margin"/>
              </v:shape>
            </w:pict>
          </mc:Fallback>
        </mc:AlternateContent>
      </w:r>
    </w:p>
    <w:p w14:paraId="4B00583D" w14:textId="77777777" w:rsidR="00EE1194" w:rsidRDefault="00EE1194" w:rsidP="00EE1194">
      <w:pPr>
        <w:pStyle w:val="NoSpacing"/>
        <w:jc w:val="both"/>
        <w:rPr>
          <w:rFonts w:ascii="Century Gothic" w:hAnsi="Century Gothic" w:cstheme="minorHAnsi"/>
          <w:b/>
          <w:sz w:val="28"/>
          <w:szCs w:val="28"/>
        </w:rPr>
      </w:pPr>
    </w:p>
    <w:p w14:paraId="6745F0C1" w14:textId="5F8E2F76" w:rsidR="00EE1194" w:rsidRPr="002E563E" w:rsidRDefault="00EE1194" w:rsidP="00EE1194">
      <w:pPr>
        <w:pStyle w:val="NoSpacing"/>
        <w:jc w:val="both"/>
        <w:rPr>
          <w:rFonts w:ascii="Century Gothic" w:hAnsi="Century Gothic" w:cstheme="minorHAnsi"/>
          <w:b/>
          <w:sz w:val="28"/>
          <w:szCs w:val="28"/>
        </w:rPr>
      </w:pPr>
    </w:p>
    <w:p w14:paraId="0131F8BB" w14:textId="77777777" w:rsidR="00EE1194" w:rsidRDefault="00EE1194" w:rsidP="00EE1194">
      <w:pPr>
        <w:pStyle w:val="NoSpacing"/>
        <w:jc w:val="both"/>
        <w:rPr>
          <w:rFonts w:ascii="Century Gothic" w:hAnsi="Century Gothic"/>
        </w:rPr>
      </w:pPr>
    </w:p>
    <w:p w14:paraId="751FBE86" w14:textId="77777777" w:rsidR="00EE1194" w:rsidRPr="002E563E" w:rsidRDefault="00EE1194" w:rsidP="00EE1194">
      <w:pPr>
        <w:pStyle w:val="NoSpacing"/>
        <w:jc w:val="both"/>
        <w:rPr>
          <w:rFonts w:ascii="Century Gothic" w:hAnsi="Century Gothic"/>
        </w:rPr>
      </w:pPr>
    </w:p>
    <w:p w14:paraId="5DDD1B68" w14:textId="77777777" w:rsidR="00EE1194" w:rsidRPr="001F5AB5" w:rsidRDefault="00EE1194" w:rsidP="00EE1194">
      <w:pPr>
        <w:pStyle w:val="NoSpacing"/>
        <w:jc w:val="both"/>
        <w:rPr>
          <w:rFonts w:ascii="Century Gothic" w:hAnsi="Century Gothic"/>
          <w:sz w:val="20"/>
          <w:szCs w:val="20"/>
        </w:rPr>
      </w:pPr>
      <w:r w:rsidRPr="001F5AB5">
        <w:rPr>
          <w:rFonts w:ascii="Century Gothic" w:hAnsi="Century Gothic"/>
          <w:sz w:val="20"/>
          <w:szCs w:val="20"/>
        </w:rPr>
        <w:t>Es aquel que se ordena por agrupación registrando los documentos que contienen. Es decir, el cliente solicita documentos independientes, gracias a este ordenamiento podemos entregar o bien solo el File (Agrupación) o el documento propiamente de tal forma que no sea necesario enviar la caja con toda la documentación física. De esta forma los documentos pueden ser indexados como el cliente los requiera otorgando una versatilidad única en nuestros servicios dando la facilidad de que el cliente si lo desea se lo entregue en forma física y de no ser necesario que se lo digitalice y se lo cargue en la plataforma de manera inmediata, creando un Storage que se pueda administrar y manipular de forma remota dependiendo el perfil de usuario que haga sido asignado.</w:t>
      </w:r>
    </w:p>
    <w:p w14:paraId="06714C69" w14:textId="77777777" w:rsidR="00EE1194" w:rsidRDefault="00EE1194" w:rsidP="00EE1194">
      <w:pPr>
        <w:pStyle w:val="NoSpacing"/>
        <w:jc w:val="both"/>
        <w:rPr>
          <w:rFonts w:ascii="Century Gothic" w:hAnsi="Century Gothic" w:cstheme="minorHAnsi"/>
          <w:b/>
          <w:sz w:val="20"/>
          <w:szCs w:val="20"/>
        </w:rPr>
      </w:pPr>
    </w:p>
    <w:p w14:paraId="438D13A3" w14:textId="77777777" w:rsidR="00EE1194" w:rsidRPr="001F5AB5" w:rsidRDefault="00EE1194" w:rsidP="00EE1194">
      <w:pPr>
        <w:pStyle w:val="NoSpacing"/>
        <w:jc w:val="both"/>
        <w:rPr>
          <w:rFonts w:ascii="Century Gothic" w:hAnsi="Century Gothic" w:cstheme="minorHAnsi"/>
          <w:b/>
          <w:sz w:val="20"/>
          <w:szCs w:val="20"/>
        </w:rPr>
      </w:pPr>
    </w:p>
    <w:p w14:paraId="16373699" w14:textId="038A9D8C" w:rsidR="00EE1194" w:rsidRDefault="00EE1194" w:rsidP="00EE1194">
      <w:pPr>
        <w:pStyle w:val="NoSpacing"/>
        <w:jc w:val="both"/>
        <w:rPr>
          <w:rFonts w:ascii="Century Gothic" w:hAnsi="Century Gothic" w:cstheme="minorHAnsi"/>
          <w:sz w:val="20"/>
          <w:szCs w:val="20"/>
        </w:rPr>
      </w:pPr>
      <w:r>
        <w:rPr>
          <w:rFonts w:ascii="Century Gothic" w:hAnsi="Century Gothic" w:cstheme="minorHAnsi"/>
          <w:sz w:val="20"/>
          <w:szCs w:val="20"/>
        </w:rPr>
        <w:t xml:space="preserve">En el caso de </w:t>
      </w:r>
      <w:r w:rsidR="000E7ECB">
        <w:rPr>
          <w:rFonts w:ascii="Century Gothic" w:hAnsi="Century Gothic"/>
          <w:b/>
          <w:bCs/>
          <w:sz w:val="20"/>
          <w:szCs w:val="20"/>
          <w:shd w:val="clear" w:color="auto" w:fill="FFFFFF"/>
        </w:rPr>
        <w:t>HIVIMAR</w:t>
      </w:r>
      <w:r w:rsidR="000E7ECB">
        <w:rPr>
          <w:rFonts w:ascii="Century Gothic" w:hAnsi="Century Gothic" w:cstheme="minorHAnsi"/>
          <w:sz w:val="20"/>
          <w:szCs w:val="20"/>
        </w:rPr>
        <w:t xml:space="preserve"> </w:t>
      </w:r>
      <w:r>
        <w:rPr>
          <w:rFonts w:ascii="Century Gothic" w:hAnsi="Century Gothic" w:cstheme="minorHAnsi"/>
          <w:sz w:val="20"/>
          <w:szCs w:val="20"/>
        </w:rPr>
        <w:t xml:space="preserve">la idea es ordenar por file cada uno de los archivos con los campos de indexación que </w:t>
      </w:r>
      <w:r w:rsidR="000E7ECB">
        <w:rPr>
          <w:rFonts w:ascii="Century Gothic" w:hAnsi="Century Gothic"/>
          <w:b/>
          <w:bCs/>
          <w:sz w:val="20"/>
          <w:szCs w:val="20"/>
          <w:shd w:val="clear" w:color="auto" w:fill="FFFFFF"/>
        </w:rPr>
        <w:t>HIVIMAR</w:t>
      </w:r>
      <w:r w:rsidR="000E7ECB">
        <w:rPr>
          <w:rFonts w:ascii="Century Gothic" w:hAnsi="Century Gothic" w:cstheme="minorHAnsi"/>
          <w:sz w:val="20"/>
          <w:szCs w:val="20"/>
        </w:rPr>
        <w:t xml:space="preserve"> </w:t>
      </w:r>
      <w:r>
        <w:rPr>
          <w:rFonts w:ascii="Century Gothic" w:hAnsi="Century Gothic" w:cstheme="minorHAnsi"/>
          <w:sz w:val="20"/>
          <w:szCs w:val="20"/>
        </w:rPr>
        <w:t xml:space="preserve">requiera. De esta manera conseguiremos que </w:t>
      </w:r>
      <w:r w:rsidR="000E7ECB">
        <w:rPr>
          <w:rFonts w:ascii="Century Gothic" w:hAnsi="Century Gothic"/>
          <w:b/>
          <w:bCs/>
          <w:sz w:val="20"/>
          <w:szCs w:val="20"/>
          <w:shd w:val="clear" w:color="auto" w:fill="FFFFFF"/>
        </w:rPr>
        <w:t>HIVIMAR</w:t>
      </w:r>
      <w:r w:rsidR="000E7ECB">
        <w:rPr>
          <w:rFonts w:ascii="Century Gothic" w:hAnsi="Century Gothic" w:cstheme="minorHAnsi"/>
          <w:sz w:val="20"/>
          <w:szCs w:val="20"/>
        </w:rPr>
        <w:t xml:space="preserve"> </w:t>
      </w:r>
      <w:r>
        <w:rPr>
          <w:rFonts w:ascii="Century Gothic" w:hAnsi="Century Gothic" w:cstheme="minorHAnsi"/>
          <w:sz w:val="20"/>
          <w:szCs w:val="20"/>
        </w:rPr>
        <w:t xml:space="preserve">pueda buscar los archivos de manera rápida y eficiente. Al tenerlo indexado por file </w:t>
      </w:r>
      <w:r w:rsidR="000E7ECB">
        <w:rPr>
          <w:rFonts w:ascii="Century Gothic" w:hAnsi="Century Gothic"/>
          <w:b/>
          <w:bCs/>
          <w:sz w:val="20"/>
          <w:szCs w:val="20"/>
          <w:shd w:val="clear" w:color="auto" w:fill="FFFFFF"/>
        </w:rPr>
        <w:t>HIVIMAR</w:t>
      </w:r>
      <w:r w:rsidR="000E7ECB">
        <w:rPr>
          <w:rFonts w:ascii="Century Gothic" w:hAnsi="Century Gothic" w:cstheme="minorHAnsi"/>
          <w:sz w:val="20"/>
          <w:szCs w:val="20"/>
        </w:rPr>
        <w:t xml:space="preserve"> </w:t>
      </w:r>
      <w:r>
        <w:rPr>
          <w:rFonts w:ascii="Century Gothic" w:hAnsi="Century Gothic" w:cstheme="minorHAnsi"/>
          <w:sz w:val="20"/>
          <w:szCs w:val="20"/>
        </w:rPr>
        <w:t xml:space="preserve">tendrá la opción de pedir las carpetas de manera digital. Una vez que estás carpetas se digitalizan quedan automáticamente custodiados de manera que </w:t>
      </w:r>
      <w:r w:rsidR="000E7ECB">
        <w:rPr>
          <w:rFonts w:ascii="Century Gothic" w:hAnsi="Century Gothic"/>
          <w:b/>
          <w:bCs/>
          <w:sz w:val="20"/>
          <w:szCs w:val="20"/>
          <w:shd w:val="clear" w:color="auto" w:fill="FFFFFF"/>
        </w:rPr>
        <w:t>HIVIMAR</w:t>
      </w:r>
      <w:r w:rsidR="000E7ECB">
        <w:rPr>
          <w:rFonts w:ascii="Century Gothic" w:hAnsi="Century Gothic" w:cstheme="minorHAnsi"/>
          <w:sz w:val="20"/>
          <w:szCs w:val="20"/>
        </w:rPr>
        <w:t xml:space="preserve"> </w:t>
      </w:r>
      <w:r>
        <w:rPr>
          <w:rFonts w:ascii="Century Gothic" w:hAnsi="Century Gothic" w:cstheme="minorHAnsi"/>
          <w:sz w:val="20"/>
          <w:szCs w:val="20"/>
        </w:rPr>
        <w:t xml:space="preserve">los pueda acceder de manera remota cuando lo requieran 24/7/365. </w:t>
      </w:r>
    </w:p>
    <w:p w14:paraId="5F365203" w14:textId="77777777" w:rsidR="00EE1194" w:rsidRDefault="00EE1194" w:rsidP="00EE1194">
      <w:pPr>
        <w:pStyle w:val="NoSpacing"/>
        <w:jc w:val="both"/>
        <w:rPr>
          <w:rFonts w:ascii="Century Gothic" w:hAnsi="Century Gothic" w:cstheme="minorHAnsi"/>
          <w:sz w:val="20"/>
          <w:szCs w:val="20"/>
        </w:rPr>
      </w:pPr>
    </w:p>
    <w:p w14:paraId="41F53367" w14:textId="143F14C0" w:rsidR="00EE1194" w:rsidRDefault="00EE1194" w:rsidP="00EE1194">
      <w:pPr>
        <w:pStyle w:val="NoSpacing"/>
        <w:jc w:val="both"/>
        <w:rPr>
          <w:rFonts w:ascii="Century Gothic" w:hAnsi="Century Gothic" w:cstheme="minorHAnsi"/>
          <w:sz w:val="20"/>
          <w:szCs w:val="20"/>
        </w:rPr>
      </w:pPr>
      <w:r>
        <w:rPr>
          <w:rFonts w:ascii="Century Gothic" w:hAnsi="Century Gothic" w:cstheme="minorHAnsi"/>
          <w:sz w:val="20"/>
          <w:szCs w:val="20"/>
        </w:rPr>
        <w:t xml:space="preserve">A </w:t>
      </w:r>
      <w:r w:rsidR="00AA01E4">
        <w:rPr>
          <w:rFonts w:ascii="Century Gothic" w:hAnsi="Century Gothic" w:cstheme="minorHAnsi"/>
          <w:sz w:val="20"/>
          <w:szCs w:val="20"/>
        </w:rPr>
        <w:t>continuación,</w:t>
      </w:r>
      <w:r>
        <w:rPr>
          <w:rFonts w:ascii="Century Gothic" w:hAnsi="Century Gothic" w:cstheme="minorHAnsi"/>
          <w:sz w:val="20"/>
          <w:szCs w:val="20"/>
        </w:rPr>
        <w:t xml:space="preserve"> nuestra propuesta para Ordenamiento, Indexación y Registro por file:</w:t>
      </w:r>
    </w:p>
    <w:p w14:paraId="76C1C8FC" w14:textId="77060BB4" w:rsidR="00EE1194" w:rsidRDefault="00EE1194" w:rsidP="00EE1194">
      <w:pPr>
        <w:pStyle w:val="NoSpacing"/>
        <w:jc w:val="both"/>
        <w:rPr>
          <w:rFonts w:ascii="Century Gothic" w:hAnsi="Century Gothic" w:cstheme="minorHAnsi"/>
          <w:sz w:val="20"/>
          <w:szCs w:val="20"/>
        </w:rPr>
      </w:pPr>
    </w:p>
    <w:p w14:paraId="3DFBDCF2" w14:textId="025800C4" w:rsidR="007E4B8A" w:rsidRDefault="007E4B8A" w:rsidP="00EE1194">
      <w:pPr>
        <w:pStyle w:val="NoSpacing"/>
        <w:jc w:val="both"/>
        <w:rPr>
          <w:rFonts w:ascii="Century Gothic" w:hAnsi="Century Gothic" w:cstheme="minorHAnsi"/>
          <w:sz w:val="20"/>
          <w:szCs w:val="20"/>
        </w:rPr>
      </w:pPr>
    </w:p>
    <w:p w14:paraId="0522124F" w14:textId="77777777" w:rsidR="007E4B8A" w:rsidRDefault="007E4B8A" w:rsidP="00EE1194">
      <w:pPr>
        <w:pStyle w:val="NoSpacing"/>
        <w:jc w:val="both"/>
        <w:rPr>
          <w:rFonts w:ascii="Century Gothic" w:hAnsi="Century Gothic" w:cstheme="minorHAnsi"/>
          <w:sz w:val="20"/>
          <w:szCs w:val="20"/>
        </w:rPr>
      </w:pPr>
    </w:p>
    <w:p w14:paraId="03487232" w14:textId="77777777" w:rsidR="00EE1194" w:rsidRDefault="00EE1194" w:rsidP="00EE1194">
      <w:pPr>
        <w:pStyle w:val="NoSpacing"/>
        <w:jc w:val="both"/>
        <w:rPr>
          <w:rFonts w:ascii="Century Gothic" w:hAnsi="Century Gothic" w:cstheme="minorHAnsi"/>
          <w:sz w:val="20"/>
          <w:szCs w:val="20"/>
        </w:rPr>
      </w:pPr>
    </w:p>
    <w:tbl>
      <w:tblPr>
        <w:tblW w:w="8642" w:type="dxa"/>
        <w:jc w:val="center"/>
        <w:tblCellMar>
          <w:left w:w="70" w:type="dxa"/>
          <w:right w:w="70" w:type="dxa"/>
        </w:tblCellMar>
        <w:tblLook w:val="04A0" w:firstRow="1" w:lastRow="0" w:firstColumn="1" w:lastColumn="0" w:noHBand="0" w:noVBand="1"/>
      </w:tblPr>
      <w:tblGrid>
        <w:gridCol w:w="4011"/>
        <w:gridCol w:w="1182"/>
        <w:gridCol w:w="1748"/>
        <w:gridCol w:w="1701"/>
      </w:tblGrid>
      <w:tr w:rsidR="00EE1194" w:rsidRPr="002E563E" w14:paraId="11285919" w14:textId="77777777" w:rsidTr="00056A91">
        <w:trPr>
          <w:trHeight w:val="259"/>
          <w:jc w:val="center"/>
        </w:trPr>
        <w:tc>
          <w:tcPr>
            <w:tcW w:w="8642" w:type="dxa"/>
            <w:gridSpan w:val="4"/>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0D51AB61" w14:textId="77777777" w:rsidR="00EE1194" w:rsidRPr="002E563E" w:rsidRDefault="00EE1194" w:rsidP="00056A91">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Propuesta Económica Administración de Información Inversión Inicial</w:t>
            </w:r>
          </w:p>
        </w:tc>
      </w:tr>
      <w:tr w:rsidR="00EE1194" w:rsidRPr="002E563E" w14:paraId="75CE9C23" w14:textId="77777777" w:rsidTr="00056A91">
        <w:trPr>
          <w:trHeight w:val="247"/>
          <w:jc w:val="center"/>
        </w:trPr>
        <w:tc>
          <w:tcPr>
            <w:tcW w:w="4011"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53EEC8AC" w14:textId="77777777" w:rsidR="00EE1194" w:rsidRPr="002E563E" w:rsidRDefault="00EE1194" w:rsidP="00056A91">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Descripción</w:t>
            </w:r>
          </w:p>
        </w:tc>
        <w:tc>
          <w:tcPr>
            <w:tcW w:w="1182"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0A954CB6" w14:textId="77777777" w:rsidR="00EE1194" w:rsidRPr="002E563E" w:rsidRDefault="00EE1194" w:rsidP="00056A91">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Volumen</w:t>
            </w:r>
          </w:p>
        </w:tc>
        <w:tc>
          <w:tcPr>
            <w:tcW w:w="1748"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1CAC9239" w14:textId="77777777" w:rsidR="00EE1194" w:rsidRPr="002E563E" w:rsidRDefault="00EE1194" w:rsidP="00056A91">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Precio Unitario</w:t>
            </w:r>
          </w:p>
        </w:tc>
        <w:tc>
          <w:tcPr>
            <w:tcW w:w="1701"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23725FB6" w14:textId="77777777" w:rsidR="00EE1194" w:rsidRPr="002E563E" w:rsidRDefault="00EE1194" w:rsidP="00056A91">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Precio Total</w:t>
            </w:r>
          </w:p>
        </w:tc>
      </w:tr>
      <w:tr w:rsidR="00EE1194" w:rsidRPr="002E563E" w14:paraId="6BCD4589" w14:textId="77777777" w:rsidTr="00056A91">
        <w:trPr>
          <w:trHeight w:val="222"/>
          <w:jc w:val="center"/>
        </w:trPr>
        <w:tc>
          <w:tcPr>
            <w:tcW w:w="401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1248CE73" w14:textId="77777777" w:rsidR="00EE1194" w:rsidRPr="002E563E" w:rsidRDefault="00EE1194" w:rsidP="00056A91">
            <w:pPr>
              <w:spacing w:after="0" w:line="240" w:lineRule="auto"/>
              <w:jc w:val="both"/>
              <w:rPr>
                <w:rFonts w:ascii="Century Gothic" w:eastAsia="Times New Roman" w:hAnsi="Century Gothic" w:cs="Calibri"/>
                <w:color w:val="000000"/>
                <w:sz w:val="20"/>
                <w:szCs w:val="20"/>
                <w:lang w:val="es-MX" w:eastAsia="es-MX"/>
              </w:rPr>
            </w:pPr>
            <w:r w:rsidRPr="002E563E">
              <w:rPr>
                <w:rFonts w:ascii="Century Gothic" w:eastAsia="Times New Roman" w:hAnsi="Century Gothic" w:cs="Calibri"/>
                <w:color w:val="000000"/>
                <w:sz w:val="20"/>
                <w:szCs w:val="20"/>
                <w:lang w:val="es-MX" w:eastAsia="es-MX"/>
              </w:rPr>
              <w:t>Ordenamiento</w:t>
            </w:r>
            <w:r>
              <w:rPr>
                <w:rFonts w:ascii="Century Gothic" w:eastAsia="Times New Roman" w:hAnsi="Century Gothic" w:cs="Calibri"/>
                <w:color w:val="000000"/>
                <w:sz w:val="20"/>
                <w:szCs w:val="20"/>
                <w:lang w:val="es-MX" w:eastAsia="es-MX"/>
              </w:rPr>
              <w:t xml:space="preserve"> e indexación por file</w:t>
            </w:r>
          </w:p>
        </w:tc>
        <w:tc>
          <w:tcPr>
            <w:tcW w:w="1182"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0E24BC44" w14:textId="19017612" w:rsidR="00EE1194" w:rsidRPr="002E563E" w:rsidRDefault="000E7ECB" w:rsidP="00056A91">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TBC</w:t>
            </w:r>
          </w:p>
        </w:tc>
        <w:tc>
          <w:tcPr>
            <w:tcW w:w="1748"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32572FCE" w14:textId="3658CC8C" w:rsidR="00EE1194" w:rsidRPr="002E563E" w:rsidRDefault="00EE1194" w:rsidP="00056A91">
            <w:pPr>
              <w:spacing w:after="0" w:line="240" w:lineRule="auto"/>
              <w:jc w:val="both"/>
              <w:rPr>
                <w:rFonts w:ascii="Century Gothic" w:eastAsia="Times New Roman" w:hAnsi="Century Gothic" w:cs="Calibri"/>
                <w:color w:val="000000"/>
                <w:sz w:val="20"/>
                <w:szCs w:val="20"/>
                <w:lang w:val="es-MX" w:eastAsia="es-MX"/>
              </w:rPr>
            </w:pPr>
            <w:r w:rsidRPr="002E563E">
              <w:rPr>
                <w:rFonts w:ascii="Century Gothic" w:eastAsia="Times New Roman" w:hAnsi="Century Gothic" w:cs="Calibri"/>
                <w:color w:val="000000"/>
                <w:sz w:val="20"/>
                <w:szCs w:val="20"/>
                <w:lang w:val="es-MX" w:eastAsia="es-MX"/>
              </w:rPr>
              <w:t xml:space="preserve"> $                </w:t>
            </w:r>
            <w:r>
              <w:rPr>
                <w:rFonts w:ascii="Century Gothic" w:eastAsia="Times New Roman" w:hAnsi="Century Gothic" w:cs="Calibri"/>
                <w:color w:val="000000"/>
                <w:sz w:val="20"/>
                <w:szCs w:val="20"/>
                <w:lang w:val="es-MX" w:eastAsia="es-MX"/>
              </w:rPr>
              <w:t>0,3</w:t>
            </w:r>
            <w:r w:rsidR="0015549D">
              <w:rPr>
                <w:rFonts w:ascii="Century Gothic" w:eastAsia="Times New Roman" w:hAnsi="Century Gothic" w:cs="Calibri"/>
                <w:color w:val="000000"/>
                <w:sz w:val="20"/>
                <w:szCs w:val="20"/>
                <w:lang w:val="es-MX" w:eastAsia="es-MX"/>
              </w:rPr>
              <w:t>5</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55D1C707" w14:textId="55291876" w:rsidR="00EE1194" w:rsidRPr="002E563E" w:rsidRDefault="00EE1194" w:rsidP="00056A91">
            <w:pPr>
              <w:spacing w:after="0" w:line="240" w:lineRule="auto"/>
              <w:jc w:val="both"/>
              <w:rPr>
                <w:rFonts w:ascii="Century Gothic" w:eastAsia="Times New Roman" w:hAnsi="Century Gothic" w:cs="Calibri"/>
                <w:color w:val="000000"/>
                <w:sz w:val="20"/>
                <w:szCs w:val="20"/>
                <w:lang w:val="es-MX" w:eastAsia="es-MX"/>
              </w:rPr>
            </w:pPr>
            <w:r w:rsidRPr="002E563E">
              <w:rPr>
                <w:rFonts w:ascii="Century Gothic" w:eastAsia="Times New Roman" w:hAnsi="Century Gothic" w:cs="Calibri"/>
                <w:color w:val="000000"/>
                <w:sz w:val="20"/>
                <w:szCs w:val="20"/>
                <w:lang w:val="es-MX" w:eastAsia="es-MX"/>
              </w:rPr>
              <w:t xml:space="preserve">$      </w:t>
            </w:r>
            <w:r>
              <w:rPr>
                <w:rFonts w:ascii="Century Gothic" w:eastAsia="Times New Roman" w:hAnsi="Century Gothic" w:cs="Calibri"/>
                <w:color w:val="000000"/>
                <w:sz w:val="20"/>
                <w:szCs w:val="20"/>
                <w:lang w:val="es-MX" w:eastAsia="es-MX"/>
              </w:rPr>
              <w:t xml:space="preserve">          </w:t>
            </w:r>
            <w:r w:rsidR="000E7ECB">
              <w:rPr>
                <w:rFonts w:ascii="Century Gothic" w:eastAsia="Times New Roman" w:hAnsi="Century Gothic" w:cs="Calibri"/>
                <w:color w:val="000000"/>
                <w:sz w:val="20"/>
                <w:szCs w:val="20"/>
                <w:lang w:val="es-MX" w:eastAsia="es-MX"/>
              </w:rPr>
              <w:t>TBC</w:t>
            </w:r>
          </w:p>
        </w:tc>
      </w:tr>
    </w:tbl>
    <w:p w14:paraId="3CF18B7C" w14:textId="77777777" w:rsidR="00EE1194" w:rsidRDefault="00EE1194" w:rsidP="00EE1194">
      <w:pPr>
        <w:jc w:val="both"/>
        <w:rPr>
          <w:rFonts w:ascii="Century Gothic" w:hAnsi="Century Gothic" w:cs="Arial"/>
          <w:b/>
          <w:color w:val="000000"/>
        </w:rPr>
      </w:pPr>
    </w:p>
    <w:p w14:paraId="1980F17C" w14:textId="3FC73B1E" w:rsidR="00EE1194" w:rsidRDefault="00EE1194" w:rsidP="00EE1194">
      <w:pPr>
        <w:jc w:val="both"/>
        <w:rPr>
          <w:rFonts w:ascii="Century Gothic" w:hAnsi="Century Gothic" w:cs="Arial"/>
          <w:b/>
          <w:color w:val="000000"/>
        </w:rPr>
      </w:pPr>
      <w:r w:rsidRPr="003D59B2">
        <w:rPr>
          <w:rFonts w:ascii="Century Gothic" w:hAnsi="Century Gothic" w:cs="Arial"/>
          <w:b/>
          <w:color w:val="000000"/>
        </w:rPr>
        <w:t xml:space="preserve">Total, </w:t>
      </w:r>
      <w:r>
        <w:rPr>
          <w:rFonts w:ascii="Century Gothic" w:hAnsi="Century Gothic" w:cs="Arial"/>
          <w:b/>
          <w:color w:val="000000"/>
        </w:rPr>
        <w:t>Ordenamiento e Indexación por File</w:t>
      </w:r>
      <w:r w:rsidR="000E7ECB">
        <w:rPr>
          <w:rFonts w:ascii="Century Gothic" w:hAnsi="Century Gothic" w:cs="Arial"/>
          <w:b/>
          <w:color w:val="000000"/>
        </w:rPr>
        <w:t xml:space="preserve">: Este valor se calculara cuando </w:t>
      </w:r>
      <w:r w:rsidR="00104344">
        <w:rPr>
          <w:rFonts w:ascii="Century Gothic" w:hAnsi="Century Gothic" w:cs="Arial"/>
          <w:b/>
          <w:color w:val="000000"/>
        </w:rPr>
        <w:t>sepamos el total de archivos que tiene el cliente.</w:t>
      </w:r>
    </w:p>
    <w:p w14:paraId="3D0EACC0" w14:textId="77777777" w:rsidR="007E4B8A" w:rsidRDefault="007E4B8A" w:rsidP="00EE1194">
      <w:pPr>
        <w:pStyle w:val="Heading2"/>
        <w:jc w:val="both"/>
        <w:rPr>
          <w:sz w:val="32"/>
          <w:szCs w:val="32"/>
        </w:rPr>
      </w:pPr>
    </w:p>
    <w:p w14:paraId="63F342C4" w14:textId="62BB0DD6" w:rsidR="00EE1194" w:rsidRDefault="00EE1194" w:rsidP="00EE1194">
      <w:pPr>
        <w:pStyle w:val="Heading2"/>
        <w:jc w:val="both"/>
        <w:rPr>
          <w:b w:val="0"/>
          <w:bCs w:val="0"/>
          <w:sz w:val="32"/>
          <w:szCs w:val="32"/>
        </w:rPr>
      </w:pPr>
      <w:r>
        <w:rPr>
          <w:sz w:val="32"/>
          <w:szCs w:val="32"/>
        </w:rPr>
        <w:t>S</w:t>
      </w:r>
      <w:r w:rsidRPr="0092515D">
        <w:rPr>
          <w:sz w:val="32"/>
          <w:szCs w:val="32"/>
        </w:rPr>
        <w:t>ervicios de Custodia de información Física</w:t>
      </w:r>
    </w:p>
    <w:p w14:paraId="065552BE" w14:textId="77777777" w:rsidR="00EE1194" w:rsidRPr="00675543" w:rsidRDefault="00EE1194" w:rsidP="00EE1194"/>
    <w:p w14:paraId="1253E7F7" w14:textId="6CBFBD1F" w:rsidR="00EE1194" w:rsidRPr="002E563E" w:rsidRDefault="00EE1194" w:rsidP="00EE1194">
      <w:pPr>
        <w:pStyle w:val="NoSpacing"/>
        <w:jc w:val="both"/>
        <w:rPr>
          <w:rFonts w:ascii="Century Gothic" w:hAnsi="Century Gothic" w:cstheme="minorHAnsi"/>
          <w:b/>
          <w:sz w:val="28"/>
          <w:szCs w:val="28"/>
        </w:rPr>
      </w:pPr>
      <w:r w:rsidRPr="002E563E">
        <w:rPr>
          <w:rFonts w:ascii="Century Gothic" w:hAnsi="Century Gothic"/>
          <w:noProof/>
          <w:color w:val="2B579A"/>
          <w:shd w:val="clear" w:color="auto" w:fill="E6E6E6"/>
          <w:lang w:val="es-MX" w:eastAsia="es-MX"/>
        </w:rPr>
        <w:drawing>
          <wp:anchor distT="0" distB="0" distL="114300" distR="114300" simplePos="0" relativeHeight="251709440" behindDoc="1" locked="0" layoutInCell="1" allowOverlap="1" wp14:anchorId="0E32A1A4" wp14:editId="12C746C0">
            <wp:simplePos x="0" y="0"/>
            <wp:positionH relativeFrom="margin">
              <wp:align>left</wp:align>
            </wp:positionH>
            <wp:positionV relativeFrom="paragraph">
              <wp:posOffset>11430</wp:posOffset>
            </wp:positionV>
            <wp:extent cx="2981325" cy="2383155"/>
            <wp:effectExtent l="0" t="0" r="9525" b="0"/>
            <wp:wrapNone/>
            <wp:docPr id="12" name="Imagen 12" descr="http://www.datasolutions.com.ec/images/fotointerior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datasolutions.com.ec/images/fotointerior15.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992353" cy="239197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7F6B743" w14:textId="77777777" w:rsidR="00EE1194" w:rsidRDefault="00EE1194" w:rsidP="00EE1194">
      <w:pPr>
        <w:pStyle w:val="NoSpacing"/>
        <w:jc w:val="center"/>
        <w:rPr>
          <w:rFonts w:ascii="Century Gothic" w:hAnsi="Century Gothic" w:cstheme="minorHAnsi"/>
          <w:b/>
          <w:sz w:val="28"/>
          <w:szCs w:val="28"/>
        </w:rPr>
      </w:pPr>
    </w:p>
    <w:p w14:paraId="0EE15897" w14:textId="77777777" w:rsidR="00EE1194" w:rsidRDefault="00EE1194" w:rsidP="00EE1194">
      <w:pPr>
        <w:pStyle w:val="NoSpacing"/>
        <w:jc w:val="center"/>
        <w:rPr>
          <w:rFonts w:ascii="Century Gothic" w:hAnsi="Century Gothic" w:cstheme="minorHAnsi"/>
          <w:b/>
          <w:sz w:val="28"/>
          <w:szCs w:val="28"/>
        </w:rPr>
      </w:pPr>
    </w:p>
    <w:p w14:paraId="761044C3" w14:textId="77777777" w:rsidR="00EE1194" w:rsidRDefault="00EE1194" w:rsidP="00EE1194">
      <w:pPr>
        <w:pStyle w:val="NoSpacing"/>
        <w:jc w:val="center"/>
        <w:rPr>
          <w:rFonts w:ascii="Century Gothic" w:hAnsi="Century Gothic" w:cstheme="minorHAnsi"/>
          <w:b/>
          <w:sz w:val="28"/>
          <w:szCs w:val="28"/>
        </w:rPr>
      </w:pPr>
    </w:p>
    <w:p w14:paraId="692AD79C" w14:textId="77777777" w:rsidR="00EE1194" w:rsidRDefault="00EE1194" w:rsidP="00EE1194">
      <w:pPr>
        <w:pStyle w:val="NoSpacing"/>
        <w:jc w:val="center"/>
        <w:rPr>
          <w:rFonts w:ascii="Century Gothic" w:hAnsi="Century Gothic" w:cstheme="minorHAnsi"/>
          <w:b/>
          <w:sz w:val="28"/>
          <w:szCs w:val="28"/>
        </w:rPr>
      </w:pPr>
    </w:p>
    <w:p w14:paraId="2B9E75BB" w14:textId="77777777" w:rsidR="00EE1194" w:rsidRDefault="00EE1194" w:rsidP="00EE1194">
      <w:pPr>
        <w:pStyle w:val="NoSpacing"/>
        <w:jc w:val="center"/>
        <w:rPr>
          <w:rFonts w:ascii="Century Gothic" w:hAnsi="Century Gothic" w:cstheme="minorHAnsi"/>
          <w:b/>
          <w:sz w:val="28"/>
          <w:szCs w:val="28"/>
        </w:rPr>
      </w:pPr>
    </w:p>
    <w:p w14:paraId="79175CA6" w14:textId="77777777" w:rsidR="00EE1194" w:rsidRDefault="00EE1194" w:rsidP="00EE1194">
      <w:pPr>
        <w:pStyle w:val="NoSpacing"/>
        <w:jc w:val="center"/>
        <w:rPr>
          <w:rFonts w:ascii="Century Gothic" w:hAnsi="Century Gothic" w:cstheme="minorHAnsi"/>
          <w:b/>
          <w:sz w:val="28"/>
          <w:szCs w:val="28"/>
        </w:rPr>
      </w:pPr>
    </w:p>
    <w:p w14:paraId="104A44B8" w14:textId="77777777" w:rsidR="00EE1194" w:rsidRDefault="00EE1194" w:rsidP="00EE1194">
      <w:pPr>
        <w:pStyle w:val="NoSpacing"/>
        <w:jc w:val="center"/>
        <w:rPr>
          <w:rFonts w:ascii="Century Gothic" w:hAnsi="Century Gothic" w:cstheme="minorHAnsi"/>
          <w:b/>
          <w:sz w:val="28"/>
          <w:szCs w:val="28"/>
        </w:rPr>
      </w:pPr>
    </w:p>
    <w:p w14:paraId="0C3AF66D" w14:textId="77777777" w:rsidR="00EE1194" w:rsidRDefault="00EE1194" w:rsidP="00EE1194">
      <w:pPr>
        <w:pStyle w:val="NoSpacing"/>
        <w:jc w:val="center"/>
        <w:rPr>
          <w:rFonts w:ascii="Century Gothic" w:hAnsi="Century Gothic" w:cstheme="minorHAnsi"/>
          <w:b/>
          <w:sz w:val="28"/>
          <w:szCs w:val="28"/>
        </w:rPr>
      </w:pPr>
    </w:p>
    <w:p w14:paraId="4D0C742F" w14:textId="77777777" w:rsidR="00EE1194" w:rsidRDefault="00EE1194" w:rsidP="00EE1194">
      <w:pPr>
        <w:pStyle w:val="NoSpacing"/>
        <w:jc w:val="center"/>
        <w:rPr>
          <w:rFonts w:ascii="Century Gothic" w:hAnsi="Century Gothic" w:cstheme="minorHAnsi"/>
          <w:b/>
          <w:sz w:val="28"/>
          <w:szCs w:val="28"/>
        </w:rPr>
      </w:pPr>
    </w:p>
    <w:p w14:paraId="71D21EF0" w14:textId="77777777" w:rsidR="00EE1194" w:rsidRDefault="00EE1194" w:rsidP="00EE1194">
      <w:pPr>
        <w:pStyle w:val="NoSpacing"/>
        <w:jc w:val="center"/>
        <w:rPr>
          <w:rFonts w:ascii="Century Gothic" w:hAnsi="Century Gothic" w:cstheme="minorHAnsi"/>
          <w:b/>
          <w:sz w:val="28"/>
          <w:szCs w:val="28"/>
        </w:rPr>
      </w:pPr>
    </w:p>
    <w:p w14:paraId="24F9E4A9" w14:textId="77777777" w:rsidR="00EE1194" w:rsidRPr="002E563E" w:rsidRDefault="00EE1194" w:rsidP="00EE1194">
      <w:pPr>
        <w:pStyle w:val="NoSpacing"/>
        <w:jc w:val="center"/>
        <w:rPr>
          <w:rFonts w:ascii="Century Gothic" w:hAnsi="Century Gothic" w:cstheme="minorHAnsi"/>
          <w:b/>
          <w:sz w:val="28"/>
          <w:szCs w:val="28"/>
        </w:rPr>
      </w:pPr>
    </w:p>
    <w:p w14:paraId="21C5EA75" w14:textId="77777777" w:rsidR="00EE1194" w:rsidRDefault="00EE1194" w:rsidP="00EE1194">
      <w:pPr>
        <w:spacing w:after="0" w:line="240" w:lineRule="auto"/>
        <w:jc w:val="both"/>
        <w:rPr>
          <w:rFonts w:ascii="Century Gothic" w:eastAsia="Times New Roman" w:hAnsi="Century Gothic"/>
          <w:b/>
          <w:lang w:val="es-MX" w:eastAsia="es-MX"/>
        </w:rPr>
      </w:pPr>
    </w:p>
    <w:p w14:paraId="40C053C9" w14:textId="77777777" w:rsidR="00EE1194" w:rsidRPr="001F5AB5" w:rsidRDefault="00EE1194" w:rsidP="00EE1194">
      <w:pPr>
        <w:spacing w:after="0" w:line="240" w:lineRule="auto"/>
        <w:jc w:val="both"/>
        <w:rPr>
          <w:rFonts w:ascii="Century Gothic" w:eastAsia="Times New Roman" w:hAnsi="Century Gothic"/>
          <w:sz w:val="20"/>
          <w:szCs w:val="20"/>
          <w:lang w:val="es-MX" w:eastAsia="es-MX"/>
        </w:rPr>
      </w:pPr>
      <w:r w:rsidRPr="001F5AB5">
        <w:rPr>
          <w:rFonts w:ascii="Century Gothic" w:eastAsia="Times New Roman" w:hAnsi="Century Gothic"/>
          <w:b/>
          <w:sz w:val="20"/>
          <w:szCs w:val="20"/>
          <w:lang w:val="es-MX" w:eastAsia="es-MX"/>
        </w:rPr>
        <w:t>DATASOLUTIONS S.A</w:t>
      </w:r>
      <w:r w:rsidRPr="001F5AB5">
        <w:rPr>
          <w:rFonts w:ascii="Century Gothic" w:eastAsia="Times New Roman" w:hAnsi="Century Gothic"/>
          <w:sz w:val="20"/>
          <w:szCs w:val="20"/>
          <w:lang w:val="es-MX" w:eastAsia="es-MX"/>
        </w:rPr>
        <w:t xml:space="preserve">. es una compañía que cuenta con una infraestructura importante para ofrecer los servicios de custodia de información física. Actualmente tenemos una capacidad máxima de almacenamiento para unas </w:t>
      </w:r>
      <w:r>
        <w:rPr>
          <w:rFonts w:ascii="Century Gothic" w:eastAsia="Times New Roman" w:hAnsi="Century Gothic"/>
          <w:sz w:val="20"/>
          <w:szCs w:val="20"/>
          <w:lang w:val="es-MX" w:eastAsia="es-MX"/>
        </w:rPr>
        <w:t>2</w:t>
      </w:r>
      <w:r w:rsidRPr="001F5AB5">
        <w:rPr>
          <w:rFonts w:ascii="Century Gothic" w:eastAsia="Times New Roman" w:hAnsi="Century Gothic"/>
          <w:sz w:val="20"/>
          <w:szCs w:val="20"/>
          <w:lang w:val="es-MX" w:eastAsia="es-MX"/>
        </w:rPr>
        <w:t>00,000 cajas. Adicional a esto nos hemos posicionado como la compañía que mayor énfasis le da a la mitigación de riesgos de accidentes, además de contar con una plataforma tecnológica de punta con interfaz web y sobre todo especializada en la Administración y Custodia Integral de Documentos Físicos como Digitales.</w:t>
      </w:r>
    </w:p>
    <w:p w14:paraId="2D5B1239" w14:textId="77777777" w:rsidR="00EE1194" w:rsidRPr="001F5AB5" w:rsidRDefault="00EE1194" w:rsidP="00EE1194">
      <w:pPr>
        <w:spacing w:after="0" w:line="240" w:lineRule="auto"/>
        <w:jc w:val="both"/>
        <w:rPr>
          <w:rFonts w:ascii="Century Gothic" w:eastAsia="Times New Roman" w:hAnsi="Century Gothic"/>
          <w:sz w:val="20"/>
          <w:szCs w:val="20"/>
          <w:lang w:val="es-MX" w:eastAsia="es-MX"/>
        </w:rPr>
      </w:pPr>
    </w:p>
    <w:p w14:paraId="19D6E422" w14:textId="77777777" w:rsidR="00EE1194" w:rsidRPr="001F5AB5" w:rsidRDefault="00EE1194" w:rsidP="00EE1194">
      <w:pPr>
        <w:spacing w:after="0" w:line="240" w:lineRule="auto"/>
        <w:jc w:val="both"/>
        <w:rPr>
          <w:rFonts w:ascii="Century Gothic" w:eastAsia="Times New Roman" w:hAnsi="Century Gothic"/>
          <w:sz w:val="20"/>
          <w:szCs w:val="20"/>
          <w:lang w:val="es-MX" w:eastAsia="es-MX"/>
        </w:rPr>
      </w:pPr>
      <w:r w:rsidRPr="001F5AB5">
        <w:rPr>
          <w:rFonts w:ascii="Century Gothic" w:eastAsia="Times New Roman" w:hAnsi="Century Gothic"/>
          <w:sz w:val="20"/>
          <w:szCs w:val="20"/>
          <w:lang w:val="es-MX" w:eastAsia="es-MX"/>
        </w:rPr>
        <w:t>Actualmente contamos con todo tipo de alarmas, de incendio, de impacto y de robo. Tenemos un sistema preventivo de agua, lo que le permite al cuerpo de bomberos tener las herramientas para mitigar cualquier riesgo. </w:t>
      </w:r>
    </w:p>
    <w:p w14:paraId="63FAB481" w14:textId="77777777" w:rsidR="00EE1194" w:rsidRPr="001F5AB5" w:rsidRDefault="00EE1194" w:rsidP="00EE1194">
      <w:pPr>
        <w:spacing w:after="0" w:line="240" w:lineRule="auto"/>
        <w:jc w:val="both"/>
        <w:rPr>
          <w:rFonts w:ascii="Century Gothic" w:eastAsia="Times New Roman" w:hAnsi="Century Gothic"/>
          <w:sz w:val="20"/>
          <w:szCs w:val="20"/>
          <w:lang w:val="es-MX" w:eastAsia="es-MX"/>
        </w:rPr>
      </w:pPr>
      <w:r w:rsidRPr="001F5AB5">
        <w:rPr>
          <w:rFonts w:ascii="Century Gothic" w:eastAsia="Times New Roman" w:hAnsi="Century Gothic"/>
          <w:sz w:val="20"/>
          <w:szCs w:val="20"/>
          <w:lang w:val="es-MX" w:eastAsia="es-MX"/>
        </w:rPr>
        <w:br/>
        <w:t>Nuestros servicios de custodia no son simplemente servicios de bodegaje, todo lo contrario, gracias a nuestra tecnología de código de barras podemos obtener una rápida ubicación de la caja lo cual se traduce en un tiempo de respuesta mucho más rápido para nuestros clientes. </w:t>
      </w:r>
    </w:p>
    <w:p w14:paraId="23EBB5FF" w14:textId="77777777" w:rsidR="00EE1194" w:rsidRPr="001F5AB5" w:rsidRDefault="00EE1194" w:rsidP="00EE1194">
      <w:pPr>
        <w:spacing w:after="0" w:line="240" w:lineRule="auto"/>
        <w:jc w:val="both"/>
        <w:rPr>
          <w:rFonts w:ascii="Century Gothic" w:eastAsia="Times New Roman" w:hAnsi="Century Gothic"/>
          <w:sz w:val="20"/>
          <w:szCs w:val="20"/>
          <w:lang w:val="es-MX" w:eastAsia="es-MX"/>
        </w:rPr>
      </w:pPr>
      <w:r w:rsidRPr="001F5AB5">
        <w:rPr>
          <w:rFonts w:ascii="Century Gothic" w:eastAsia="Times New Roman" w:hAnsi="Century Gothic"/>
          <w:sz w:val="20"/>
          <w:szCs w:val="20"/>
          <w:lang w:val="es-MX" w:eastAsia="es-MX"/>
        </w:rPr>
        <w:br/>
        <w:t>Adicional a esto poseemos un software el cual permite que de manera remota nuestros clientes accedan a su información sin filtro alguno, así como complementarla con la parte digital en el mismo ambiente.</w:t>
      </w:r>
    </w:p>
    <w:p w14:paraId="24B1B827" w14:textId="77777777" w:rsidR="00EE1194" w:rsidRPr="001F5AB5" w:rsidRDefault="00EE1194" w:rsidP="00EE1194">
      <w:pPr>
        <w:spacing w:after="0" w:line="240" w:lineRule="auto"/>
        <w:jc w:val="both"/>
        <w:rPr>
          <w:rFonts w:ascii="Century Gothic" w:eastAsia="Times New Roman" w:hAnsi="Century Gothic"/>
          <w:sz w:val="20"/>
          <w:szCs w:val="20"/>
          <w:lang w:val="es-MX" w:eastAsia="es-MX"/>
        </w:rPr>
      </w:pPr>
    </w:p>
    <w:p w14:paraId="50F272B4" w14:textId="77777777" w:rsidR="00EE1194" w:rsidRDefault="00EE1194" w:rsidP="00EE1194">
      <w:pPr>
        <w:spacing w:after="0" w:line="240" w:lineRule="auto"/>
        <w:jc w:val="both"/>
        <w:rPr>
          <w:rFonts w:ascii="Century Gothic" w:eastAsia="Times New Roman" w:hAnsi="Century Gothic"/>
          <w:sz w:val="20"/>
          <w:szCs w:val="20"/>
          <w:lang w:val="es-MX" w:eastAsia="es-MX"/>
        </w:rPr>
      </w:pPr>
    </w:p>
    <w:p w14:paraId="0027489F" w14:textId="77777777" w:rsidR="00EE1194" w:rsidRPr="001F5AB5" w:rsidRDefault="00EE1194" w:rsidP="00EE1194">
      <w:pPr>
        <w:spacing w:after="0" w:line="240" w:lineRule="auto"/>
        <w:jc w:val="both"/>
        <w:rPr>
          <w:rFonts w:ascii="Century Gothic" w:eastAsia="Times New Roman" w:hAnsi="Century Gothic"/>
          <w:sz w:val="20"/>
          <w:szCs w:val="20"/>
          <w:lang w:val="es-MX" w:eastAsia="es-MX"/>
        </w:rPr>
      </w:pPr>
      <w:r w:rsidRPr="001F5AB5">
        <w:rPr>
          <w:rFonts w:ascii="Century Gothic" w:eastAsia="Times New Roman" w:hAnsi="Century Gothic"/>
          <w:sz w:val="20"/>
          <w:szCs w:val="20"/>
          <w:lang w:val="es-MX" w:eastAsia="es-MX"/>
        </w:rPr>
        <w:t>Los tipos de servicios de custodia de información física son los siguientes:</w:t>
      </w:r>
    </w:p>
    <w:p w14:paraId="7E19BE72" w14:textId="77777777" w:rsidR="00EE1194" w:rsidRPr="001F5AB5" w:rsidRDefault="00EE1194" w:rsidP="00EE1194">
      <w:pPr>
        <w:spacing w:after="0" w:line="240" w:lineRule="auto"/>
        <w:jc w:val="both"/>
        <w:rPr>
          <w:rFonts w:ascii="Century Gothic" w:eastAsia="Times New Roman" w:hAnsi="Century Gothic"/>
          <w:sz w:val="20"/>
          <w:szCs w:val="20"/>
          <w:lang w:val="es-MX" w:eastAsia="es-MX"/>
        </w:rPr>
      </w:pPr>
      <w:r w:rsidRPr="001F5AB5">
        <w:rPr>
          <w:rFonts w:ascii="Century Gothic" w:eastAsia="Times New Roman" w:hAnsi="Century Gothic"/>
          <w:sz w:val="20"/>
          <w:szCs w:val="20"/>
          <w:lang w:val="es-MX" w:eastAsia="es-MX"/>
        </w:rPr>
        <w:lastRenderedPageBreak/>
        <w:t> </w:t>
      </w:r>
    </w:p>
    <w:p w14:paraId="3CAC0E95" w14:textId="77777777" w:rsidR="00EE1194" w:rsidRPr="001F5AB5" w:rsidRDefault="00EE1194" w:rsidP="00EE1194">
      <w:pPr>
        <w:spacing w:after="0" w:line="240" w:lineRule="auto"/>
        <w:jc w:val="both"/>
        <w:rPr>
          <w:rFonts w:ascii="Century Gothic" w:eastAsia="Times New Roman" w:hAnsi="Century Gothic"/>
          <w:sz w:val="20"/>
          <w:szCs w:val="20"/>
          <w:lang w:val="es-MX" w:eastAsia="es-MX"/>
        </w:rPr>
      </w:pPr>
      <w:r w:rsidRPr="001F5AB5">
        <w:rPr>
          <w:rFonts w:ascii="Century Gothic" w:eastAsia="Times New Roman" w:hAnsi="Century Gothic"/>
          <w:sz w:val="20"/>
          <w:szCs w:val="20"/>
          <w:lang w:val="es-MX" w:eastAsia="es-MX"/>
        </w:rPr>
        <w:t>• Custodia de información Outsource: Consiste en que la información física del cliente se custodie en las instalaciones de </w:t>
      </w:r>
      <w:r w:rsidRPr="001F5AB5">
        <w:rPr>
          <w:rFonts w:ascii="Century Gothic" w:eastAsia="Times New Roman" w:hAnsi="Century Gothic"/>
          <w:b/>
          <w:sz w:val="20"/>
          <w:szCs w:val="20"/>
          <w:lang w:val="es-MX" w:eastAsia="es-MX"/>
        </w:rPr>
        <w:t>DATASOLUTIONS S.A</w:t>
      </w:r>
      <w:r w:rsidRPr="001F5AB5">
        <w:rPr>
          <w:rFonts w:ascii="Century Gothic" w:eastAsia="Times New Roman" w:hAnsi="Century Gothic"/>
          <w:b/>
          <w:bCs/>
          <w:sz w:val="20"/>
          <w:szCs w:val="20"/>
          <w:lang w:val="es-MX" w:eastAsia="es-MX"/>
        </w:rPr>
        <w:t>.</w:t>
      </w:r>
    </w:p>
    <w:p w14:paraId="2FB83309" w14:textId="77777777" w:rsidR="00EE1194" w:rsidRPr="001F5AB5" w:rsidRDefault="00EE1194" w:rsidP="00EE1194">
      <w:pPr>
        <w:spacing w:after="0" w:line="240" w:lineRule="auto"/>
        <w:jc w:val="both"/>
        <w:rPr>
          <w:rFonts w:ascii="Century Gothic" w:eastAsia="Times New Roman" w:hAnsi="Century Gothic"/>
          <w:sz w:val="20"/>
          <w:szCs w:val="20"/>
          <w:lang w:val="es-MX" w:eastAsia="es-MX"/>
        </w:rPr>
      </w:pPr>
      <w:r w:rsidRPr="001F5AB5">
        <w:rPr>
          <w:rFonts w:ascii="Century Gothic" w:eastAsia="Times New Roman" w:hAnsi="Century Gothic"/>
          <w:sz w:val="20"/>
          <w:szCs w:val="20"/>
          <w:lang w:val="es-MX" w:eastAsia="es-MX"/>
        </w:rPr>
        <w:br/>
        <w:t>• Custodia de información in-house</w:t>
      </w:r>
      <w:r w:rsidRPr="001F5AB5">
        <w:rPr>
          <w:rFonts w:ascii="Century Gothic" w:eastAsia="Times New Roman" w:hAnsi="Century Gothic"/>
          <w:b/>
          <w:bCs/>
          <w:sz w:val="20"/>
          <w:szCs w:val="20"/>
          <w:lang w:val="es-MX" w:eastAsia="es-MX"/>
        </w:rPr>
        <w:t>: </w:t>
      </w:r>
      <w:r w:rsidRPr="001F5AB5">
        <w:rPr>
          <w:rFonts w:ascii="Century Gothic" w:eastAsia="Times New Roman" w:hAnsi="Century Gothic"/>
          <w:sz w:val="20"/>
          <w:szCs w:val="20"/>
          <w:lang w:val="es-MX" w:eastAsia="es-MX"/>
        </w:rPr>
        <w:t>Consiste en que la información física del cliente se custodie en las instalaciones del cliente.</w:t>
      </w:r>
    </w:p>
    <w:p w14:paraId="488AAFFE" w14:textId="77777777" w:rsidR="00EE1194" w:rsidRDefault="00EE1194" w:rsidP="00EE1194">
      <w:pPr>
        <w:spacing w:after="0" w:line="240" w:lineRule="auto"/>
        <w:jc w:val="both"/>
        <w:rPr>
          <w:rFonts w:ascii="Century Gothic" w:eastAsia="Times New Roman" w:hAnsi="Century Gothic"/>
          <w:sz w:val="20"/>
          <w:szCs w:val="20"/>
          <w:lang w:val="es-MX" w:eastAsia="es-MX"/>
        </w:rPr>
      </w:pPr>
    </w:p>
    <w:p w14:paraId="0B8E874E" w14:textId="77777777" w:rsidR="00EE1194" w:rsidRDefault="00EE1194" w:rsidP="00EE1194">
      <w:pPr>
        <w:spacing w:after="0" w:line="240" w:lineRule="auto"/>
        <w:jc w:val="both"/>
        <w:rPr>
          <w:rFonts w:ascii="Century Gothic" w:eastAsia="Times New Roman" w:hAnsi="Century Gothic"/>
          <w:sz w:val="20"/>
          <w:szCs w:val="20"/>
          <w:lang w:val="es-MX" w:eastAsia="es-MX"/>
        </w:rPr>
      </w:pPr>
      <w:r w:rsidRPr="001F5AB5">
        <w:rPr>
          <w:rFonts w:ascii="Century Gothic" w:eastAsia="Times New Roman" w:hAnsi="Century Gothic"/>
          <w:sz w:val="20"/>
          <w:szCs w:val="20"/>
          <w:lang w:val="es-MX" w:eastAsia="es-MX"/>
        </w:rPr>
        <w:t xml:space="preserve">El concepto de este servicio implica que </w:t>
      </w:r>
      <w:r w:rsidRPr="001F5AB5">
        <w:rPr>
          <w:rFonts w:ascii="Century Gothic" w:eastAsia="Times New Roman" w:hAnsi="Century Gothic"/>
          <w:b/>
          <w:sz w:val="20"/>
          <w:szCs w:val="20"/>
          <w:lang w:val="es-MX" w:eastAsia="es-MX"/>
        </w:rPr>
        <w:t>DATASOLUTIONS S.A.</w:t>
      </w:r>
      <w:r w:rsidRPr="001F5AB5">
        <w:rPr>
          <w:rFonts w:ascii="Century Gothic" w:eastAsia="Times New Roman" w:hAnsi="Century Gothic"/>
          <w:sz w:val="20"/>
          <w:szCs w:val="20"/>
          <w:lang w:val="es-MX" w:eastAsia="es-MX"/>
        </w:rPr>
        <w:t xml:space="preserve"> pone la infraestructura de personal y software dentro de las instalaciones del cliente.</w:t>
      </w:r>
    </w:p>
    <w:p w14:paraId="75E9819E" w14:textId="77777777" w:rsidR="00EE1194" w:rsidRDefault="00EE1194" w:rsidP="00EE1194">
      <w:pPr>
        <w:spacing w:after="0" w:line="240" w:lineRule="auto"/>
        <w:jc w:val="both"/>
        <w:rPr>
          <w:rFonts w:ascii="Century Gothic" w:eastAsia="Times New Roman" w:hAnsi="Century Gothic"/>
          <w:sz w:val="20"/>
          <w:szCs w:val="20"/>
          <w:lang w:val="es-MX" w:eastAsia="es-MX"/>
        </w:rPr>
      </w:pPr>
    </w:p>
    <w:p w14:paraId="1A1E72C7" w14:textId="77777777" w:rsidR="00EE1194" w:rsidRDefault="00EE1194" w:rsidP="00EE1194">
      <w:pPr>
        <w:spacing w:after="0" w:line="240" w:lineRule="auto"/>
        <w:jc w:val="both"/>
        <w:rPr>
          <w:rFonts w:ascii="Century Gothic" w:eastAsia="Times New Roman" w:hAnsi="Century Gothic"/>
          <w:sz w:val="20"/>
          <w:szCs w:val="20"/>
          <w:lang w:val="es-MX" w:eastAsia="es-MX"/>
        </w:rPr>
      </w:pPr>
    </w:p>
    <w:p w14:paraId="1D25F0D2" w14:textId="3B91E451" w:rsidR="00EE1194" w:rsidRDefault="00EE1194" w:rsidP="00EE1194">
      <w:pPr>
        <w:spacing w:after="0" w:line="240" w:lineRule="auto"/>
        <w:jc w:val="both"/>
        <w:rPr>
          <w:rFonts w:ascii="Century Gothic" w:eastAsia="Times New Roman" w:hAnsi="Century Gothic"/>
          <w:sz w:val="20"/>
          <w:szCs w:val="20"/>
          <w:lang w:val="es-MX" w:eastAsia="es-MX"/>
        </w:rPr>
      </w:pPr>
      <w:commentRangeStart w:id="7"/>
      <w:commentRangeStart w:id="8"/>
      <w:r>
        <w:rPr>
          <w:rFonts w:ascii="Century Gothic" w:eastAsia="Times New Roman" w:hAnsi="Century Gothic"/>
          <w:sz w:val="20"/>
          <w:szCs w:val="20"/>
          <w:lang w:val="es-MX" w:eastAsia="es-MX"/>
        </w:rPr>
        <w:t xml:space="preserve">En el caso de </w:t>
      </w:r>
      <w:r w:rsidR="007E4B8A" w:rsidRPr="00EE1194">
        <w:rPr>
          <w:rFonts w:ascii="Century Gothic" w:hAnsi="Century Gothic"/>
          <w:b/>
          <w:bCs/>
          <w:sz w:val="20"/>
          <w:szCs w:val="20"/>
          <w:shd w:val="clear" w:color="auto" w:fill="FFFFFF"/>
        </w:rPr>
        <w:t>LIKEFISH S.A</w:t>
      </w:r>
      <w:r>
        <w:rPr>
          <w:rFonts w:ascii="Century Gothic" w:eastAsia="Times New Roman" w:hAnsi="Century Gothic"/>
          <w:sz w:val="20"/>
          <w:szCs w:val="20"/>
          <w:lang w:val="es-MX" w:eastAsia="es-MX"/>
        </w:rPr>
        <w:t xml:space="preserve">, al tener sus archivos custodiados en uno de nuestros Centros de Acopio, su Información estará protegida correctamente siguiendo todos los protocolos de seguridad para el manejo de archivos. En este caso recomendamos que los servicios se provean en los centros de Acopio de información de </w:t>
      </w:r>
      <w:r w:rsidRPr="00E54A4A">
        <w:rPr>
          <w:rFonts w:ascii="Century Gothic" w:eastAsia="Times New Roman" w:hAnsi="Century Gothic"/>
          <w:b/>
          <w:bCs/>
          <w:sz w:val="20"/>
          <w:szCs w:val="20"/>
          <w:lang w:val="es-MX" w:eastAsia="es-MX"/>
        </w:rPr>
        <w:t>DATASOLUTIONS S.A.</w:t>
      </w:r>
      <w:r>
        <w:rPr>
          <w:rFonts w:ascii="Century Gothic" w:eastAsia="Times New Roman" w:hAnsi="Century Gothic"/>
          <w:sz w:val="20"/>
          <w:szCs w:val="20"/>
          <w:lang w:val="es-MX" w:eastAsia="es-MX"/>
        </w:rPr>
        <w:t xml:space="preserve"> De acuerdo con lo </w:t>
      </w:r>
      <w:r w:rsidR="00B429C6">
        <w:rPr>
          <w:rFonts w:ascii="Century Gothic" w:eastAsia="Times New Roman" w:hAnsi="Century Gothic"/>
          <w:sz w:val="20"/>
          <w:szCs w:val="20"/>
          <w:lang w:val="es-MX" w:eastAsia="es-MX"/>
        </w:rPr>
        <w:t>inspeccionado</w:t>
      </w:r>
      <w:r>
        <w:rPr>
          <w:rFonts w:ascii="Century Gothic" w:eastAsia="Times New Roman" w:hAnsi="Century Gothic"/>
          <w:sz w:val="20"/>
          <w:szCs w:val="20"/>
          <w:lang w:val="es-MX" w:eastAsia="es-MX"/>
        </w:rPr>
        <w:t xml:space="preserve"> </w:t>
      </w:r>
      <w:r w:rsidR="00B429C6">
        <w:rPr>
          <w:rFonts w:ascii="Century Gothic" w:eastAsia="Times New Roman" w:hAnsi="Century Gothic"/>
          <w:sz w:val="20"/>
          <w:szCs w:val="20"/>
          <w:lang w:val="es-MX" w:eastAsia="es-MX"/>
        </w:rPr>
        <w:t xml:space="preserve">en LIKEFISH S.A. </w:t>
      </w:r>
      <w:r>
        <w:rPr>
          <w:rFonts w:ascii="Century Gothic" w:eastAsia="Times New Roman" w:hAnsi="Century Gothic"/>
          <w:sz w:val="20"/>
          <w:szCs w:val="20"/>
          <w:lang w:val="es-MX" w:eastAsia="es-MX"/>
        </w:rPr>
        <w:t xml:space="preserve">tendría un volumen total de cajas aproximado a custodiar de </w:t>
      </w:r>
      <w:r w:rsidR="00B429C6">
        <w:rPr>
          <w:rFonts w:ascii="Century Gothic" w:eastAsia="Times New Roman" w:hAnsi="Century Gothic"/>
          <w:sz w:val="20"/>
          <w:szCs w:val="20"/>
          <w:lang w:val="es-MX" w:eastAsia="es-MX"/>
        </w:rPr>
        <w:t>105</w:t>
      </w:r>
      <w:r>
        <w:rPr>
          <w:rFonts w:ascii="Century Gothic" w:eastAsia="Times New Roman" w:hAnsi="Century Gothic"/>
          <w:sz w:val="20"/>
          <w:szCs w:val="20"/>
          <w:lang w:val="es-MX" w:eastAsia="es-MX"/>
        </w:rPr>
        <w:t xml:space="preserve"> unidades. </w:t>
      </w:r>
    </w:p>
    <w:p w14:paraId="5394686D" w14:textId="77777777" w:rsidR="00EE1194" w:rsidRDefault="00EE1194" w:rsidP="00EE1194">
      <w:pPr>
        <w:spacing w:after="0" w:line="240" w:lineRule="auto"/>
        <w:jc w:val="both"/>
        <w:rPr>
          <w:rFonts w:ascii="Century Gothic" w:eastAsia="Times New Roman" w:hAnsi="Century Gothic"/>
          <w:sz w:val="20"/>
          <w:szCs w:val="20"/>
          <w:lang w:val="es-MX" w:eastAsia="es-MX"/>
        </w:rPr>
      </w:pPr>
    </w:p>
    <w:p w14:paraId="7F770A04" w14:textId="0DF66445" w:rsidR="00EE1194" w:rsidRDefault="00EE1194" w:rsidP="00EE1194">
      <w:pPr>
        <w:spacing w:after="0" w:line="240" w:lineRule="auto"/>
        <w:jc w:val="both"/>
        <w:rPr>
          <w:rFonts w:ascii="Century Gothic" w:eastAsia="Times New Roman" w:hAnsi="Century Gothic"/>
          <w:sz w:val="20"/>
          <w:szCs w:val="20"/>
          <w:lang w:val="es-MX" w:eastAsia="es-MX"/>
        </w:rPr>
      </w:pPr>
      <w:r>
        <w:rPr>
          <w:rFonts w:ascii="Century Gothic" w:eastAsia="Times New Roman" w:hAnsi="Century Gothic"/>
          <w:sz w:val="20"/>
          <w:szCs w:val="20"/>
          <w:lang w:val="es-MX" w:eastAsia="es-MX"/>
        </w:rPr>
        <w:t xml:space="preserve">A continuación, detallamos los costos de nuestros servicios de custodia de información para </w:t>
      </w:r>
      <w:r w:rsidR="00B429C6">
        <w:rPr>
          <w:rFonts w:ascii="Century Gothic" w:hAnsi="Century Gothic"/>
          <w:sz w:val="20"/>
          <w:szCs w:val="20"/>
          <w:shd w:val="clear" w:color="auto" w:fill="FFFFFF"/>
        </w:rPr>
        <w:t>LIKEFISH S.A</w:t>
      </w:r>
      <w:r>
        <w:rPr>
          <w:rFonts w:ascii="Century Gothic" w:hAnsi="Century Gothic"/>
          <w:sz w:val="20"/>
          <w:szCs w:val="20"/>
          <w:shd w:val="clear" w:color="auto" w:fill="FFFFFF"/>
        </w:rPr>
        <w:t>.</w:t>
      </w:r>
    </w:p>
    <w:commentRangeEnd w:id="7"/>
    <w:p w14:paraId="14C8354A" w14:textId="77777777" w:rsidR="00EE1194" w:rsidRDefault="00EE1194" w:rsidP="00EE1194">
      <w:pPr>
        <w:spacing w:after="0" w:line="240" w:lineRule="auto"/>
        <w:jc w:val="both"/>
        <w:rPr>
          <w:rFonts w:ascii="Century Gothic" w:eastAsia="Times New Roman" w:hAnsi="Century Gothic"/>
          <w:b/>
          <w:bCs/>
          <w:sz w:val="20"/>
          <w:szCs w:val="20"/>
          <w:lang w:val="es-MX" w:eastAsia="es-MX"/>
        </w:rPr>
      </w:pPr>
      <w:r>
        <w:commentReference w:id="7"/>
      </w:r>
      <w:commentRangeEnd w:id="8"/>
      <w:r>
        <w:commentReference w:id="8"/>
      </w:r>
    </w:p>
    <w:p w14:paraId="5FB118D8" w14:textId="77777777" w:rsidR="00EE1194" w:rsidRPr="007C7762" w:rsidRDefault="00EE1194" w:rsidP="00EE1194">
      <w:pPr>
        <w:spacing w:after="0" w:line="240" w:lineRule="auto"/>
        <w:jc w:val="both"/>
        <w:rPr>
          <w:rFonts w:ascii="Century Gothic" w:eastAsia="Times New Roman" w:hAnsi="Century Gothic"/>
          <w:b/>
          <w:bCs/>
          <w:sz w:val="20"/>
          <w:szCs w:val="20"/>
          <w:lang w:val="es-MX" w:eastAsia="es-MX"/>
        </w:rPr>
      </w:pPr>
      <w:bookmarkStart w:id="11" w:name="_Hlk69664978"/>
      <w:bookmarkStart w:id="12" w:name="_Hlk69982904"/>
    </w:p>
    <w:p w14:paraId="281302D1" w14:textId="77777777" w:rsidR="00EE1194" w:rsidRPr="00673CE0" w:rsidRDefault="00EE1194" w:rsidP="00EE1194">
      <w:pPr>
        <w:pStyle w:val="Default"/>
        <w:jc w:val="both"/>
        <w:rPr>
          <w:rFonts w:ascii="Century Gothic" w:hAnsi="Century Gothic" w:cstheme="minorHAnsi"/>
          <w:b/>
          <w:bCs/>
          <w:sz w:val="22"/>
          <w:szCs w:val="22"/>
          <w:lang w:val="es-ES"/>
        </w:rPr>
      </w:pPr>
    </w:p>
    <w:tbl>
      <w:tblPr>
        <w:tblW w:w="9010" w:type="dxa"/>
        <w:jc w:val="center"/>
        <w:tblCellMar>
          <w:left w:w="70" w:type="dxa"/>
          <w:right w:w="70" w:type="dxa"/>
        </w:tblCellMar>
        <w:tblLook w:val="04A0" w:firstRow="1" w:lastRow="0" w:firstColumn="1" w:lastColumn="0" w:noHBand="0" w:noVBand="1"/>
      </w:tblPr>
      <w:tblGrid>
        <w:gridCol w:w="4300"/>
        <w:gridCol w:w="1082"/>
        <w:gridCol w:w="1701"/>
        <w:gridCol w:w="1927"/>
      </w:tblGrid>
      <w:tr w:rsidR="00EE1194" w:rsidRPr="001F5AB5" w14:paraId="03FEB8E6" w14:textId="77777777" w:rsidTr="00056A91">
        <w:trPr>
          <w:trHeight w:val="198"/>
          <w:jc w:val="center"/>
        </w:trPr>
        <w:tc>
          <w:tcPr>
            <w:tcW w:w="9010" w:type="dxa"/>
            <w:gridSpan w:val="4"/>
            <w:tcBorders>
              <w:top w:val="single" w:sz="4" w:space="0" w:color="auto"/>
              <w:left w:val="single" w:sz="4" w:space="0" w:color="auto"/>
              <w:bottom w:val="single" w:sz="4" w:space="0" w:color="auto"/>
              <w:right w:val="single" w:sz="4" w:space="0" w:color="auto"/>
            </w:tcBorders>
            <w:shd w:val="clear" w:color="000000" w:fill="CCCCFF"/>
            <w:noWrap/>
            <w:hideMark/>
          </w:tcPr>
          <w:p w14:paraId="7C5FD86D" w14:textId="77777777" w:rsidR="00EE1194" w:rsidRPr="009049D2" w:rsidRDefault="00EE1194" w:rsidP="00056A91">
            <w:pPr>
              <w:spacing w:after="0" w:line="240" w:lineRule="auto"/>
              <w:jc w:val="both"/>
              <w:rPr>
                <w:rFonts w:ascii="Century Gothic" w:eastAsia="Times New Roman" w:hAnsi="Century Gothic" w:cs="Calibri"/>
                <w:b/>
                <w:bCs/>
                <w:color w:val="000000"/>
                <w:sz w:val="20"/>
                <w:szCs w:val="20"/>
                <w:lang w:val="es-MX" w:eastAsia="es-MX"/>
              </w:rPr>
            </w:pPr>
            <w:bookmarkStart w:id="13" w:name="_Hlk69141891"/>
            <w:r w:rsidRPr="009049D2">
              <w:rPr>
                <w:rFonts w:ascii="Century Gothic" w:eastAsia="Times New Roman" w:hAnsi="Century Gothic" w:cs="Calibri"/>
                <w:b/>
                <w:bCs/>
                <w:color w:val="000000"/>
                <w:sz w:val="20"/>
                <w:szCs w:val="20"/>
                <w:lang w:val="es-MX" w:eastAsia="es-MX"/>
              </w:rPr>
              <w:t xml:space="preserve">Propuesta Económica Custodia de Información en las Instalaciones de DATASOLUTIONS </w:t>
            </w:r>
            <w:r w:rsidRPr="009049D2">
              <w:rPr>
                <w:rFonts w:eastAsia="Times New Roman" w:cs="Calibri"/>
                <w:b/>
                <w:bCs/>
                <w:lang w:val="es-MX" w:eastAsia="es-MX"/>
              </w:rPr>
              <w:t>S.A.</w:t>
            </w:r>
          </w:p>
        </w:tc>
      </w:tr>
      <w:tr w:rsidR="00EE1194" w:rsidRPr="001F5AB5" w14:paraId="3648FCC4" w14:textId="77777777" w:rsidTr="00056A91">
        <w:trPr>
          <w:trHeight w:val="158"/>
          <w:jc w:val="center"/>
        </w:trPr>
        <w:tc>
          <w:tcPr>
            <w:tcW w:w="4300" w:type="dxa"/>
            <w:tcBorders>
              <w:top w:val="single" w:sz="4" w:space="0" w:color="auto"/>
              <w:left w:val="single" w:sz="4" w:space="0" w:color="auto"/>
              <w:bottom w:val="single" w:sz="4" w:space="0" w:color="auto"/>
              <w:right w:val="single" w:sz="4" w:space="0" w:color="auto"/>
            </w:tcBorders>
            <w:shd w:val="clear" w:color="000000" w:fill="CCCCFF"/>
            <w:noWrap/>
            <w:hideMark/>
          </w:tcPr>
          <w:p w14:paraId="5E08073A" w14:textId="77777777" w:rsidR="00EE1194" w:rsidRPr="001F5AB5" w:rsidRDefault="00EE1194" w:rsidP="00056A91">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Descripción</w:t>
            </w:r>
          </w:p>
        </w:tc>
        <w:tc>
          <w:tcPr>
            <w:tcW w:w="1082" w:type="dxa"/>
            <w:tcBorders>
              <w:top w:val="single" w:sz="4" w:space="0" w:color="auto"/>
              <w:left w:val="single" w:sz="4" w:space="0" w:color="auto"/>
              <w:bottom w:val="single" w:sz="4" w:space="0" w:color="auto"/>
              <w:right w:val="single" w:sz="4" w:space="0" w:color="auto"/>
            </w:tcBorders>
            <w:shd w:val="clear" w:color="000000" w:fill="CCCCFF"/>
            <w:noWrap/>
            <w:hideMark/>
          </w:tcPr>
          <w:p w14:paraId="750A1455" w14:textId="77777777" w:rsidR="00EE1194" w:rsidRPr="001F5AB5" w:rsidRDefault="00EE1194" w:rsidP="00056A91">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Volumen</w:t>
            </w:r>
          </w:p>
        </w:tc>
        <w:tc>
          <w:tcPr>
            <w:tcW w:w="1701" w:type="dxa"/>
            <w:tcBorders>
              <w:top w:val="single" w:sz="4" w:space="0" w:color="auto"/>
              <w:left w:val="single" w:sz="4" w:space="0" w:color="auto"/>
              <w:bottom w:val="single" w:sz="4" w:space="0" w:color="auto"/>
              <w:right w:val="single" w:sz="4" w:space="0" w:color="auto"/>
            </w:tcBorders>
            <w:shd w:val="clear" w:color="000000" w:fill="CCCCFF"/>
            <w:noWrap/>
            <w:hideMark/>
          </w:tcPr>
          <w:p w14:paraId="1EBB0009" w14:textId="77777777" w:rsidR="00EE1194" w:rsidRPr="001F5AB5" w:rsidRDefault="00EE1194" w:rsidP="00056A91">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Precio Unitario</w:t>
            </w:r>
          </w:p>
        </w:tc>
        <w:tc>
          <w:tcPr>
            <w:tcW w:w="1927" w:type="dxa"/>
            <w:tcBorders>
              <w:top w:val="single" w:sz="4" w:space="0" w:color="auto"/>
              <w:left w:val="single" w:sz="4" w:space="0" w:color="auto"/>
              <w:bottom w:val="single" w:sz="4" w:space="0" w:color="auto"/>
              <w:right w:val="single" w:sz="4" w:space="0" w:color="auto"/>
            </w:tcBorders>
            <w:shd w:val="clear" w:color="000000" w:fill="CCCCFF"/>
            <w:noWrap/>
            <w:hideMark/>
          </w:tcPr>
          <w:p w14:paraId="06FD1631" w14:textId="77777777" w:rsidR="00EE1194" w:rsidRPr="001F5AB5" w:rsidRDefault="00EE1194" w:rsidP="00056A91">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Precio Total</w:t>
            </w:r>
          </w:p>
        </w:tc>
      </w:tr>
      <w:tr w:rsidR="00EE1194" w:rsidRPr="001F5AB5" w14:paraId="5C560A5C" w14:textId="77777777" w:rsidTr="00056A91">
        <w:trPr>
          <w:trHeight w:val="142"/>
          <w:jc w:val="center"/>
        </w:trPr>
        <w:tc>
          <w:tcPr>
            <w:tcW w:w="4300" w:type="dxa"/>
            <w:tcBorders>
              <w:top w:val="single" w:sz="4" w:space="0" w:color="auto"/>
              <w:left w:val="single" w:sz="4" w:space="0" w:color="auto"/>
              <w:bottom w:val="single" w:sz="4" w:space="0" w:color="auto"/>
              <w:right w:val="single" w:sz="4" w:space="0" w:color="auto"/>
            </w:tcBorders>
            <w:shd w:val="clear" w:color="000000" w:fill="FFFFFF"/>
            <w:noWrap/>
            <w:hideMark/>
          </w:tcPr>
          <w:p w14:paraId="2915B010" w14:textId="77777777" w:rsidR="00EE1194" w:rsidRPr="001F5AB5" w:rsidRDefault="00EE1194" w:rsidP="00056A91">
            <w:pPr>
              <w:spacing w:after="0" w:line="240" w:lineRule="auto"/>
              <w:jc w:val="both"/>
              <w:rPr>
                <w:rFonts w:ascii="Century Gothic" w:eastAsia="Times New Roman" w:hAnsi="Century Gothic" w:cs="Calibri"/>
                <w:color w:val="000000"/>
                <w:sz w:val="20"/>
                <w:szCs w:val="20"/>
                <w:lang w:val="es-MX" w:eastAsia="es-MX"/>
              </w:rPr>
            </w:pPr>
            <w:r w:rsidRPr="001F5AB5">
              <w:rPr>
                <w:rFonts w:ascii="Century Gothic" w:eastAsia="Times New Roman" w:hAnsi="Century Gothic" w:cs="Calibri"/>
                <w:color w:val="000000"/>
                <w:sz w:val="20"/>
                <w:szCs w:val="20"/>
                <w:lang w:val="es-MX" w:eastAsia="es-MX"/>
              </w:rPr>
              <w:t>Custodia Mensual</w:t>
            </w:r>
          </w:p>
        </w:tc>
        <w:tc>
          <w:tcPr>
            <w:tcW w:w="1082" w:type="dxa"/>
            <w:tcBorders>
              <w:top w:val="single" w:sz="4" w:space="0" w:color="auto"/>
              <w:left w:val="single" w:sz="4" w:space="0" w:color="auto"/>
              <w:bottom w:val="single" w:sz="4" w:space="0" w:color="auto"/>
              <w:right w:val="single" w:sz="4" w:space="0" w:color="auto"/>
            </w:tcBorders>
            <w:shd w:val="clear" w:color="000000" w:fill="FFFFFF"/>
            <w:noWrap/>
          </w:tcPr>
          <w:p w14:paraId="40102CE1" w14:textId="1EB5EF38" w:rsidR="00EE1194" w:rsidRPr="001F5AB5" w:rsidRDefault="00104344" w:rsidP="00056A91">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734</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tcPr>
          <w:p w14:paraId="47969020" w14:textId="29F51801" w:rsidR="00EE1194" w:rsidRPr="001F5AB5" w:rsidRDefault="00EE1194" w:rsidP="00056A9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xml:space="preserve">$                    </w:t>
            </w:r>
            <w:r w:rsidR="00193B10">
              <w:rPr>
                <w:rFonts w:ascii="Century Gothic" w:eastAsia="Times New Roman" w:hAnsi="Century Gothic" w:cs="Calibri"/>
                <w:color w:val="000000"/>
                <w:sz w:val="20"/>
                <w:szCs w:val="20"/>
                <w:lang w:val="es-MX" w:eastAsia="es-MX"/>
              </w:rPr>
              <w:t>0</w:t>
            </w:r>
            <w:r w:rsidR="00FA61FA">
              <w:rPr>
                <w:rFonts w:ascii="Century Gothic" w:eastAsia="Times New Roman" w:hAnsi="Century Gothic" w:cs="Calibri"/>
                <w:color w:val="000000"/>
                <w:sz w:val="20"/>
                <w:szCs w:val="20"/>
                <w:lang w:val="es-MX" w:eastAsia="es-MX"/>
              </w:rPr>
              <w:t>,</w:t>
            </w:r>
            <w:r w:rsidR="00193B10">
              <w:rPr>
                <w:rFonts w:ascii="Century Gothic" w:eastAsia="Times New Roman" w:hAnsi="Century Gothic" w:cs="Calibri"/>
                <w:color w:val="000000"/>
                <w:sz w:val="20"/>
                <w:szCs w:val="20"/>
                <w:lang w:val="es-MX" w:eastAsia="es-MX"/>
              </w:rPr>
              <w:t>2</w:t>
            </w:r>
            <w:r w:rsidR="00395FFA">
              <w:rPr>
                <w:rFonts w:ascii="Century Gothic" w:eastAsia="Times New Roman" w:hAnsi="Century Gothic" w:cs="Calibri"/>
                <w:color w:val="000000"/>
                <w:sz w:val="20"/>
                <w:szCs w:val="20"/>
                <w:lang w:val="es-MX" w:eastAsia="es-MX"/>
              </w:rPr>
              <w:t>8</w:t>
            </w:r>
          </w:p>
        </w:tc>
        <w:tc>
          <w:tcPr>
            <w:tcW w:w="1927" w:type="dxa"/>
            <w:tcBorders>
              <w:top w:val="single" w:sz="4" w:space="0" w:color="auto"/>
              <w:left w:val="single" w:sz="4" w:space="0" w:color="auto"/>
              <w:bottom w:val="single" w:sz="4" w:space="0" w:color="auto"/>
              <w:right w:val="single" w:sz="4" w:space="0" w:color="auto"/>
            </w:tcBorders>
            <w:shd w:val="clear" w:color="000000" w:fill="FFFFFF"/>
            <w:noWrap/>
          </w:tcPr>
          <w:p w14:paraId="7623F40A" w14:textId="732DA9FC" w:rsidR="00EE1194" w:rsidRPr="001F5AB5" w:rsidRDefault="00EE1194" w:rsidP="00056A9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xml:space="preserve">$                   </w:t>
            </w:r>
            <w:r w:rsidR="00AC428E">
              <w:rPr>
                <w:rFonts w:ascii="Century Gothic" w:eastAsia="Times New Roman" w:hAnsi="Century Gothic" w:cs="Calibri"/>
                <w:color w:val="000000"/>
                <w:sz w:val="20"/>
                <w:szCs w:val="20"/>
                <w:lang w:val="es-MX" w:eastAsia="es-MX"/>
              </w:rPr>
              <w:t>205,52</w:t>
            </w:r>
          </w:p>
        </w:tc>
      </w:tr>
      <w:tr w:rsidR="00EE1194" w:rsidRPr="001F5AB5" w14:paraId="083D1916" w14:textId="77777777" w:rsidTr="00056A91">
        <w:trPr>
          <w:trHeight w:val="142"/>
          <w:jc w:val="center"/>
        </w:trPr>
        <w:tc>
          <w:tcPr>
            <w:tcW w:w="4300" w:type="dxa"/>
            <w:tcBorders>
              <w:top w:val="single" w:sz="4" w:space="0" w:color="auto"/>
              <w:left w:val="single" w:sz="4" w:space="0" w:color="auto"/>
              <w:bottom w:val="single" w:sz="4" w:space="0" w:color="auto"/>
              <w:right w:val="single" w:sz="4" w:space="0" w:color="auto"/>
            </w:tcBorders>
            <w:shd w:val="clear" w:color="000000" w:fill="FFFFFF"/>
            <w:noWrap/>
            <w:hideMark/>
          </w:tcPr>
          <w:p w14:paraId="6BD84675" w14:textId="64CDF605" w:rsidR="00EE1194" w:rsidRPr="001F5AB5" w:rsidRDefault="00FA2AF8" w:rsidP="00056A9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Usuarios</w:t>
            </w:r>
          </w:p>
        </w:tc>
        <w:tc>
          <w:tcPr>
            <w:tcW w:w="1082"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6313EAF1" w14:textId="77777777" w:rsidR="00EE1194" w:rsidRPr="001F5AB5" w:rsidRDefault="00EE1194" w:rsidP="00056A91">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2</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0E2903E2" w14:textId="5C108811" w:rsidR="00EE1194" w:rsidRPr="001F5AB5" w:rsidRDefault="00EE1194" w:rsidP="00056A9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xml:space="preserve">$                  </w:t>
            </w:r>
            <w:r w:rsidR="00AC428E">
              <w:rPr>
                <w:rFonts w:ascii="Century Gothic" w:eastAsia="Times New Roman" w:hAnsi="Century Gothic" w:cs="Calibri"/>
                <w:color w:val="000000"/>
                <w:sz w:val="20"/>
                <w:szCs w:val="20"/>
                <w:lang w:val="es-MX" w:eastAsia="es-MX"/>
              </w:rPr>
              <w:t>1</w:t>
            </w:r>
            <w:r w:rsidR="00FA2AF8">
              <w:rPr>
                <w:rFonts w:ascii="Century Gothic" w:eastAsia="Times New Roman" w:hAnsi="Century Gothic" w:cs="Calibri"/>
                <w:color w:val="000000"/>
                <w:sz w:val="20"/>
                <w:szCs w:val="20"/>
                <w:lang w:val="es-MX" w:eastAsia="es-MX"/>
              </w:rPr>
              <w:t>0,00</w:t>
            </w:r>
          </w:p>
        </w:tc>
        <w:tc>
          <w:tcPr>
            <w:tcW w:w="1927"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5686B0E5" w14:textId="3CC731FD" w:rsidR="00EE1194" w:rsidRPr="001F5AB5" w:rsidRDefault="00EE1194" w:rsidP="00056A9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xml:space="preserve">$                     </w:t>
            </w:r>
            <w:r w:rsidR="00AC428E">
              <w:rPr>
                <w:rFonts w:ascii="Century Gothic" w:eastAsia="Times New Roman" w:hAnsi="Century Gothic" w:cs="Calibri"/>
                <w:color w:val="000000"/>
                <w:sz w:val="20"/>
                <w:szCs w:val="20"/>
                <w:lang w:val="es-MX" w:eastAsia="es-MX"/>
              </w:rPr>
              <w:t>2</w:t>
            </w:r>
            <w:r w:rsidR="00FA2AF8">
              <w:rPr>
                <w:rFonts w:ascii="Century Gothic" w:eastAsia="Times New Roman" w:hAnsi="Century Gothic" w:cs="Calibri"/>
                <w:color w:val="000000"/>
                <w:sz w:val="20"/>
                <w:szCs w:val="20"/>
                <w:lang w:val="es-MX" w:eastAsia="es-MX"/>
              </w:rPr>
              <w:t>0</w:t>
            </w:r>
            <w:r>
              <w:rPr>
                <w:rFonts w:ascii="Century Gothic" w:eastAsia="Times New Roman" w:hAnsi="Century Gothic" w:cs="Calibri"/>
                <w:color w:val="000000"/>
                <w:sz w:val="20"/>
                <w:szCs w:val="20"/>
                <w:lang w:val="es-MX" w:eastAsia="es-MX"/>
              </w:rPr>
              <w:t>,00</w:t>
            </w:r>
          </w:p>
        </w:tc>
      </w:tr>
      <w:bookmarkEnd w:id="13"/>
    </w:tbl>
    <w:p w14:paraId="2AF816F1" w14:textId="77777777" w:rsidR="00EE1194" w:rsidRDefault="00EE1194" w:rsidP="00EE1194">
      <w:pPr>
        <w:pStyle w:val="NoSpacing"/>
        <w:jc w:val="both"/>
        <w:rPr>
          <w:rFonts w:ascii="Century Gothic" w:hAnsi="Century Gothic" w:cstheme="minorHAnsi"/>
          <w:b/>
          <w:sz w:val="24"/>
          <w:szCs w:val="24"/>
          <w:lang w:val="es-MX"/>
        </w:rPr>
      </w:pPr>
    </w:p>
    <w:p w14:paraId="0A94ED00" w14:textId="34644F4B" w:rsidR="00EE1194" w:rsidRDefault="00EE1194" w:rsidP="00EE1194">
      <w:pPr>
        <w:spacing w:line="240" w:lineRule="auto"/>
        <w:jc w:val="both"/>
        <w:rPr>
          <w:rFonts w:ascii="Century Gothic" w:hAnsi="Century Gothic" w:cstheme="minorHAnsi"/>
          <w:b/>
          <w:lang w:val="es-MX"/>
        </w:rPr>
      </w:pPr>
      <w:r w:rsidRPr="001F5AB5">
        <w:rPr>
          <w:rFonts w:ascii="Century Gothic" w:hAnsi="Century Gothic" w:cstheme="minorHAnsi"/>
          <w:b/>
          <w:lang w:val="es-MX"/>
        </w:rPr>
        <w:t xml:space="preserve">Total, de Custodia Mensual $ </w:t>
      </w:r>
      <w:r w:rsidR="00193B10">
        <w:rPr>
          <w:rFonts w:ascii="Century Gothic" w:hAnsi="Century Gothic" w:cstheme="minorHAnsi"/>
          <w:b/>
          <w:lang w:val="es-MX"/>
        </w:rPr>
        <w:t>2</w:t>
      </w:r>
      <w:r w:rsidR="00AC428E">
        <w:rPr>
          <w:rFonts w:ascii="Century Gothic" w:hAnsi="Century Gothic" w:cstheme="minorHAnsi"/>
          <w:b/>
          <w:lang w:val="es-MX"/>
        </w:rPr>
        <w:t>25</w:t>
      </w:r>
      <w:r w:rsidR="00193B10">
        <w:rPr>
          <w:rFonts w:ascii="Century Gothic" w:hAnsi="Century Gothic" w:cstheme="minorHAnsi"/>
          <w:b/>
          <w:lang w:val="es-MX"/>
        </w:rPr>
        <w:t>,</w:t>
      </w:r>
      <w:r w:rsidR="00AC428E">
        <w:rPr>
          <w:rFonts w:ascii="Century Gothic" w:hAnsi="Century Gothic" w:cstheme="minorHAnsi"/>
          <w:b/>
          <w:lang w:val="es-MX"/>
        </w:rPr>
        <w:t>52</w:t>
      </w:r>
      <w:r w:rsidRPr="001F5AB5">
        <w:rPr>
          <w:rFonts w:ascii="Century Gothic" w:hAnsi="Century Gothic" w:cstheme="minorHAnsi"/>
          <w:b/>
          <w:lang w:val="es-MX"/>
        </w:rPr>
        <w:t xml:space="preserve"> + Iva</w:t>
      </w:r>
    </w:p>
    <w:p w14:paraId="7B066A80" w14:textId="7B55D24D" w:rsidR="00B429C6" w:rsidRDefault="00B429C6" w:rsidP="00EE1194">
      <w:pPr>
        <w:spacing w:line="240" w:lineRule="auto"/>
        <w:jc w:val="both"/>
        <w:rPr>
          <w:rFonts w:ascii="Century Gothic" w:hAnsi="Century Gothic" w:cstheme="minorHAnsi"/>
          <w:b/>
          <w:lang w:val="es-MX"/>
        </w:rPr>
      </w:pPr>
    </w:p>
    <w:p w14:paraId="218A8EB7" w14:textId="77777777" w:rsidR="00F24227" w:rsidRDefault="00F24227" w:rsidP="00F24227">
      <w:pPr>
        <w:pStyle w:val="Heading2"/>
        <w:jc w:val="both"/>
        <w:rPr>
          <w:b w:val="0"/>
          <w:bCs w:val="0"/>
          <w:sz w:val="32"/>
          <w:szCs w:val="32"/>
        </w:rPr>
      </w:pPr>
      <w:r w:rsidRPr="0092515D">
        <w:rPr>
          <w:sz w:val="32"/>
          <w:szCs w:val="32"/>
        </w:rPr>
        <w:t xml:space="preserve">Servicios de Digitalización </w:t>
      </w:r>
    </w:p>
    <w:p w14:paraId="5B91CB62" w14:textId="77777777" w:rsidR="00F24227" w:rsidRPr="001F0FE9" w:rsidRDefault="00F24227" w:rsidP="00F24227"/>
    <w:p w14:paraId="033464B1" w14:textId="2DD093E0" w:rsidR="00F24227" w:rsidRDefault="00193B10" w:rsidP="00F24227">
      <w:pPr>
        <w:spacing w:line="240" w:lineRule="auto"/>
        <w:jc w:val="both"/>
        <w:rPr>
          <w:rFonts w:ascii="Century Gothic" w:hAnsi="Century Gothic"/>
          <w:sz w:val="20"/>
          <w:szCs w:val="20"/>
        </w:rPr>
      </w:pPr>
      <w:r w:rsidRPr="00193B10">
        <w:rPr>
          <w:rFonts w:ascii="Century Gothic" w:hAnsi="Century Gothic"/>
          <w:b/>
          <w:bCs/>
          <w:sz w:val="20"/>
          <w:szCs w:val="20"/>
          <w:shd w:val="clear" w:color="auto" w:fill="FFFFFF"/>
        </w:rPr>
        <w:t>HIVIMA</w:t>
      </w:r>
      <w:r>
        <w:rPr>
          <w:rFonts w:ascii="Century Gothic" w:hAnsi="Century Gothic"/>
          <w:b/>
          <w:bCs/>
          <w:sz w:val="20"/>
          <w:szCs w:val="20"/>
          <w:shd w:val="clear" w:color="auto" w:fill="FFFFFF"/>
        </w:rPr>
        <w:t>R</w:t>
      </w:r>
      <w:r w:rsidRPr="00193B10">
        <w:rPr>
          <w:rFonts w:ascii="Century Gothic" w:hAnsi="Century Gothic"/>
          <w:b/>
          <w:bCs/>
          <w:sz w:val="20"/>
          <w:szCs w:val="20"/>
          <w:shd w:val="clear" w:color="auto" w:fill="FFFFFF"/>
        </w:rPr>
        <w:t xml:space="preserve"> S.A.</w:t>
      </w:r>
      <w:r w:rsidR="00F24227">
        <w:rPr>
          <w:rFonts w:ascii="Century Gothic" w:hAnsi="Century Gothic"/>
          <w:sz w:val="20"/>
          <w:szCs w:val="20"/>
          <w:shd w:val="clear" w:color="auto" w:fill="FFFFFF"/>
        </w:rPr>
        <w:t xml:space="preserve"> </w:t>
      </w:r>
      <w:r w:rsidR="00F24227">
        <w:rPr>
          <w:rFonts w:ascii="Century Gothic" w:hAnsi="Century Gothic"/>
          <w:sz w:val="20"/>
          <w:szCs w:val="20"/>
        </w:rPr>
        <w:t xml:space="preserve">ha manifestado que le interesa el Servicio procesamiento de información digital. Por esta razón creemos que es importante explicar el alcance de nuestro servicio y demostrar que en </w:t>
      </w:r>
      <w:r w:rsidR="00F24227" w:rsidRPr="00E54A4A">
        <w:rPr>
          <w:rFonts w:ascii="Century Gothic" w:hAnsi="Century Gothic"/>
          <w:b/>
          <w:bCs/>
          <w:sz w:val="20"/>
          <w:szCs w:val="20"/>
        </w:rPr>
        <w:t>DATASOLUTIONS S.A.</w:t>
      </w:r>
      <w:r w:rsidR="00F24227">
        <w:rPr>
          <w:rFonts w:ascii="Century Gothic" w:hAnsi="Century Gothic"/>
          <w:sz w:val="20"/>
          <w:szCs w:val="20"/>
        </w:rPr>
        <w:t xml:space="preserve"> se puede administrar todo el ciclo de la información de</w:t>
      </w:r>
      <w:r w:rsidR="00F24227" w:rsidRPr="00323486">
        <w:rPr>
          <w:rFonts w:ascii="Century Gothic" w:eastAsia="Times New Roman" w:hAnsi="Century Gothic"/>
          <w:sz w:val="20"/>
          <w:szCs w:val="20"/>
        </w:rPr>
        <w:t xml:space="preserve"> </w:t>
      </w:r>
      <w:r w:rsidRPr="00193B10">
        <w:rPr>
          <w:rFonts w:ascii="Century Gothic" w:hAnsi="Century Gothic"/>
          <w:b/>
          <w:bCs/>
          <w:sz w:val="20"/>
          <w:szCs w:val="20"/>
          <w:shd w:val="clear" w:color="auto" w:fill="FFFFFF"/>
        </w:rPr>
        <w:t>HIVIMA</w:t>
      </w:r>
      <w:r>
        <w:rPr>
          <w:rFonts w:ascii="Century Gothic" w:hAnsi="Century Gothic"/>
          <w:b/>
          <w:bCs/>
          <w:sz w:val="20"/>
          <w:szCs w:val="20"/>
          <w:shd w:val="clear" w:color="auto" w:fill="FFFFFF"/>
        </w:rPr>
        <w:t>R.</w:t>
      </w:r>
    </w:p>
    <w:p w14:paraId="0C0797F8" w14:textId="77777777" w:rsidR="00F24227" w:rsidRDefault="00F24227" w:rsidP="00F24227">
      <w:pPr>
        <w:spacing w:line="240" w:lineRule="auto"/>
        <w:jc w:val="both"/>
        <w:rPr>
          <w:rFonts w:ascii="Century Gothic" w:hAnsi="Century Gothic" w:cs="Arial"/>
          <w:sz w:val="20"/>
          <w:szCs w:val="20"/>
          <w:shd w:val="clear" w:color="auto" w:fill="FFFFFF"/>
        </w:rPr>
      </w:pPr>
      <w:r w:rsidRPr="004213B6">
        <w:rPr>
          <w:rFonts w:ascii="Century Gothic" w:hAnsi="Century Gothic" w:cs="Arial"/>
          <w:sz w:val="20"/>
          <w:szCs w:val="20"/>
          <w:shd w:val="clear" w:color="auto" w:fill="FFFFFF"/>
        </w:rPr>
        <w:t>Por medio de</w:t>
      </w:r>
      <w:r>
        <w:rPr>
          <w:rFonts w:ascii="Century Gothic" w:hAnsi="Century Gothic" w:cs="Arial"/>
          <w:sz w:val="20"/>
          <w:szCs w:val="20"/>
          <w:shd w:val="clear" w:color="auto" w:fill="FFFFFF"/>
        </w:rPr>
        <w:t xml:space="preserve">l procesamiento </w:t>
      </w:r>
      <w:r w:rsidRPr="004213B6">
        <w:rPr>
          <w:rFonts w:ascii="Century Gothic" w:hAnsi="Century Gothic" w:cs="Arial"/>
          <w:sz w:val="20"/>
          <w:szCs w:val="20"/>
          <w:shd w:val="clear" w:color="auto" w:fill="FFFFFF"/>
        </w:rPr>
        <w:t xml:space="preserve">digital </w:t>
      </w:r>
      <w:r>
        <w:rPr>
          <w:rFonts w:ascii="Century Gothic" w:hAnsi="Century Gothic" w:cs="Arial"/>
          <w:sz w:val="20"/>
          <w:szCs w:val="20"/>
          <w:shd w:val="clear" w:color="auto" w:fill="FFFFFF"/>
        </w:rPr>
        <w:t xml:space="preserve">al cliente se le </w:t>
      </w:r>
      <w:r w:rsidRPr="004213B6">
        <w:rPr>
          <w:rFonts w:ascii="Century Gothic" w:hAnsi="Century Gothic" w:cs="Arial"/>
          <w:sz w:val="20"/>
          <w:szCs w:val="20"/>
          <w:shd w:val="clear" w:color="auto" w:fill="FFFFFF"/>
        </w:rPr>
        <w:t>proporciona</w:t>
      </w:r>
      <w:r>
        <w:rPr>
          <w:rFonts w:ascii="Century Gothic" w:hAnsi="Century Gothic" w:cs="Arial"/>
          <w:sz w:val="20"/>
          <w:szCs w:val="20"/>
          <w:shd w:val="clear" w:color="auto" w:fill="FFFFFF"/>
        </w:rPr>
        <w:t>ra</w:t>
      </w:r>
      <w:r w:rsidRPr="004213B6">
        <w:rPr>
          <w:rFonts w:ascii="Century Gothic" w:hAnsi="Century Gothic" w:cs="Arial"/>
          <w:sz w:val="20"/>
          <w:szCs w:val="20"/>
          <w:shd w:val="clear" w:color="auto" w:fill="FFFFFF"/>
        </w:rPr>
        <w:t xml:space="preserve"> un acceso seguro, rápido y sencillo a su archivo.</w:t>
      </w:r>
      <w:r>
        <w:rPr>
          <w:rFonts w:ascii="Century Gothic" w:hAnsi="Century Gothic" w:cs="Arial"/>
          <w:sz w:val="20"/>
          <w:szCs w:val="20"/>
          <w:shd w:val="clear" w:color="auto" w:fill="FFFFFF"/>
        </w:rPr>
        <w:t xml:space="preserve"> </w:t>
      </w:r>
      <w:r w:rsidRPr="004213B6">
        <w:rPr>
          <w:rFonts w:ascii="Century Gothic" w:hAnsi="Century Gothic" w:cs="Arial"/>
          <w:sz w:val="20"/>
          <w:szCs w:val="20"/>
          <w:shd w:val="clear" w:color="auto" w:fill="FFFFFF"/>
        </w:rPr>
        <w:t>Este proceso permite el almacenamiento electrónico de la información, por lo que podemos gestionar y consultar grandes volúmenes de archivos desde cualquier lugar.</w:t>
      </w:r>
    </w:p>
    <w:p w14:paraId="1A5DCB62" w14:textId="77777777" w:rsidR="00F24227" w:rsidRPr="001F5AB5" w:rsidRDefault="00F24227" w:rsidP="00F24227">
      <w:pPr>
        <w:pStyle w:val="NormalWeb"/>
        <w:spacing w:before="0" w:beforeAutospacing="0" w:after="0" w:afterAutospacing="0"/>
        <w:jc w:val="both"/>
        <w:rPr>
          <w:rFonts w:ascii="Century Gothic" w:hAnsi="Century Gothic"/>
          <w:sz w:val="20"/>
          <w:szCs w:val="20"/>
        </w:rPr>
      </w:pPr>
      <w:r w:rsidRPr="001F5AB5">
        <w:rPr>
          <w:rFonts w:ascii="Century Gothic" w:hAnsi="Century Gothic"/>
          <w:sz w:val="20"/>
          <w:szCs w:val="20"/>
        </w:rPr>
        <w:lastRenderedPageBreak/>
        <w:t xml:space="preserve">Nos consideramos en los servicios de digitalización como una compañía que ofrece </w:t>
      </w:r>
      <w:r>
        <w:rPr>
          <w:rFonts w:ascii="Century Gothic" w:hAnsi="Century Gothic"/>
          <w:sz w:val="20"/>
          <w:szCs w:val="20"/>
        </w:rPr>
        <w:t xml:space="preserve">importantes </w:t>
      </w:r>
      <w:r w:rsidRPr="001F5AB5">
        <w:rPr>
          <w:rFonts w:ascii="Century Gothic" w:hAnsi="Century Gothic"/>
          <w:sz w:val="20"/>
          <w:szCs w:val="20"/>
        </w:rPr>
        <w:t>valores agregados.</w:t>
      </w:r>
    </w:p>
    <w:p w14:paraId="1B50213F" w14:textId="77777777" w:rsidR="00F24227" w:rsidRPr="001F5AB5" w:rsidRDefault="00F24227" w:rsidP="00F24227">
      <w:pPr>
        <w:pStyle w:val="NormalWeb"/>
        <w:spacing w:before="0" w:beforeAutospacing="0" w:after="0" w:afterAutospacing="0"/>
        <w:jc w:val="both"/>
        <w:rPr>
          <w:rFonts w:ascii="Century Gothic" w:hAnsi="Century Gothic"/>
          <w:sz w:val="20"/>
          <w:szCs w:val="20"/>
        </w:rPr>
      </w:pPr>
      <w:r w:rsidRPr="001F5AB5">
        <w:rPr>
          <w:rFonts w:ascii="Century Gothic" w:hAnsi="Century Gothic"/>
          <w:sz w:val="20"/>
          <w:szCs w:val="20"/>
        </w:rPr>
        <w:t> </w:t>
      </w:r>
    </w:p>
    <w:p w14:paraId="6C183062" w14:textId="77777777" w:rsidR="00F24227" w:rsidRPr="001F5AB5" w:rsidRDefault="00F24227" w:rsidP="00F24227">
      <w:pPr>
        <w:pStyle w:val="NormalWeb"/>
        <w:spacing w:before="0" w:beforeAutospacing="0" w:after="0" w:afterAutospacing="0"/>
        <w:jc w:val="both"/>
        <w:rPr>
          <w:rFonts w:ascii="Century Gothic" w:hAnsi="Century Gothic"/>
          <w:sz w:val="20"/>
          <w:szCs w:val="20"/>
        </w:rPr>
      </w:pPr>
      <w:r w:rsidRPr="001F5AB5">
        <w:rPr>
          <w:rFonts w:ascii="Century Gothic" w:hAnsi="Century Gothic"/>
          <w:sz w:val="20"/>
          <w:szCs w:val="20"/>
        </w:rPr>
        <w:t>Estos valores agregados son</w:t>
      </w:r>
      <w:r>
        <w:rPr>
          <w:rFonts w:ascii="Century Gothic" w:hAnsi="Century Gothic"/>
          <w:sz w:val="20"/>
          <w:szCs w:val="20"/>
        </w:rPr>
        <w:t xml:space="preserve"> los siguientes:</w:t>
      </w:r>
    </w:p>
    <w:p w14:paraId="77051486" w14:textId="77777777" w:rsidR="00F24227" w:rsidRPr="001F5AB5" w:rsidRDefault="00F24227" w:rsidP="00F24227">
      <w:pPr>
        <w:pStyle w:val="NormalWeb"/>
        <w:spacing w:before="0" w:beforeAutospacing="0" w:after="0" w:afterAutospacing="0"/>
        <w:jc w:val="both"/>
        <w:rPr>
          <w:rFonts w:ascii="Century Gothic" w:hAnsi="Century Gothic"/>
          <w:sz w:val="20"/>
          <w:szCs w:val="20"/>
        </w:rPr>
      </w:pPr>
      <w:r w:rsidRPr="001F5AB5">
        <w:rPr>
          <w:rFonts w:ascii="Century Gothic" w:hAnsi="Century Gothic"/>
          <w:sz w:val="20"/>
          <w:szCs w:val="20"/>
        </w:rPr>
        <w:t> </w:t>
      </w:r>
    </w:p>
    <w:p w14:paraId="18F15716" w14:textId="77777777" w:rsidR="00F24227" w:rsidRDefault="00F24227" w:rsidP="00F24227">
      <w:pPr>
        <w:pStyle w:val="NormalWeb"/>
        <w:numPr>
          <w:ilvl w:val="0"/>
          <w:numId w:val="41"/>
        </w:numPr>
        <w:spacing w:before="0" w:beforeAutospacing="0" w:after="0" w:afterAutospacing="0"/>
        <w:jc w:val="both"/>
        <w:rPr>
          <w:rFonts w:ascii="Century Gothic" w:hAnsi="Century Gothic"/>
          <w:sz w:val="20"/>
          <w:szCs w:val="20"/>
        </w:rPr>
      </w:pPr>
      <w:r>
        <w:rPr>
          <w:rFonts w:ascii="Century Gothic" w:hAnsi="Century Gothic"/>
          <w:sz w:val="20"/>
          <w:szCs w:val="20"/>
        </w:rPr>
        <w:t xml:space="preserve">Indexación de la información </w:t>
      </w:r>
    </w:p>
    <w:p w14:paraId="7DA6AAF3" w14:textId="77777777" w:rsidR="00F24227" w:rsidRPr="00C536B1" w:rsidRDefault="00F24227" w:rsidP="00F24227">
      <w:pPr>
        <w:pStyle w:val="NormalWeb"/>
        <w:numPr>
          <w:ilvl w:val="1"/>
          <w:numId w:val="41"/>
        </w:numPr>
        <w:spacing w:before="0" w:beforeAutospacing="0" w:after="0" w:afterAutospacing="0"/>
        <w:jc w:val="both"/>
        <w:rPr>
          <w:rFonts w:ascii="Century Gothic" w:hAnsi="Century Gothic"/>
          <w:sz w:val="20"/>
          <w:szCs w:val="20"/>
        </w:rPr>
      </w:pPr>
      <w:r w:rsidRPr="00C536B1">
        <w:rPr>
          <w:rFonts w:ascii="Century Gothic" w:hAnsi="Century Gothic" w:cstheme="minorHAnsi"/>
          <w:bCs/>
          <w:sz w:val="20"/>
          <w:szCs w:val="20"/>
        </w:rPr>
        <w:t xml:space="preserve">proceso en el cual se levantan los campos de indexación requeridos por el cliente y se adecua el software de gestión documental para habilitar estos campos de búsqueda para el cliente. Por otro lado, a través de la herramienta tecnológica de reconocimiento óptico de caracteres (OCR), el cliente está en condiciones de buscar cualquier tipo de información mediante una búsqueda general de cualquier palabra registrada en el documento. </w:t>
      </w:r>
      <w:r w:rsidRPr="00C536B1">
        <w:rPr>
          <w:rStyle w:val="normaltextrun"/>
          <w:rFonts w:ascii="Century Gothic" w:hAnsi="Century Gothic"/>
          <w:sz w:val="20"/>
          <w:szCs w:val="20"/>
          <w:shd w:val="clear" w:color="auto" w:fill="FFFFFF"/>
        </w:rPr>
        <w:t>Si el cliente tiene la información de los campos que se deben de indexar en un Excel se podría analizar la importación de la base de datos para que de manera automática se indexen los documentos en nuestra plataforma.</w:t>
      </w:r>
    </w:p>
    <w:p w14:paraId="7DF922CF" w14:textId="77777777" w:rsidR="00F24227" w:rsidRDefault="00F24227" w:rsidP="00F24227">
      <w:pPr>
        <w:pStyle w:val="NormalWeb"/>
        <w:numPr>
          <w:ilvl w:val="0"/>
          <w:numId w:val="41"/>
        </w:numPr>
        <w:spacing w:before="0" w:beforeAutospacing="0" w:after="0" w:afterAutospacing="0"/>
        <w:jc w:val="both"/>
        <w:rPr>
          <w:rStyle w:val="textomain5"/>
          <w:rFonts w:ascii="Century Gothic" w:hAnsi="Century Gothic"/>
          <w:sz w:val="20"/>
          <w:szCs w:val="20"/>
        </w:rPr>
      </w:pPr>
      <w:r w:rsidRPr="001F5AB5">
        <w:rPr>
          <w:rStyle w:val="textomain5"/>
          <w:rFonts w:ascii="Century Gothic" w:hAnsi="Century Gothic"/>
          <w:sz w:val="20"/>
          <w:szCs w:val="20"/>
        </w:rPr>
        <w:t>Depuración</w:t>
      </w:r>
    </w:p>
    <w:p w14:paraId="59B96D30" w14:textId="77777777" w:rsidR="00F24227" w:rsidRPr="001F5AB5" w:rsidRDefault="00F24227" w:rsidP="00F24227">
      <w:pPr>
        <w:pStyle w:val="NormalWeb"/>
        <w:numPr>
          <w:ilvl w:val="1"/>
          <w:numId w:val="41"/>
        </w:numPr>
        <w:spacing w:before="0" w:beforeAutospacing="0" w:after="0" w:afterAutospacing="0"/>
        <w:jc w:val="both"/>
        <w:rPr>
          <w:rFonts w:ascii="Century Gothic" w:hAnsi="Century Gothic"/>
          <w:sz w:val="20"/>
          <w:szCs w:val="20"/>
        </w:rPr>
      </w:pPr>
      <w:r>
        <w:rPr>
          <w:rFonts w:ascii="Century Gothic" w:hAnsi="Century Gothic"/>
          <w:sz w:val="20"/>
          <w:szCs w:val="20"/>
        </w:rPr>
        <w:t>Consiste en la acción de separar y seleccionar la documentación que realmente el cliente requiere digitalizar. Esto implica la agrupación de la información de acuerdo con los parámetros indicados por el cliente. Adicional a esto se realiza un trabajo de preparación de la información para que la misma pase de manera eficiente por nuestros scanner.</w:t>
      </w:r>
    </w:p>
    <w:p w14:paraId="399EAC5F" w14:textId="77777777" w:rsidR="00F24227" w:rsidRDefault="00F24227" w:rsidP="00F24227">
      <w:pPr>
        <w:pStyle w:val="NormalWeb"/>
        <w:numPr>
          <w:ilvl w:val="0"/>
          <w:numId w:val="41"/>
        </w:numPr>
        <w:spacing w:before="0" w:beforeAutospacing="0" w:after="0" w:afterAutospacing="0"/>
        <w:jc w:val="both"/>
        <w:rPr>
          <w:rStyle w:val="textomain5"/>
          <w:rFonts w:ascii="Century Gothic" w:hAnsi="Century Gothic"/>
          <w:sz w:val="20"/>
          <w:szCs w:val="20"/>
        </w:rPr>
      </w:pPr>
      <w:r w:rsidRPr="001F5AB5">
        <w:rPr>
          <w:rStyle w:val="textomain5"/>
          <w:rFonts w:ascii="Century Gothic" w:hAnsi="Century Gothic"/>
          <w:sz w:val="20"/>
          <w:szCs w:val="20"/>
        </w:rPr>
        <w:t>Revitalización de imágenes</w:t>
      </w:r>
    </w:p>
    <w:p w14:paraId="17477B80" w14:textId="77777777" w:rsidR="00F24227" w:rsidRPr="001F5AB5" w:rsidRDefault="00F24227" w:rsidP="00F24227">
      <w:pPr>
        <w:pStyle w:val="NormalWeb"/>
        <w:numPr>
          <w:ilvl w:val="1"/>
          <w:numId w:val="41"/>
        </w:numPr>
        <w:spacing w:before="0" w:beforeAutospacing="0" w:after="0" w:afterAutospacing="0"/>
        <w:jc w:val="both"/>
        <w:rPr>
          <w:rFonts w:ascii="Century Gothic" w:hAnsi="Century Gothic"/>
          <w:sz w:val="20"/>
          <w:szCs w:val="20"/>
        </w:rPr>
      </w:pPr>
      <w:r>
        <w:rPr>
          <w:rFonts w:ascii="Century Gothic" w:hAnsi="Century Gothic"/>
          <w:sz w:val="20"/>
          <w:szCs w:val="20"/>
        </w:rPr>
        <w:t>Al escanear las imágenes se puede preservar la calidad del documento hacia el futuro. Adicional que los softwares que utilizamos permiten retocar y mejorar la foto de la información que se escanea.</w:t>
      </w:r>
    </w:p>
    <w:p w14:paraId="2C599FD0" w14:textId="77777777" w:rsidR="00F24227" w:rsidRDefault="00F24227" w:rsidP="00F24227">
      <w:pPr>
        <w:pStyle w:val="NormalWeb"/>
        <w:spacing w:before="0" w:beforeAutospacing="0" w:after="0" w:afterAutospacing="0"/>
        <w:jc w:val="both"/>
        <w:rPr>
          <w:rFonts w:ascii="Century Gothic" w:hAnsi="Century Gothic"/>
          <w:sz w:val="20"/>
          <w:szCs w:val="20"/>
        </w:rPr>
      </w:pPr>
    </w:p>
    <w:p w14:paraId="0554BEE4" w14:textId="77777777" w:rsidR="00F24227" w:rsidRDefault="00F24227" w:rsidP="00F24227">
      <w:pPr>
        <w:pStyle w:val="NormalWeb"/>
        <w:spacing w:before="0" w:beforeAutospacing="0" w:after="0" w:afterAutospacing="0"/>
        <w:jc w:val="both"/>
        <w:rPr>
          <w:rFonts w:ascii="Century Gothic" w:hAnsi="Century Gothic"/>
          <w:sz w:val="20"/>
          <w:szCs w:val="20"/>
        </w:rPr>
      </w:pPr>
    </w:p>
    <w:p w14:paraId="1F2BD984" w14:textId="6FA28C4D" w:rsidR="00F24227" w:rsidRDefault="00F24227" w:rsidP="00F24227">
      <w:pPr>
        <w:jc w:val="both"/>
        <w:rPr>
          <w:rFonts w:ascii="Century Gothic" w:eastAsia="Times New Roman" w:hAnsi="Century Gothic"/>
          <w:sz w:val="20"/>
          <w:szCs w:val="20"/>
          <w:lang w:eastAsia="es-MX"/>
        </w:rPr>
      </w:pPr>
      <w:r w:rsidRPr="00EE5DA9">
        <w:rPr>
          <w:rFonts w:ascii="Century Gothic" w:eastAsia="Times New Roman" w:hAnsi="Century Gothic"/>
          <w:sz w:val="20"/>
          <w:szCs w:val="20"/>
          <w:lang w:eastAsia="es-MX"/>
        </w:rPr>
        <w:t xml:space="preserve">A continuación, enviamos nuestra propuesta </w:t>
      </w:r>
      <w:r>
        <w:rPr>
          <w:rFonts w:ascii="Century Gothic" w:eastAsia="Times New Roman" w:hAnsi="Century Gothic"/>
          <w:sz w:val="20"/>
          <w:szCs w:val="20"/>
          <w:lang w:eastAsia="es-MX"/>
        </w:rPr>
        <w:t>por concepto de DIGITALIZACION DE INFORMACION</w:t>
      </w:r>
      <w:r w:rsidR="002755DC">
        <w:rPr>
          <w:rFonts w:ascii="Century Gothic" w:eastAsia="Times New Roman" w:hAnsi="Century Gothic"/>
          <w:sz w:val="20"/>
          <w:szCs w:val="20"/>
          <w:lang w:eastAsia="es-MX"/>
        </w:rPr>
        <w:t xml:space="preserve">, considerando </w:t>
      </w:r>
      <w:r w:rsidR="009B5AB8">
        <w:rPr>
          <w:rFonts w:ascii="Century Gothic" w:eastAsia="Times New Roman" w:hAnsi="Century Gothic"/>
          <w:sz w:val="20"/>
          <w:szCs w:val="20"/>
          <w:lang w:eastAsia="es-MX"/>
        </w:rPr>
        <w:t>un promedio de 17,000 – 19,000 imágenes al mes.</w:t>
      </w:r>
    </w:p>
    <w:p w14:paraId="704468A1" w14:textId="0611E9A8" w:rsidR="00F24227" w:rsidRPr="00403ADC" w:rsidRDefault="00403ADC" w:rsidP="00F24227">
      <w:pPr>
        <w:jc w:val="both"/>
        <w:rPr>
          <w:rFonts w:ascii="Century Gothic" w:eastAsia="Times New Roman" w:hAnsi="Century Gothic"/>
          <w:b/>
          <w:bCs/>
          <w:sz w:val="20"/>
          <w:szCs w:val="20"/>
          <w:lang w:eastAsia="es-MX"/>
        </w:rPr>
      </w:pPr>
      <w:r w:rsidRPr="00403ADC">
        <w:rPr>
          <w:rFonts w:ascii="Century Gothic" w:eastAsia="Times New Roman" w:hAnsi="Century Gothic"/>
          <w:b/>
          <w:bCs/>
          <w:sz w:val="20"/>
          <w:szCs w:val="20"/>
          <w:lang w:eastAsia="es-MX"/>
        </w:rPr>
        <w:t>PROCESAMIENTO DIGITAL (EXTRACCION DE IMÁGENES DIGITALES O ELECTRONICAS)</w:t>
      </w:r>
    </w:p>
    <w:tbl>
      <w:tblPr>
        <w:tblW w:w="9010" w:type="dxa"/>
        <w:jc w:val="center"/>
        <w:tblCellMar>
          <w:left w:w="70" w:type="dxa"/>
          <w:right w:w="70" w:type="dxa"/>
        </w:tblCellMar>
        <w:tblLook w:val="04A0" w:firstRow="1" w:lastRow="0" w:firstColumn="1" w:lastColumn="0" w:noHBand="0" w:noVBand="1"/>
      </w:tblPr>
      <w:tblGrid>
        <w:gridCol w:w="4300"/>
        <w:gridCol w:w="1082"/>
        <w:gridCol w:w="1701"/>
        <w:gridCol w:w="1927"/>
      </w:tblGrid>
      <w:tr w:rsidR="00F24227" w:rsidRPr="001F5AB5" w14:paraId="35C28400" w14:textId="77777777" w:rsidTr="3961DBED">
        <w:trPr>
          <w:trHeight w:val="198"/>
          <w:jc w:val="center"/>
        </w:trPr>
        <w:tc>
          <w:tcPr>
            <w:tcW w:w="9010" w:type="dxa"/>
            <w:gridSpan w:val="4"/>
            <w:tcBorders>
              <w:top w:val="single" w:sz="4" w:space="0" w:color="auto"/>
              <w:left w:val="single" w:sz="4" w:space="0" w:color="auto"/>
              <w:bottom w:val="single" w:sz="4" w:space="0" w:color="auto"/>
              <w:right w:val="single" w:sz="4" w:space="0" w:color="auto"/>
            </w:tcBorders>
            <w:shd w:val="clear" w:color="auto" w:fill="CCCCFF"/>
            <w:noWrap/>
            <w:hideMark/>
          </w:tcPr>
          <w:p w14:paraId="0B6ED3DD" w14:textId="77777777" w:rsidR="00F24227" w:rsidRPr="009049D2" w:rsidRDefault="00F24227" w:rsidP="00056A91">
            <w:pPr>
              <w:spacing w:after="0" w:line="240" w:lineRule="auto"/>
              <w:jc w:val="both"/>
              <w:rPr>
                <w:rFonts w:ascii="Century Gothic" w:eastAsia="Times New Roman" w:hAnsi="Century Gothic" w:cs="Calibri"/>
                <w:b/>
                <w:bCs/>
                <w:color w:val="000000"/>
                <w:sz w:val="20"/>
                <w:szCs w:val="20"/>
                <w:lang w:val="es-MX" w:eastAsia="es-MX"/>
              </w:rPr>
            </w:pPr>
            <w:bookmarkStart w:id="14" w:name="_Hlk69198551"/>
            <w:r w:rsidRPr="009049D2">
              <w:rPr>
                <w:rFonts w:ascii="Century Gothic" w:eastAsia="Times New Roman" w:hAnsi="Century Gothic" w:cs="Calibri"/>
                <w:b/>
                <w:bCs/>
                <w:color w:val="000000"/>
                <w:sz w:val="20"/>
                <w:szCs w:val="20"/>
                <w:lang w:val="es-MX" w:eastAsia="es-MX"/>
              </w:rPr>
              <w:t>Propuesta Económica</w:t>
            </w:r>
            <w:r>
              <w:rPr>
                <w:rFonts w:ascii="Century Gothic" w:eastAsia="Times New Roman" w:hAnsi="Century Gothic" w:cs="Calibri"/>
                <w:b/>
                <w:bCs/>
                <w:color w:val="000000"/>
                <w:sz w:val="20"/>
                <w:szCs w:val="20"/>
                <w:lang w:val="es-MX" w:eastAsia="es-MX"/>
              </w:rPr>
              <w:t xml:space="preserve"> PROCESAMIENTO DIGITAL-</w:t>
            </w:r>
            <w:r w:rsidRPr="009049D2">
              <w:rPr>
                <w:rFonts w:ascii="Century Gothic" w:eastAsia="Times New Roman" w:hAnsi="Century Gothic" w:cs="Calibri"/>
                <w:b/>
                <w:bCs/>
                <w:color w:val="000000"/>
                <w:sz w:val="20"/>
                <w:szCs w:val="20"/>
                <w:lang w:val="es-MX" w:eastAsia="es-MX"/>
              </w:rPr>
              <w:t xml:space="preserve"> DATASOLUTIONS </w:t>
            </w:r>
            <w:r w:rsidRPr="009049D2">
              <w:rPr>
                <w:rFonts w:eastAsia="Times New Roman" w:cs="Calibri"/>
                <w:b/>
                <w:bCs/>
                <w:lang w:val="es-MX" w:eastAsia="es-MX"/>
              </w:rPr>
              <w:t>S.A.</w:t>
            </w:r>
          </w:p>
        </w:tc>
      </w:tr>
      <w:tr w:rsidR="00F24227" w:rsidRPr="001F5AB5" w14:paraId="79FCA1CB" w14:textId="77777777" w:rsidTr="3961DBED">
        <w:trPr>
          <w:trHeight w:val="158"/>
          <w:jc w:val="center"/>
        </w:trPr>
        <w:tc>
          <w:tcPr>
            <w:tcW w:w="4300" w:type="dxa"/>
            <w:tcBorders>
              <w:top w:val="single" w:sz="4" w:space="0" w:color="auto"/>
              <w:left w:val="single" w:sz="4" w:space="0" w:color="auto"/>
              <w:bottom w:val="single" w:sz="4" w:space="0" w:color="auto"/>
              <w:right w:val="single" w:sz="4" w:space="0" w:color="auto"/>
            </w:tcBorders>
            <w:shd w:val="clear" w:color="auto" w:fill="CCCCFF"/>
            <w:noWrap/>
            <w:hideMark/>
          </w:tcPr>
          <w:p w14:paraId="024ECF1E" w14:textId="77777777" w:rsidR="00F24227" w:rsidRPr="001F5AB5" w:rsidRDefault="00F24227" w:rsidP="00056A91">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Descripción</w:t>
            </w:r>
          </w:p>
        </w:tc>
        <w:tc>
          <w:tcPr>
            <w:tcW w:w="1082" w:type="dxa"/>
            <w:tcBorders>
              <w:top w:val="single" w:sz="4" w:space="0" w:color="auto"/>
              <w:left w:val="single" w:sz="4" w:space="0" w:color="auto"/>
              <w:bottom w:val="single" w:sz="4" w:space="0" w:color="auto"/>
              <w:right w:val="single" w:sz="4" w:space="0" w:color="auto"/>
            </w:tcBorders>
            <w:shd w:val="clear" w:color="auto" w:fill="CCCCFF"/>
            <w:noWrap/>
            <w:hideMark/>
          </w:tcPr>
          <w:p w14:paraId="246C6095" w14:textId="77777777" w:rsidR="00F24227" w:rsidRPr="001F5AB5" w:rsidRDefault="00F24227" w:rsidP="00056A91">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Volumen</w:t>
            </w:r>
          </w:p>
        </w:tc>
        <w:tc>
          <w:tcPr>
            <w:tcW w:w="1701" w:type="dxa"/>
            <w:tcBorders>
              <w:top w:val="single" w:sz="4" w:space="0" w:color="auto"/>
              <w:left w:val="single" w:sz="4" w:space="0" w:color="auto"/>
              <w:bottom w:val="single" w:sz="4" w:space="0" w:color="auto"/>
              <w:right w:val="single" w:sz="4" w:space="0" w:color="auto"/>
            </w:tcBorders>
            <w:shd w:val="clear" w:color="auto" w:fill="CCCCFF"/>
            <w:noWrap/>
            <w:hideMark/>
          </w:tcPr>
          <w:p w14:paraId="6CC1EDD3" w14:textId="77777777" w:rsidR="00F24227" w:rsidRPr="001F5AB5" w:rsidRDefault="00F24227" w:rsidP="00056A91">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Precio Unitario</w:t>
            </w:r>
          </w:p>
        </w:tc>
        <w:tc>
          <w:tcPr>
            <w:tcW w:w="1927" w:type="dxa"/>
            <w:tcBorders>
              <w:top w:val="single" w:sz="4" w:space="0" w:color="auto"/>
              <w:left w:val="single" w:sz="4" w:space="0" w:color="auto"/>
              <w:bottom w:val="single" w:sz="4" w:space="0" w:color="auto"/>
              <w:right w:val="single" w:sz="4" w:space="0" w:color="auto"/>
            </w:tcBorders>
            <w:shd w:val="clear" w:color="auto" w:fill="CCCCFF"/>
            <w:noWrap/>
            <w:hideMark/>
          </w:tcPr>
          <w:p w14:paraId="66CDA33F" w14:textId="77777777" w:rsidR="00F24227" w:rsidRPr="001F5AB5" w:rsidRDefault="00F24227" w:rsidP="00056A91">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Precio Total</w:t>
            </w:r>
          </w:p>
        </w:tc>
      </w:tr>
      <w:tr w:rsidR="00F24227" w:rsidRPr="001F5AB5" w14:paraId="21A78C74" w14:textId="77777777" w:rsidTr="3961DBED">
        <w:trPr>
          <w:trHeight w:val="142"/>
          <w:jc w:val="center"/>
        </w:trPr>
        <w:tc>
          <w:tcPr>
            <w:tcW w:w="4300" w:type="dxa"/>
            <w:tcBorders>
              <w:top w:val="single" w:sz="4" w:space="0" w:color="auto"/>
              <w:left w:val="single" w:sz="4" w:space="0" w:color="auto"/>
              <w:bottom w:val="single" w:sz="4" w:space="0" w:color="auto"/>
              <w:right w:val="single" w:sz="4" w:space="0" w:color="auto"/>
            </w:tcBorders>
            <w:shd w:val="clear" w:color="auto" w:fill="FFFFFF" w:themeFill="background1"/>
            <w:noWrap/>
            <w:hideMark/>
          </w:tcPr>
          <w:p w14:paraId="6BD7D6E3" w14:textId="77777777" w:rsidR="00F24227" w:rsidRPr="001F5AB5" w:rsidRDefault="00F24227" w:rsidP="00056A9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Procesamiento Digital por imagen:</w:t>
            </w:r>
          </w:p>
        </w:tc>
        <w:tc>
          <w:tcPr>
            <w:tcW w:w="1082"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525BC344" w14:textId="6DE0DF3F" w:rsidR="00F24227" w:rsidRPr="001F5AB5" w:rsidRDefault="00403ADC" w:rsidP="00056A91">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1</w:t>
            </w:r>
          </w:p>
        </w:tc>
        <w:tc>
          <w:tcPr>
            <w:tcW w:w="1701"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255EEAD6" w14:textId="5F89745F" w:rsidR="00F24227" w:rsidRPr="001F5AB5" w:rsidRDefault="00F24227" w:rsidP="00056A91">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0,</w:t>
            </w:r>
            <w:r w:rsidR="00857C81">
              <w:rPr>
                <w:rFonts w:ascii="Century Gothic" w:eastAsia="Times New Roman" w:hAnsi="Century Gothic" w:cs="Calibri"/>
                <w:color w:val="000000"/>
                <w:sz w:val="20"/>
                <w:szCs w:val="20"/>
                <w:lang w:val="es-MX" w:eastAsia="es-MX"/>
              </w:rPr>
              <w:t>0</w:t>
            </w:r>
            <w:r w:rsidR="00874EDB">
              <w:rPr>
                <w:rFonts w:ascii="Century Gothic" w:eastAsia="Times New Roman" w:hAnsi="Century Gothic" w:cs="Calibri"/>
                <w:color w:val="000000"/>
                <w:sz w:val="20"/>
                <w:szCs w:val="20"/>
                <w:lang w:val="es-MX" w:eastAsia="es-MX"/>
              </w:rPr>
              <w:t>3</w:t>
            </w:r>
            <w:r w:rsidR="00857C81">
              <w:rPr>
                <w:rFonts w:ascii="Century Gothic" w:eastAsia="Times New Roman" w:hAnsi="Century Gothic" w:cs="Calibri"/>
                <w:color w:val="000000"/>
                <w:sz w:val="20"/>
                <w:szCs w:val="20"/>
                <w:lang w:val="es-MX" w:eastAsia="es-MX"/>
              </w:rPr>
              <w:t>5</w:t>
            </w:r>
          </w:p>
        </w:tc>
        <w:tc>
          <w:tcPr>
            <w:tcW w:w="1927"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4563D322" w14:textId="33AC4EF3" w:rsidR="00F24227" w:rsidRPr="001F5AB5" w:rsidRDefault="00874EDB" w:rsidP="00056A91">
            <w:pPr>
              <w:spacing w:after="0" w:line="240" w:lineRule="auto"/>
              <w:jc w:val="both"/>
              <w:rPr>
                <w:rFonts w:ascii="Century Gothic" w:eastAsia="Times New Roman" w:hAnsi="Century Gothic" w:cs="Calibri"/>
                <w:color w:val="000000"/>
                <w:sz w:val="20"/>
                <w:szCs w:val="20"/>
                <w:lang w:val="es-MX" w:eastAsia="es-MX"/>
              </w:rPr>
            </w:pPr>
            <w:r w:rsidRPr="3961DBED">
              <w:rPr>
                <w:rFonts w:ascii="Century Gothic" w:eastAsia="Times New Roman" w:hAnsi="Century Gothic" w:cs="Calibri"/>
                <w:color w:val="000000" w:themeColor="text1"/>
                <w:sz w:val="20"/>
                <w:szCs w:val="20"/>
                <w:lang w:val="es-MX" w:eastAsia="es-MX"/>
              </w:rPr>
              <w:t>$                     0,035</w:t>
            </w:r>
            <w:commentRangeStart w:id="15"/>
            <w:commentRangeEnd w:id="15"/>
            <w:r>
              <w:commentReference w:id="15"/>
            </w:r>
            <w:commentRangeStart w:id="17"/>
            <w:commentRangeEnd w:id="17"/>
            <w:r>
              <w:commentReference w:id="17"/>
            </w:r>
          </w:p>
        </w:tc>
      </w:tr>
      <w:bookmarkEnd w:id="14"/>
    </w:tbl>
    <w:p w14:paraId="085633C7" w14:textId="77777777" w:rsidR="00F24227" w:rsidRPr="00EE5DA9" w:rsidRDefault="00F24227" w:rsidP="00F24227">
      <w:pPr>
        <w:jc w:val="both"/>
        <w:rPr>
          <w:rFonts w:ascii="Century Gothic" w:eastAsia="Times New Roman" w:hAnsi="Century Gothic"/>
          <w:sz w:val="20"/>
          <w:szCs w:val="20"/>
          <w:lang w:eastAsia="es-MX"/>
        </w:rPr>
      </w:pPr>
    </w:p>
    <w:p w14:paraId="6E0D087F" w14:textId="6C0E9F93" w:rsidR="00F24227" w:rsidRDefault="00F24227" w:rsidP="00F24227">
      <w:pPr>
        <w:jc w:val="both"/>
        <w:rPr>
          <w:rFonts w:ascii="Century Gothic" w:hAnsi="Century Gothic" w:cs="Arial"/>
          <w:b/>
          <w:color w:val="000000"/>
        </w:rPr>
      </w:pPr>
      <w:r>
        <w:rPr>
          <w:rFonts w:ascii="Century Gothic" w:hAnsi="Century Gothic" w:cs="Arial"/>
          <w:b/>
          <w:color w:val="000000"/>
        </w:rPr>
        <w:t xml:space="preserve">Total Pago Inicial Procesamiento Digital:  </w:t>
      </w:r>
      <w:r w:rsidR="00874EDB">
        <w:rPr>
          <w:rFonts w:ascii="Century Gothic" w:hAnsi="Century Gothic" w:cs="Arial"/>
          <w:b/>
          <w:color w:val="000000"/>
        </w:rPr>
        <w:t xml:space="preserve">Sera confirmado cuando tengamos el </w:t>
      </w:r>
      <w:r w:rsidR="00037D27">
        <w:rPr>
          <w:rFonts w:ascii="Century Gothic" w:hAnsi="Century Gothic" w:cs="Arial"/>
          <w:b/>
          <w:color w:val="000000"/>
        </w:rPr>
        <w:t>número</w:t>
      </w:r>
      <w:r w:rsidR="00874EDB">
        <w:rPr>
          <w:rFonts w:ascii="Century Gothic" w:hAnsi="Century Gothic" w:cs="Arial"/>
          <w:b/>
          <w:color w:val="000000"/>
        </w:rPr>
        <w:t xml:space="preserve"> total de Documentos/Imágenes que el cliente ya tiene </w:t>
      </w:r>
      <w:r w:rsidR="00037D27">
        <w:rPr>
          <w:rFonts w:ascii="Century Gothic" w:hAnsi="Century Gothic" w:cs="Arial"/>
          <w:b/>
          <w:color w:val="000000"/>
        </w:rPr>
        <w:t>Digitalizado.</w:t>
      </w:r>
    </w:p>
    <w:p w14:paraId="050BDA9D" w14:textId="77777777" w:rsidR="00F24227" w:rsidRDefault="00F24227" w:rsidP="00F24227">
      <w:pPr>
        <w:jc w:val="both"/>
        <w:rPr>
          <w:rFonts w:ascii="Century Gothic" w:eastAsia="Times New Roman" w:hAnsi="Century Gothic"/>
          <w:sz w:val="20"/>
          <w:szCs w:val="20"/>
          <w:lang w:eastAsia="es-MX"/>
        </w:rPr>
      </w:pPr>
      <w:bookmarkStart w:id="19" w:name="_Hlk81406019"/>
      <w:r w:rsidRPr="00EE5DA9">
        <w:rPr>
          <w:rFonts w:ascii="Century Gothic" w:eastAsia="Times New Roman" w:hAnsi="Century Gothic"/>
          <w:sz w:val="20"/>
          <w:szCs w:val="20"/>
          <w:lang w:eastAsia="es-MX"/>
        </w:rPr>
        <w:t xml:space="preserve">Este costo incluye todo el proceso explicado arriba en el Servicio de Digitalización. </w:t>
      </w:r>
    </w:p>
    <w:bookmarkEnd w:id="19"/>
    <w:p w14:paraId="12837138" w14:textId="77777777" w:rsidR="00415E12" w:rsidRDefault="00415E12" w:rsidP="00415E12">
      <w:pPr>
        <w:jc w:val="both"/>
        <w:rPr>
          <w:rFonts w:ascii="Century Gothic" w:eastAsia="Times New Roman" w:hAnsi="Century Gothic"/>
          <w:b/>
          <w:bCs/>
          <w:sz w:val="20"/>
          <w:szCs w:val="20"/>
          <w:lang w:eastAsia="es-MX"/>
        </w:rPr>
      </w:pPr>
    </w:p>
    <w:p w14:paraId="5A36583F" w14:textId="42510E8E" w:rsidR="00415E12" w:rsidRPr="00403ADC" w:rsidRDefault="006B6C2D" w:rsidP="00415E12">
      <w:pPr>
        <w:jc w:val="both"/>
        <w:rPr>
          <w:rFonts w:ascii="Century Gothic" w:eastAsia="Times New Roman" w:hAnsi="Century Gothic"/>
          <w:b/>
          <w:bCs/>
          <w:sz w:val="20"/>
          <w:szCs w:val="20"/>
          <w:lang w:eastAsia="es-MX"/>
        </w:rPr>
      </w:pPr>
      <w:r>
        <w:rPr>
          <w:rFonts w:ascii="Century Gothic" w:eastAsia="Times New Roman" w:hAnsi="Century Gothic"/>
          <w:b/>
          <w:bCs/>
          <w:sz w:val="20"/>
          <w:szCs w:val="20"/>
          <w:lang w:eastAsia="es-MX"/>
        </w:rPr>
        <w:t>DIGITALIZACION DE DOCUMENTOS/IMÁGENES (ESCANEO/INDEXACION</w:t>
      </w:r>
      <w:r w:rsidR="000B6866">
        <w:rPr>
          <w:rFonts w:ascii="Century Gothic" w:eastAsia="Times New Roman" w:hAnsi="Century Gothic"/>
          <w:b/>
          <w:bCs/>
          <w:sz w:val="20"/>
          <w:szCs w:val="20"/>
          <w:lang w:eastAsia="es-MX"/>
        </w:rPr>
        <w:t xml:space="preserve"> DE DOCUMENTOS FISICOS</w:t>
      </w:r>
      <w:r>
        <w:rPr>
          <w:rFonts w:ascii="Century Gothic" w:eastAsia="Times New Roman" w:hAnsi="Century Gothic"/>
          <w:b/>
          <w:bCs/>
          <w:sz w:val="20"/>
          <w:szCs w:val="20"/>
          <w:lang w:eastAsia="es-MX"/>
        </w:rPr>
        <w:t>)</w:t>
      </w:r>
    </w:p>
    <w:tbl>
      <w:tblPr>
        <w:tblW w:w="9010" w:type="dxa"/>
        <w:jc w:val="center"/>
        <w:tblCellMar>
          <w:left w:w="70" w:type="dxa"/>
          <w:right w:w="70" w:type="dxa"/>
        </w:tblCellMar>
        <w:tblLook w:val="04A0" w:firstRow="1" w:lastRow="0" w:firstColumn="1" w:lastColumn="0" w:noHBand="0" w:noVBand="1"/>
      </w:tblPr>
      <w:tblGrid>
        <w:gridCol w:w="4300"/>
        <w:gridCol w:w="1082"/>
        <w:gridCol w:w="1701"/>
        <w:gridCol w:w="1927"/>
      </w:tblGrid>
      <w:tr w:rsidR="00415E12" w:rsidRPr="001F5AB5" w14:paraId="5D98A2F7" w14:textId="77777777" w:rsidTr="3961DBED">
        <w:trPr>
          <w:trHeight w:val="198"/>
          <w:jc w:val="center"/>
        </w:trPr>
        <w:tc>
          <w:tcPr>
            <w:tcW w:w="9010" w:type="dxa"/>
            <w:gridSpan w:val="4"/>
            <w:tcBorders>
              <w:top w:val="single" w:sz="4" w:space="0" w:color="auto"/>
              <w:left w:val="single" w:sz="4" w:space="0" w:color="auto"/>
              <w:bottom w:val="single" w:sz="4" w:space="0" w:color="auto"/>
              <w:right w:val="single" w:sz="4" w:space="0" w:color="auto"/>
            </w:tcBorders>
            <w:shd w:val="clear" w:color="auto" w:fill="CCCCFF"/>
            <w:noWrap/>
            <w:hideMark/>
          </w:tcPr>
          <w:p w14:paraId="71E44785" w14:textId="77777777" w:rsidR="00415E12" w:rsidRPr="009049D2" w:rsidRDefault="00415E12" w:rsidP="003039BA">
            <w:pPr>
              <w:spacing w:after="0" w:line="240" w:lineRule="auto"/>
              <w:jc w:val="both"/>
              <w:rPr>
                <w:rFonts w:ascii="Century Gothic" w:eastAsia="Times New Roman" w:hAnsi="Century Gothic" w:cs="Calibri"/>
                <w:b/>
                <w:bCs/>
                <w:color w:val="000000"/>
                <w:sz w:val="20"/>
                <w:szCs w:val="20"/>
                <w:lang w:val="es-MX" w:eastAsia="es-MX"/>
              </w:rPr>
            </w:pPr>
            <w:r w:rsidRPr="009049D2">
              <w:rPr>
                <w:rFonts w:ascii="Century Gothic" w:eastAsia="Times New Roman" w:hAnsi="Century Gothic" w:cs="Calibri"/>
                <w:b/>
                <w:bCs/>
                <w:color w:val="000000"/>
                <w:sz w:val="20"/>
                <w:szCs w:val="20"/>
                <w:lang w:val="es-MX" w:eastAsia="es-MX"/>
              </w:rPr>
              <w:lastRenderedPageBreak/>
              <w:t>Propuesta Económica</w:t>
            </w:r>
            <w:r>
              <w:rPr>
                <w:rFonts w:ascii="Century Gothic" w:eastAsia="Times New Roman" w:hAnsi="Century Gothic" w:cs="Calibri"/>
                <w:b/>
                <w:bCs/>
                <w:color w:val="000000"/>
                <w:sz w:val="20"/>
                <w:szCs w:val="20"/>
                <w:lang w:val="es-MX" w:eastAsia="es-MX"/>
              </w:rPr>
              <w:t xml:space="preserve"> PROCESAMIENTO DIGITAL-</w:t>
            </w:r>
            <w:r w:rsidRPr="009049D2">
              <w:rPr>
                <w:rFonts w:ascii="Century Gothic" w:eastAsia="Times New Roman" w:hAnsi="Century Gothic" w:cs="Calibri"/>
                <w:b/>
                <w:bCs/>
                <w:color w:val="000000"/>
                <w:sz w:val="20"/>
                <w:szCs w:val="20"/>
                <w:lang w:val="es-MX" w:eastAsia="es-MX"/>
              </w:rPr>
              <w:t xml:space="preserve"> DATASOLUTIONS </w:t>
            </w:r>
            <w:r w:rsidRPr="009049D2">
              <w:rPr>
                <w:rFonts w:eastAsia="Times New Roman" w:cs="Calibri"/>
                <w:b/>
                <w:bCs/>
                <w:lang w:val="es-MX" w:eastAsia="es-MX"/>
              </w:rPr>
              <w:t>S.A.</w:t>
            </w:r>
          </w:p>
        </w:tc>
      </w:tr>
      <w:tr w:rsidR="00415E12" w:rsidRPr="001F5AB5" w14:paraId="766B44E7" w14:textId="77777777" w:rsidTr="3961DBED">
        <w:trPr>
          <w:trHeight w:val="158"/>
          <w:jc w:val="center"/>
        </w:trPr>
        <w:tc>
          <w:tcPr>
            <w:tcW w:w="4300" w:type="dxa"/>
            <w:tcBorders>
              <w:top w:val="single" w:sz="4" w:space="0" w:color="auto"/>
              <w:left w:val="single" w:sz="4" w:space="0" w:color="auto"/>
              <w:bottom w:val="single" w:sz="4" w:space="0" w:color="auto"/>
              <w:right w:val="single" w:sz="4" w:space="0" w:color="auto"/>
            </w:tcBorders>
            <w:shd w:val="clear" w:color="auto" w:fill="CCCCFF"/>
            <w:noWrap/>
            <w:hideMark/>
          </w:tcPr>
          <w:p w14:paraId="43B0BC11" w14:textId="77777777" w:rsidR="00415E12" w:rsidRPr="001F5AB5" w:rsidRDefault="00415E12" w:rsidP="003039BA">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Descripción</w:t>
            </w:r>
          </w:p>
        </w:tc>
        <w:tc>
          <w:tcPr>
            <w:tcW w:w="1082" w:type="dxa"/>
            <w:tcBorders>
              <w:top w:val="single" w:sz="4" w:space="0" w:color="auto"/>
              <w:left w:val="single" w:sz="4" w:space="0" w:color="auto"/>
              <w:bottom w:val="single" w:sz="4" w:space="0" w:color="auto"/>
              <w:right w:val="single" w:sz="4" w:space="0" w:color="auto"/>
            </w:tcBorders>
            <w:shd w:val="clear" w:color="auto" w:fill="CCCCFF"/>
            <w:noWrap/>
            <w:hideMark/>
          </w:tcPr>
          <w:p w14:paraId="6E2BA5F3" w14:textId="77777777" w:rsidR="00415E12" w:rsidRPr="001F5AB5" w:rsidRDefault="00415E12" w:rsidP="003039BA">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Volumen</w:t>
            </w:r>
          </w:p>
        </w:tc>
        <w:tc>
          <w:tcPr>
            <w:tcW w:w="1701" w:type="dxa"/>
            <w:tcBorders>
              <w:top w:val="single" w:sz="4" w:space="0" w:color="auto"/>
              <w:left w:val="single" w:sz="4" w:space="0" w:color="auto"/>
              <w:bottom w:val="single" w:sz="4" w:space="0" w:color="auto"/>
              <w:right w:val="single" w:sz="4" w:space="0" w:color="auto"/>
            </w:tcBorders>
            <w:shd w:val="clear" w:color="auto" w:fill="CCCCFF"/>
            <w:noWrap/>
            <w:hideMark/>
          </w:tcPr>
          <w:p w14:paraId="1B8A49F3" w14:textId="77777777" w:rsidR="00415E12" w:rsidRPr="001F5AB5" w:rsidRDefault="00415E12" w:rsidP="003039BA">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Precio Unitario</w:t>
            </w:r>
          </w:p>
        </w:tc>
        <w:tc>
          <w:tcPr>
            <w:tcW w:w="1927" w:type="dxa"/>
            <w:tcBorders>
              <w:top w:val="single" w:sz="4" w:space="0" w:color="auto"/>
              <w:left w:val="single" w:sz="4" w:space="0" w:color="auto"/>
              <w:bottom w:val="single" w:sz="4" w:space="0" w:color="auto"/>
              <w:right w:val="single" w:sz="4" w:space="0" w:color="auto"/>
            </w:tcBorders>
            <w:shd w:val="clear" w:color="auto" w:fill="CCCCFF"/>
            <w:noWrap/>
            <w:hideMark/>
          </w:tcPr>
          <w:p w14:paraId="2343ADB2" w14:textId="77777777" w:rsidR="00415E12" w:rsidRPr="001F5AB5" w:rsidRDefault="00415E12" w:rsidP="003039BA">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Precio Total</w:t>
            </w:r>
          </w:p>
        </w:tc>
      </w:tr>
      <w:tr w:rsidR="00415E12" w:rsidRPr="001F5AB5" w14:paraId="21176397" w14:textId="77777777" w:rsidTr="3961DBED">
        <w:trPr>
          <w:trHeight w:val="142"/>
          <w:jc w:val="center"/>
        </w:trPr>
        <w:tc>
          <w:tcPr>
            <w:tcW w:w="4300" w:type="dxa"/>
            <w:tcBorders>
              <w:top w:val="single" w:sz="4" w:space="0" w:color="auto"/>
              <w:left w:val="single" w:sz="4" w:space="0" w:color="auto"/>
              <w:bottom w:val="single" w:sz="4" w:space="0" w:color="auto"/>
              <w:right w:val="single" w:sz="4" w:space="0" w:color="auto"/>
            </w:tcBorders>
            <w:shd w:val="clear" w:color="auto" w:fill="FFFFFF" w:themeFill="background1"/>
            <w:noWrap/>
            <w:hideMark/>
          </w:tcPr>
          <w:p w14:paraId="0C3F3773" w14:textId="0668E20F" w:rsidR="00415E12" w:rsidRPr="001F5AB5" w:rsidRDefault="006B6C2D" w:rsidP="003039BA">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Digitalización</w:t>
            </w:r>
            <w:r w:rsidR="00415E12">
              <w:rPr>
                <w:rFonts w:ascii="Century Gothic" w:eastAsia="Times New Roman" w:hAnsi="Century Gothic" w:cs="Calibri"/>
                <w:color w:val="000000"/>
                <w:sz w:val="20"/>
                <w:szCs w:val="20"/>
                <w:lang w:val="es-MX" w:eastAsia="es-MX"/>
              </w:rPr>
              <w:t xml:space="preserve"> por imagen:</w:t>
            </w:r>
          </w:p>
        </w:tc>
        <w:tc>
          <w:tcPr>
            <w:tcW w:w="1082"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703EEF0C" w14:textId="77777777" w:rsidR="00415E12" w:rsidRPr="001F5AB5" w:rsidRDefault="00415E12" w:rsidP="003039BA">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1</w:t>
            </w:r>
          </w:p>
        </w:tc>
        <w:tc>
          <w:tcPr>
            <w:tcW w:w="1701"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39658902" w14:textId="323AD555" w:rsidR="00415E12" w:rsidRPr="001F5AB5" w:rsidRDefault="00415E12" w:rsidP="003039BA">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0,0</w:t>
            </w:r>
            <w:r w:rsidR="009A21DD">
              <w:rPr>
                <w:rFonts w:ascii="Century Gothic" w:eastAsia="Times New Roman" w:hAnsi="Century Gothic" w:cs="Calibri"/>
                <w:color w:val="000000"/>
                <w:sz w:val="20"/>
                <w:szCs w:val="20"/>
                <w:lang w:val="es-MX" w:eastAsia="es-MX"/>
              </w:rPr>
              <w:t>75</w:t>
            </w:r>
          </w:p>
        </w:tc>
        <w:tc>
          <w:tcPr>
            <w:tcW w:w="1927" w:type="dxa"/>
            <w:tcBorders>
              <w:top w:val="single" w:sz="4" w:space="0" w:color="auto"/>
              <w:left w:val="single" w:sz="4" w:space="0" w:color="auto"/>
              <w:bottom w:val="single" w:sz="4" w:space="0" w:color="auto"/>
              <w:right w:val="single" w:sz="4" w:space="0" w:color="auto"/>
            </w:tcBorders>
            <w:shd w:val="clear" w:color="auto" w:fill="FFFFFF" w:themeFill="background1"/>
            <w:noWrap/>
          </w:tcPr>
          <w:p w14:paraId="0745F011" w14:textId="39A0B5D3" w:rsidR="00415E12" w:rsidRPr="001F5AB5" w:rsidRDefault="00415E12" w:rsidP="003039BA">
            <w:pPr>
              <w:spacing w:after="0" w:line="240" w:lineRule="auto"/>
              <w:jc w:val="both"/>
              <w:rPr>
                <w:rFonts w:ascii="Century Gothic" w:eastAsia="Times New Roman" w:hAnsi="Century Gothic" w:cs="Calibri"/>
                <w:color w:val="000000"/>
                <w:sz w:val="20"/>
                <w:szCs w:val="20"/>
                <w:lang w:val="es-MX" w:eastAsia="es-MX"/>
              </w:rPr>
            </w:pPr>
            <w:r w:rsidRPr="3961DBED">
              <w:rPr>
                <w:rFonts w:ascii="Century Gothic" w:eastAsia="Times New Roman" w:hAnsi="Century Gothic" w:cs="Calibri"/>
                <w:color w:val="000000" w:themeColor="text1"/>
                <w:sz w:val="20"/>
                <w:szCs w:val="20"/>
                <w:lang w:val="es-MX" w:eastAsia="es-MX"/>
              </w:rPr>
              <w:t>$                     0,0</w:t>
            </w:r>
            <w:r w:rsidR="009A21DD" w:rsidRPr="3961DBED">
              <w:rPr>
                <w:rFonts w:ascii="Century Gothic" w:eastAsia="Times New Roman" w:hAnsi="Century Gothic" w:cs="Calibri"/>
                <w:color w:val="000000" w:themeColor="text1"/>
                <w:sz w:val="20"/>
                <w:szCs w:val="20"/>
                <w:lang w:val="es-MX" w:eastAsia="es-MX"/>
              </w:rPr>
              <w:t>75</w:t>
            </w:r>
            <w:commentRangeStart w:id="20"/>
            <w:commentRangeEnd w:id="20"/>
            <w:r>
              <w:commentReference w:id="20"/>
            </w:r>
            <w:commentRangeStart w:id="22"/>
            <w:commentRangeEnd w:id="22"/>
            <w:r>
              <w:commentReference w:id="22"/>
            </w:r>
          </w:p>
        </w:tc>
      </w:tr>
    </w:tbl>
    <w:p w14:paraId="1954602A" w14:textId="77777777" w:rsidR="00415E12" w:rsidRPr="00EE5DA9" w:rsidRDefault="00415E12" w:rsidP="00415E12">
      <w:pPr>
        <w:jc w:val="both"/>
        <w:rPr>
          <w:rFonts w:ascii="Century Gothic" w:eastAsia="Times New Roman" w:hAnsi="Century Gothic"/>
          <w:sz w:val="20"/>
          <w:szCs w:val="20"/>
          <w:lang w:eastAsia="es-MX"/>
        </w:rPr>
      </w:pPr>
    </w:p>
    <w:p w14:paraId="31881331" w14:textId="77777777" w:rsidR="009A21DD" w:rsidRDefault="009A21DD" w:rsidP="009A21DD">
      <w:pPr>
        <w:jc w:val="both"/>
        <w:rPr>
          <w:rFonts w:ascii="Century Gothic" w:eastAsia="Times New Roman" w:hAnsi="Century Gothic"/>
          <w:sz w:val="20"/>
          <w:szCs w:val="20"/>
          <w:lang w:eastAsia="es-MX"/>
        </w:rPr>
      </w:pPr>
      <w:r w:rsidRPr="00EE5DA9">
        <w:rPr>
          <w:rFonts w:ascii="Century Gothic" w:eastAsia="Times New Roman" w:hAnsi="Century Gothic"/>
          <w:sz w:val="20"/>
          <w:szCs w:val="20"/>
          <w:lang w:eastAsia="es-MX"/>
        </w:rPr>
        <w:t xml:space="preserve">Este costo incluye todo el proceso explicado arriba en el Servicio de Digitalización. </w:t>
      </w:r>
    </w:p>
    <w:p w14:paraId="3DEA5394" w14:textId="080CB57B" w:rsidR="00BE3F56" w:rsidRDefault="00BE3F56" w:rsidP="00EE1194">
      <w:pPr>
        <w:spacing w:line="240" w:lineRule="auto"/>
        <w:jc w:val="both"/>
        <w:rPr>
          <w:rFonts w:ascii="Century Gothic" w:hAnsi="Century Gothic" w:cstheme="minorHAnsi"/>
          <w:b/>
          <w:lang w:val="es-MX"/>
        </w:rPr>
      </w:pPr>
    </w:p>
    <w:p w14:paraId="6A9AD286" w14:textId="77777777" w:rsidR="00037D27" w:rsidRDefault="00037D27" w:rsidP="00EE1194">
      <w:pPr>
        <w:spacing w:line="240" w:lineRule="auto"/>
        <w:jc w:val="both"/>
        <w:rPr>
          <w:rFonts w:ascii="Century Gothic" w:hAnsi="Century Gothic" w:cstheme="minorHAnsi"/>
          <w:b/>
          <w:lang w:val="es-MX"/>
        </w:rPr>
      </w:pPr>
    </w:p>
    <w:bookmarkEnd w:id="11"/>
    <w:bookmarkEnd w:id="12"/>
    <w:p w14:paraId="1EF4BFB7" w14:textId="77777777" w:rsidR="00EE1194" w:rsidRDefault="00EE1194" w:rsidP="00EE1194">
      <w:pPr>
        <w:pStyle w:val="Heading2"/>
        <w:jc w:val="both"/>
        <w:rPr>
          <w:rFonts w:eastAsia="ヒラギノ角ゴ Pro W3"/>
          <w:b w:val="0"/>
          <w:bCs w:val="0"/>
          <w:sz w:val="32"/>
          <w:szCs w:val="32"/>
        </w:rPr>
      </w:pPr>
      <w:r w:rsidRPr="0092515D">
        <w:rPr>
          <w:rFonts w:eastAsia="ヒラギノ角ゴ Pro W3"/>
          <w:sz w:val="32"/>
          <w:szCs w:val="32"/>
        </w:rPr>
        <w:t>Servicio de Custodia de Información digital</w:t>
      </w:r>
    </w:p>
    <w:p w14:paraId="2E6B95B1" w14:textId="77777777" w:rsidR="00EE1194" w:rsidRDefault="00EE1194" w:rsidP="00EE1194">
      <w:pPr>
        <w:jc w:val="both"/>
        <w:rPr>
          <w:rFonts w:ascii="Century Gothic" w:eastAsia="Times New Roman" w:hAnsi="Century Gothic"/>
          <w:sz w:val="20"/>
          <w:szCs w:val="20"/>
          <w:lang w:eastAsia="es-MX"/>
        </w:rPr>
      </w:pPr>
      <w:r w:rsidRPr="008E6636">
        <w:rPr>
          <w:rFonts w:ascii="Century Gothic" w:eastAsia="Times New Roman" w:hAnsi="Century Gothic"/>
          <w:sz w:val="20"/>
          <w:szCs w:val="20"/>
          <w:lang w:eastAsia="es-MX"/>
        </w:rPr>
        <w:t xml:space="preserve">Nuestro software de gestión documental EDCRC permite integrar el almacenamiento de la información digital dentro de la misma plataforma en la cual se administra la información física. Esto permite que dentro de la misma interfase el cliente pueda buscar </w:t>
      </w:r>
      <w:r w:rsidRPr="008707A4">
        <w:rPr>
          <w:rFonts w:ascii="Century Gothic" w:eastAsia="Times New Roman" w:hAnsi="Century Gothic"/>
          <w:sz w:val="20"/>
          <w:szCs w:val="20"/>
          <w:lang w:eastAsia="es-MX"/>
        </w:rPr>
        <w:t xml:space="preserve">desde la caja, pasando por la carpeta y llegando finalmente al documento específico. </w:t>
      </w:r>
      <w:r w:rsidRPr="008707A4">
        <w:rPr>
          <w:rStyle w:val="normaltextrun"/>
          <w:rFonts w:ascii="Century Gothic" w:hAnsi="Century Gothic" w:cs="Segoe UI"/>
          <w:sz w:val="20"/>
          <w:szCs w:val="20"/>
          <w:shd w:val="clear" w:color="auto" w:fill="FFFFFF"/>
        </w:rPr>
        <w:t>En el caso de que el cliente solicite un pedido de escaneo bajo demanda nuestra forma de entrega consistirá en agregar esa información digital a la plataforma y atarla a la información física custodiada en nuestro sistema</w:t>
      </w:r>
    </w:p>
    <w:p w14:paraId="705A6257" w14:textId="50E0F510" w:rsidR="00EE1194" w:rsidRDefault="00EE1194" w:rsidP="00EE1194">
      <w:pPr>
        <w:pStyle w:val="NormalWeb"/>
        <w:spacing w:before="0" w:beforeAutospacing="0" w:after="0" w:afterAutospacing="0"/>
        <w:jc w:val="both"/>
        <w:rPr>
          <w:rFonts w:ascii="Century Gothic" w:hAnsi="Century Gothic"/>
          <w:sz w:val="20"/>
          <w:szCs w:val="20"/>
          <w:lang w:val="es-EC"/>
        </w:rPr>
      </w:pPr>
      <w:r>
        <w:rPr>
          <w:rFonts w:ascii="Century Gothic" w:hAnsi="Century Gothic"/>
          <w:sz w:val="20"/>
          <w:szCs w:val="20"/>
          <w:lang w:val="es-EC"/>
        </w:rPr>
        <w:t>A continuación, enviamos nuestra propuesta de r</w:t>
      </w:r>
      <w:r w:rsidR="00685664">
        <w:rPr>
          <w:rFonts w:ascii="Century Gothic" w:hAnsi="Century Gothic"/>
          <w:sz w:val="20"/>
          <w:szCs w:val="20"/>
          <w:lang w:val="es-EC"/>
        </w:rPr>
        <w:t>a</w:t>
      </w:r>
      <w:r>
        <w:rPr>
          <w:rFonts w:ascii="Century Gothic" w:hAnsi="Century Gothic"/>
          <w:sz w:val="20"/>
          <w:szCs w:val="20"/>
          <w:lang w:val="es-EC"/>
        </w:rPr>
        <w:t>ngos de precios por la custodia digital, los cuales se irán generando a medida que el cliente empiece a requerir que sus Documentos se digitalicen y se almacenen en nuestros servidores:</w:t>
      </w:r>
    </w:p>
    <w:p w14:paraId="5E4EB53A" w14:textId="0C8B59A0" w:rsidR="00AD05A6" w:rsidRDefault="00AD05A6" w:rsidP="00EE1194">
      <w:pPr>
        <w:pStyle w:val="NormalWeb"/>
        <w:spacing w:before="0" w:beforeAutospacing="0" w:after="0" w:afterAutospacing="0"/>
        <w:jc w:val="both"/>
        <w:rPr>
          <w:rFonts w:ascii="Century Gothic" w:hAnsi="Century Gothic"/>
          <w:sz w:val="20"/>
          <w:szCs w:val="20"/>
          <w:lang w:val="es-EC"/>
        </w:rPr>
      </w:pPr>
    </w:p>
    <w:p w14:paraId="567BA8E7" w14:textId="77777777" w:rsidR="00EE1194" w:rsidRPr="006F7E91" w:rsidRDefault="00EE1194" w:rsidP="00EE1194">
      <w:pPr>
        <w:pStyle w:val="NormalWeb"/>
        <w:spacing w:before="0" w:beforeAutospacing="0" w:after="0" w:afterAutospacing="0"/>
        <w:jc w:val="both"/>
        <w:rPr>
          <w:rFonts w:ascii="Century Gothic" w:hAnsi="Century Gothic"/>
          <w:sz w:val="20"/>
          <w:szCs w:val="20"/>
          <w:lang w:val="es-EC"/>
        </w:rPr>
      </w:pPr>
    </w:p>
    <w:tbl>
      <w:tblPr>
        <w:tblW w:w="4673" w:type="dxa"/>
        <w:jc w:val="center"/>
        <w:tblCellMar>
          <w:left w:w="70" w:type="dxa"/>
          <w:right w:w="70" w:type="dxa"/>
        </w:tblCellMar>
        <w:tblLook w:val="04A0" w:firstRow="1" w:lastRow="0" w:firstColumn="1" w:lastColumn="0" w:noHBand="0" w:noVBand="1"/>
      </w:tblPr>
      <w:tblGrid>
        <w:gridCol w:w="3320"/>
        <w:gridCol w:w="1353"/>
      </w:tblGrid>
      <w:tr w:rsidR="00EE1194" w:rsidRPr="00A977A3" w14:paraId="24B9DE53" w14:textId="77777777" w:rsidTr="00056A91">
        <w:trPr>
          <w:trHeight w:val="300"/>
          <w:jc w:val="center"/>
        </w:trPr>
        <w:tc>
          <w:tcPr>
            <w:tcW w:w="3320" w:type="dxa"/>
            <w:tcBorders>
              <w:top w:val="single" w:sz="4" w:space="0" w:color="auto"/>
              <w:left w:val="single" w:sz="4" w:space="0" w:color="auto"/>
              <w:bottom w:val="single" w:sz="4" w:space="0" w:color="auto"/>
              <w:right w:val="single" w:sz="4" w:space="0" w:color="auto"/>
            </w:tcBorders>
            <w:shd w:val="clear" w:color="000000" w:fill="9BC2E6"/>
            <w:vAlign w:val="center"/>
            <w:hideMark/>
          </w:tcPr>
          <w:p w14:paraId="610B8526" w14:textId="77777777" w:rsidR="00EE1194" w:rsidRPr="00A977A3" w:rsidRDefault="00EE1194" w:rsidP="00056A91">
            <w:pPr>
              <w:spacing w:after="0" w:line="240" w:lineRule="auto"/>
              <w:jc w:val="both"/>
              <w:rPr>
                <w:rFonts w:ascii="Century Gothic" w:eastAsia="Times New Roman" w:hAnsi="Century Gothic" w:cs="Calibri"/>
                <w:b/>
                <w:bCs/>
                <w:color w:val="000000"/>
                <w:sz w:val="18"/>
                <w:szCs w:val="18"/>
              </w:rPr>
            </w:pPr>
            <w:r w:rsidRPr="00A977A3">
              <w:rPr>
                <w:rFonts w:ascii="Century Gothic" w:eastAsia="Times New Roman" w:hAnsi="Century Gothic" w:cs="Calibri"/>
                <w:b/>
                <w:bCs/>
                <w:color w:val="000000"/>
                <w:sz w:val="18"/>
                <w:szCs w:val="18"/>
              </w:rPr>
              <w:t>RANGOS DE ALMACENAMIENTO</w:t>
            </w:r>
          </w:p>
        </w:tc>
        <w:tc>
          <w:tcPr>
            <w:tcW w:w="1353" w:type="dxa"/>
            <w:tcBorders>
              <w:top w:val="single" w:sz="4" w:space="0" w:color="auto"/>
              <w:left w:val="nil"/>
              <w:bottom w:val="single" w:sz="4" w:space="0" w:color="auto"/>
              <w:right w:val="single" w:sz="4" w:space="0" w:color="auto"/>
            </w:tcBorders>
            <w:shd w:val="clear" w:color="000000" w:fill="9BC2E6"/>
            <w:vAlign w:val="center"/>
            <w:hideMark/>
          </w:tcPr>
          <w:p w14:paraId="11FFFDD7" w14:textId="77777777" w:rsidR="00EE1194" w:rsidRPr="00A977A3" w:rsidRDefault="00EE1194" w:rsidP="00056A91">
            <w:pPr>
              <w:spacing w:after="0" w:line="240" w:lineRule="auto"/>
              <w:jc w:val="both"/>
              <w:rPr>
                <w:rFonts w:ascii="Century Gothic" w:eastAsia="Times New Roman" w:hAnsi="Century Gothic" w:cs="Calibri"/>
                <w:b/>
                <w:bCs/>
                <w:color w:val="000000"/>
                <w:sz w:val="18"/>
                <w:szCs w:val="18"/>
              </w:rPr>
            </w:pPr>
            <w:r w:rsidRPr="00A977A3">
              <w:rPr>
                <w:rFonts w:ascii="Century Gothic" w:eastAsia="Times New Roman" w:hAnsi="Century Gothic" w:cs="Calibri"/>
                <w:b/>
                <w:bCs/>
                <w:color w:val="000000"/>
                <w:sz w:val="18"/>
                <w:szCs w:val="18"/>
              </w:rPr>
              <w:t>P.V.P. x GB</w:t>
            </w:r>
          </w:p>
        </w:tc>
      </w:tr>
      <w:tr w:rsidR="00EE1194" w:rsidRPr="00A977A3" w14:paraId="1B7284DF" w14:textId="77777777" w:rsidTr="00056A91">
        <w:trPr>
          <w:trHeight w:val="285"/>
          <w:jc w:val="center"/>
        </w:trPr>
        <w:tc>
          <w:tcPr>
            <w:tcW w:w="3320" w:type="dxa"/>
            <w:tcBorders>
              <w:top w:val="nil"/>
              <w:left w:val="single" w:sz="4" w:space="0" w:color="auto"/>
              <w:bottom w:val="single" w:sz="4" w:space="0" w:color="auto"/>
              <w:right w:val="single" w:sz="4" w:space="0" w:color="auto"/>
            </w:tcBorders>
            <w:shd w:val="clear" w:color="000000" w:fill="EDEDED"/>
            <w:vAlign w:val="center"/>
            <w:hideMark/>
          </w:tcPr>
          <w:p w14:paraId="0992D8FE" w14:textId="77777777" w:rsidR="00EE1194" w:rsidRPr="00A977A3" w:rsidRDefault="00EE1194" w:rsidP="00056A91">
            <w:pPr>
              <w:spacing w:after="0" w:line="240" w:lineRule="auto"/>
              <w:jc w:val="both"/>
              <w:rPr>
                <w:rFonts w:ascii="Century Gothic" w:eastAsia="Times New Roman" w:hAnsi="Century Gothic" w:cs="Calibri"/>
                <w:color w:val="000000"/>
                <w:sz w:val="18"/>
                <w:szCs w:val="18"/>
              </w:rPr>
            </w:pPr>
            <w:r w:rsidRPr="00A977A3">
              <w:rPr>
                <w:rFonts w:ascii="Century Gothic" w:eastAsia="Times New Roman" w:hAnsi="Century Gothic" w:cs="Calibri"/>
                <w:color w:val="000000"/>
                <w:sz w:val="18"/>
                <w:szCs w:val="18"/>
              </w:rPr>
              <w:t>0 - 100 GIGABYTES</w:t>
            </w:r>
          </w:p>
        </w:tc>
        <w:tc>
          <w:tcPr>
            <w:tcW w:w="1353" w:type="dxa"/>
            <w:tcBorders>
              <w:top w:val="nil"/>
              <w:left w:val="nil"/>
              <w:bottom w:val="single" w:sz="4" w:space="0" w:color="auto"/>
              <w:right w:val="single" w:sz="4" w:space="0" w:color="auto"/>
            </w:tcBorders>
            <w:shd w:val="clear" w:color="000000" w:fill="EDEDED"/>
            <w:vAlign w:val="center"/>
            <w:hideMark/>
          </w:tcPr>
          <w:p w14:paraId="619B3CA6" w14:textId="77777777" w:rsidR="00EE1194" w:rsidRPr="00A977A3" w:rsidRDefault="00EE1194" w:rsidP="00056A91">
            <w:pPr>
              <w:spacing w:after="0" w:line="240" w:lineRule="auto"/>
              <w:jc w:val="both"/>
              <w:rPr>
                <w:rFonts w:ascii="Century Gothic" w:eastAsia="Times New Roman" w:hAnsi="Century Gothic" w:cs="Calibri"/>
                <w:color w:val="000000"/>
                <w:sz w:val="18"/>
                <w:szCs w:val="18"/>
              </w:rPr>
            </w:pPr>
            <w:r w:rsidRPr="00A977A3">
              <w:rPr>
                <w:rFonts w:ascii="Century Gothic" w:eastAsia="Times New Roman" w:hAnsi="Century Gothic" w:cs="Calibri"/>
                <w:color w:val="000000"/>
                <w:sz w:val="18"/>
                <w:szCs w:val="18"/>
              </w:rPr>
              <w:t xml:space="preserve">  $            1</w:t>
            </w:r>
            <w:r>
              <w:rPr>
                <w:rFonts w:ascii="Century Gothic" w:eastAsia="Times New Roman" w:hAnsi="Century Gothic" w:cs="Calibri"/>
                <w:color w:val="000000"/>
                <w:sz w:val="18"/>
                <w:szCs w:val="18"/>
              </w:rPr>
              <w:t>,2</w:t>
            </w:r>
            <w:r w:rsidRPr="00A977A3">
              <w:rPr>
                <w:rFonts w:ascii="Century Gothic" w:eastAsia="Times New Roman" w:hAnsi="Century Gothic" w:cs="Calibri"/>
                <w:color w:val="000000"/>
                <w:sz w:val="18"/>
                <w:szCs w:val="18"/>
              </w:rPr>
              <w:t xml:space="preserve">0 </w:t>
            </w:r>
          </w:p>
        </w:tc>
      </w:tr>
      <w:tr w:rsidR="00EE1194" w:rsidRPr="00A977A3" w14:paraId="6CA46EE0" w14:textId="77777777" w:rsidTr="00056A91">
        <w:trPr>
          <w:trHeight w:val="390"/>
          <w:jc w:val="center"/>
        </w:trPr>
        <w:tc>
          <w:tcPr>
            <w:tcW w:w="3320" w:type="dxa"/>
            <w:tcBorders>
              <w:top w:val="nil"/>
              <w:left w:val="single" w:sz="4" w:space="0" w:color="auto"/>
              <w:bottom w:val="single" w:sz="4" w:space="0" w:color="auto"/>
              <w:right w:val="single" w:sz="4" w:space="0" w:color="auto"/>
            </w:tcBorders>
            <w:shd w:val="clear" w:color="000000" w:fill="EDEDED"/>
            <w:vAlign w:val="center"/>
            <w:hideMark/>
          </w:tcPr>
          <w:p w14:paraId="13602D51" w14:textId="77777777" w:rsidR="00EE1194" w:rsidRPr="00A977A3" w:rsidRDefault="00EE1194" w:rsidP="00056A91">
            <w:pPr>
              <w:spacing w:after="0" w:line="240" w:lineRule="auto"/>
              <w:jc w:val="both"/>
              <w:rPr>
                <w:rFonts w:ascii="Century Gothic" w:eastAsia="Times New Roman" w:hAnsi="Century Gothic" w:cs="Calibri"/>
                <w:color w:val="000000"/>
                <w:sz w:val="18"/>
                <w:szCs w:val="18"/>
              </w:rPr>
            </w:pPr>
            <w:r w:rsidRPr="00A977A3">
              <w:rPr>
                <w:rFonts w:ascii="Century Gothic" w:eastAsia="Times New Roman" w:hAnsi="Century Gothic" w:cs="Calibri"/>
                <w:color w:val="000000"/>
                <w:sz w:val="18"/>
                <w:szCs w:val="18"/>
              </w:rPr>
              <w:t>101 - 200 GIGABYTES</w:t>
            </w:r>
          </w:p>
        </w:tc>
        <w:tc>
          <w:tcPr>
            <w:tcW w:w="1353" w:type="dxa"/>
            <w:tcBorders>
              <w:top w:val="nil"/>
              <w:left w:val="nil"/>
              <w:bottom w:val="single" w:sz="4" w:space="0" w:color="auto"/>
              <w:right w:val="single" w:sz="4" w:space="0" w:color="auto"/>
            </w:tcBorders>
            <w:shd w:val="clear" w:color="000000" w:fill="EDEDED"/>
            <w:vAlign w:val="center"/>
            <w:hideMark/>
          </w:tcPr>
          <w:p w14:paraId="6BB728C8" w14:textId="77777777" w:rsidR="00EE1194" w:rsidRPr="00A977A3" w:rsidRDefault="00EE1194" w:rsidP="00056A91">
            <w:pPr>
              <w:spacing w:after="0" w:line="240" w:lineRule="auto"/>
              <w:jc w:val="both"/>
              <w:rPr>
                <w:rFonts w:ascii="Century Gothic" w:eastAsia="Times New Roman" w:hAnsi="Century Gothic" w:cs="Calibri"/>
                <w:color w:val="000000"/>
                <w:sz w:val="18"/>
                <w:szCs w:val="18"/>
              </w:rPr>
            </w:pPr>
            <w:r w:rsidRPr="00A977A3">
              <w:rPr>
                <w:rFonts w:ascii="Century Gothic" w:eastAsia="Times New Roman" w:hAnsi="Century Gothic" w:cs="Calibri"/>
                <w:color w:val="000000"/>
                <w:sz w:val="18"/>
                <w:szCs w:val="18"/>
              </w:rPr>
              <w:t xml:space="preserve">  $            1,</w:t>
            </w:r>
            <w:r>
              <w:rPr>
                <w:rFonts w:ascii="Century Gothic" w:eastAsia="Times New Roman" w:hAnsi="Century Gothic" w:cs="Calibri"/>
                <w:color w:val="000000"/>
                <w:sz w:val="18"/>
                <w:szCs w:val="18"/>
              </w:rPr>
              <w:t>1</w:t>
            </w:r>
            <w:r w:rsidRPr="00A977A3">
              <w:rPr>
                <w:rFonts w:ascii="Century Gothic" w:eastAsia="Times New Roman" w:hAnsi="Century Gothic" w:cs="Calibri"/>
                <w:color w:val="000000"/>
                <w:sz w:val="18"/>
                <w:szCs w:val="18"/>
              </w:rPr>
              <w:t xml:space="preserve">0 </w:t>
            </w:r>
          </w:p>
        </w:tc>
      </w:tr>
      <w:tr w:rsidR="00EE1194" w:rsidRPr="00A977A3" w14:paraId="5621B911" w14:textId="77777777" w:rsidTr="00056A91">
        <w:trPr>
          <w:trHeight w:val="300"/>
          <w:jc w:val="center"/>
        </w:trPr>
        <w:tc>
          <w:tcPr>
            <w:tcW w:w="3320" w:type="dxa"/>
            <w:tcBorders>
              <w:top w:val="nil"/>
              <w:left w:val="single" w:sz="4" w:space="0" w:color="auto"/>
              <w:bottom w:val="single" w:sz="4" w:space="0" w:color="auto"/>
              <w:right w:val="single" w:sz="4" w:space="0" w:color="auto"/>
            </w:tcBorders>
            <w:shd w:val="clear" w:color="000000" w:fill="EDEDED"/>
            <w:vAlign w:val="center"/>
            <w:hideMark/>
          </w:tcPr>
          <w:p w14:paraId="7B3E68B4" w14:textId="77777777" w:rsidR="00EE1194" w:rsidRPr="00A977A3" w:rsidRDefault="00EE1194" w:rsidP="00056A91">
            <w:pPr>
              <w:spacing w:after="0" w:line="240" w:lineRule="auto"/>
              <w:jc w:val="both"/>
              <w:rPr>
                <w:rFonts w:ascii="Century Gothic" w:eastAsia="Times New Roman" w:hAnsi="Century Gothic" w:cs="Calibri"/>
                <w:color w:val="000000"/>
                <w:sz w:val="18"/>
                <w:szCs w:val="18"/>
              </w:rPr>
            </w:pPr>
            <w:r w:rsidRPr="00A977A3">
              <w:rPr>
                <w:rFonts w:ascii="Century Gothic" w:eastAsia="Times New Roman" w:hAnsi="Century Gothic" w:cs="Calibri"/>
                <w:color w:val="000000"/>
                <w:sz w:val="18"/>
                <w:szCs w:val="18"/>
              </w:rPr>
              <w:t>201 - 300 GIGABYTES</w:t>
            </w:r>
          </w:p>
        </w:tc>
        <w:tc>
          <w:tcPr>
            <w:tcW w:w="1353" w:type="dxa"/>
            <w:tcBorders>
              <w:top w:val="nil"/>
              <w:left w:val="nil"/>
              <w:bottom w:val="single" w:sz="4" w:space="0" w:color="auto"/>
              <w:right w:val="single" w:sz="4" w:space="0" w:color="auto"/>
            </w:tcBorders>
            <w:shd w:val="clear" w:color="000000" w:fill="EDEDED"/>
            <w:vAlign w:val="center"/>
            <w:hideMark/>
          </w:tcPr>
          <w:p w14:paraId="2443BFCC" w14:textId="77777777" w:rsidR="00EE1194" w:rsidRPr="00A977A3" w:rsidRDefault="00EE1194" w:rsidP="00056A91">
            <w:pPr>
              <w:spacing w:after="0" w:line="240" w:lineRule="auto"/>
              <w:jc w:val="both"/>
              <w:rPr>
                <w:rFonts w:ascii="Century Gothic" w:eastAsia="Times New Roman" w:hAnsi="Century Gothic" w:cs="Calibri"/>
                <w:color w:val="000000"/>
                <w:sz w:val="18"/>
                <w:szCs w:val="18"/>
              </w:rPr>
            </w:pPr>
            <w:r w:rsidRPr="00A977A3">
              <w:rPr>
                <w:rFonts w:ascii="Century Gothic" w:eastAsia="Times New Roman" w:hAnsi="Century Gothic" w:cs="Calibri"/>
                <w:color w:val="000000"/>
                <w:sz w:val="18"/>
                <w:szCs w:val="18"/>
              </w:rPr>
              <w:t xml:space="preserve">  $</w:t>
            </w:r>
            <w:r>
              <w:rPr>
                <w:rFonts w:ascii="Century Gothic" w:eastAsia="Times New Roman" w:hAnsi="Century Gothic" w:cs="Calibri"/>
                <w:color w:val="000000"/>
                <w:sz w:val="18"/>
                <w:szCs w:val="18"/>
              </w:rPr>
              <w:t xml:space="preserve"> </w:t>
            </w:r>
            <w:r w:rsidRPr="00A977A3">
              <w:rPr>
                <w:rFonts w:ascii="Century Gothic" w:eastAsia="Times New Roman" w:hAnsi="Century Gothic" w:cs="Calibri"/>
                <w:color w:val="000000"/>
                <w:sz w:val="18"/>
                <w:szCs w:val="18"/>
              </w:rPr>
              <w:t>           1,</w:t>
            </w:r>
            <w:r>
              <w:rPr>
                <w:rFonts w:ascii="Century Gothic" w:eastAsia="Times New Roman" w:hAnsi="Century Gothic" w:cs="Calibri"/>
                <w:color w:val="000000"/>
                <w:sz w:val="18"/>
                <w:szCs w:val="18"/>
              </w:rPr>
              <w:t>0</w:t>
            </w:r>
            <w:r w:rsidRPr="00A977A3">
              <w:rPr>
                <w:rFonts w:ascii="Century Gothic" w:eastAsia="Times New Roman" w:hAnsi="Century Gothic" w:cs="Calibri"/>
                <w:color w:val="000000"/>
                <w:sz w:val="18"/>
                <w:szCs w:val="18"/>
              </w:rPr>
              <w:t xml:space="preserve">0 </w:t>
            </w:r>
          </w:p>
        </w:tc>
      </w:tr>
      <w:tr w:rsidR="00EE1194" w:rsidRPr="00A977A3" w14:paraId="21C1A324" w14:textId="77777777" w:rsidTr="00056A91">
        <w:trPr>
          <w:trHeight w:val="300"/>
          <w:jc w:val="center"/>
        </w:trPr>
        <w:tc>
          <w:tcPr>
            <w:tcW w:w="3320" w:type="dxa"/>
            <w:tcBorders>
              <w:top w:val="nil"/>
              <w:left w:val="single" w:sz="4" w:space="0" w:color="auto"/>
              <w:bottom w:val="single" w:sz="4" w:space="0" w:color="auto"/>
              <w:right w:val="single" w:sz="4" w:space="0" w:color="auto"/>
            </w:tcBorders>
            <w:shd w:val="clear" w:color="000000" w:fill="EDEDED"/>
            <w:vAlign w:val="center"/>
            <w:hideMark/>
          </w:tcPr>
          <w:p w14:paraId="66C5B7B6" w14:textId="77777777" w:rsidR="00EE1194" w:rsidRPr="00A977A3" w:rsidRDefault="00EE1194" w:rsidP="00056A91">
            <w:pPr>
              <w:spacing w:after="0" w:line="240" w:lineRule="auto"/>
              <w:jc w:val="both"/>
              <w:rPr>
                <w:rFonts w:ascii="Century Gothic" w:eastAsia="Times New Roman" w:hAnsi="Century Gothic" w:cs="Calibri"/>
                <w:color w:val="000000"/>
                <w:sz w:val="18"/>
                <w:szCs w:val="18"/>
              </w:rPr>
            </w:pPr>
            <w:r w:rsidRPr="00A977A3">
              <w:rPr>
                <w:rFonts w:ascii="Century Gothic" w:eastAsia="Times New Roman" w:hAnsi="Century Gothic" w:cs="Calibri"/>
                <w:color w:val="000000"/>
                <w:sz w:val="18"/>
                <w:szCs w:val="18"/>
              </w:rPr>
              <w:t>301 - 400 GIGABYTES</w:t>
            </w:r>
          </w:p>
        </w:tc>
        <w:tc>
          <w:tcPr>
            <w:tcW w:w="1353" w:type="dxa"/>
            <w:tcBorders>
              <w:top w:val="nil"/>
              <w:left w:val="nil"/>
              <w:bottom w:val="single" w:sz="4" w:space="0" w:color="auto"/>
              <w:right w:val="single" w:sz="4" w:space="0" w:color="auto"/>
            </w:tcBorders>
            <w:shd w:val="clear" w:color="000000" w:fill="EDEDED"/>
            <w:vAlign w:val="center"/>
            <w:hideMark/>
          </w:tcPr>
          <w:p w14:paraId="4A25A898" w14:textId="77777777" w:rsidR="00EE1194" w:rsidRPr="00A977A3" w:rsidRDefault="00EE1194" w:rsidP="00056A91">
            <w:pPr>
              <w:spacing w:after="0" w:line="240" w:lineRule="auto"/>
              <w:jc w:val="both"/>
              <w:rPr>
                <w:rFonts w:ascii="Century Gothic" w:eastAsia="Times New Roman" w:hAnsi="Century Gothic" w:cs="Calibri"/>
                <w:color w:val="000000"/>
                <w:sz w:val="18"/>
                <w:szCs w:val="18"/>
              </w:rPr>
            </w:pPr>
            <w:r w:rsidRPr="00A977A3">
              <w:rPr>
                <w:rFonts w:ascii="Century Gothic" w:eastAsia="Times New Roman" w:hAnsi="Century Gothic" w:cs="Calibri"/>
                <w:color w:val="000000"/>
                <w:sz w:val="18"/>
                <w:szCs w:val="18"/>
              </w:rPr>
              <w:t xml:space="preserve">  $            </w:t>
            </w:r>
            <w:r>
              <w:rPr>
                <w:rFonts w:ascii="Century Gothic" w:eastAsia="Times New Roman" w:hAnsi="Century Gothic" w:cs="Calibri"/>
                <w:color w:val="000000"/>
                <w:sz w:val="18"/>
                <w:szCs w:val="18"/>
              </w:rPr>
              <w:t>0</w:t>
            </w:r>
            <w:r w:rsidRPr="00A977A3">
              <w:rPr>
                <w:rFonts w:ascii="Century Gothic" w:eastAsia="Times New Roman" w:hAnsi="Century Gothic" w:cs="Calibri"/>
                <w:color w:val="000000"/>
                <w:sz w:val="18"/>
                <w:szCs w:val="18"/>
              </w:rPr>
              <w:t>,</w:t>
            </w:r>
            <w:r>
              <w:rPr>
                <w:rFonts w:ascii="Century Gothic" w:eastAsia="Times New Roman" w:hAnsi="Century Gothic" w:cs="Calibri"/>
                <w:color w:val="000000"/>
                <w:sz w:val="18"/>
                <w:szCs w:val="18"/>
              </w:rPr>
              <w:t>9</w:t>
            </w:r>
            <w:r w:rsidRPr="00A977A3">
              <w:rPr>
                <w:rFonts w:ascii="Century Gothic" w:eastAsia="Times New Roman" w:hAnsi="Century Gothic" w:cs="Calibri"/>
                <w:color w:val="000000"/>
                <w:sz w:val="18"/>
                <w:szCs w:val="18"/>
              </w:rPr>
              <w:t xml:space="preserve">0 </w:t>
            </w:r>
          </w:p>
        </w:tc>
      </w:tr>
      <w:tr w:rsidR="00EE1194" w:rsidRPr="00A977A3" w14:paraId="51D980E0" w14:textId="77777777" w:rsidTr="00056A91">
        <w:trPr>
          <w:trHeight w:val="300"/>
          <w:jc w:val="center"/>
        </w:trPr>
        <w:tc>
          <w:tcPr>
            <w:tcW w:w="3320" w:type="dxa"/>
            <w:tcBorders>
              <w:top w:val="nil"/>
              <w:left w:val="single" w:sz="4" w:space="0" w:color="auto"/>
              <w:bottom w:val="single" w:sz="4" w:space="0" w:color="auto"/>
              <w:right w:val="single" w:sz="4" w:space="0" w:color="auto"/>
            </w:tcBorders>
            <w:shd w:val="clear" w:color="000000" w:fill="EDEDED"/>
            <w:vAlign w:val="center"/>
            <w:hideMark/>
          </w:tcPr>
          <w:p w14:paraId="1C9C6057" w14:textId="77777777" w:rsidR="00EE1194" w:rsidRPr="00A977A3" w:rsidRDefault="00EE1194" w:rsidP="00056A91">
            <w:pPr>
              <w:spacing w:after="0" w:line="240" w:lineRule="auto"/>
              <w:jc w:val="both"/>
              <w:rPr>
                <w:rFonts w:ascii="Century Gothic" w:eastAsia="Times New Roman" w:hAnsi="Century Gothic" w:cs="Calibri"/>
                <w:color w:val="000000"/>
                <w:sz w:val="18"/>
                <w:szCs w:val="18"/>
              </w:rPr>
            </w:pPr>
            <w:r w:rsidRPr="00A977A3">
              <w:rPr>
                <w:rFonts w:ascii="Century Gothic" w:eastAsia="Times New Roman" w:hAnsi="Century Gothic" w:cs="Calibri"/>
                <w:color w:val="000000"/>
                <w:sz w:val="18"/>
                <w:szCs w:val="18"/>
              </w:rPr>
              <w:t>401 - 500 GIGABYTES</w:t>
            </w:r>
          </w:p>
        </w:tc>
        <w:tc>
          <w:tcPr>
            <w:tcW w:w="1353" w:type="dxa"/>
            <w:tcBorders>
              <w:top w:val="nil"/>
              <w:left w:val="nil"/>
              <w:bottom w:val="single" w:sz="4" w:space="0" w:color="auto"/>
              <w:right w:val="single" w:sz="4" w:space="0" w:color="auto"/>
            </w:tcBorders>
            <w:shd w:val="clear" w:color="000000" w:fill="EDEDED"/>
            <w:vAlign w:val="center"/>
            <w:hideMark/>
          </w:tcPr>
          <w:p w14:paraId="3628AF4A" w14:textId="77777777" w:rsidR="00EE1194" w:rsidRPr="00A977A3" w:rsidRDefault="00EE1194" w:rsidP="00056A91">
            <w:pPr>
              <w:spacing w:after="0" w:line="240" w:lineRule="auto"/>
              <w:jc w:val="both"/>
              <w:rPr>
                <w:rFonts w:ascii="Century Gothic" w:eastAsia="Times New Roman" w:hAnsi="Century Gothic" w:cs="Calibri"/>
                <w:color w:val="000000"/>
                <w:sz w:val="18"/>
                <w:szCs w:val="18"/>
              </w:rPr>
            </w:pPr>
            <w:r w:rsidRPr="00A977A3">
              <w:rPr>
                <w:rFonts w:ascii="Century Gothic" w:eastAsia="Times New Roman" w:hAnsi="Century Gothic" w:cs="Calibri"/>
                <w:color w:val="000000"/>
                <w:sz w:val="18"/>
                <w:szCs w:val="18"/>
              </w:rPr>
              <w:t xml:space="preserve">  $            </w:t>
            </w:r>
            <w:r>
              <w:rPr>
                <w:rFonts w:ascii="Century Gothic" w:eastAsia="Times New Roman" w:hAnsi="Century Gothic" w:cs="Calibri"/>
                <w:color w:val="000000"/>
                <w:sz w:val="18"/>
                <w:szCs w:val="18"/>
              </w:rPr>
              <w:t>0</w:t>
            </w:r>
            <w:r w:rsidRPr="00A977A3">
              <w:rPr>
                <w:rFonts w:ascii="Century Gothic" w:eastAsia="Times New Roman" w:hAnsi="Century Gothic" w:cs="Calibri"/>
                <w:color w:val="000000"/>
                <w:sz w:val="18"/>
                <w:szCs w:val="18"/>
              </w:rPr>
              <w:t>,</w:t>
            </w:r>
            <w:r>
              <w:rPr>
                <w:rFonts w:ascii="Century Gothic" w:eastAsia="Times New Roman" w:hAnsi="Century Gothic" w:cs="Calibri"/>
                <w:color w:val="000000"/>
                <w:sz w:val="18"/>
                <w:szCs w:val="18"/>
              </w:rPr>
              <w:t>8</w:t>
            </w:r>
            <w:r w:rsidRPr="00A977A3">
              <w:rPr>
                <w:rFonts w:ascii="Century Gothic" w:eastAsia="Times New Roman" w:hAnsi="Century Gothic" w:cs="Calibri"/>
                <w:color w:val="000000"/>
                <w:sz w:val="18"/>
                <w:szCs w:val="18"/>
              </w:rPr>
              <w:t xml:space="preserve">0 </w:t>
            </w:r>
          </w:p>
        </w:tc>
      </w:tr>
      <w:tr w:rsidR="00EE1194" w:rsidRPr="00A977A3" w14:paraId="1E7C6E83" w14:textId="77777777" w:rsidTr="00056A91">
        <w:trPr>
          <w:trHeight w:val="300"/>
          <w:jc w:val="center"/>
        </w:trPr>
        <w:tc>
          <w:tcPr>
            <w:tcW w:w="3320" w:type="dxa"/>
            <w:tcBorders>
              <w:top w:val="nil"/>
              <w:left w:val="single" w:sz="4" w:space="0" w:color="auto"/>
              <w:bottom w:val="single" w:sz="4" w:space="0" w:color="auto"/>
              <w:right w:val="single" w:sz="4" w:space="0" w:color="auto"/>
            </w:tcBorders>
            <w:shd w:val="clear" w:color="000000" w:fill="EDEDED"/>
            <w:vAlign w:val="center"/>
            <w:hideMark/>
          </w:tcPr>
          <w:p w14:paraId="2031E6CC" w14:textId="77777777" w:rsidR="00EE1194" w:rsidRPr="00A977A3" w:rsidRDefault="00EE1194" w:rsidP="00056A91">
            <w:pPr>
              <w:spacing w:after="0" w:line="240" w:lineRule="auto"/>
              <w:jc w:val="both"/>
              <w:rPr>
                <w:rFonts w:ascii="Century Gothic" w:eastAsia="Times New Roman" w:hAnsi="Century Gothic" w:cs="Calibri"/>
                <w:color w:val="000000"/>
                <w:sz w:val="18"/>
                <w:szCs w:val="18"/>
              </w:rPr>
            </w:pPr>
            <w:r w:rsidRPr="00A977A3">
              <w:rPr>
                <w:rFonts w:ascii="Century Gothic" w:eastAsia="Times New Roman" w:hAnsi="Century Gothic" w:cs="Calibri"/>
                <w:color w:val="000000"/>
                <w:sz w:val="18"/>
                <w:szCs w:val="18"/>
              </w:rPr>
              <w:t>501 - 1000 GIGABYTES</w:t>
            </w:r>
          </w:p>
        </w:tc>
        <w:tc>
          <w:tcPr>
            <w:tcW w:w="1353" w:type="dxa"/>
            <w:tcBorders>
              <w:top w:val="nil"/>
              <w:left w:val="nil"/>
              <w:bottom w:val="single" w:sz="4" w:space="0" w:color="auto"/>
              <w:right w:val="single" w:sz="4" w:space="0" w:color="auto"/>
            </w:tcBorders>
            <w:shd w:val="clear" w:color="000000" w:fill="EDEDED"/>
            <w:vAlign w:val="center"/>
            <w:hideMark/>
          </w:tcPr>
          <w:p w14:paraId="356FD649" w14:textId="77777777" w:rsidR="00EE1194" w:rsidRPr="00A977A3" w:rsidRDefault="00EE1194" w:rsidP="00056A91">
            <w:pPr>
              <w:spacing w:after="0" w:line="240" w:lineRule="auto"/>
              <w:jc w:val="both"/>
              <w:rPr>
                <w:rFonts w:ascii="Century Gothic" w:eastAsia="Times New Roman" w:hAnsi="Century Gothic" w:cs="Calibri"/>
                <w:color w:val="000000"/>
                <w:sz w:val="18"/>
                <w:szCs w:val="18"/>
              </w:rPr>
            </w:pPr>
            <w:r w:rsidRPr="00A977A3">
              <w:rPr>
                <w:rFonts w:ascii="Century Gothic" w:eastAsia="Times New Roman" w:hAnsi="Century Gothic" w:cs="Calibri"/>
                <w:color w:val="000000"/>
                <w:sz w:val="18"/>
                <w:szCs w:val="18"/>
              </w:rPr>
              <w:t xml:space="preserve">  $            0,</w:t>
            </w:r>
            <w:r>
              <w:rPr>
                <w:rFonts w:ascii="Century Gothic" w:eastAsia="Times New Roman" w:hAnsi="Century Gothic" w:cs="Calibri"/>
                <w:color w:val="000000"/>
                <w:sz w:val="18"/>
                <w:szCs w:val="18"/>
              </w:rPr>
              <w:t>70</w:t>
            </w:r>
            <w:r w:rsidRPr="00A977A3">
              <w:rPr>
                <w:rFonts w:ascii="Century Gothic" w:eastAsia="Times New Roman" w:hAnsi="Century Gothic" w:cs="Calibri"/>
                <w:color w:val="000000"/>
                <w:sz w:val="18"/>
                <w:szCs w:val="18"/>
              </w:rPr>
              <w:t xml:space="preserve"> </w:t>
            </w:r>
          </w:p>
        </w:tc>
      </w:tr>
      <w:tr w:rsidR="00EE1194" w:rsidRPr="00A977A3" w14:paraId="7B1FAF70" w14:textId="77777777" w:rsidTr="00056A91">
        <w:trPr>
          <w:trHeight w:val="300"/>
          <w:jc w:val="center"/>
        </w:trPr>
        <w:tc>
          <w:tcPr>
            <w:tcW w:w="3320" w:type="dxa"/>
            <w:tcBorders>
              <w:top w:val="nil"/>
              <w:left w:val="single" w:sz="4" w:space="0" w:color="auto"/>
              <w:bottom w:val="single" w:sz="4" w:space="0" w:color="auto"/>
              <w:right w:val="single" w:sz="4" w:space="0" w:color="auto"/>
            </w:tcBorders>
            <w:shd w:val="clear" w:color="000000" w:fill="EDEDED"/>
            <w:vAlign w:val="center"/>
            <w:hideMark/>
          </w:tcPr>
          <w:p w14:paraId="26A84FB7" w14:textId="77777777" w:rsidR="00EE1194" w:rsidRPr="00A977A3" w:rsidRDefault="00EE1194" w:rsidP="00056A91">
            <w:pPr>
              <w:spacing w:after="0" w:line="240" w:lineRule="auto"/>
              <w:jc w:val="both"/>
              <w:rPr>
                <w:rFonts w:ascii="Century Gothic" w:eastAsia="Times New Roman" w:hAnsi="Century Gothic" w:cs="Calibri"/>
                <w:color w:val="000000"/>
                <w:sz w:val="18"/>
                <w:szCs w:val="18"/>
              </w:rPr>
            </w:pPr>
            <w:r w:rsidRPr="00A977A3">
              <w:rPr>
                <w:rFonts w:ascii="Century Gothic" w:eastAsia="Times New Roman" w:hAnsi="Century Gothic" w:cs="Calibri"/>
                <w:color w:val="000000"/>
                <w:sz w:val="18"/>
                <w:szCs w:val="18"/>
              </w:rPr>
              <w:t>1001 - 2000 GIGABYTES</w:t>
            </w:r>
          </w:p>
        </w:tc>
        <w:tc>
          <w:tcPr>
            <w:tcW w:w="1353" w:type="dxa"/>
            <w:tcBorders>
              <w:top w:val="nil"/>
              <w:left w:val="nil"/>
              <w:bottom w:val="single" w:sz="4" w:space="0" w:color="auto"/>
              <w:right w:val="single" w:sz="4" w:space="0" w:color="auto"/>
            </w:tcBorders>
            <w:shd w:val="clear" w:color="000000" w:fill="EDEDED"/>
            <w:vAlign w:val="center"/>
            <w:hideMark/>
          </w:tcPr>
          <w:p w14:paraId="2206D4D5" w14:textId="77777777" w:rsidR="00EE1194" w:rsidRPr="00A977A3" w:rsidRDefault="00EE1194" w:rsidP="00056A91">
            <w:pPr>
              <w:spacing w:after="0" w:line="240" w:lineRule="auto"/>
              <w:jc w:val="both"/>
              <w:rPr>
                <w:rFonts w:ascii="Century Gothic" w:eastAsia="Times New Roman" w:hAnsi="Century Gothic" w:cs="Calibri"/>
                <w:color w:val="000000"/>
                <w:sz w:val="18"/>
                <w:szCs w:val="18"/>
              </w:rPr>
            </w:pPr>
            <w:r w:rsidRPr="00A977A3">
              <w:rPr>
                <w:rFonts w:ascii="Century Gothic" w:eastAsia="Times New Roman" w:hAnsi="Century Gothic" w:cs="Calibri"/>
                <w:color w:val="000000"/>
                <w:sz w:val="18"/>
                <w:szCs w:val="18"/>
              </w:rPr>
              <w:t xml:space="preserve">  $            0,60 </w:t>
            </w:r>
          </w:p>
        </w:tc>
      </w:tr>
    </w:tbl>
    <w:p w14:paraId="099A6782" w14:textId="77777777" w:rsidR="00EE1194" w:rsidRDefault="00EE1194" w:rsidP="00EE1194">
      <w:pPr>
        <w:pStyle w:val="NormalWeb"/>
        <w:spacing w:before="0" w:beforeAutospacing="0" w:after="0" w:afterAutospacing="0"/>
        <w:jc w:val="both"/>
        <w:rPr>
          <w:rStyle w:val="textomain5"/>
          <w:rFonts w:ascii="Century Gothic" w:eastAsia="Calibri" w:hAnsi="Century Gothic"/>
          <w:sz w:val="20"/>
          <w:szCs w:val="20"/>
          <w:lang w:val="es-EC" w:eastAsia="en-US"/>
        </w:rPr>
      </w:pPr>
    </w:p>
    <w:p w14:paraId="1DA1E3B0" w14:textId="40D6F25D" w:rsidR="00EE1194" w:rsidRDefault="00862C21" w:rsidP="00EE1194">
      <w:pPr>
        <w:pStyle w:val="NormalWeb"/>
        <w:spacing w:before="0" w:beforeAutospacing="0" w:after="0" w:afterAutospacing="0"/>
        <w:jc w:val="both"/>
        <w:rPr>
          <w:rStyle w:val="textomain5"/>
          <w:rFonts w:ascii="Century Gothic" w:eastAsia="Calibri" w:hAnsi="Century Gothic"/>
          <w:sz w:val="20"/>
          <w:szCs w:val="20"/>
          <w:lang w:val="es-EC" w:eastAsia="en-US"/>
        </w:rPr>
      </w:pPr>
      <w:r>
        <w:rPr>
          <w:rStyle w:val="textomain5"/>
          <w:rFonts w:ascii="Century Gothic" w:eastAsia="Calibri" w:hAnsi="Century Gothic"/>
          <w:sz w:val="20"/>
          <w:szCs w:val="20"/>
          <w:lang w:val="es-EC" w:eastAsia="en-US"/>
        </w:rPr>
        <w:t xml:space="preserve">En el caso de </w:t>
      </w:r>
      <w:r w:rsidR="00685664" w:rsidRPr="004437C0">
        <w:rPr>
          <w:rStyle w:val="textomain5"/>
          <w:rFonts w:ascii="Century Gothic" w:eastAsia="Calibri" w:hAnsi="Century Gothic"/>
          <w:b/>
          <w:bCs/>
          <w:sz w:val="20"/>
          <w:szCs w:val="20"/>
          <w:lang w:val="es-EC" w:eastAsia="en-US"/>
        </w:rPr>
        <w:t>HIVIMAR</w:t>
      </w:r>
      <w:r>
        <w:rPr>
          <w:rStyle w:val="textomain5"/>
          <w:rFonts w:ascii="Century Gothic" w:eastAsia="Calibri" w:hAnsi="Century Gothic"/>
          <w:sz w:val="20"/>
          <w:szCs w:val="20"/>
          <w:lang w:val="es-EC" w:eastAsia="en-US"/>
        </w:rPr>
        <w:t xml:space="preserve"> el costo por </w:t>
      </w:r>
      <w:r w:rsidR="00CF3002">
        <w:rPr>
          <w:rStyle w:val="textomain5"/>
          <w:rFonts w:ascii="Century Gothic" w:eastAsia="Calibri" w:hAnsi="Century Gothic"/>
          <w:sz w:val="20"/>
          <w:szCs w:val="20"/>
          <w:lang w:val="es-EC" w:eastAsia="en-US"/>
        </w:rPr>
        <w:t>Custodia Digital</w:t>
      </w:r>
      <w:r w:rsidR="00685664">
        <w:rPr>
          <w:rStyle w:val="textomain5"/>
          <w:rFonts w:ascii="Century Gothic" w:eastAsia="Calibri" w:hAnsi="Century Gothic"/>
          <w:sz w:val="20"/>
          <w:szCs w:val="20"/>
          <w:lang w:val="es-EC" w:eastAsia="en-US"/>
        </w:rPr>
        <w:t xml:space="preserve"> se calcularía al momento </w:t>
      </w:r>
      <w:r w:rsidR="0071277B">
        <w:rPr>
          <w:rStyle w:val="textomain5"/>
          <w:rFonts w:ascii="Century Gothic" w:eastAsia="Calibri" w:hAnsi="Century Gothic"/>
          <w:sz w:val="20"/>
          <w:szCs w:val="20"/>
          <w:lang w:val="es-EC" w:eastAsia="en-US"/>
        </w:rPr>
        <w:t>que tengamos la cantidad de Documentos Digitalizados y Documentos por Digitalizar.</w:t>
      </w:r>
    </w:p>
    <w:p w14:paraId="3C8C91FB" w14:textId="77C91A6E" w:rsidR="00CF3002" w:rsidRDefault="00CF3002" w:rsidP="00EE1194">
      <w:pPr>
        <w:pStyle w:val="NormalWeb"/>
        <w:spacing w:before="0" w:beforeAutospacing="0" w:after="0" w:afterAutospacing="0"/>
        <w:jc w:val="both"/>
        <w:rPr>
          <w:rStyle w:val="textomain5"/>
          <w:rFonts w:ascii="Century Gothic" w:eastAsia="Calibri" w:hAnsi="Century Gothic"/>
          <w:sz w:val="20"/>
          <w:szCs w:val="20"/>
          <w:lang w:val="es-EC" w:eastAsia="en-US"/>
        </w:rPr>
      </w:pPr>
    </w:p>
    <w:p w14:paraId="6ACD1670" w14:textId="77777777" w:rsidR="00EE1194" w:rsidRDefault="00EE1194" w:rsidP="00EE1194">
      <w:pPr>
        <w:pStyle w:val="NormalWeb"/>
        <w:spacing w:before="0" w:beforeAutospacing="0" w:after="0" w:afterAutospacing="0"/>
        <w:jc w:val="both"/>
        <w:rPr>
          <w:rStyle w:val="textomain5"/>
          <w:rFonts w:ascii="Century Gothic" w:eastAsia="Calibri" w:hAnsi="Century Gothic"/>
          <w:sz w:val="20"/>
          <w:szCs w:val="20"/>
          <w:lang w:val="es-EC" w:eastAsia="en-US"/>
        </w:rPr>
      </w:pPr>
    </w:p>
    <w:p w14:paraId="58E2A851" w14:textId="77777777" w:rsidR="00EE1194" w:rsidRPr="008E6636" w:rsidRDefault="00EE1194" w:rsidP="00EE1194">
      <w:pPr>
        <w:pStyle w:val="Heading2"/>
        <w:jc w:val="both"/>
        <w:rPr>
          <w:rStyle w:val="textomain5"/>
          <w:b w:val="0"/>
          <w:bCs w:val="0"/>
          <w:sz w:val="32"/>
          <w:szCs w:val="32"/>
        </w:rPr>
      </w:pPr>
      <w:r w:rsidRPr="008E6636">
        <w:rPr>
          <w:rStyle w:val="textomain5"/>
          <w:sz w:val="32"/>
          <w:szCs w:val="32"/>
        </w:rPr>
        <w:t>Servicio de Destrucción de información</w:t>
      </w:r>
    </w:p>
    <w:p w14:paraId="0A601F58" w14:textId="77777777" w:rsidR="00EE1194" w:rsidRPr="001F5AB5" w:rsidRDefault="00EE1194" w:rsidP="00EE1194">
      <w:pPr>
        <w:pStyle w:val="NormalWeb"/>
        <w:spacing w:before="0" w:beforeAutospacing="0" w:after="0" w:afterAutospacing="0"/>
        <w:jc w:val="both"/>
        <w:rPr>
          <w:rStyle w:val="textomain5"/>
          <w:rFonts w:ascii="Century Gothic" w:hAnsi="Century Gothic"/>
          <w:sz w:val="20"/>
          <w:szCs w:val="20"/>
        </w:rPr>
      </w:pPr>
    </w:p>
    <w:p w14:paraId="249F265F" w14:textId="77777777" w:rsidR="00EE1194" w:rsidRPr="00BB2D75" w:rsidRDefault="00EE1194" w:rsidP="00EE1194">
      <w:pPr>
        <w:pStyle w:val="NoSpacing"/>
        <w:tabs>
          <w:tab w:val="left" w:pos="2160"/>
        </w:tabs>
        <w:ind w:right="4"/>
        <w:jc w:val="both"/>
        <w:rPr>
          <w:rFonts w:ascii="Century Gothic" w:hAnsi="Century Gothic" w:cstheme="minorHAnsi"/>
          <w:sz w:val="20"/>
          <w:szCs w:val="20"/>
        </w:rPr>
      </w:pPr>
      <w:r w:rsidRPr="00BB2D75">
        <w:rPr>
          <w:rFonts w:ascii="Century Gothic" w:hAnsi="Century Gothic" w:cstheme="minorHAnsi"/>
          <w:sz w:val="20"/>
          <w:szCs w:val="20"/>
        </w:rPr>
        <w:t xml:space="preserve">En </w:t>
      </w:r>
      <w:r w:rsidRPr="00BB2D75">
        <w:rPr>
          <w:rFonts w:ascii="Century Gothic" w:hAnsi="Century Gothic" w:cstheme="minorHAnsi"/>
          <w:b/>
          <w:sz w:val="20"/>
          <w:szCs w:val="20"/>
        </w:rPr>
        <w:t>DATASOLUTIONS S.A</w:t>
      </w:r>
      <w:r w:rsidRPr="00BB2D75">
        <w:rPr>
          <w:rFonts w:ascii="Century Gothic" w:hAnsi="Century Gothic" w:cstheme="minorHAnsi"/>
          <w:sz w:val="20"/>
          <w:szCs w:val="20"/>
        </w:rPr>
        <w:t xml:space="preserve"> velamos porque el cliente solo conserve lo estrictamente requerido por la ley. Esto lo hacemos a través de esquemas de retención en el cual asignamos un </w:t>
      </w:r>
      <w:r w:rsidRPr="00BB2D75">
        <w:rPr>
          <w:rFonts w:ascii="Century Gothic" w:hAnsi="Century Gothic" w:cstheme="minorHAnsi"/>
          <w:sz w:val="20"/>
          <w:szCs w:val="20"/>
        </w:rPr>
        <w:lastRenderedPageBreak/>
        <w:t xml:space="preserve">ciclo de vida a las cajas que a través de nuestro sistema virtual de archivo físico le alerta al cliente sobre la disponibilidad de destrucción de sus cajas. </w:t>
      </w:r>
    </w:p>
    <w:p w14:paraId="088FD538" w14:textId="77777777" w:rsidR="00EE1194" w:rsidRPr="00BB2D75" w:rsidRDefault="00EE1194" w:rsidP="00EE1194">
      <w:pPr>
        <w:pStyle w:val="NoSpacing"/>
        <w:tabs>
          <w:tab w:val="left" w:pos="2160"/>
        </w:tabs>
        <w:ind w:right="4"/>
        <w:jc w:val="both"/>
        <w:rPr>
          <w:rFonts w:ascii="Century Gothic" w:hAnsi="Century Gothic" w:cstheme="minorHAnsi"/>
          <w:sz w:val="20"/>
          <w:szCs w:val="20"/>
        </w:rPr>
      </w:pPr>
    </w:p>
    <w:p w14:paraId="10F37C7F" w14:textId="77777777" w:rsidR="00EE1194" w:rsidRPr="00BB2D75" w:rsidRDefault="00EE1194" w:rsidP="00EE1194">
      <w:pPr>
        <w:pStyle w:val="NoSpacing"/>
        <w:tabs>
          <w:tab w:val="left" w:pos="2160"/>
        </w:tabs>
        <w:ind w:right="4"/>
        <w:jc w:val="both"/>
        <w:rPr>
          <w:rFonts w:ascii="Century Gothic" w:hAnsi="Century Gothic" w:cstheme="minorHAnsi"/>
          <w:sz w:val="20"/>
          <w:szCs w:val="20"/>
        </w:rPr>
      </w:pPr>
      <w:r w:rsidRPr="00BB2D75">
        <w:rPr>
          <w:rFonts w:ascii="Century Gothic" w:hAnsi="Century Gothic" w:cstheme="minorHAnsi"/>
          <w:sz w:val="20"/>
          <w:szCs w:val="20"/>
        </w:rPr>
        <w:t>La operatividad de la destrucción lo hacemos a través de alianzas Estratégicas con distintos recicladores, agregando el valor de otorgar a nuestros clientes con un certificado formal de destrucción de archivos.</w:t>
      </w:r>
    </w:p>
    <w:p w14:paraId="67FBBB9F" w14:textId="77777777" w:rsidR="00EE1194" w:rsidRPr="00BB2D75" w:rsidRDefault="00EE1194" w:rsidP="00EE1194">
      <w:pPr>
        <w:pStyle w:val="NoSpacing"/>
        <w:tabs>
          <w:tab w:val="left" w:pos="2160"/>
        </w:tabs>
        <w:ind w:right="4"/>
        <w:jc w:val="both"/>
        <w:rPr>
          <w:rFonts w:ascii="Century Gothic" w:hAnsi="Century Gothic" w:cstheme="minorHAnsi"/>
          <w:sz w:val="20"/>
          <w:szCs w:val="20"/>
        </w:rPr>
      </w:pPr>
    </w:p>
    <w:p w14:paraId="3F59B866" w14:textId="77777777" w:rsidR="00EE1194" w:rsidRPr="00BB2D75" w:rsidRDefault="00EE1194" w:rsidP="00EE1194">
      <w:pPr>
        <w:pStyle w:val="NoSpacing"/>
        <w:tabs>
          <w:tab w:val="left" w:pos="2160"/>
        </w:tabs>
        <w:ind w:right="4"/>
        <w:jc w:val="both"/>
        <w:rPr>
          <w:rFonts w:ascii="Century Gothic" w:hAnsi="Century Gothic" w:cstheme="minorHAnsi"/>
          <w:sz w:val="20"/>
          <w:szCs w:val="20"/>
        </w:rPr>
      </w:pPr>
      <w:r w:rsidRPr="00BB2D75">
        <w:rPr>
          <w:rFonts w:ascii="Century Gothic" w:hAnsi="Century Gothic" w:cstheme="minorHAnsi"/>
          <w:sz w:val="20"/>
          <w:szCs w:val="20"/>
        </w:rPr>
        <w:t xml:space="preserve">Finalmente es evidente que lo que busca </w:t>
      </w:r>
      <w:r w:rsidRPr="00BB2D75">
        <w:rPr>
          <w:rFonts w:ascii="Century Gothic" w:hAnsi="Century Gothic" w:cstheme="minorHAnsi"/>
          <w:b/>
          <w:sz w:val="20"/>
          <w:szCs w:val="20"/>
        </w:rPr>
        <w:t>DATASOLUTIONS S.A</w:t>
      </w:r>
      <w:r w:rsidRPr="00BB2D75">
        <w:rPr>
          <w:rFonts w:ascii="Century Gothic" w:hAnsi="Century Gothic" w:cstheme="minorHAnsi"/>
          <w:sz w:val="20"/>
          <w:szCs w:val="20"/>
        </w:rPr>
        <w:t xml:space="preserve"> con estos servicios es el de ofrecer un servicio integral a nuestros clientes. Este servicio Integral acompaña a nuestros clientes desde el ciclo de creación del papel hasta su destrucción  </w:t>
      </w:r>
    </w:p>
    <w:p w14:paraId="700401A2" w14:textId="77777777" w:rsidR="00EE1194" w:rsidRPr="00BB2D75" w:rsidRDefault="00EE1194" w:rsidP="00EE1194">
      <w:pPr>
        <w:pStyle w:val="NormalWeb"/>
        <w:spacing w:before="0" w:beforeAutospacing="0" w:after="0" w:afterAutospacing="0"/>
        <w:jc w:val="both"/>
        <w:rPr>
          <w:rFonts w:ascii="Century Gothic" w:hAnsi="Century Gothic"/>
          <w:sz w:val="20"/>
          <w:szCs w:val="20"/>
        </w:rPr>
      </w:pPr>
      <w:r w:rsidRPr="00BB2D75">
        <w:rPr>
          <w:rFonts w:ascii="Century Gothic" w:hAnsi="Century Gothic"/>
          <w:sz w:val="20"/>
          <w:szCs w:val="20"/>
        </w:rPr>
        <w:t> </w:t>
      </w:r>
    </w:p>
    <w:p w14:paraId="64BFA939" w14:textId="77777777" w:rsidR="00EE1194" w:rsidRPr="0092515D" w:rsidRDefault="00EE1194" w:rsidP="00EE1194">
      <w:pPr>
        <w:pStyle w:val="Heading3"/>
        <w:jc w:val="both"/>
      </w:pPr>
      <w:r w:rsidRPr="0092515D">
        <w:rPr>
          <w:rStyle w:val="Strong"/>
          <w:sz w:val="28"/>
          <w:szCs w:val="28"/>
        </w:rPr>
        <w:t>Beneficios:</w:t>
      </w:r>
    </w:p>
    <w:p w14:paraId="27CBD5D6" w14:textId="77777777" w:rsidR="00EE1194" w:rsidRPr="00BB2D75" w:rsidRDefault="00EE1194" w:rsidP="00EE1194">
      <w:pPr>
        <w:pStyle w:val="NormalWeb"/>
        <w:spacing w:before="0" w:beforeAutospacing="0" w:after="0" w:afterAutospacing="0"/>
        <w:jc w:val="both"/>
        <w:rPr>
          <w:rFonts w:ascii="Century Gothic" w:hAnsi="Century Gothic"/>
          <w:sz w:val="20"/>
          <w:szCs w:val="20"/>
        </w:rPr>
      </w:pPr>
      <w:r w:rsidRPr="00BB2D75">
        <w:rPr>
          <w:rFonts w:ascii="Century Gothic" w:hAnsi="Century Gothic"/>
          <w:sz w:val="20"/>
          <w:szCs w:val="20"/>
        </w:rPr>
        <w:t> </w:t>
      </w:r>
    </w:p>
    <w:p w14:paraId="51D73C52" w14:textId="77777777" w:rsidR="00EE1194" w:rsidRPr="00BB2D75" w:rsidRDefault="00EE1194" w:rsidP="00EE1194">
      <w:pPr>
        <w:pStyle w:val="NormalWeb"/>
        <w:numPr>
          <w:ilvl w:val="0"/>
          <w:numId w:val="42"/>
        </w:numPr>
        <w:spacing w:before="0" w:beforeAutospacing="0" w:after="0" w:afterAutospacing="0"/>
        <w:jc w:val="both"/>
        <w:rPr>
          <w:rFonts w:ascii="Century Gothic" w:hAnsi="Century Gothic"/>
          <w:sz w:val="20"/>
          <w:szCs w:val="20"/>
        </w:rPr>
      </w:pPr>
      <w:r w:rsidRPr="00BB2D75">
        <w:rPr>
          <w:rFonts w:ascii="Century Gothic" w:hAnsi="Century Gothic"/>
          <w:sz w:val="20"/>
          <w:szCs w:val="20"/>
        </w:rPr>
        <w:t>Confidencialidad respecto a los documentos que se destruyen.</w:t>
      </w:r>
    </w:p>
    <w:p w14:paraId="4931FDDD" w14:textId="77777777" w:rsidR="00EE1194" w:rsidRPr="00BB2D75" w:rsidRDefault="00EE1194" w:rsidP="00EE1194">
      <w:pPr>
        <w:pStyle w:val="NormalWeb"/>
        <w:numPr>
          <w:ilvl w:val="0"/>
          <w:numId w:val="42"/>
        </w:numPr>
        <w:spacing w:before="0" w:beforeAutospacing="0" w:after="0" w:afterAutospacing="0"/>
        <w:jc w:val="both"/>
        <w:rPr>
          <w:rFonts w:ascii="Century Gothic" w:hAnsi="Century Gothic"/>
          <w:sz w:val="20"/>
          <w:szCs w:val="20"/>
        </w:rPr>
      </w:pPr>
      <w:r w:rsidRPr="00BB2D75">
        <w:rPr>
          <w:rFonts w:ascii="Century Gothic" w:hAnsi="Century Gothic"/>
          <w:sz w:val="20"/>
          <w:szCs w:val="20"/>
        </w:rPr>
        <w:t>Utilizar la destrucción de la información como imagen de la compañía con respecto a la conciencia que se hace con el medio ambiente contribuyendo a la a la protección del planeta y sus recursos.</w:t>
      </w:r>
    </w:p>
    <w:p w14:paraId="1DE4EC97" w14:textId="77777777" w:rsidR="00EE1194" w:rsidRDefault="00EE1194" w:rsidP="00EE1194">
      <w:pPr>
        <w:pStyle w:val="NormalWeb"/>
        <w:numPr>
          <w:ilvl w:val="0"/>
          <w:numId w:val="42"/>
        </w:numPr>
        <w:spacing w:before="0" w:beforeAutospacing="0" w:after="0" w:afterAutospacing="0"/>
        <w:jc w:val="both"/>
        <w:rPr>
          <w:rFonts w:ascii="Century Gothic" w:hAnsi="Century Gothic"/>
          <w:sz w:val="20"/>
          <w:szCs w:val="20"/>
        </w:rPr>
      </w:pPr>
      <w:r w:rsidRPr="00BB2D75">
        <w:rPr>
          <w:rFonts w:ascii="Century Gothic" w:hAnsi="Century Gothic"/>
          <w:sz w:val="20"/>
          <w:szCs w:val="20"/>
        </w:rPr>
        <w:t>Se estimula y se educa a los colaboradores de la organización en el concepto real del término "verde" dentro de un esquema de ayuda y mejora continua en los procesos contribuyendo a la conservación del medio en el que vivimos.</w:t>
      </w:r>
    </w:p>
    <w:p w14:paraId="72552682" w14:textId="77777777" w:rsidR="00EE1194" w:rsidRDefault="00EE1194" w:rsidP="00EE1194">
      <w:pPr>
        <w:pStyle w:val="NormalWeb"/>
        <w:spacing w:before="0" w:beforeAutospacing="0" w:after="0" w:afterAutospacing="0"/>
        <w:jc w:val="both"/>
        <w:rPr>
          <w:rFonts w:ascii="Century Gothic" w:hAnsi="Century Gothic"/>
          <w:sz w:val="20"/>
          <w:szCs w:val="20"/>
        </w:rPr>
      </w:pPr>
    </w:p>
    <w:p w14:paraId="47B33845" w14:textId="48A8853F" w:rsidR="00EE1194" w:rsidRDefault="00EE1194" w:rsidP="00EE1194">
      <w:pPr>
        <w:pStyle w:val="NormalWeb"/>
        <w:spacing w:before="0" w:beforeAutospacing="0" w:after="0" w:afterAutospacing="0"/>
        <w:jc w:val="both"/>
        <w:rPr>
          <w:rFonts w:ascii="Century Gothic" w:hAnsi="Century Gothic"/>
          <w:sz w:val="20"/>
          <w:szCs w:val="20"/>
        </w:rPr>
      </w:pPr>
      <w:r>
        <w:rPr>
          <w:rFonts w:ascii="Century Gothic" w:hAnsi="Century Gothic"/>
          <w:sz w:val="20"/>
          <w:szCs w:val="20"/>
        </w:rPr>
        <w:t xml:space="preserve">El costo de este servicio está detallado en la tabla de servicios adicionales y se lo cobrará basado en el volumen que </w:t>
      </w:r>
      <w:r w:rsidR="004437C0" w:rsidRPr="004437C0">
        <w:rPr>
          <w:rStyle w:val="textomain5"/>
          <w:rFonts w:ascii="Century Gothic" w:eastAsia="Calibri" w:hAnsi="Century Gothic"/>
          <w:b/>
          <w:bCs/>
          <w:sz w:val="20"/>
          <w:szCs w:val="20"/>
          <w:lang w:val="es-EC" w:eastAsia="en-US"/>
        </w:rPr>
        <w:t>HIVIMAR</w:t>
      </w:r>
      <w:r w:rsidR="004437C0">
        <w:rPr>
          <w:rFonts w:ascii="Century Gothic" w:hAnsi="Century Gothic"/>
          <w:sz w:val="20"/>
          <w:szCs w:val="20"/>
        </w:rPr>
        <w:t xml:space="preserve"> </w:t>
      </w:r>
      <w:r>
        <w:rPr>
          <w:rFonts w:ascii="Century Gothic" w:hAnsi="Century Gothic"/>
          <w:sz w:val="20"/>
          <w:szCs w:val="20"/>
        </w:rPr>
        <w:t>requiera para destruir.</w:t>
      </w:r>
    </w:p>
    <w:p w14:paraId="41829066" w14:textId="77777777" w:rsidR="00EE1194" w:rsidRDefault="00EE1194" w:rsidP="00EE1194">
      <w:pPr>
        <w:pStyle w:val="NormalWeb"/>
        <w:spacing w:before="0" w:beforeAutospacing="0" w:after="0" w:afterAutospacing="0"/>
        <w:jc w:val="both"/>
        <w:rPr>
          <w:rFonts w:ascii="Century Gothic" w:hAnsi="Century Gothic"/>
          <w:sz w:val="20"/>
          <w:szCs w:val="20"/>
        </w:rPr>
      </w:pPr>
    </w:p>
    <w:p w14:paraId="6ADDA45D" w14:textId="6907CAB1" w:rsidR="00043A56" w:rsidRDefault="00043A56" w:rsidP="00EE1194">
      <w:pPr>
        <w:pStyle w:val="Heading1"/>
        <w:jc w:val="both"/>
        <w:rPr>
          <w:sz w:val="40"/>
          <w:szCs w:val="40"/>
        </w:rPr>
      </w:pPr>
    </w:p>
    <w:p w14:paraId="6AF7C835" w14:textId="3EC88646" w:rsidR="00043A56" w:rsidRDefault="00043A56" w:rsidP="00043A56"/>
    <w:p w14:paraId="2DD4105C" w14:textId="77777777" w:rsidR="00043A56" w:rsidRPr="00043A56" w:rsidRDefault="00043A56" w:rsidP="00043A56"/>
    <w:p w14:paraId="3DE130CE" w14:textId="77777777" w:rsidR="004437C0" w:rsidRDefault="004437C0" w:rsidP="00EE1194">
      <w:pPr>
        <w:pStyle w:val="Heading1"/>
        <w:jc w:val="both"/>
        <w:rPr>
          <w:sz w:val="40"/>
          <w:szCs w:val="40"/>
        </w:rPr>
      </w:pPr>
    </w:p>
    <w:p w14:paraId="0B72A8AF" w14:textId="5DE539A4" w:rsidR="004437C0" w:rsidRDefault="004437C0" w:rsidP="00EE1194">
      <w:pPr>
        <w:pStyle w:val="Heading1"/>
        <w:jc w:val="both"/>
        <w:rPr>
          <w:sz w:val="40"/>
          <w:szCs w:val="40"/>
        </w:rPr>
      </w:pPr>
      <w:r>
        <w:rPr>
          <w:sz w:val="40"/>
          <w:szCs w:val="40"/>
        </w:rPr>
        <w:t>Propuesta de Servicios Consolidada</w:t>
      </w:r>
    </w:p>
    <w:p w14:paraId="4286ED98" w14:textId="77777777" w:rsidR="004437C0" w:rsidRDefault="004437C0" w:rsidP="00F574C8">
      <w:pPr>
        <w:rPr>
          <w:rFonts w:ascii="Century Gothic" w:hAnsi="Century Gothic" w:cs="Times New Roman"/>
          <w:b/>
          <w:bCs/>
          <w:sz w:val="24"/>
          <w:szCs w:val="24"/>
        </w:rPr>
      </w:pPr>
    </w:p>
    <w:p w14:paraId="6C341F18" w14:textId="5C805698" w:rsidR="00EE1194" w:rsidRPr="00D5675B" w:rsidRDefault="00F574C8" w:rsidP="00F574C8">
      <w:pPr>
        <w:rPr>
          <w:rFonts w:ascii="Century Gothic" w:hAnsi="Century Gothic" w:cs="Times New Roman"/>
          <w:b/>
          <w:bCs/>
          <w:sz w:val="24"/>
          <w:szCs w:val="24"/>
        </w:rPr>
      </w:pPr>
      <w:r w:rsidRPr="00D5675B">
        <w:rPr>
          <w:rFonts w:ascii="Century Gothic" w:hAnsi="Century Gothic" w:cs="Times New Roman"/>
          <w:b/>
          <w:bCs/>
          <w:sz w:val="24"/>
          <w:szCs w:val="24"/>
        </w:rPr>
        <w:t>INVERSION INICIAL</w:t>
      </w:r>
      <w:r w:rsidR="00043A56">
        <w:rPr>
          <w:rFonts w:ascii="Century Gothic" w:hAnsi="Century Gothic" w:cs="Times New Roman"/>
          <w:b/>
          <w:bCs/>
          <w:sz w:val="24"/>
          <w:szCs w:val="24"/>
        </w:rPr>
        <w:t xml:space="preserve"> ARCHIVO FISICO</w:t>
      </w:r>
      <w:r w:rsidRPr="00D5675B">
        <w:rPr>
          <w:rFonts w:ascii="Century Gothic" w:hAnsi="Century Gothic" w:cs="Times New Roman"/>
          <w:b/>
          <w:bCs/>
          <w:sz w:val="24"/>
          <w:szCs w:val="24"/>
        </w:rPr>
        <w:t>:</w:t>
      </w:r>
    </w:p>
    <w:p w14:paraId="05538E0D" w14:textId="77777777" w:rsidR="004437C0" w:rsidRDefault="004437C0" w:rsidP="004437C0">
      <w:pPr>
        <w:pStyle w:val="NoSpacing"/>
        <w:jc w:val="both"/>
        <w:rPr>
          <w:rFonts w:ascii="Century Gothic" w:hAnsi="Century Gothic" w:cstheme="minorHAnsi"/>
          <w:b/>
          <w:sz w:val="28"/>
          <w:szCs w:val="28"/>
        </w:rPr>
      </w:pPr>
    </w:p>
    <w:tbl>
      <w:tblPr>
        <w:tblW w:w="8642" w:type="dxa"/>
        <w:jc w:val="center"/>
        <w:tblCellMar>
          <w:left w:w="70" w:type="dxa"/>
          <w:right w:w="70" w:type="dxa"/>
        </w:tblCellMar>
        <w:tblLook w:val="04A0" w:firstRow="1" w:lastRow="0" w:firstColumn="1" w:lastColumn="0" w:noHBand="0" w:noVBand="1"/>
      </w:tblPr>
      <w:tblGrid>
        <w:gridCol w:w="4011"/>
        <w:gridCol w:w="1182"/>
        <w:gridCol w:w="1748"/>
        <w:gridCol w:w="1701"/>
      </w:tblGrid>
      <w:tr w:rsidR="004437C0" w:rsidRPr="002E563E" w14:paraId="6B281175" w14:textId="77777777" w:rsidTr="003039BA">
        <w:trPr>
          <w:trHeight w:val="259"/>
          <w:jc w:val="center"/>
        </w:trPr>
        <w:tc>
          <w:tcPr>
            <w:tcW w:w="8642" w:type="dxa"/>
            <w:gridSpan w:val="4"/>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717D335B" w14:textId="77777777" w:rsidR="004437C0" w:rsidRPr="002E563E" w:rsidRDefault="004437C0" w:rsidP="003039BA">
            <w:pPr>
              <w:spacing w:after="0" w:line="240" w:lineRule="auto"/>
              <w:jc w:val="both"/>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Propuesta Económica Administración de Información Inversión Inicial</w:t>
            </w:r>
          </w:p>
        </w:tc>
      </w:tr>
      <w:tr w:rsidR="004437C0" w:rsidRPr="002E563E" w14:paraId="22788118" w14:textId="77777777" w:rsidTr="003039BA">
        <w:trPr>
          <w:trHeight w:val="247"/>
          <w:jc w:val="center"/>
        </w:trPr>
        <w:tc>
          <w:tcPr>
            <w:tcW w:w="4011"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7B32A8D1" w14:textId="77777777" w:rsidR="004437C0" w:rsidRPr="002E563E" w:rsidRDefault="004437C0" w:rsidP="003039BA">
            <w:pPr>
              <w:spacing w:after="0" w:line="240" w:lineRule="auto"/>
              <w:jc w:val="both"/>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Descripción</w:t>
            </w:r>
          </w:p>
        </w:tc>
        <w:tc>
          <w:tcPr>
            <w:tcW w:w="1182"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618348BE" w14:textId="77777777" w:rsidR="004437C0" w:rsidRPr="002E563E" w:rsidRDefault="004437C0" w:rsidP="003039BA">
            <w:pPr>
              <w:spacing w:after="0" w:line="240" w:lineRule="auto"/>
              <w:jc w:val="both"/>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Volumen</w:t>
            </w:r>
          </w:p>
        </w:tc>
        <w:tc>
          <w:tcPr>
            <w:tcW w:w="1748"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048A93BE" w14:textId="77777777" w:rsidR="004437C0" w:rsidRPr="002E563E" w:rsidRDefault="004437C0" w:rsidP="003039BA">
            <w:pPr>
              <w:spacing w:after="0" w:line="240" w:lineRule="auto"/>
              <w:jc w:val="both"/>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Precio Unitario</w:t>
            </w:r>
          </w:p>
        </w:tc>
        <w:tc>
          <w:tcPr>
            <w:tcW w:w="1701"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53529705" w14:textId="77777777" w:rsidR="004437C0" w:rsidRPr="002E563E" w:rsidRDefault="004437C0" w:rsidP="003039BA">
            <w:pPr>
              <w:spacing w:after="0" w:line="240" w:lineRule="auto"/>
              <w:jc w:val="both"/>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Precio Total</w:t>
            </w:r>
          </w:p>
        </w:tc>
      </w:tr>
      <w:tr w:rsidR="004437C0" w:rsidRPr="002E563E" w14:paraId="210AB702" w14:textId="77777777" w:rsidTr="003039BA">
        <w:trPr>
          <w:trHeight w:val="222"/>
          <w:jc w:val="center"/>
        </w:trPr>
        <w:tc>
          <w:tcPr>
            <w:tcW w:w="4011"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03FD4D3D" w14:textId="77777777" w:rsidR="004437C0" w:rsidRDefault="004437C0" w:rsidP="003039BA">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*Kit de Almacenamiento:</w:t>
            </w:r>
          </w:p>
        </w:tc>
        <w:tc>
          <w:tcPr>
            <w:tcW w:w="1182"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2788D6A2" w14:textId="77777777" w:rsidR="004437C0" w:rsidRDefault="004437C0" w:rsidP="003039BA">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734</w:t>
            </w:r>
          </w:p>
        </w:tc>
        <w:tc>
          <w:tcPr>
            <w:tcW w:w="1748"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479EC48A" w14:textId="77777777" w:rsidR="004437C0" w:rsidRPr="002E563E" w:rsidRDefault="004437C0" w:rsidP="003039BA">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0,00</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30E6CB1C" w14:textId="77777777" w:rsidR="004437C0" w:rsidRDefault="004437C0" w:rsidP="003039BA">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0,00</w:t>
            </w:r>
          </w:p>
        </w:tc>
      </w:tr>
      <w:tr w:rsidR="004437C0" w:rsidRPr="002E563E" w14:paraId="1DD252C4" w14:textId="77777777" w:rsidTr="003039BA">
        <w:trPr>
          <w:trHeight w:val="222"/>
          <w:jc w:val="center"/>
        </w:trPr>
        <w:tc>
          <w:tcPr>
            <w:tcW w:w="401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331B864B" w14:textId="77777777" w:rsidR="004437C0" w:rsidRPr="002E563E" w:rsidRDefault="004437C0" w:rsidP="003039BA">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lastRenderedPageBreak/>
              <w:t>Traslado Inicial</w:t>
            </w:r>
          </w:p>
        </w:tc>
        <w:tc>
          <w:tcPr>
            <w:tcW w:w="1182"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41FBB86C" w14:textId="77777777" w:rsidR="004437C0" w:rsidRPr="002E563E" w:rsidRDefault="004437C0" w:rsidP="003039BA">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734</w:t>
            </w:r>
          </w:p>
        </w:tc>
        <w:tc>
          <w:tcPr>
            <w:tcW w:w="1748"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70DEE484" w14:textId="77777777" w:rsidR="004437C0" w:rsidRPr="002E563E" w:rsidRDefault="004437C0" w:rsidP="003039BA">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200,00</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31F1A1A0" w14:textId="77777777" w:rsidR="004437C0" w:rsidRPr="002E563E" w:rsidRDefault="004437C0" w:rsidP="003039BA">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200,00</w:t>
            </w:r>
          </w:p>
        </w:tc>
      </w:tr>
      <w:tr w:rsidR="004437C0" w:rsidRPr="002E563E" w14:paraId="74FE936D" w14:textId="77777777" w:rsidTr="003039BA">
        <w:trPr>
          <w:trHeight w:val="62"/>
          <w:jc w:val="center"/>
        </w:trPr>
        <w:tc>
          <w:tcPr>
            <w:tcW w:w="401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28BDE24D" w14:textId="77777777" w:rsidR="004437C0" w:rsidRPr="002E563E" w:rsidRDefault="004437C0" w:rsidP="003039BA">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**Indexación y Ordenamiento por caja</w:t>
            </w:r>
          </w:p>
        </w:tc>
        <w:tc>
          <w:tcPr>
            <w:tcW w:w="1182"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179F6730" w14:textId="77777777" w:rsidR="004437C0" w:rsidRPr="002E563E" w:rsidRDefault="004437C0" w:rsidP="003039BA">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734</w:t>
            </w:r>
          </w:p>
        </w:tc>
        <w:tc>
          <w:tcPr>
            <w:tcW w:w="1748"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9464D4A" w14:textId="77777777" w:rsidR="004437C0" w:rsidRPr="002E563E" w:rsidRDefault="004437C0" w:rsidP="003039BA">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0,35</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790FFA34" w14:textId="77777777" w:rsidR="004437C0" w:rsidRPr="002E563E" w:rsidRDefault="004437C0" w:rsidP="003039BA">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256,90</w:t>
            </w:r>
          </w:p>
        </w:tc>
      </w:tr>
    </w:tbl>
    <w:p w14:paraId="656AA439" w14:textId="77777777" w:rsidR="004437C0" w:rsidRDefault="004437C0" w:rsidP="004437C0">
      <w:pPr>
        <w:pStyle w:val="NoSpacing"/>
        <w:jc w:val="both"/>
        <w:rPr>
          <w:rFonts w:ascii="Century Gothic" w:hAnsi="Century Gothic" w:cstheme="minorHAnsi"/>
          <w:bCs/>
          <w:sz w:val="20"/>
          <w:szCs w:val="20"/>
        </w:rPr>
      </w:pPr>
    </w:p>
    <w:p w14:paraId="472B00A3" w14:textId="77777777" w:rsidR="004437C0" w:rsidRDefault="004437C0" w:rsidP="004437C0">
      <w:pPr>
        <w:pStyle w:val="NoSpacing"/>
        <w:jc w:val="both"/>
        <w:rPr>
          <w:rFonts w:ascii="Century Gothic" w:hAnsi="Century Gothic" w:cstheme="minorHAnsi"/>
          <w:bCs/>
          <w:sz w:val="20"/>
          <w:szCs w:val="20"/>
        </w:rPr>
      </w:pPr>
      <w:r>
        <w:rPr>
          <w:rFonts w:ascii="Century Gothic" w:hAnsi="Century Gothic" w:cstheme="minorHAnsi"/>
          <w:bCs/>
          <w:sz w:val="20"/>
          <w:szCs w:val="20"/>
        </w:rPr>
        <w:t>*Se utilizarán las mismas cajas de archivos que se encuentran en este momento sus files, en caso de que alguna caja necesite ser cambiada por estar en mal estado el costo de la caja es de $1,65.</w:t>
      </w:r>
    </w:p>
    <w:p w14:paraId="57C45690" w14:textId="77777777" w:rsidR="004437C0" w:rsidRDefault="004437C0" w:rsidP="004437C0">
      <w:pPr>
        <w:pStyle w:val="NoSpacing"/>
        <w:jc w:val="both"/>
        <w:rPr>
          <w:rFonts w:ascii="Century Gothic" w:hAnsi="Century Gothic" w:cstheme="minorHAnsi"/>
          <w:bCs/>
          <w:sz w:val="20"/>
          <w:szCs w:val="20"/>
        </w:rPr>
      </w:pPr>
      <w:r>
        <w:rPr>
          <w:rFonts w:ascii="Century Gothic" w:hAnsi="Century Gothic" w:cstheme="minorHAnsi"/>
          <w:bCs/>
          <w:sz w:val="20"/>
          <w:szCs w:val="20"/>
        </w:rPr>
        <w:t>**Se cobrará el valor de $0,35 por ordenamiento siempre y cuando el proveedor actual entregue la lista maestra del ordenamiento de las cajas. De lo contrario el valor sube a $1,00 por caja.</w:t>
      </w:r>
    </w:p>
    <w:p w14:paraId="2239BAFD" w14:textId="77777777" w:rsidR="004437C0" w:rsidRPr="00386B77" w:rsidRDefault="004437C0" w:rsidP="004437C0">
      <w:pPr>
        <w:pStyle w:val="NoSpacing"/>
        <w:jc w:val="both"/>
        <w:rPr>
          <w:rFonts w:ascii="Century Gothic" w:hAnsi="Century Gothic" w:cstheme="minorHAnsi"/>
          <w:bCs/>
          <w:sz w:val="20"/>
          <w:szCs w:val="20"/>
        </w:rPr>
      </w:pPr>
    </w:p>
    <w:p w14:paraId="1BC74C3C" w14:textId="054BABBF" w:rsidR="004437C0" w:rsidRDefault="004437C0" w:rsidP="004437C0">
      <w:pPr>
        <w:jc w:val="both"/>
        <w:rPr>
          <w:rFonts w:ascii="Century Gothic" w:hAnsi="Century Gothic" w:cs="Arial"/>
          <w:b/>
          <w:color w:val="000000"/>
        </w:rPr>
      </w:pPr>
      <w:r w:rsidRPr="00C70653">
        <w:rPr>
          <w:rFonts w:ascii="Century Gothic" w:hAnsi="Century Gothic" w:cs="Arial"/>
          <w:b/>
          <w:color w:val="000000"/>
          <w:highlight w:val="yellow"/>
        </w:rPr>
        <w:t>Total, de Inversión Inicial $ 456,90 + IVA</w:t>
      </w:r>
      <w:r w:rsidRPr="003D59B2">
        <w:rPr>
          <w:rFonts w:ascii="Century Gothic" w:hAnsi="Century Gothic" w:cs="Arial"/>
          <w:b/>
          <w:color w:val="000000"/>
        </w:rPr>
        <w:t xml:space="preserve"> </w:t>
      </w:r>
    </w:p>
    <w:tbl>
      <w:tblPr>
        <w:tblW w:w="8642" w:type="dxa"/>
        <w:jc w:val="center"/>
        <w:tblCellMar>
          <w:left w:w="70" w:type="dxa"/>
          <w:right w:w="70" w:type="dxa"/>
        </w:tblCellMar>
        <w:tblLook w:val="04A0" w:firstRow="1" w:lastRow="0" w:firstColumn="1" w:lastColumn="0" w:noHBand="0" w:noVBand="1"/>
      </w:tblPr>
      <w:tblGrid>
        <w:gridCol w:w="4011"/>
        <w:gridCol w:w="1182"/>
        <w:gridCol w:w="1748"/>
        <w:gridCol w:w="1701"/>
      </w:tblGrid>
      <w:tr w:rsidR="004437C0" w:rsidRPr="002E563E" w14:paraId="28C0BE0D" w14:textId="77777777" w:rsidTr="003039BA">
        <w:trPr>
          <w:trHeight w:val="259"/>
          <w:jc w:val="center"/>
        </w:trPr>
        <w:tc>
          <w:tcPr>
            <w:tcW w:w="8642" w:type="dxa"/>
            <w:gridSpan w:val="4"/>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08AB2540" w14:textId="77777777" w:rsidR="004437C0" w:rsidRPr="002E563E" w:rsidRDefault="004437C0" w:rsidP="003039BA">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Propuesta Económica Administración de Información Inversión Inicial</w:t>
            </w:r>
          </w:p>
        </w:tc>
      </w:tr>
      <w:tr w:rsidR="004437C0" w:rsidRPr="002E563E" w14:paraId="3874724D" w14:textId="77777777" w:rsidTr="003039BA">
        <w:trPr>
          <w:trHeight w:val="247"/>
          <w:jc w:val="center"/>
        </w:trPr>
        <w:tc>
          <w:tcPr>
            <w:tcW w:w="4011"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0547BC3D" w14:textId="77777777" w:rsidR="004437C0" w:rsidRPr="002E563E" w:rsidRDefault="004437C0" w:rsidP="003039BA">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Descripción</w:t>
            </w:r>
          </w:p>
        </w:tc>
        <w:tc>
          <w:tcPr>
            <w:tcW w:w="1182"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2C0D1686" w14:textId="77777777" w:rsidR="004437C0" w:rsidRPr="002E563E" w:rsidRDefault="004437C0" w:rsidP="003039BA">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Volumen</w:t>
            </w:r>
          </w:p>
        </w:tc>
        <w:tc>
          <w:tcPr>
            <w:tcW w:w="1748"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0D25EC86" w14:textId="77777777" w:rsidR="004437C0" w:rsidRPr="002E563E" w:rsidRDefault="004437C0" w:rsidP="003039BA">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Precio Unitario</w:t>
            </w:r>
          </w:p>
        </w:tc>
        <w:tc>
          <w:tcPr>
            <w:tcW w:w="1701" w:type="dxa"/>
            <w:tcBorders>
              <w:top w:val="single" w:sz="4" w:space="0" w:color="auto"/>
              <w:left w:val="single" w:sz="4" w:space="0" w:color="auto"/>
              <w:bottom w:val="single" w:sz="4" w:space="0" w:color="auto"/>
              <w:right w:val="single" w:sz="4" w:space="0" w:color="auto"/>
            </w:tcBorders>
            <w:shd w:val="clear" w:color="000000" w:fill="CCCCFF"/>
            <w:noWrap/>
            <w:vAlign w:val="bottom"/>
            <w:hideMark/>
          </w:tcPr>
          <w:p w14:paraId="02EF7BFE" w14:textId="77777777" w:rsidR="004437C0" w:rsidRPr="002E563E" w:rsidRDefault="004437C0" w:rsidP="003039BA">
            <w:pPr>
              <w:spacing w:after="0" w:line="240" w:lineRule="auto"/>
              <w:jc w:val="center"/>
              <w:rPr>
                <w:rFonts w:ascii="Century Gothic" w:eastAsia="Times New Roman" w:hAnsi="Century Gothic" w:cs="Calibri"/>
                <w:b/>
                <w:bCs/>
                <w:color w:val="000000"/>
                <w:lang w:val="es-MX" w:eastAsia="es-MX"/>
              </w:rPr>
            </w:pPr>
            <w:r w:rsidRPr="002E563E">
              <w:rPr>
                <w:rFonts w:ascii="Century Gothic" w:eastAsia="Times New Roman" w:hAnsi="Century Gothic" w:cs="Calibri"/>
                <w:b/>
                <w:bCs/>
                <w:color w:val="000000"/>
                <w:lang w:val="es-MX" w:eastAsia="es-MX"/>
              </w:rPr>
              <w:t>Precio Total</w:t>
            </w:r>
          </w:p>
        </w:tc>
      </w:tr>
      <w:tr w:rsidR="004437C0" w:rsidRPr="002E563E" w14:paraId="260DCD91" w14:textId="77777777" w:rsidTr="003039BA">
        <w:trPr>
          <w:trHeight w:val="222"/>
          <w:jc w:val="center"/>
        </w:trPr>
        <w:tc>
          <w:tcPr>
            <w:tcW w:w="401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6651C233" w14:textId="77777777" w:rsidR="004437C0" w:rsidRPr="002E563E" w:rsidRDefault="004437C0" w:rsidP="003039BA">
            <w:pPr>
              <w:spacing w:after="0" w:line="240" w:lineRule="auto"/>
              <w:jc w:val="both"/>
              <w:rPr>
                <w:rFonts w:ascii="Century Gothic" w:eastAsia="Times New Roman" w:hAnsi="Century Gothic" w:cs="Calibri"/>
                <w:color w:val="000000"/>
                <w:sz w:val="20"/>
                <w:szCs w:val="20"/>
                <w:lang w:val="es-MX" w:eastAsia="es-MX"/>
              </w:rPr>
            </w:pPr>
            <w:r w:rsidRPr="002E563E">
              <w:rPr>
                <w:rFonts w:ascii="Century Gothic" w:eastAsia="Times New Roman" w:hAnsi="Century Gothic" w:cs="Calibri"/>
                <w:color w:val="000000"/>
                <w:sz w:val="20"/>
                <w:szCs w:val="20"/>
                <w:lang w:val="es-MX" w:eastAsia="es-MX"/>
              </w:rPr>
              <w:t>Ordenamiento</w:t>
            </w:r>
            <w:r>
              <w:rPr>
                <w:rFonts w:ascii="Century Gothic" w:eastAsia="Times New Roman" w:hAnsi="Century Gothic" w:cs="Calibri"/>
                <w:color w:val="000000"/>
                <w:sz w:val="20"/>
                <w:szCs w:val="20"/>
                <w:lang w:val="es-MX" w:eastAsia="es-MX"/>
              </w:rPr>
              <w:t xml:space="preserve"> e indexación por file</w:t>
            </w:r>
          </w:p>
        </w:tc>
        <w:tc>
          <w:tcPr>
            <w:tcW w:w="1182"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69940148" w14:textId="77777777" w:rsidR="004437C0" w:rsidRPr="002E563E" w:rsidRDefault="004437C0" w:rsidP="003039BA">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TBC</w:t>
            </w:r>
          </w:p>
        </w:tc>
        <w:tc>
          <w:tcPr>
            <w:tcW w:w="1748"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6E02106E" w14:textId="77777777" w:rsidR="004437C0" w:rsidRPr="002E563E" w:rsidRDefault="004437C0" w:rsidP="003039BA">
            <w:pPr>
              <w:spacing w:after="0" w:line="240" w:lineRule="auto"/>
              <w:jc w:val="both"/>
              <w:rPr>
                <w:rFonts w:ascii="Century Gothic" w:eastAsia="Times New Roman" w:hAnsi="Century Gothic" w:cs="Calibri"/>
                <w:color w:val="000000"/>
                <w:sz w:val="20"/>
                <w:szCs w:val="20"/>
                <w:lang w:val="es-MX" w:eastAsia="es-MX"/>
              </w:rPr>
            </w:pPr>
            <w:r w:rsidRPr="002E563E">
              <w:rPr>
                <w:rFonts w:ascii="Century Gothic" w:eastAsia="Times New Roman" w:hAnsi="Century Gothic" w:cs="Calibri"/>
                <w:color w:val="000000"/>
                <w:sz w:val="20"/>
                <w:szCs w:val="20"/>
                <w:lang w:val="es-MX" w:eastAsia="es-MX"/>
              </w:rPr>
              <w:t xml:space="preserve"> $                </w:t>
            </w:r>
            <w:r>
              <w:rPr>
                <w:rFonts w:ascii="Century Gothic" w:eastAsia="Times New Roman" w:hAnsi="Century Gothic" w:cs="Calibri"/>
                <w:color w:val="000000"/>
                <w:sz w:val="20"/>
                <w:szCs w:val="20"/>
                <w:lang w:val="es-MX" w:eastAsia="es-MX"/>
              </w:rPr>
              <w:t>0,35</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bottom"/>
            <w:hideMark/>
          </w:tcPr>
          <w:p w14:paraId="603D2DAA" w14:textId="77777777" w:rsidR="004437C0" w:rsidRPr="002E563E" w:rsidRDefault="004437C0" w:rsidP="003039BA">
            <w:pPr>
              <w:spacing w:after="0" w:line="240" w:lineRule="auto"/>
              <w:jc w:val="both"/>
              <w:rPr>
                <w:rFonts w:ascii="Century Gothic" w:eastAsia="Times New Roman" w:hAnsi="Century Gothic" w:cs="Calibri"/>
                <w:color w:val="000000"/>
                <w:sz w:val="20"/>
                <w:szCs w:val="20"/>
                <w:lang w:val="es-MX" w:eastAsia="es-MX"/>
              </w:rPr>
            </w:pPr>
            <w:r w:rsidRPr="002E563E">
              <w:rPr>
                <w:rFonts w:ascii="Century Gothic" w:eastAsia="Times New Roman" w:hAnsi="Century Gothic" w:cs="Calibri"/>
                <w:color w:val="000000"/>
                <w:sz w:val="20"/>
                <w:szCs w:val="20"/>
                <w:lang w:val="es-MX" w:eastAsia="es-MX"/>
              </w:rPr>
              <w:t xml:space="preserve">$      </w:t>
            </w:r>
            <w:r>
              <w:rPr>
                <w:rFonts w:ascii="Century Gothic" w:eastAsia="Times New Roman" w:hAnsi="Century Gothic" w:cs="Calibri"/>
                <w:color w:val="000000"/>
                <w:sz w:val="20"/>
                <w:szCs w:val="20"/>
                <w:lang w:val="es-MX" w:eastAsia="es-MX"/>
              </w:rPr>
              <w:t xml:space="preserve">          TBC</w:t>
            </w:r>
          </w:p>
        </w:tc>
      </w:tr>
    </w:tbl>
    <w:p w14:paraId="66FD4C6B" w14:textId="77777777" w:rsidR="00B10C85" w:rsidRDefault="00B10C85" w:rsidP="00B10C85">
      <w:pPr>
        <w:jc w:val="both"/>
        <w:rPr>
          <w:rFonts w:ascii="Century Gothic" w:hAnsi="Century Gothic" w:cs="Arial"/>
          <w:b/>
          <w:color w:val="000000"/>
        </w:rPr>
      </w:pPr>
    </w:p>
    <w:p w14:paraId="14810385" w14:textId="1CEC1C0C" w:rsidR="00B10C85" w:rsidRDefault="00B10C85" w:rsidP="00B10C85">
      <w:pPr>
        <w:jc w:val="both"/>
        <w:rPr>
          <w:rFonts w:ascii="Century Gothic" w:hAnsi="Century Gothic" w:cs="Arial"/>
          <w:b/>
          <w:color w:val="000000"/>
        </w:rPr>
      </w:pPr>
      <w:r w:rsidRPr="003D59B2">
        <w:rPr>
          <w:rFonts w:ascii="Century Gothic" w:hAnsi="Century Gothic" w:cs="Arial"/>
          <w:b/>
          <w:color w:val="000000"/>
        </w:rPr>
        <w:t xml:space="preserve">Total, </w:t>
      </w:r>
      <w:r>
        <w:rPr>
          <w:rFonts w:ascii="Century Gothic" w:hAnsi="Century Gothic" w:cs="Arial"/>
          <w:b/>
          <w:color w:val="000000"/>
        </w:rPr>
        <w:t>Ordenamiento e Indexación por File: Este valor se calculará cuando sepamos el total de archivos que tiene el cliente.</w:t>
      </w:r>
    </w:p>
    <w:p w14:paraId="28FCC59D" w14:textId="77777777" w:rsidR="00C70653" w:rsidRDefault="00C70653" w:rsidP="00B10C85">
      <w:pPr>
        <w:jc w:val="both"/>
        <w:rPr>
          <w:rFonts w:ascii="Century Gothic" w:hAnsi="Century Gothic" w:cs="Arial"/>
          <w:b/>
          <w:color w:val="000000"/>
        </w:rPr>
      </w:pPr>
    </w:p>
    <w:p w14:paraId="3A6A3706" w14:textId="42163B00" w:rsidR="00EE1194" w:rsidRPr="0043352F" w:rsidRDefault="00EE1194" w:rsidP="00D5675B">
      <w:pPr>
        <w:pStyle w:val="NoSpacing"/>
        <w:jc w:val="both"/>
        <w:rPr>
          <w:rFonts w:ascii="Century Gothic" w:hAnsi="Century Gothic" w:cstheme="minorHAnsi"/>
          <w:bCs/>
          <w:lang w:val="es-MX"/>
        </w:rPr>
      </w:pPr>
      <w:r>
        <w:rPr>
          <w:rFonts w:ascii="Century Gothic" w:hAnsi="Century Gothic" w:cstheme="minorHAnsi"/>
          <w:b/>
          <w:sz w:val="24"/>
          <w:szCs w:val="24"/>
          <w:lang w:val="es-MX"/>
        </w:rPr>
        <w:t>PAGOS MENSUALES</w:t>
      </w:r>
      <w:r w:rsidR="00043A56">
        <w:rPr>
          <w:rFonts w:ascii="Century Gothic" w:hAnsi="Century Gothic" w:cstheme="minorHAnsi"/>
          <w:b/>
          <w:sz w:val="24"/>
          <w:szCs w:val="24"/>
          <w:lang w:val="es-MX"/>
        </w:rPr>
        <w:t xml:space="preserve"> ARCHIVO FISICO</w:t>
      </w:r>
      <w:r>
        <w:rPr>
          <w:rFonts w:ascii="Century Gothic" w:hAnsi="Century Gothic" w:cstheme="minorHAnsi"/>
          <w:b/>
          <w:sz w:val="24"/>
          <w:szCs w:val="24"/>
          <w:lang w:val="es-MX"/>
        </w:rPr>
        <w:t>:</w:t>
      </w:r>
    </w:p>
    <w:p w14:paraId="6EFDA83E" w14:textId="77777777" w:rsidR="00C70653" w:rsidRPr="007C7762" w:rsidRDefault="00C70653" w:rsidP="00C70653">
      <w:pPr>
        <w:spacing w:after="0" w:line="240" w:lineRule="auto"/>
        <w:jc w:val="both"/>
        <w:rPr>
          <w:rFonts w:ascii="Century Gothic" w:eastAsia="Times New Roman" w:hAnsi="Century Gothic"/>
          <w:b/>
          <w:bCs/>
          <w:sz w:val="20"/>
          <w:szCs w:val="20"/>
          <w:lang w:val="es-MX" w:eastAsia="es-MX"/>
        </w:rPr>
      </w:pPr>
    </w:p>
    <w:p w14:paraId="142C411F" w14:textId="77777777" w:rsidR="00C70653" w:rsidRDefault="00C70653" w:rsidP="00C70653">
      <w:pPr>
        <w:pStyle w:val="Default"/>
        <w:jc w:val="both"/>
        <w:rPr>
          <w:rFonts w:ascii="Century Gothic" w:hAnsi="Century Gothic" w:cstheme="minorHAnsi"/>
          <w:b/>
          <w:bCs/>
          <w:sz w:val="22"/>
          <w:szCs w:val="22"/>
        </w:rPr>
      </w:pPr>
    </w:p>
    <w:tbl>
      <w:tblPr>
        <w:tblW w:w="9010" w:type="dxa"/>
        <w:jc w:val="center"/>
        <w:tblCellMar>
          <w:left w:w="70" w:type="dxa"/>
          <w:right w:w="70" w:type="dxa"/>
        </w:tblCellMar>
        <w:tblLook w:val="04A0" w:firstRow="1" w:lastRow="0" w:firstColumn="1" w:lastColumn="0" w:noHBand="0" w:noVBand="1"/>
      </w:tblPr>
      <w:tblGrid>
        <w:gridCol w:w="4300"/>
        <w:gridCol w:w="1082"/>
        <w:gridCol w:w="1701"/>
        <w:gridCol w:w="1927"/>
      </w:tblGrid>
      <w:tr w:rsidR="00C70653" w:rsidRPr="001F5AB5" w14:paraId="05D79E9C" w14:textId="77777777" w:rsidTr="003039BA">
        <w:trPr>
          <w:trHeight w:val="198"/>
          <w:jc w:val="center"/>
        </w:trPr>
        <w:tc>
          <w:tcPr>
            <w:tcW w:w="9010" w:type="dxa"/>
            <w:gridSpan w:val="4"/>
            <w:tcBorders>
              <w:top w:val="single" w:sz="4" w:space="0" w:color="auto"/>
              <w:left w:val="single" w:sz="4" w:space="0" w:color="auto"/>
              <w:bottom w:val="single" w:sz="4" w:space="0" w:color="auto"/>
              <w:right w:val="single" w:sz="4" w:space="0" w:color="auto"/>
            </w:tcBorders>
            <w:shd w:val="clear" w:color="000000" w:fill="CCCCFF"/>
            <w:noWrap/>
            <w:hideMark/>
          </w:tcPr>
          <w:p w14:paraId="00CAF9A3" w14:textId="77777777" w:rsidR="00C70653" w:rsidRPr="009049D2" w:rsidRDefault="00C70653" w:rsidP="003039BA">
            <w:pPr>
              <w:spacing w:after="0" w:line="240" w:lineRule="auto"/>
              <w:jc w:val="both"/>
              <w:rPr>
                <w:rFonts w:ascii="Century Gothic" w:eastAsia="Times New Roman" w:hAnsi="Century Gothic" w:cs="Calibri"/>
                <w:b/>
                <w:bCs/>
                <w:color w:val="000000"/>
                <w:sz w:val="20"/>
                <w:szCs w:val="20"/>
                <w:lang w:val="es-MX" w:eastAsia="es-MX"/>
              </w:rPr>
            </w:pPr>
            <w:r w:rsidRPr="009049D2">
              <w:rPr>
                <w:rFonts w:ascii="Century Gothic" w:eastAsia="Times New Roman" w:hAnsi="Century Gothic" w:cs="Calibri"/>
                <w:b/>
                <w:bCs/>
                <w:color w:val="000000"/>
                <w:sz w:val="20"/>
                <w:szCs w:val="20"/>
                <w:lang w:val="es-MX" w:eastAsia="es-MX"/>
              </w:rPr>
              <w:t xml:space="preserve">Propuesta Económica Custodia de Información en las Instalaciones de DATASOLUTIONS </w:t>
            </w:r>
            <w:r w:rsidRPr="009049D2">
              <w:rPr>
                <w:rFonts w:eastAsia="Times New Roman" w:cs="Calibri"/>
                <w:b/>
                <w:bCs/>
                <w:lang w:val="es-MX" w:eastAsia="es-MX"/>
              </w:rPr>
              <w:t>S.A.</w:t>
            </w:r>
          </w:p>
        </w:tc>
      </w:tr>
      <w:tr w:rsidR="00C70653" w:rsidRPr="001F5AB5" w14:paraId="633CD2CE" w14:textId="77777777" w:rsidTr="003039BA">
        <w:trPr>
          <w:trHeight w:val="158"/>
          <w:jc w:val="center"/>
        </w:trPr>
        <w:tc>
          <w:tcPr>
            <w:tcW w:w="4300" w:type="dxa"/>
            <w:tcBorders>
              <w:top w:val="single" w:sz="4" w:space="0" w:color="auto"/>
              <w:left w:val="single" w:sz="4" w:space="0" w:color="auto"/>
              <w:bottom w:val="single" w:sz="4" w:space="0" w:color="auto"/>
              <w:right w:val="single" w:sz="4" w:space="0" w:color="auto"/>
            </w:tcBorders>
            <w:shd w:val="clear" w:color="000000" w:fill="CCCCFF"/>
            <w:noWrap/>
            <w:hideMark/>
          </w:tcPr>
          <w:p w14:paraId="3BEC8996" w14:textId="77777777" w:rsidR="00C70653" w:rsidRPr="001F5AB5" w:rsidRDefault="00C70653" w:rsidP="003039BA">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Descripción</w:t>
            </w:r>
          </w:p>
        </w:tc>
        <w:tc>
          <w:tcPr>
            <w:tcW w:w="1082" w:type="dxa"/>
            <w:tcBorders>
              <w:top w:val="single" w:sz="4" w:space="0" w:color="auto"/>
              <w:left w:val="single" w:sz="4" w:space="0" w:color="auto"/>
              <w:bottom w:val="single" w:sz="4" w:space="0" w:color="auto"/>
              <w:right w:val="single" w:sz="4" w:space="0" w:color="auto"/>
            </w:tcBorders>
            <w:shd w:val="clear" w:color="000000" w:fill="CCCCFF"/>
            <w:noWrap/>
            <w:hideMark/>
          </w:tcPr>
          <w:p w14:paraId="7C670654" w14:textId="77777777" w:rsidR="00C70653" w:rsidRPr="001F5AB5" w:rsidRDefault="00C70653" w:rsidP="003039BA">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Volumen</w:t>
            </w:r>
          </w:p>
        </w:tc>
        <w:tc>
          <w:tcPr>
            <w:tcW w:w="1701" w:type="dxa"/>
            <w:tcBorders>
              <w:top w:val="single" w:sz="4" w:space="0" w:color="auto"/>
              <w:left w:val="single" w:sz="4" w:space="0" w:color="auto"/>
              <w:bottom w:val="single" w:sz="4" w:space="0" w:color="auto"/>
              <w:right w:val="single" w:sz="4" w:space="0" w:color="auto"/>
            </w:tcBorders>
            <w:shd w:val="clear" w:color="000000" w:fill="CCCCFF"/>
            <w:noWrap/>
            <w:hideMark/>
          </w:tcPr>
          <w:p w14:paraId="176AC65F" w14:textId="77777777" w:rsidR="00C70653" w:rsidRPr="001F5AB5" w:rsidRDefault="00C70653" w:rsidP="003039BA">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Precio Unitario</w:t>
            </w:r>
          </w:p>
        </w:tc>
        <w:tc>
          <w:tcPr>
            <w:tcW w:w="1927" w:type="dxa"/>
            <w:tcBorders>
              <w:top w:val="single" w:sz="4" w:space="0" w:color="auto"/>
              <w:left w:val="single" w:sz="4" w:space="0" w:color="auto"/>
              <w:bottom w:val="single" w:sz="4" w:space="0" w:color="auto"/>
              <w:right w:val="single" w:sz="4" w:space="0" w:color="auto"/>
            </w:tcBorders>
            <w:shd w:val="clear" w:color="000000" w:fill="CCCCFF"/>
            <w:noWrap/>
            <w:hideMark/>
          </w:tcPr>
          <w:p w14:paraId="7648D5BE" w14:textId="77777777" w:rsidR="00C70653" w:rsidRPr="001F5AB5" w:rsidRDefault="00C70653" w:rsidP="003039BA">
            <w:pPr>
              <w:spacing w:after="0" w:line="240" w:lineRule="auto"/>
              <w:jc w:val="both"/>
              <w:rPr>
                <w:rFonts w:ascii="Century Gothic" w:eastAsia="Times New Roman" w:hAnsi="Century Gothic" w:cs="Calibri"/>
                <w:b/>
                <w:bCs/>
                <w:color w:val="000000"/>
                <w:sz w:val="20"/>
                <w:szCs w:val="20"/>
                <w:lang w:val="es-MX" w:eastAsia="es-MX"/>
              </w:rPr>
            </w:pPr>
            <w:r w:rsidRPr="001F5AB5">
              <w:rPr>
                <w:rFonts w:ascii="Century Gothic" w:eastAsia="Times New Roman" w:hAnsi="Century Gothic" w:cs="Calibri"/>
                <w:b/>
                <w:bCs/>
                <w:color w:val="000000"/>
                <w:sz w:val="20"/>
                <w:szCs w:val="20"/>
                <w:lang w:val="es-MX" w:eastAsia="es-MX"/>
              </w:rPr>
              <w:t>Precio Total</w:t>
            </w:r>
          </w:p>
        </w:tc>
      </w:tr>
      <w:tr w:rsidR="00C70653" w:rsidRPr="001F5AB5" w14:paraId="7AD794D4" w14:textId="77777777" w:rsidTr="003039BA">
        <w:trPr>
          <w:trHeight w:val="142"/>
          <w:jc w:val="center"/>
        </w:trPr>
        <w:tc>
          <w:tcPr>
            <w:tcW w:w="4300" w:type="dxa"/>
            <w:tcBorders>
              <w:top w:val="single" w:sz="4" w:space="0" w:color="auto"/>
              <w:left w:val="single" w:sz="4" w:space="0" w:color="auto"/>
              <w:bottom w:val="single" w:sz="4" w:space="0" w:color="auto"/>
              <w:right w:val="single" w:sz="4" w:space="0" w:color="auto"/>
            </w:tcBorders>
            <w:shd w:val="clear" w:color="000000" w:fill="FFFFFF"/>
            <w:noWrap/>
            <w:hideMark/>
          </w:tcPr>
          <w:p w14:paraId="2F70218C" w14:textId="77777777" w:rsidR="00C70653" w:rsidRPr="001F5AB5" w:rsidRDefault="00C70653" w:rsidP="003039BA">
            <w:pPr>
              <w:spacing w:after="0" w:line="240" w:lineRule="auto"/>
              <w:jc w:val="both"/>
              <w:rPr>
                <w:rFonts w:ascii="Century Gothic" w:eastAsia="Times New Roman" w:hAnsi="Century Gothic" w:cs="Calibri"/>
                <w:color w:val="000000"/>
                <w:sz w:val="20"/>
                <w:szCs w:val="20"/>
                <w:lang w:val="es-MX" w:eastAsia="es-MX"/>
              </w:rPr>
            </w:pPr>
            <w:r w:rsidRPr="001F5AB5">
              <w:rPr>
                <w:rFonts w:ascii="Century Gothic" w:eastAsia="Times New Roman" w:hAnsi="Century Gothic" w:cs="Calibri"/>
                <w:color w:val="000000"/>
                <w:sz w:val="20"/>
                <w:szCs w:val="20"/>
                <w:lang w:val="es-MX" w:eastAsia="es-MX"/>
              </w:rPr>
              <w:t>Custodia Mensual</w:t>
            </w:r>
          </w:p>
        </w:tc>
        <w:tc>
          <w:tcPr>
            <w:tcW w:w="1082" w:type="dxa"/>
            <w:tcBorders>
              <w:top w:val="single" w:sz="4" w:space="0" w:color="auto"/>
              <w:left w:val="single" w:sz="4" w:space="0" w:color="auto"/>
              <w:bottom w:val="single" w:sz="4" w:space="0" w:color="auto"/>
              <w:right w:val="single" w:sz="4" w:space="0" w:color="auto"/>
            </w:tcBorders>
            <w:shd w:val="clear" w:color="000000" w:fill="FFFFFF"/>
            <w:noWrap/>
          </w:tcPr>
          <w:p w14:paraId="7BC3C33C" w14:textId="77777777" w:rsidR="00C70653" w:rsidRPr="001F5AB5" w:rsidRDefault="00C70653" w:rsidP="003039BA">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734</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tcPr>
          <w:p w14:paraId="2025CAA9" w14:textId="0DF53E9B" w:rsidR="00C70653" w:rsidRPr="001F5AB5" w:rsidRDefault="00C70653" w:rsidP="003039BA">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0,2</w:t>
            </w:r>
            <w:r w:rsidR="000C56E6">
              <w:rPr>
                <w:rFonts w:ascii="Century Gothic" w:eastAsia="Times New Roman" w:hAnsi="Century Gothic" w:cs="Calibri"/>
                <w:color w:val="000000"/>
                <w:sz w:val="20"/>
                <w:szCs w:val="20"/>
                <w:lang w:val="es-MX" w:eastAsia="es-MX"/>
              </w:rPr>
              <w:t>8</w:t>
            </w:r>
          </w:p>
        </w:tc>
        <w:tc>
          <w:tcPr>
            <w:tcW w:w="1927" w:type="dxa"/>
            <w:tcBorders>
              <w:top w:val="single" w:sz="4" w:space="0" w:color="auto"/>
              <w:left w:val="single" w:sz="4" w:space="0" w:color="auto"/>
              <w:bottom w:val="single" w:sz="4" w:space="0" w:color="auto"/>
              <w:right w:val="single" w:sz="4" w:space="0" w:color="auto"/>
            </w:tcBorders>
            <w:shd w:val="clear" w:color="000000" w:fill="FFFFFF"/>
            <w:noWrap/>
          </w:tcPr>
          <w:p w14:paraId="64DC8498" w14:textId="7582D54C" w:rsidR="00C70653" w:rsidRPr="001F5AB5" w:rsidRDefault="00C70653" w:rsidP="003039BA">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xml:space="preserve">$                   </w:t>
            </w:r>
            <w:r w:rsidR="000C56E6">
              <w:rPr>
                <w:rFonts w:ascii="Century Gothic" w:eastAsia="Times New Roman" w:hAnsi="Century Gothic" w:cs="Calibri"/>
                <w:color w:val="000000"/>
                <w:sz w:val="20"/>
                <w:szCs w:val="20"/>
                <w:lang w:val="es-MX" w:eastAsia="es-MX"/>
              </w:rPr>
              <w:t>205,52</w:t>
            </w:r>
          </w:p>
        </w:tc>
      </w:tr>
      <w:tr w:rsidR="00C70653" w:rsidRPr="001F5AB5" w14:paraId="31B37F60" w14:textId="77777777" w:rsidTr="003039BA">
        <w:trPr>
          <w:trHeight w:val="142"/>
          <w:jc w:val="center"/>
        </w:trPr>
        <w:tc>
          <w:tcPr>
            <w:tcW w:w="4300" w:type="dxa"/>
            <w:tcBorders>
              <w:top w:val="single" w:sz="4" w:space="0" w:color="auto"/>
              <w:left w:val="single" w:sz="4" w:space="0" w:color="auto"/>
              <w:bottom w:val="single" w:sz="4" w:space="0" w:color="auto"/>
              <w:right w:val="single" w:sz="4" w:space="0" w:color="auto"/>
            </w:tcBorders>
            <w:shd w:val="clear" w:color="000000" w:fill="FFFFFF"/>
            <w:noWrap/>
            <w:hideMark/>
          </w:tcPr>
          <w:p w14:paraId="3B759282" w14:textId="77777777" w:rsidR="00C70653" w:rsidRPr="001F5AB5" w:rsidRDefault="00C70653" w:rsidP="003039BA">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Usuarios</w:t>
            </w:r>
          </w:p>
        </w:tc>
        <w:tc>
          <w:tcPr>
            <w:tcW w:w="1082"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28826B0E" w14:textId="77777777" w:rsidR="00C70653" w:rsidRPr="001F5AB5" w:rsidRDefault="00C70653" w:rsidP="003039BA">
            <w:pPr>
              <w:spacing w:after="0" w:line="240" w:lineRule="auto"/>
              <w:jc w:val="center"/>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2</w:t>
            </w:r>
          </w:p>
        </w:tc>
        <w:tc>
          <w:tcPr>
            <w:tcW w:w="1701"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2E51CC28" w14:textId="17982E1C" w:rsidR="00C70653" w:rsidRPr="001F5AB5" w:rsidRDefault="00C70653" w:rsidP="003039BA">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xml:space="preserve">$                  </w:t>
            </w:r>
            <w:r w:rsidR="00F86DCE">
              <w:rPr>
                <w:rFonts w:ascii="Century Gothic" w:eastAsia="Times New Roman" w:hAnsi="Century Gothic" w:cs="Calibri"/>
                <w:color w:val="000000"/>
                <w:sz w:val="20"/>
                <w:szCs w:val="20"/>
                <w:lang w:val="es-MX" w:eastAsia="es-MX"/>
              </w:rPr>
              <w:t>1</w:t>
            </w:r>
            <w:r>
              <w:rPr>
                <w:rFonts w:ascii="Century Gothic" w:eastAsia="Times New Roman" w:hAnsi="Century Gothic" w:cs="Calibri"/>
                <w:color w:val="000000"/>
                <w:sz w:val="20"/>
                <w:szCs w:val="20"/>
                <w:lang w:val="es-MX" w:eastAsia="es-MX"/>
              </w:rPr>
              <w:t>0,00</w:t>
            </w:r>
          </w:p>
        </w:tc>
        <w:tc>
          <w:tcPr>
            <w:tcW w:w="1927" w:type="dxa"/>
            <w:tcBorders>
              <w:top w:val="single" w:sz="4" w:space="0" w:color="auto"/>
              <w:left w:val="single" w:sz="4" w:space="0" w:color="auto"/>
              <w:bottom w:val="single" w:sz="4" w:space="0" w:color="auto"/>
              <w:right w:val="single" w:sz="4" w:space="0" w:color="auto"/>
            </w:tcBorders>
            <w:shd w:val="clear" w:color="000000" w:fill="FFFFFF"/>
            <w:noWrap/>
            <w:vAlign w:val="center"/>
          </w:tcPr>
          <w:p w14:paraId="1311ECBB" w14:textId="29286DE5" w:rsidR="00C70653" w:rsidRPr="001F5AB5" w:rsidRDefault="00C70653" w:rsidP="003039BA">
            <w:pPr>
              <w:spacing w:after="0" w:line="240" w:lineRule="auto"/>
              <w:jc w:val="both"/>
              <w:rPr>
                <w:rFonts w:ascii="Century Gothic" w:eastAsia="Times New Roman" w:hAnsi="Century Gothic" w:cs="Calibri"/>
                <w:color w:val="000000"/>
                <w:sz w:val="20"/>
                <w:szCs w:val="20"/>
                <w:lang w:val="es-MX" w:eastAsia="es-MX"/>
              </w:rPr>
            </w:pPr>
            <w:r>
              <w:rPr>
                <w:rFonts w:ascii="Century Gothic" w:eastAsia="Times New Roman" w:hAnsi="Century Gothic" w:cs="Calibri"/>
                <w:color w:val="000000"/>
                <w:sz w:val="20"/>
                <w:szCs w:val="20"/>
                <w:lang w:val="es-MX" w:eastAsia="es-MX"/>
              </w:rPr>
              <w:t xml:space="preserve">$                     </w:t>
            </w:r>
            <w:r w:rsidR="00F86DCE">
              <w:rPr>
                <w:rFonts w:ascii="Century Gothic" w:eastAsia="Times New Roman" w:hAnsi="Century Gothic" w:cs="Calibri"/>
                <w:color w:val="000000"/>
                <w:sz w:val="20"/>
                <w:szCs w:val="20"/>
                <w:lang w:val="es-MX" w:eastAsia="es-MX"/>
              </w:rPr>
              <w:t>2</w:t>
            </w:r>
            <w:r>
              <w:rPr>
                <w:rFonts w:ascii="Century Gothic" w:eastAsia="Times New Roman" w:hAnsi="Century Gothic" w:cs="Calibri"/>
                <w:color w:val="000000"/>
                <w:sz w:val="20"/>
                <w:szCs w:val="20"/>
                <w:lang w:val="es-MX" w:eastAsia="es-MX"/>
              </w:rPr>
              <w:t>0,00</w:t>
            </w:r>
          </w:p>
        </w:tc>
      </w:tr>
    </w:tbl>
    <w:p w14:paraId="4E2A5D9E" w14:textId="77777777" w:rsidR="00C70653" w:rsidRDefault="00C70653" w:rsidP="00C70653">
      <w:pPr>
        <w:pStyle w:val="NoSpacing"/>
        <w:jc w:val="both"/>
        <w:rPr>
          <w:rFonts w:ascii="Century Gothic" w:hAnsi="Century Gothic" w:cstheme="minorHAnsi"/>
          <w:b/>
          <w:sz w:val="24"/>
          <w:szCs w:val="24"/>
          <w:lang w:val="es-MX"/>
        </w:rPr>
      </w:pPr>
    </w:p>
    <w:p w14:paraId="4A5644C6" w14:textId="2E545A5B" w:rsidR="00C70653" w:rsidRDefault="00C70653" w:rsidP="00C70653">
      <w:pPr>
        <w:spacing w:line="240" w:lineRule="auto"/>
        <w:jc w:val="both"/>
        <w:rPr>
          <w:rFonts w:ascii="Century Gothic" w:hAnsi="Century Gothic" w:cstheme="minorHAnsi"/>
          <w:b/>
          <w:lang w:val="es-MX"/>
        </w:rPr>
      </w:pPr>
      <w:r w:rsidRPr="00C70653">
        <w:rPr>
          <w:rFonts w:ascii="Century Gothic" w:hAnsi="Century Gothic" w:cstheme="minorHAnsi"/>
          <w:b/>
          <w:highlight w:val="yellow"/>
          <w:lang w:val="es-MX"/>
        </w:rPr>
        <w:t>Total, de Custodia Mensual $ 2</w:t>
      </w:r>
      <w:r w:rsidR="00395FFA">
        <w:rPr>
          <w:rFonts w:ascii="Century Gothic" w:hAnsi="Century Gothic" w:cstheme="minorHAnsi"/>
          <w:b/>
          <w:highlight w:val="yellow"/>
          <w:lang w:val="es-MX"/>
        </w:rPr>
        <w:t>25,52</w:t>
      </w:r>
      <w:r w:rsidRPr="00C70653">
        <w:rPr>
          <w:rFonts w:ascii="Century Gothic" w:hAnsi="Century Gothic" w:cstheme="minorHAnsi"/>
          <w:b/>
          <w:highlight w:val="yellow"/>
          <w:lang w:val="es-MX"/>
        </w:rPr>
        <w:t xml:space="preserve"> + Iva</w:t>
      </w:r>
    </w:p>
    <w:p w14:paraId="2A9628DA" w14:textId="77777777" w:rsidR="00043A56" w:rsidRDefault="00043A56" w:rsidP="00EE1194">
      <w:pPr>
        <w:pStyle w:val="NoSpacing"/>
        <w:jc w:val="both"/>
        <w:rPr>
          <w:rFonts w:ascii="Century Gothic" w:hAnsi="Century Gothic" w:cstheme="minorHAnsi"/>
          <w:b/>
          <w:sz w:val="24"/>
          <w:szCs w:val="24"/>
          <w:lang w:val="es-MX"/>
        </w:rPr>
      </w:pPr>
    </w:p>
    <w:p w14:paraId="4B4A37F4" w14:textId="58D25634" w:rsidR="00EE1194" w:rsidRPr="00D5675B" w:rsidRDefault="00EE1194" w:rsidP="00EE1194">
      <w:pPr>
        <w:pStyle w:val="Heading1"/>
        <w:jc w:val="both"/>
        <w:rPr>
          <w:sz w:val="40"/>
          <w:szCs w:val="40"/>
        </w:rPr>
      </w:pPr>
      <w:r w:rsidRPr="0092515D">
        <w:rPr>
          <w:sz w:val="40"/>
          <w:szCs w:val="40"/>
        </w:rPr>
        <w:t>Forma de Pago</w:t>
      </w:r>
    </w:p>
    <w:p w14:paraId="79516195" w14:textId="77777777" w:rsidR="00EE1194" w:rsidRPr="001F5AB5" w:rsidRDefault="00EE1194" w:rsidP="00EE1194">
      <w:pPr>
        <w:pStyle w:val="NoSpacing"/>
        <w:numPr>
          <w:ilvl w:val="0"/>
          <w:numId w:val="27"/>
        </w:numPr>
        <w:tabs>
          <w:tab w:val="left" w:pos="5670"/>
        </w:tabs>
        <w:ind w:right="4"/>
        <w:jc w:val="both"/>
        <w:rPr>
          <w:rFonts w:ascii="Century Gothic" w:hAnsi="Century Gothic" w:cs="Arial"/>
          <w:sz w:val="20"/>
          <w:szCs w:val="20"/>
        </w:rPr>
      </w:pPr>
      <w:r w:rsidRPr="001F5AB5">
        <w:rPr>
          <w:rFonts w:ascii="Century Gothic" w:hAnsi="Century Gothic" w:cs="Arial"/>
          <w:sz w:val="20"/>
          <w:szCs w:val="20"/>
        </w:rPr>
        <w:t>Inversión Inicial. - Se elabora una Factura por el 100% la misma que será cancelada de la siguiente manera:</w:t>
      </w:r>
    </w:p>
    <w:p w14:paraId="42197815" w14:textId="77777777" w:rsidR="00EE1194" w:rsidRPr="001F5AB5" w:rsidRDefault="00EE1194" w:rsidP="00EE1194">
      <w:pPr>
        <w:pStyle w:val="NoSpacing"/>
        <w:numPr>
          <w:ilvl w:val="0"/>
          <w:numId w:val="28"/>
        </w:numPr>
        <w:tabs>
          <w:tab w:val="left" w:pos="5670"/>
        </w:tabs>
        <w:ind w:right="4"/>
        <w:jc w:val="both"/>
        <w:rPr>
          <w:rFonts w:ascii="Century Gothic" w:hAnsi="Century Gothic" w:cs="Arial"/>
          <w:sz w:val="20"/>
          <w:szCs w:val="20"/>
        </w:rPr>
      </w:pPr>
      <w:r w:rsidRPr="001F5AB5">
        <w:rPr>
          <w:rFonts w:ascii="Century Gothic" w:hAnsi="Century Gothic" w:cs="Arial"/>
          <w:sz w:val="20"/>
          <w:szCs w:val="20"/>
        </w:rPr>
        <w:t>50% Aprobación de propuesta</w:t>
      </w:r>
    </w:p>
    <w:p w14:paraId="66208748" w14:textId="77777777" w:rsidR="00EE1194" w:rsidRDefault="00EE1194" w:rsidP="00EE1194">
      <w:pPr>
        <w:pStyle w:val="NoSpacing"/>
        <w:numPr>
          <w:ilvl w:val="0"/>
          <w:numId w:val="28"/>
        </w:numPr>
        <w:tabs>
          <w:tab w:val="left" w:pos="5670"/>
        </w:tabs>
        <w:ind w:right="4"/>
        <w:jc w:val="both"/>
        <w:rPr>
          <w:rFonts w:ascii="Century Gothic" w:hAnsi="Century Gothic" w:cs="Arial"/>
          <w:sz w:val="20"/>
          <w:szCs w:val="20"/>
        </w:rPr>
      </w:pPr>
      <w:r w:rsidRPr="001F5AB5">
        <w:rPr>
          <w:rFonts w:ascii="Century Gothic" w:hAnsi="Century Gothic" w:cs="Arial"/>
          <w:sz w:val="20"/>
          <w:szCs w:val="20"/>
        </w:rPr>
        <w:t>50% Una vez terminado el proyecto.</w:t>
      </w:r>
    </w:p>
    <w:p w14:paraId="08F2C434" w14:textId="77777777" w:rsidR="00EE1194" w:rsidRDefault="00EE1194" w:rsidP="00EE1194">
      <w:pPr>
        <w:pStyle w:val="NoSpacing"/>
        <w:numPr>
          <w:ilvl w:val="0"/>
          <w:numId w:val="28"/>
        </w:numPr>
        <w:tabs>
          <w:tab w:val="left" w:pos="5670"/>
        </w:tabs>
        <w:ind w:right="4"/>
        <w:jc w:val="both"/>
        <w:rPr>
          <w:rFonts w:ascii="Century Gothic" w:hAnsi="Century Gothic" w:cs="Arial"/>
          <w:sz w:val="20"/>
          <w:szCs w:val="20"/>
        </w:rPr>
      </w:pPr>
      <w:r>
        <w:rPr>
          <w:rFonts w:ascii="Century Gothic" w:hAnsi="Century Gothic" w:cs="Arial"/>
          <w:sz w:val="20"/>
          <w:szCs w:val="20"/>
        </w:rPr>
        <w:t>El valor por custodia mensual será facturado 5 días después de iniciado el proyecto.</w:t>
      </w:r>
    </w:p>
    <w:p w14:paraId="645DB9B5" w14:textId="77777777" w:rsidR="00EE1194" w:rsidRDefault="00EE1194" w:rsidP="00EE1194">
      <w:pPr>
        <w:pStyle w:val="NoSpacing"/>
        <w:tabs>
          <w:tab w:val="left" w:pos="5670"/>
        </w:tabs>
        <w:ind w:right="4"/>
        <w:jc w:val="both"/>
        <w:rPr>
          <w:rFonts w:ascii="Century Gothic" w:hAnsi="Century Gothic" w:cs="Arial"/>
          <w:sz w:val="20"/>
          <w:szCs w:val="20"/>
        </w:rPr>
      </w:pPr>
    </w:p>
    <w:p w14:paraId="7AAA4525" w14:textId="77777777" w:rsidR="00EE1194" w:rsidRDefault="00EE1194" w:rsidP="00EE1194">
      <w:pPr>
        <w:pStyle w:val="NoSpacing"/>
        <w:tabs>
          <w:tab w:val="left" w:pos="5670"/>
        </w:tabs>
        <w:ind w:right="4"/>
        <w:jc w:val="both"/>
        <w:rPr>
          <w:rFonts w:ascii="Century Gothic" w:hAnsi="Century Gothic" w:cs="Arial"/>
          <w:sz w:val="20"/>
          <w:szCs w:val="20"/>
        </w:rPr>
      </w:pPr>
    </w:p>
    <w:p w14:paraId="566A049F" w14:textId="77777777" w:rsidR="00EE1194" w:rsidRDefault="00EE1194" w:rsidP="00EE1194">
      <w:pPr>
        <w:pStyle w:val="Heading1"/>
        <w:jc w:val="both"/>
        <w:rPr>
          <w:sz w:val="40"/>
          <w:szCs w:val="40"/>
        </w:rPr>
      </w:pPr>
      <w:r>
        <w:rPr>
          <w:sz w:val="40"/>
          <w:szCs w:val="40"/>
        </w:rPr>
        <w:lastRenderedPageBreak/>
        <w:t>T</w:t>
      </w:r>
      <w:r w:rsidRPr="0092515D">
        <w:rPr>
          <w:sz w:val="40"/>
          <w:szCs w:val="40"/>
        </w:rPr>
        <w:t>abla de Servicios Adicionales</w:t>
      </w:r>
    </w:p>
    <w:p w14:paraId="3C401CA8" w14:textId="77777777" w:rsidR="00EE1194" w:rsidRPr="002E563E" w:rsidRDefault="00EE1194" w:rsidP="00EE1194">
      <w:pPr>
        <w:pStyle w:val="NoSpacing"/>
        <w:jc w:val="both"/>
        <w:rPr>
          <w:rFonts w:ascii="Century Gothic" w:hAnsi="Century Gothic" w:cstheme="minorHAnsi"/>
          <w:b/>
        </w:rPr>
      </w:pPr>
    </w:p>
    <w:tbl>
      <w:tblPr>
        <w:tblW w:w="8359" w:type="dxa"/>
        <w:jc w:val="center"/>
        <w:tblCellMar>
          <w:left w:w="70" w:type="dxa"/>
          <w:right w:w="70" w:type="dxa"/>
        </w:tblCellMar>
        <w:tblLook w:val="04A0" w:firstRow="1" w:lastRow="0" w:firstColumn="1" w:lastColumn="0" w:noHBand="0" w:noVBand="1"/>
      </w:tblPr>
      <w:tblGrid>
        <w:gridCol w:w="1838"/>
        <w:gridCol w:w="5528"/>
        <w:gridCol w:w="993"/>
      </w:tblGrid>
      <w:tr w:rsidR="00EE1194" w:rsidRPr="009129B6" w14:paraId="58FD4413" w14:textId="77777777" w:rsidTr="00056A91">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000000" w:fill="C5D9F1"/>
            <w:noWrap/>
            <w:vAlign w:val="center"/>
            <w:hideMark/>
          </w:tcPr>
          <w:p w14:paraId="02982B28" w14:textId="77777777" w:rsidR="00EE1194" w:rsidRPr="009129B6" w:rsidRDefault="00EE1194" w:rsidP="00056A91">
            <w:pPr>
              <w:spacing w:after="0"/>
              <w:jc w:val="both"/>
              <w:rPr>
                <w:rFonts w:ascii="Century Gothic" w:hAnsi="Century Gothic" w:cstheme="minorHAnsi"/>
                <w:b/>
                <w:color w:val="000000"/>
                <w:sz w:val="18"/>
                <w:szCs w:val="18"/>
              </w:rPr>
            </w:pPr>
            <w:r w:rsidRPr="009129B6">
              <w:rPr>
                <w:rFonts w:ascii="Century Gothic" w:hAnsi="Century Gothic" w:cstheme="minorHAnsi"/>
                <w:b/>
                <w:color w:val="000000"/>
                <w:sz w:val="18"/>
                <w:szCs w:val="18"/>
              </w:rPr>
              <w:t>Códigos</w:t>
            </w:r>
          </w:p>
        </w:tc>
        <w:tc>
          <w:tcPr>
            <w:tcW w:w="5528" w:type="dxa"/>
            <w:tcBorders>
              <w:top w:val="single" w:sz="4" w:space="0" w:color="auto"/>
              <w:left w:val="single" w:sz="4" w:space="0" w:color="auto"/>
              <w:bottom w:val="single" w:sz="4" w:space="0" w:color="auto"/>
              <w:right w:val="single" w:sz="4" w:space="0" w:color="auto"/>
            </w:tcBorders>
            <w:shd w:val="clear" w:color="000000" w:fill="C5D9F1"/>
            <w:vAlign w:val="center"/>
            <w:hideMark/>
          </w:tcPr>
          <w:p w14:paraId="22BC5402" w14:textId="77777777" w:rsidR="00EE1194" w:rsidRPr="009129B6" w:rsidRDefault="00EE1194" w:rsidP="00056A91">
            <w:pPr>
              <w:spacing w:after="0"/>
              <w:jc w:val="both"/>
              <w:rPr>
                <w:rFonts w:ascii="Century Gothic" w:hAnsi="Century Gothic" w:cstheme="minorHAnsi"/>
                <w:b/>
                <w:color w:val="000000"/>
                <w:sz w:val="18"/>
                <w:szCs w:val="18"/>
              </w:rPr>
            </w:pPr>
            <w:r w:rsidRPr="009129B6">
              <w:rPr>
                <w:rFonts w:ascii="Century Gothic" w:hAnsi="Century Gothic" w:cstheme="minorHAnsi"/>
                <w:b/>
                <w:color w:val="000000"/>
                <w:sz w:val="18"/>
                <w:szCs w:val="18"/>
              </w:rPr>
              <w:t>Descripción</w:t>
            </w:r>
          </w:p>
        </w:tc>
        <w:tc>
          <w:tcPr>
            <w:tcW w:w="993" w:type="dxa"/>
            <w:tcBorders>
              <w:top w:val="single" w:sz="4" w:space="0" w:color="auto"/>
              <w:left w:val="single" w:sz="4" w:space="0" w:color="auto"/>
              <w:bottom w:val="single" w:sz="4" w:space="0" w:color="auto"/>
              <w:right w:val="single" w:sz="4" w:space="0" w:color="auto"/>
            </w:tcBorders>
            <w:shd w:val="clear" w:color="000000" w:fill="C5D9F1"/>
            <w:noWrap/>
            <w:vAlign w:val="center"/>
            <w:hideMark/>
          </w:tcPr>
          <w:p w14:paraId="2DEF863B" w14:textId="77777777" w:rsidR="00EE1194" w:rsidRPr="009129B6" w:rsidRDefault="00EE1194" w:rsidP="00056A91">
            <w:pPr>
              <w:spacing w:after="0"/>
              <w:jc w:val="both"/>
              <w:rPr>
                <w:rFonts w:ascii="Century Gothic" w:hAnsi="Century Gothic" w:cstheme="minorHAnsi"/>
                <w:b/>
                <w:color w:val="000000"/>
                <w:sz w:val="18"/>
                <w:szCs w:val="18"/>
              </w:rPr>
            </w:pPr>
            <w:r w:rsidRPr="009129B6">
              <w:rPr>
                <w:rFonts w:ascii="Century Gothic" w:hAnsi="Century Gothic" w:cstheme="minorHAnsi"/>
                <w:b/>
                <w:color w:val="000000"/>
                <w:sz w:val="18"/>
                <w:szCs w:val="18"/>
              </w:rPr>
              <w:t>Costos</w:t>
            </w:r>
          </w:p>
        </w:tc>
      </w:tr>
      <w:tr w:rsidR="00EE1194" w:rsidRPr="009129B6" w14:paraId="6E32DDE6" w14:textId="77777777" w:rsidTr="00056A91">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729610D"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ORCNR-917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97CE286" w14:textId="77777777" w:rsidR="00EE1194" w:rsidRPr="00384D17" w:rsidRDefault="00EE1194" w:rsidP="00056A91">
            <w:pPr>
              <w:spacing w:after="0"/>
              <w:jc w:val="both"/>
              <w:rPr>
                <w:rFonts w:ascii="Century Gothic" w:hAnsi="Century Gothic" w:cstheme="minorHAnsi"/>
                <w:color w:val="000000"/>
                <w:sz w:val="18"/>
                <w:szCs w:val="18"/>
                <w:lang w:val="es-MX"/>
              </w:rPr>
            </w:pPr>
            <w:r w:rsidRPr="00384D17">
              <w:rPr>
                <w:rFonts w:ascii="Century Gothic" w:hAnsi="Century Gothic" w:cstheme="minorHAnsi"/>
                <w:color w:val="000000"/>
                <w:sz w:val="18"/>
                <w:szCs w:val="18"/>
                <w:lang w:val="es-MX"/>
              </w:rPr>
              <w:t xml:space="preserve">Ordenamiento por Caja Normal (costo por caja </w:t>
            </w:r>
            <w:r>
              <w:rPr>
                <w:rFonts w:ascii="Century Gothic" w:hAnsi="Century Gothic" w:cstheme="minorHAnsi"/>
                <w:color w:val="000000"/>
                <w:sz w:val="18"/>
                <w:szCs w:val="18"/>
                <w:lang w:val="es-MX"/>
              </w:rPr>
              <w:t>nueva</w:t>
            </w:r>
            <w:r w:rsidRPr="00384D17">
              <w:rPr>
                <w:rFonts w:ascii="Century Gothic" w:hAnsi="Century Gothic" w:cstheme="minorHAnsi"/>
                <w:color w:val="000000"/>
                <w:sz w:val="18"/>
                <w:szCs w:val="18"/>
                <w:lang w:val="es-MX"/>
              </w:rPr>
              <w:t>)</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70B0E5D"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w:t>
            </w:r>
            <w:r>
              <w:rPr>
                <w:rFonts w:ascii="Century Gothic" w:hAnsi="Century Gothic" w:cstheme="minorHAnsi"/>
                <w:color w:val="000000"/>
                <w:sz w:val="18"/>
                <w:szCs w:val="18"/>
              </w:rPr>
              <w:t xml:space="preserve">    1.00</w:t>
            </w:r>
          </w:p>
        </w:tc>
      </w:tr>
      <w:tr w:rsidR="00EE1194" w:rsidRPr="009129B6" w14:paraId="29A950E1" w14:textId="77777777" w:rsidTr="00056A91">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77B1C6"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ESFBDNR-917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EBBE16" w14:textId="77777777" w:rsidR="00EE1194" w:rsidRPr="00384D17" w:rsidRDefault="00EE1194" w:rsidP="00056A91">
            <w:pPr>
              <w:spacing w:after="0"/>
              <w:jc w:val="both"/>
              <w:rPr>
                <w:rFonts w:ascii="Century Gothic" w:hAnsi="Century Gothic" w:cstheme="minorHAnsi"/>
                <w:color w:val="000000"/>
                <w:sz w:val="18"/>
                <w:szCs w:val="18"/>
                <w:lang w:val="es-MX"/>
              </w:rPr>
            </w:pPr>
            <w:r w:rsidRPr="00384D17">
              <w:rPr>
                <w:rFonts w:ascii="Century Gothic" w:hAnsi="Century Gothic" w:cstheme="minorHAnsi"/>
                <w:color w:val="000000"/>
                <w:sz w:val="18"/>
                <w:szCs w:val="18"/>
                <w:lang w:val="es-MX"/>
              </w:rPr>
              <w:t>Escaneo por demanda (Aplica en Ordenamiento por File) Normal por hoja.</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0E844EF"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w:t>
            </w:r>
            <w:r>
              <w:rPr>
                <w:rFonts w:ascii="Century Gothic" w:hAnsi="Century Gothic" w:cstheme="minorHAnsi"/>
                <w:color w:val="000000"/>
                <w:sz w:val="18"/>
                <w:szCs w:val="18"/>
              </w:rPr>
              <w:t xml:space="preserve">    </w:t>
            </w:r>
            <w:r w:rsidRPr="009129B6">
              <w:rPr>
                <w:rFonts w:ascii="Century Gothic" w:hAnsi="Century Gothic" w:cstheme="minorHAnsi"/>
                <w:color w:val="000000"/>
                <w:sz w:val="18"/>
                <w:szCs w:val="18"/>
              </w:rPr>
              <w:t>0.</w:t>
            </w:r>
            <w:r>
              <w:rPr>
                <w:rFonts w:ascii="Century Gothic" w:hAnsi="Century Gothic" w:cstheme="minorHAnsi"/>
                <w:color w:val="000000"/>
                <w:sz w:val="18"/>
                <w:szCs w:val="18"/>
              </w:rPr>
              <w:t>10</w:t>
            </w:r>
          </w:p>
        </w:tc>
      </w:tr>
      <w:tr w:rsidR="00EE1194" w:rsidRPr="009129B6" w14:paraId="1F563198" w14:textId="77777777" w:rsidTr="00056A91">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908939"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ESFBDUR-917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6ED4678" w14:textId="77777777" w:rsidR="00EE1194" w:rsidRPr="00384D17" w:rsidRDefault="00EE1194" w:rsidP="00056A91">
            <w:pPr>
              <w:spacing w:after="0"/>
              <w:jc w:val="both"/>
              <w:rPr>
                <w:rFonts w:ascii="Century Gothic" w:hAnsi="Century Gothic" w:cstheme="minorHAnsi"/>
                <w:color w:val="000000"/>
                <w:sz w:val="18"/>
                <w:szCs w:val="18"/>
                <w:lang w:val="es-MX"/>
              </w:rPr>
            </w:pPr>
            <w:r w:rsidRPr="00384D17">
              <w:rPr>
                <w:rFonts w:ascii="Century Gothic" w:hAnsi="Century Gothic" w:cstheme="minorHAnsi"/>
                <w:color w:val="000000"/>
                <w:sz w:val="18"/>
                <w:szCs w:val="18"/>
                <w:lang w:val="es-MX"/>
              </w:rPr>
              <w:t>Escaneo por demanda (Aplica en Ordenamiento por File) Urgente por hoja.</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7B53F9D"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w:t>
            </w:r>
            <w:r>
              <w:rPr>
                <w:rFonts w:ascii="Century Gothic" w:hAnsi="Century Gothic" w:cstheme="minorHAnsi"/>
                <w:color w:val="000000"/>
                <w:sz w:val="18"/>
                <w:szCs w:val="18"/>
              </w:rPr>
              <w:t xml:space="preserve">    </w:t>
            </w:r>
            <w:r w:rsidRPr="009129B6">
              <w:rPr>
                <w:rFonts w:ascii="Century Gothic" w:hAnsi="Century Gothic" w:cstheme="minorHAnsi"/>
                <w:color w:val="000000"/>
                <w:sz w:val="18"/>
                <w:szCs w:val="18"/>
              </w:rPr>
              <w:t>0.</w:t>
            </w:r>
            <w:r>
              <w:rPr>
                <w:rFonts w:ascii="Century Gothic" w:hAnsi="Century Gothic" w:cstheme="minorHAnsi"/>
                <w:color w:val="000000"/>
                <w:sz w:val="18"/>
                <w:szCs w:val="18"/>
              </w:rPr>
              <w:t>20</w:t>
            </w:r>
          </w:p>
        </w:tc>
      </w:tr>
      <w:tr w:rsidR="00EE1194" w:rsidRPr="009129B6" w14:paraId="05C3928B" w14:textId="77777777" w:rsidTr="00056A91">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B9599A"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BSCFNR-917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9AF4A6E"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Búsqueda de Caja Normal</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C71D81"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w:t>
            </w:r>
            <w:r>
              <w:rPr>
                <w:rFonts w:ascii="Century Gothic" w:hAnsi="Century Gothic" w:cstheme="minorHAnsi"/>
                <w:color w:val="000000"/>
                <w:sz w:val="18"/>
                <w:szCs w:val="18"/>
              </w:rPr>
              <w:t xml:space="preserve">    </w:t>
            </w:r>
            <w:r w:rsidRPr="009129B6">
              <w:rPr>
                <w:rFonts w:ascii="Century Gothic" w:hAnsi="Century Gothic" w:cstheme="minorHAnsi"/>
                <w:color w:val="000000"/>
                <w:sz w:val="18"/>
                <w:szCs w:val="18"/>
              </w:rPr>
              <w:t>1.</w:t>
            </w:r>
            <w:r>
              <w:rPr>
                <w:rFonts w:ascii="Century Gothic" w:hAnsi="Century Gothic" w:cstheme="minorHAnsi"/>
                <w:color w:val="000000"/>
                <w:sz w:val="18"/>
                <w:szCs w:val="18"/>
              </w:rPr>
              <w:t>60</w:t>
            </w:r>
          </w:p>
        </w:tc>
      </w:tr>
      <w:tr w:rsidR="00EE1194" w:rsidRPr="009129B6" w14:paraId="6CE56DA0" w14:textId="77777777" w:rsidTr="00056A91">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AD98635"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BSFNR-917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45FE836F"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Búsqueda de File Normal</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050D8B"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w:t>
            </w:r>
            <w:r>
              <w:rPr>
                <w:rFonts w:ascii="Century Gothic" w:hAnsi="Century Gothic" w:cstheme="minorHAnsi"/>
                <w:color w:val="000000"/>
                <w:sz w:val="18"/>
                <w:szCs w:val="18"/>
              </w:rPr>
              <w:t xml:space="preserve">    2</w:t>
            </w:r>
            <w:r w:rsidRPr="009129B6">
              <w:rPr>
                <w:rFonts w:ascii="Century Gothic" w:hAnsi="Century Gothic" w:cstheme="minorHAnsi"/>
                <w:color w:val="000000"/>
                <w:sz w:val="18"/>
                <w:szCs w:val="18"/>
              </w:rPr>
              <w:t>.</w:t>
            </w:r>
            <w:r>
              <w:rPr>
                <w:rFonts w:ascii="Century Gothic" w:hAnsi="Century Gothic" w:cstheme="minorHAnsi"/>
                <w:color w:val="000000"/>
                <w:sz w:val="18"/>
                <w:szCs w:val="18"/>
              </w:rPr>
              <w:t>28</w:t>
            </w:r>
          </w:p>
        </w:tc>
      </w:tr>
      <w:tr w:rsidR="00EE1194" w:rsidRPr="009129B6" w14:paraId="0344C4B1" w14:textId="77777777" w:rsidTr="00056A91">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AB950D"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BSCUR-917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981EC5D"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 xml:space="preserve">Búsqueda de Caja Urgente </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855810D"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w:t>
            </w:r>
            <w:r>
              <w:rPr>
                <w:rFonts w:ascii="Century Gothic" w:hAnsi="Century Gothic" w:cstheme="minorHAnsi"/>
                <w:color w:val="000000"/>
                <w:sz w:val="18"/>
                <w:szCs w:val="18"/>
              </w:rPr>
              <w:t xml:space="preserve">    2</w:t>
            </w:r>
            <w:r w:rsidRPr="009129B6">
              <w:rPr>
                <w:rFonts w:ascii="Century Gothic" w:hAnsi="Century Gothic" w:cstheme="minorHAnsi"/>
                <w:color w:val="000000"/>
                <w:sz w:val="18"/>
                <w:szCs w:val="18"/>
              </w:rPr>
              <w:t>.</w:t>
            </w:r>
            <w:r>
              <w:rPr>
                <w:rFonts w:ascii="Century Gothic" w:hAnsi="Century Gothic" w:cstheme="minorHAnsi"/>
                <w:color w:val="000000"/>
                <w:sz w:val="18"/>
                <w:szCs w:val="18"/>
              </w:rPr>
              <w:t>08</w:t>
            </w:r>
          </w:p>
        </w:tc>
      </w:tr>
      <w:tr w:rsidR="00EE1194" w:rsidRPr="009129B6" w14:paraId="4BCACAB7" w14:textId="77777777" w:rsidTr="00056A91">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3A5C3F"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BSFUR-917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59F19B3A"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 xml:space="preserve">Búsqueda de File Urgente </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DCF5B4"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w:t>
            </w:r>
            <w:r>
              <w:rPr>
                <w:rFonts w:ascii="Century Gothic" w:hAnsi="Century Gothic" w:cstheme="minorHAnsi"/>
                <w:color w:val="000000"/>
                <w:sz w:val="18"/>
                <w:szCs w:val="18"/>
              </w:rPr>
              <w:t xml:space="preserve">    2</w:t>
            </w:r>
            <w:r w:rsidRPr="009129B6">
              <w:rPr>
                <w:rFonts w:ascii="Century Gothic" w:hAnsi="Century Gothic" w:cstheme="minorHAnsi"/>
                <w:color w:val="000000"/>
                <w:sz w:val="18"/>
                <w:szCs w:val="18"/>
              </w:rPr>
              <w:t>.</w:t>
            </w:r>
            <w:r>
              <w:rPr>
                <w:rFonts w:ascii="Century Gothic" w:hAnsi="Century Gothic" w:cstheme="minorHAnsi"/>
                <w:color w:val="000000"/>
                <w:sz w:val="18"/>
                <w:szCs w:val="18"/>
              </w:rPr>
              <w:t>98</w:t>
            </w:r>
          </w:p>
        </w:tc>
      </w:tr>
      <w:tr w:rsidR="00EE1194" w:rsidRPr="009129B6" w14:paraId="7F647800" w14:textId="77777777" w:rsidTr="00056A91">
        <w:trPr>
          <w:trHeight w:val="226"/>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CF9D88"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ENCFNR-917</w:t>
            </w:r>
            <w:r>
              <w:rPr>
                <w:rFonts w:ascii="Century Gothic" w:hAnsi="Century Gothic" w:cstheme="minorHAnsi"/>
                <w:color w:val="000000"/>
                <w:sz w:val="18"/>
                <w:szCs w:val="18"/>
              </w:rPr>
              <w:t>-GYE</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60DB3615" w14:textId="1B1F4881" w:rsidR="00EE1194" w:rsidRPr="00384D17" w:rsidRDefault="00EE1194" w:rsidP="00056A91">
            <w:pPr>
              <w:spacing w:after="0"/>
              <w:jc w:val="both"/>
              <w:rPr>
                <w:rFonts w:ascii="Century Gothic" w:hAnsi="Century Gothic" w:cstheme="minorHAnsi"/>
                <w:color w:val="000000"/>
                <w:sz w:val="18"/>
                <w:szCs w:val="18"/>
                <w:lang w:val="es-MX"/>
              </w:rPr>
            </w:pPr>
            <w:r w:rsidRPr="00384D17">
              <w:rPr>
                <w:rFonts w:ascii="Century Gothic" w:hAnsi="Century Gothic" w:cstheme="minorHAnsi"/>
                <w:color w:val="000000"/>
                <w:sz w:val="18"/>
                <w:szCs w:val="18"/>
                <w:lang w:val="es-MX"/>
              </w:rPr>
              <w:t xml:space="preserve">Envío de Cajas y/o File normal (Hasta </w:t>
            </w:r>
            <w:r>
              <w:rPr>
                <w:rFonts w:ascii="Century Gothic" w:hAnsi="Century Gothic" w:cstheme="minorHAnsi"/>
                <w:color w:val="000000"/>
                <w:sz w:val="18"/>
                <w:szCs w:val="18"/>
                <w:lang w:val="es-MX"/>
              </w:rPr>
              <w:t>10</w:t>
            </w:r>
            <w:r w:rsidRPr="00384D17">
              <w:rPr>
                <w:rFonts w:ascii="Century Gothic" w:hAnsi="Century Gothic" w:cstheme="minorHAnsi"/>
                <w:color w:val="000000"/>
                <w:sz w:val="18"/>
                <w:szCs w:val="18"/>
                <w:lang w:val="es-MX"/>
              </w:rPr>
              <w:t xml:space="preserve"> cajas)</w:t>
            </w:r>
            <w:r>
              <w:rPr>
                <w:rFonts w:ascii="Century Gothic" w:hAnsi="Century Gothic" w:cstheme="minorHAnsi"/>
                <w:color w:val="000000"/>
                <w:sz w:val="18"/>
                <w:szCs w:val="18"/>
                <w:lang w:val="es-MX"/>
              </w:rPr>
              <w:t xml:space="preserve"> GYE</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B6AF00"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w:t>
            </w:r>
            <w:r>
              <w:rPr>
                <w:rFonts w:ascii="Century Gothic" w:hAnsi="Century Gothic" w:cstheme="minorHAnsi"/>
                <w:color w:val="000000"/>
                <w:sz w:val="18"/>
                <w:szCs w:val="18"/>
              </w:rPr>
              <w:t xml:space="preserve"> 10</w:t>
            </w:r>
            <w:r w:rsidRPr="009129B6">
              <w:rPr>
                <w:rFonts w:ascii="Century Gothic" w:hAnsi="Century Gothic" w:cstheme="minorHAnsi"/>
                <w:color w:val="000000"/>
                <w:sz w:val="18"/>
                <w:szCs w:val="18"/>
              </w:rPr>
              <w:t>.</w:t>
            </w:r>
            <w:r>
              <w:rPr>
                <w:rFonts w:ascii="Century Gothic" w:hAnsi="Century Gothic" w:cstheme="minorHAnsi"/>
                <w:color w:val="000000"/>
                <w:sz w:val="18"/>
                <w:szCs w:val="18"/>
              </w:rPr>
              <w:t>00</w:t>
            </w:r>
          </w:p>
        </w:tc>
      </w:tr>
      <w:tr w:rsidR="00EE1194" w:rsidRPr="009129B6" w14:paraId="015F6F1A" w14:textId="77777777" w:rsidTr="00056A91">
        <w:trPr>
          <w:trHeight w:val="258"/>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C5C9282"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ENCFUR-917</w:t>
            </w:r>
            <w:r>
              <w:rPr>
                <w:rFonts w:ascii="Century Gothic" w:hAnsi="Century Gothic" w:cstheme="minorHAnsi"/>
                <w:color w:val="000000"/>
                <w:sz w:val="18"/>
                <w:szCs w:val="18"/>
              </w:rPr>
              <w:t>-GYE</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66D5E78" w14:textId="5567F878" w:rsidR="00EE1194" w:rsidRPr="00384D17" w:rsidRDefault="00EE1194" w:rsidP="00056A91">
            <w:pPr>
              <w:spacing w:after="0"/>
              <w:jc w:val="both"/>
              <w:rPr>
                <w:rFonts w:ascii="Century Gothic" w:hAnsi="Century Gothic" w:cstheme="minorHAnsi"/>
                <w:color w:val="000000"/>
                <w:sz w:val="18"/>
                <w:szCs w:val="18"/>
                <w:lang w:val="es-MX"/>
              </w:rPr>
            </w:pPr>
            <w:r w:rsidRPr="00384D17">
              <w:rPr>
                <w:rFonts w:ascii="Century Gothic" w:hAnsi="Century Gothic" w:cstheme="minorHAnsi"/>
                <w:color w:val="000000"/>
                <w:sz w:val="18"/>
                <w:szCs w:val="18"/>
                <w:lang w:val="es-MX"/>
              </w:rPr>
              <w:t xml:space="preserve">Envío de Caja y o File Urgente (Hasta </w:t>
            </w:r>
            <w:r>
              <w:rPr>
                <w:rFonts w:ascii="Century Gothic" w:hAnsi="Century Gothic" w:cstheme="minorHAnsi"/>
                <w:color w:val="000000"/>
                <w:sz w:val="18"/>
                <w:szCs w:val="18"/>
                <w:lang w:val="es-MX"/>
              </w:rPr>
              <w:t>10 cajas) GYE</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CCDE1E1"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w:t>
            </w:r>
            <w:r>
              <w:rPr>
                <w:rFonts w:ascii="Century Gothic" w:hAnsi="Century Gothic" w:cstheme="minorHAnsi"/>
                <w:color w:val="000000"/>
                <w:sz w:val="18"/>
                <w:szCs w:val="18"/>
              </w:rPr>
              <w:t xml:space="preserve"> 18.00</w:t>
            </w:r>
          </w:p>
        </w:tc>
      </w:tr>
      <w:tr w:rsidR="00EE1194" w:rsidRPr="009129B6" w14:paraId="55F23C16" w14:textId="77777777" w:rsidTr="00056A91">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35DD63"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ENCFEX-917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E7AE77F" w14:textId="3A53DD0E" w:rsidR="00EE1194" w:rsidRPr="00384D17" w:rsidRDefault="00EE1194" w:rsidP="00056A91">
            <w:pPr>
              <w:spacing w:after="0"/>
              <w:jc w:val="both"/>
              <w:rPr>
                <w:rFonts w:ascii="Century Gothic" w:hAnsi="Century Gothic" w:cstheme="minorHAnsi"/>
                <w:color w:val="000000"/>
                <w:sz w:val="18"/>
                <w:szCs w:val="18"/>
                <w:lang w:val="es-MX"/>
              </w:rPr>
            </w:pPr>
            <w:r w:rsidRPr="00384D17">
              <w:rPr>
                <w:rFonts w:ascii="Century Gothic" w:hAnsi="Century Gothic" w:cstheme="minorHAnsi"/>
                <w:color w:val="000000"/>
                <w:sz w:val="18"/>
                <w:szCs w:val="18"/>
                <w:lang w:val="es-MX"/>
              </w:rPr>
              <w:t xml:space="preserve">Envío de Cajas y/o File Extra Normal </w:t>
            </w:r>
            <w:r>
              <w:rPr>
                <w:rFonts w:ascii="Century Gothic" w:hAnsi="Century Gothic" w:cstheme="minorHAnsi"/>
                <w:color w:val="000000"/>
                <w:sz w:val="18"/>
                <w:szCs w:val="18"/>
                <w:lang w:val="es-MX"/>
              </w:rPr>
              <w:t>GYE</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C0FD1D9"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 xml:space="preserve">$ </w:t>
            </w:r>
            <w:r>
              <w:rPr>
                <w:rFonts w:ascii="Century Gothic" w:hAnsi="Century Gothic" w:cstheme="minorHAnsi"/>
                <w:color w:val="000000"/>
                <w:sz w:val="18"/>
                <w:szCs w:val="18"/>
              </w:rPr>
              <w:t xml:space="preserve">  </w:t>
            </w:r>
            <w:r w:rsidRPr="009129B6">
              <w:rPr>
                <w:rFonts w:ascii="Century Gothic" w:hAnsi="Century Gothic" w:cstheme="minorHAnsi"/>
                <w:color w:val="000000"/>
                <w:sz w:val="18"/>
                <w:szCs w:val="18"/>
              </w:rPr>
              <w:t>0.70</w:t>
            </w:r>
          </w:p>
        </w:tc>
      </w:tr>
      <w:tr w:rsidR="00EE1194" w:rsidRPr="009129B6" w14:paraId="50674D5E" w14:textId="77777777" w:rsidTr="00056A91">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F7F20E"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ENCFEX-917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6B0DE9A9" w14:textId="418C9A0C" w:rsidR="00EE1194" w:rsidRPr="00384D17" w:rsidRDefault="00EE1194" w:rsidP="00056A91">
            <w:pPr>
              <w:spacing w:after="0"/>
              <w:jc w:val="both"/>
              <w:rPr>
                <w:rFonts w:ascii="Century Gothic" w:hAnsi="Century Gothic" w:cstheme="minorHAnsi"/>
                <w:color w:val="000000"/>
                <w:sz w:val="18"/>
                <w:szCs w:val="18"/>
                <w:lang w:val="es-MX"/>
              </w:rPr>
            </w:pPr>
            <w:r w:rsidRPr="00384D17">
              <w:rPr>
                <w:rFonts w:ascii="Century Gothic" w:hAnsi="Century Gothic" w:cstheme="minorHAnsi"/>
                <w:color w:val="000000"/>
                <w:sz w:val="18"/>
                <w:szCs w:val="18"/>
                <w:lang w:val="es-MX"/>
              </w:rPr>
              <w:t xml:space="preserve">Envío de Cajas y/o File Extra Urgente </w:t>
            </w:r>
            <w:r>
              <w:rPr>
                <w:rFonts w:ascii="Century Gothic" w:hAnsi="Century Gothic" w:cstheme="minorHAnsi"/>
                <w:color w:val="000000"/>
                <w:sz w:val="18"/>
                <w:szCs w:val="18"/>
                <w:lang w:val="es-MX"/>
              </w:rPr>
              <w:t>GYE</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C9EBCA"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 xml:space="preserve">$ </w:t>
            </w:r>
            <w:r>
              <w:rPr>
                <w:rFonts w:ascii="Century Gothic" w:hAnsi="Century Gothic" w:cstheme="minorHAnsi"/>
                <w:color w:val="000000"/>
                <w:sz w:val="18"/>
                <w:szCs w:val="18"/>
              </w:rPr>
              <w:t xml:space="preserve">  </w:t>
            </w:r>
            <w:r w:rsidRPr="009129B6">
              <w:rPr>
                <w:rFonts w:ascii="Century Gothic" w:hAnsi="Century Gothic" w:cstheme="minorHAnsi"/>
                <w:color w:val="000000"/>
                <w:sz w:val="18"/>
                <w:szCs w:val="18"/>
              </w:rPr>
              <w:t>2.50</w:t>
            </w:r>
          </w:p>
        </w:tc>
      </w:tr>
      <w:tr w:rsidR="00EE1194" w:rsidRPr="009129B6" w14:paraId="4296C5A6" w14:textId="77777777" w:rsidTr="00056A91">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60FF6B4"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CNPDFL-917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780BEA" w14:textId="77777777" w:rsidR="00EE1194" w:rsidRPr="00384D17" w:rsidRDefault="00EE1194" w:rsidP="00056A91">
            <w:pPr>
              <w:spacing w:after="0"/>
              <w:jc w:val="both"/>
              <w:rPr>
                <w:rFonts w:ascii="Century Gothic" w:hAnsi="Century Gothic" w:cstheme="minorHAnsi"/>
                <w:color w:val="000000"/>
                <w:sz w:val="18"/>
                <w:szCs w:val="18"/>
                <w:lang w:val="es-MX"/>
              </w:rPr>
            </w:pPr>
            <w:r w:rsidRPr="00384D17">
              <w:rPr>
                <w:rFonts w:ascii="Century Gothic" w:hAnsi="Century Gothic" w:cstheme="minorHAnsi"/>
                <w:color w:val="000000"/>
                <w:sz w:val="18"/>
                <w:szCs w:val="18"/>
                <w:lang w:val="es-MX"/>
              </w:rPr>
              <w:t>Consulta y/o Pedidos no hechos por el Sistema</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16DF683"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w:t>
            </w:r>
            <w:r>
              <w:rPr>
                <w:rFonts w:ascii="Century Gothic" w:hAnsi="Century Gothic" w:cstheme="minorHAnsi"/>
                <w:color w:val="000000"/>
                <w:sz w:val="18"/>
                <w:szCs w:val="18"/>
              </w:rPr>
              <w:t xml:space="preserve">   </w:t>
            </w:r>
            <w:r w:rsidRPr="009129B6">
              <w:rPr>
                <w:rFonts w:ascii="Century Gothic" w:hAnsi="Century Gothic" w:cstheme="minorHAnsi"/>
                <w:color w:val="000000"/>
                <w:sz w:val="18"/>
                <w:szCs w:val="18"/>
              </w:rPr>
              <w:t xml:space="preserve"> 4.65</w:t>
            </w:r>
          </w:p>
        </w:tc>
      </w:tr>
      <w:tr w:rsidR="00EE1194" w:rsidRPr="009129B6" w14:paraId="0DD8FA17" w14:textId="77777777" w:rsidTr="00056A91">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2944C7"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DESCFACHF-917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40471C" w14:textId="77777777" w:rsidR="00EE1194" w:rsidRPr="00384D17" w:rsidRDefault="00EE1194" w:rsidP="00056A91">
            <w:pPr>
              <w:spacing w:after="0"/>
              <w:jc w:val="both"/>
              <w:rPr>
                <w:rFonts w:ascii="Century Gothic" w:hAnsi="Century Gothic" w:cstheme="minorHAnsi"/>
                <w:color w:val="000000"/>
                <w:sz w:val="18"/>
                <w:szCs w:val="18"/>
                <w:lang w:val="es-MX"/>
              </w:rPr>
            </w:pPr>
            <w:r w:rsidRPr="00384D17">
              <w:rPr>
                <w:rFonts w:ascii="Century Gothic" w:hAnsi="Century Gothic" w:cstheme="minorHAnsi"/>
                <w:color w:val="000000"/>
                <w:sz w:val="18"/>
                <w:szCs w:val="18"/>
                <w:lang w:val="es-MX"/>
              </w:rPr>
              <w:t>Servicios de Destrucción de archivo Físico</w:t>
            </w:r>
            <w:r>
              <w:rPr>
                <w:rFonts w:ascii="Century Gothic" w:hAnsi="Century Gothic" w:cstheme="minorHAnsi"/>
                <w:color w:val="000000"/>
                <w:sz w:val="18"/>
                <w:szCs w:val="18"/>
                <w:lang w:val="es-MX"/>
              </w:rPr>
              <w:t xml:space="preserve"> por caja</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F4B537"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w:t>
            </w:r>
            <w:r>
              <w:rPr>
                <w:rFonts w:ascii="Century Gothic" w:hAnsi="Century Gothic" w:cstheme="minorHAnsi"/>
                <w:color w:val="000000"/>
                <w:sz w:val="18"/>
                <w:szCs w:val="18"/>
              </w:rPr>
              <w:t xml:space="preserve">    </w:t>
            </w:r>
            <w:r w:rsidRPr="009129B6">
              <w:rPr>
                <w:rFonts w:ascii="Century Gothic" w:hAnsi="Century Gothic" w:cstheme="minorHAnsi"/>
                <w:color w:val="000000"/>
                <w:sz w:val="18"/>
                <w:szCs w:val="18"/>
              </w:rPr>
              <w:t>2.</w:t>
            </w:r>
            <w:r>
              <w:rPr>
                <w:rFonts w:ascii="Century Gothic" w:hAnsi="Century Gothic" w:cstheme="minorHAnsi"/>
                <w:color w:val="000000"/>
                <w:sz w:val="18"/>
                <w:szCs w:val="18"/>
              </w:rPr>
              <w:t>30</w:t>
            </w:r>
          </w:p>
        </w:tc>
      </w:tr>
      <w:tr w:rsidR="00EE1194" w:rsidRPr="009129B6" w14:paraId="631BA841" w14:textId="77777777" w:rsidTr="00056A91">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7FF089D"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KTALM-917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DFA5B14"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Kit de Almacenamiento</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8850B9F"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w:t>
            </w:r>
            <w:r>
              <w:rPr>
                <w:rFonts w:ascii="Century Gothic" w:hAnsi="Century Gothic" w:cstheme="minorHAnsi"/>
                <w:color w:val="000000"/>
                <w:sz w:val="18"/>
                <w:szCs w:val="18"/>
              </w:rPr>
              <w:t xml:space="preserve">    1</w:t>
            </w:r>
            <w:r w:rsidRPr="009129B6">
              <w:rPr>
                <w:rFonts w:ascii="Century Gothic" w:hAnsi="Century Gothic" w:cstheme="minorHAnsi"/>
                <w:color w:val="000000"/>
                <w:sz w:val="18"/>
                <w:szCs w:val="18"/>
              </w:rPr>
              <w:t>.</w:t>
            </w:r>
            <w:r>
              <w:rPr>
                <w:rFonts w:ascii="Century Gothic" w:hAnsi="Century Gothic" w:cstheme="minorHAnsi"/>
                <w:color w:val="000000"/>
                <w:sz w:val="18"/>
                <w:szCs w:val="18"/>
              </w:rPr>
              <w:t>65</w:t>
            </w:r>
          </w:p>
        </w:tc>
      </w:tr>
      <w:tr w:rsidR="00EE1194" w:rsidRPr="009129B6" w14:paraId="7C2D6305" w14:textId="77777777" w:rsidTr="00056A91">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712A91E"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ENSTKORF-917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1EEC621" w14:textId="77777777" w:rsidR="00EE1194" w:rsidRPr="00384D17" w:rsidRDefault="00EE1194" w:rsidP="00056A91">
            <w:pPr>
              <w:spacing w:after="0"/>
              <w:jc w:val="both"/>
              <w:rPr>
                <w:rFonts w:ascii="Century Gothic" w:hAnsi="Century Gothic" w:cstheme="minorHAnsi"/>
                <w:color w:val="000000"/>
                <w:sz w:val="18"/>
                <w:szCs w:val="18"/>
                <w:lang w:val="es-MX"/>
              </w:rPr>
            </w:pPr>
            <w:r w:rsidRPr="00384D17">
              <w:rPr>
                <w:rFonts w:ascii="Century Gothic" w:hAnsi="Century Gothic" w:cstheme="minorHAnsi"/>
                <w:color w:val="000000"/>
                <w:sz w:val="18"/>
                <w:szCs w:val="18"/>
                <w:lang w:val="es-MX"/>
              </w:rPr>
              <w:t xml:space="preserve">Envío de </w:t>
            </w:r>
            <w:r>
              <w:rPr>
                <w:rFonts w:ascii="Century Gothic" w:hAnsi="Century Gothic" w:cstheme="minorHAnsi"/>
                <w:color w:val="000000"/>
                <w:sz w:val="18"/>
                <w:szCs w:val="18"/>
                <w:lang w:val="es-MX"/>
              </w:rPr>
              <w:t>Etiquetas</w:t>
            </w:r>
            <w:r w:rsidRPr="00384D17">
              <w:rPr>
                <w:rFonts w:ascii="Century Gothic" w:hAnsi="Century Gothic" w:cstheme="minorHAnsi"/>
                <w:color w:val="000000"/>
                <w:sz w:val="18"/>
                <w:szCs w:val="18"/>
                <w:lang w:val="es-MX"/>
              </w:rPr>
              <w:t xml:space="preserve"> / Ordenamiento por File</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033BEDA"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w:t>
            </w:r>
            <w:r>
              <w:rPr>
                <w:rFonts w:ascii="Century Gothic" w:hAnsi="Century Gothic" w:cstheme="minorHAnsi"/>
                <w:color w:val="000000"/>
                <w:sz w:val="18"/>
                <w:szCs w:val="18"/>
              </w:rPr>
              <w:t xml:space="preserve">    </w:t>
            </w:r>
            <w:r w:rsidRPr="009129B6">
              <w:rPr>
                <w:rFonts w:ascii="Century Gothic" w:hAnsi="Century Gothic" w:cstheme="minorHAnsi"/>
                <w:color w:val="000000"/>
                <w:sz w:val="18"/>
                <w:szCs w:val="18"/>
              </w:rPr>
              <w:t>0.</w:t>
            </w:r>
            <w:r>
              <w:rPr>
                <w:rFonts w:ascii="Century Gothic" w:hAnsi="Century Gothic" w:cstheme="minorHAnsi"/>
                <w:color w:val="000000"/>
                <w:sz w:val="18"/>
                <w:szCs w:val="18"/>
              </w:rPr>
              <w:t>06</w:t>
            </w:r>
          </w:p>
        </w:tc>
      </w:tr>
      <w:tr w:rsidR="00EE1194" w:rsidRPr="009129B6" w14:paraId="3E9510DF" w14:textId="77777777" w:rsidTr="00056A91">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43CAF00"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RTCFACHF-917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57127A53" w14:textId="77777777" w:rsidR="00EE1194" w:rsidRPr="00384D17" w:rsidRDefault="00EE1194" w:rsidP="00056A91">
            <w:pPr>
              <w:spacing w:after="0"/>
              <w:jc w:val="both"/>
              <w:rPr>
                <w:rFonts w:ascii="Century Gothic" w:hAnsi="Century Gothic" w:cstheme="minorHAnsi"/>
                <w:color w:val="000000"/>
                <w:sz w:val="18"/>
                <w:szCs w:val="18"/>
                <w:lang w:val="es-MX"/>
              </w:rPr>
            </w:pPr>
            <w:r w:rsidRPr="00384D17">
              <w:rPr>
                <w:rFonts w:ascii="Century Gothic" w:hAnsi="Century Gothic" w:cstheme="minorHAnsi"/>
                <w:color w:val="000000"/>
                <w:sz w:val="18"/>
                <w:szCs w:val="18"/>
                <w:lang w:val="es-MX"/>
              </w:rPr>
              <w:t>Retorno de Cajas incluido transporte costo por caja.</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EBAE92"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w:t>
            </w:r>
            <w:r>
              <w:rPr>
                <w:rFonts w:ascii="Century Gothic" w:hAnsi="Century Gothic" w:cstheme="minorHAnsi"/>
                <w:color w:val="000000"/>
                <w:sz w:val="18"/>
                <w:szCs w:val="18"/>
              </w:rPr>
              <w:t xml:space="preserve">    1</w:t>
            </w:r>
            <w:r w:rsidRPr="009129B6">
              <w:rPr>
                <w:rFonts w:ascii="Century Gothic" w:hAnsi="Century Gothic" w:cstheme="minorHAnsi"/>
                <w:color w:val="000000"/>
                <w:sz w:val="18"/>
                <w:szCs w:val="18"/>
              </w:rPr>
              <w:t>.</w:t>
            </w:r>
            <w:r>
              <w:rPr>
                <w:rFonts w:ascii="Century Gothic" w:hAnsi="Century Gothic" w:cstheme="minorHAnsi"/>
                <w:color w:val="000000"/>
                <w:sz w:val="18"/>
                <w:szCs w:val="18"/>
              </w:rPr>
              <w:t>48</w:t>
            </w:r>
          </w:p>
        </w:tc>
      </w:tr>
      <w:tr w:rsidR="00EE1194" w:rsidRPr="009129B6" w14:paraId="5E5D182C" w14:textId="77777777" w:rsidTr="00056A91">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7B52256" w14:textId="77777777"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IXSTKDF-917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AF32996" w14:textId="77777777" w:rsidR="00EE1194" w:rsidRPr="00384D17" w:rsidRDefault="00EE1194" w:rsidP="00056A91">
            <w:pPr>
              <w:spacing w:after="0"/>
              <w:jc w:val="both"/>
              <w:rPr>
                <w:rFonts w:ascii="Century Gothic" w:hAnsi="Century Gothic" w:cstheme="minorHAnsi"/>
                <w:color w:val="000000"/>
                <w:sz w:val="18"/>
                <w:szCs w:val="18"/>
                <w:lang w:val="es-MX"/>
              </w:rPr>
            </w:pPr>
            <w:r w:rsidRPr="00384D17">
              <w:rPr>
                <w:rFonts w:ascii="Century Gothic" w:hAnsi="Century Gothic" w:cstheme="minorHAnsi"/>
                <w:color w:val="000000"/>
                <w:sz w:val="18"/>
                <w:szCs w:val="18"/>
                <w:lang w:val="es-MX"/>
              </w:rPr>
              <w:t xml:space="preserve">Indexación por File / Aplica por cada Documento que se le coloca </w:t>
            </w:r>
            <w:r>
              <w:rPr>
                <w:rFonts w:ascii="Century Gothic" w:hAnsi="Century Gothic" w:cstheme="minorHAnsi"/>
                <w:color w:val="000000"/>
                <w:sz w:val="18"/>
                <w:szCs w:val="18"/>
                <w:lang w:val="es-MX"/>
              </w:rPr>
              <w:t>Etiquetas</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8F5281" w14:textId="597A3776" w:rsidR="00EE1194" w:rsidRPr="009129B6" w:rsidRDefault="00EE1194" w:rsidP="00056A91">
            <w:pPr>
              <w:spacing w:after="0"/>
              <w:jc w:val="both"/>
              <w:rPr>
                <w:rFonts w:ascii="Century Gothic" w:hAnsi="Century Gothic" w:cstheme="minorHAnsi"/>
                <w:color w:val="000000"/>
                <w:sz w:val="18"/>
                <w:szCs w:val="18"/>
              </w:rPr>
            </w:pPr>
            <w:r w:rsidRPr="009129B6">
              <w:rPr>
                <w:rFonts w:ascii="Century Gothic" w:hAnsi="Century Gothic" w:cstheme="minorHAnsi"/>
                <w:color w:val="000000"/>
                <w:sz w:val="18"/>
                <w:szCs w:val="18"/>
              </w:rPr>
              <w:t>$</w:t>
            </w:r>
            <w:r>
              <w:rPr>
                <w:rFonts w:ascii="Century Gothic" w:hAnsi="Century Gothic" w:cstheme="minorHAnsi"/>
                <w:color w:val="000000"/>
                <w:sz w:val="18"/>
                <w:szCs w:val="18"/>
              </w:rPr>
              <w:t xml:space="preserve">    </w:t>
            </w:r>
            <w:r w:rsidRPr="009129B6">
              <w:rPr>
                <w:rFonts w:ascii="Century Gothic" w:hAnsi="Century Gothic" w:cstheme="minorHAnsi"/>
                <w:color w:val="000000"/>
                <w:sz w:val="18"/>
                <w:szCs w:val="18"/>
              </w:rPr>
              <w:t>0.</w:t>
            </w:r>
            <w:r>
              <w:rPr>
                <w:rFonts w:ascii="Century Gothic" w:hAnsi="Century Gothic" w:cstheme="minorHAnsi"/>
                <w:color w:val="000000"/>
                <w:sz w:val="18"/>
                <w:szCs w:val="18"/>
              </w:rPr>
              <w:t>3</w:t>
            </w:r>
            <w:r w:rsidR="001F4E4B">
              <w:rPr>
                <w:rFonts w:ascii="Century Gothic" w:hAnsi="Century Gothic" w:cstheme="minorHAnsi"/>
                <w:color w:val="000000"/>
                <w:sz w:val="18"/>
                <w:szCs w:val="18"/>
              </w:rPr>
              <w:t>5</w:t>
            </w:r>
          </w:p>
        </w:tc>
      </w:tr>
      <w:tr w:rsidR="00EE1194" w:rsidRPr="009129B6" w14:paraId="42AD1CA1" w14:textId="77777777" w:rsidTr="00056A91">
        <w:trPr>
          <w:trHeight w:val="300"/>
          <w:jc w:val="center"/>
        </w:trPr>
        <w:tc>
          <w:tcPr>
            <w:tcW w:w="18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752CBF" w14:textId="77777777" w:rsidR="00EE1194" w:rsidRPr="009129B6" w:rsidRDefault="00EE1194" w:rsidP="00056A91">
            <w:pPr>
              <w:spacing w:after="0"/>
              <w:jc w:val="both"/>
              <w:rPr>
                <w:rFonts w:ascii="Century Gothic" w:hAnsi="Century Gothic" w:cstheme="minorHAnsi"/>
                <w:color w:val="000000"/>
                <w:sz w:val="18"/>
                <w:szCs w:val="18"/>
              </w:rPr>
            </w:pPr>
            <w:r>
              <w:rPr>
                <w:rFonts w:ascii="Century Gothic" w:hAnsi="Century Gothic" w:cstheme="minorHAnsi"/>
                <w:color w:val="000000"/>
                <w:sz w:val="18"/>
                <w:szCs w:val="18"/>
              </w:rPr>
              <w:t>PRODTS-917</w:t>
            </w:r>
          </w:p>
        </w:tc>
        <w:tc>
          <w:tcPr>
            <w:tcW w:w="5528" w:type="dxa"/>
            <w:tcBorders>
              <w:top w:val="single" w:sz="4" w:space="0" w:color="auto"/>
              <w:left w:val="single" w:sz="4" w:space="0" w:color="auto"/>
              <w:bottom w:val="single" w:sz="4" w:space="0" w:color="auto"/>
              <w:right w:val="single" w:sz="4" w:space="0" w:color="auto"/>
            </w:tcBorders>
            <w:shd w:val="clear" w:color="auto" w:fill="auto"/>
            <w:vAlign w:val="center"/>
          </w:tcPr>
          <w:p w14:paraId="0E427049" w14:textId="77777777" w:rsidR="00EE1194" w:rsidRPr="00384D17" w:rsidRDefault="00EE1194" w:rsidP="00056A91">
            <w:pPr>
              <w:spacing w:after="0"/>
              <w:jc w:val="both"/>
              <w:rPr>
                <w:rFonts w:ascii="Century Gothic" w:hAnsi="Century Gothic" w:cstheme="minorHAnsi"/>
                <w:color w:val="000000"/>
                <w:sz w:val="18"/>
                <w:szCs w:val="18"/>
                <w:lang w:val="es-MX"/>
              </w:rPr>
            </w:pPr>
            <w:r>
              <w:rPr>
                <w:rFonts w:ascii="Century Gothic" w:hAnsi="Century Gothic" w:cstheme="minorHAnsi"/>
                <w:color w:val="000000"/>
                <w:sz w:val="18"/>
                <w:szCs w:val="18"/>
                <w:lang w:val="es-MX"/>
              </w:rPr>
              <w:t>*Procesamiento de Información por imagen (+10.000)</w:t>
            </w:r>
          </w:p>
        </w:tc>
        <w:tc>
          <w:tcPr>
            <w:tcW w:w="99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DA4C48" w14:textId="1A278A8B" w:rsidR="00EE1194" w:rsidRPr="009129B6" w:rsidRDefault="00EE1194" w:rsidP="00056A91">
            <w:pPr>
              <w:spacing w:after="0"/>
              <w:jc w:val="both"/>
              <w:rPr>
                <w:rFonts w:ascii="Century Gothic" w:hAnsi="Century Gothic" w:cstheme="minorHAnsi"/>
                <w:color w:val="000000"/>
                <w:sz w:val="18"/>
                <w:szCs w:val="18"/>
              </w:rPr>
            </w:pPr>
            <w:r>
              <w:rPr>
                <w:rFonts w:ascii="Century Gothic" w:hAnsi="Century Gothic" w:cstheme="minorHAnsi"/>
                <w:color w:val="000000"/>
                <w:sz w:val="18"/>
                <w:szCs w:val="18"/>
              </w:rPr>
              <w:t>$   0.0</w:t>
            </w:r>
            <w:r w:rsidR="00793D87">
              <w:rPr>
                <w:rFonts w:ascii="Century Gothic" w:hAnsi="Century Gothic" w:cstheme="minorHAnsi"/>
                <w:color w:val="000000"/>
                <w:sz w:val="18"/>
                <w:szCs w:val="18"/>
              </w:rPr>
              <w:t>35</w:t>
            </w:r>
          </w:p>
        </w:tc>
      </w:tr>
    </w:tbl>
    <w:p w14:paraId="0630285B" w14:textId="77777777" w:rsidR="00EE1194" w:rsidRDefault="00EE1194" w:rsidP="00EE1194">
      <w:pPr>
        <w:pStyle w:val="NoSpacing"/>
        <w:tabs>
          <w:tab w:val="left" w:pos="5670"/>
        </w:tabs>
        <w:ind w:right="4"/>
        <w:jc w:val="both"/>
        <w:rPr>
          <w:rFonts w:ascii="Century Gothic" w:hAnsi="Century Gothic" w:cs="Arial"/>
          <w:sz w:val="20"/>
          <w:szCs w:val="20"/>
        </w:rPr>
      </w:pPr>
    </w:p>
    <w:p w14:paraId="0088D2B3" w14:textId="77777777" w:rsidR="00EE1194" w:rsidRDefault="00EE1194" w:rsidP="00EE1194">
      <w:pPr>
        <w:pStyle w:val="NoSpacing"/>
        <w:tabs>
          <w:tab w:val="left" w:pos="5670"/>
        </w:tabs>
        <w:ind w:right="4"/>
        <w:jc w:val="both"/>
        <w:rPr>
          <w:rFonts w:ascii="Century Gothic" w:hAnsi="Century Gothic" w:cs="Arial"/>
          <w:sz w:val="20"/>
          <w:szCs w:val="20"/>
        </w:rPr>
      </w:pPr>
      <w:r>
        <w:rPr>
          <w:rFonts w:ascii="Century Gothic" w:hAnsi="Century Gothic" w:cs="Arial"/>
          <w:sz w:val="20"/>
          <w:szCs w:val="20"/>
        </w:rPr>
        <w:t>*Procesamiento de información es cuando el cliente tiene información digitalizada y la podemos subir a nuestro sistema para indexarla.</w:t>
      </w:r>
    </w:p>
    <w:p w14:paraId="1C07D3E1" w14:textId="77777777" w:rsidR="00EE1194" w:rsidRDefault="00EE1194" w:rsidP="00EE1194">
      <w:pPr>
        <w:pStyle w:val="NoSpacing"/>
        <w:tabs>
          <w:tab w:val="left" w:pos="5670"/>
        </w:tabs>
        <w:ind w:right="4"/>
        <w:jc w:val="both"/>
        <w:rPr>
          <w:rFonts w:ascii="Century Gothic" w:hAnsi="Century Gothic" w:cs="Arial"/>
          <w:sz w:val="20"/>
          <w:szCs w:val="20"/>
        </w:rPr>
      </w:pPr>
    </w:p>
    <w:p w14:paraId="47D8EE87" w14:textId="77777777" w:rsidR="00EE1194" w:rsidRPr="0092515D" w:rsidRDefault="00EE1194" w:rsidP="00EE1194">
      <w:pPr>
        <w:pStyle w:val="Heading1"/>
        <w:jc w:val="both"/>
        <w:rPr>
          <w:sz w:val="40"/>
          <w:szCs w:val="40"/>
        </w:rPr>
      </w:pPr>
      <w:r w:rsidRPr="0092515D">
        <w:rPr>
          <w:sz w:val="40"/>
          <w:szCs w:val="40"/>
        </w:rPr>
        <w:t>Tiempo de Respuestas</w:t>
      </w:r>
      <w:r>
        <w:rPr>
          <w:sz w:val="40"/>
          <w:szCs w:val="40"/>
        </w:rPr>
        <w:t xml:space="preserve"> de Pedidos:</w:t>
      </w:r>
    </w:p>
    <w:tbl>
      <w:tblPr>
        <w:tblW w:w="10433" w:type="dxa"/>
        <w:jc w:val="center"/>
        <w:tblCellMar>
          <w:left w:w="70" w:type="dxa"/>
          <w:right w:w="70" w:type="dxa"/>
        </w:tblCellMar>
        <w:tblLook w:val="04A0" w:firstRow="1" w:lastRow="0" w:firstColumn="1" w:lastColumn="0" w:noHBand="0" w:noVBand="1"/>
      </w:tblPr>
      <w:tblGrid>
        <w:gridCol w:w="1265"/>
        <w:gridCol w:w="802"/>
        <w:gridCol w:w="1483"/>
        <w:gridCol w:w="1416"/>
        <w:gridCol w:w="2100"/>
        <w:gridCol w:w="2100"/>
        <w:gridCol w:w="1267"/>
      </w:tblGrid>
      <w:tr w:rsidR="00EE1194" w:rsidRPr="00FD2B9E" w14:paraId="7FB2CE9C" w14:textId="77777777" w:rsidTr="00056A91">
        <w:trPr>
          <w:trHeight w:val="167"/>
          <w:jc w:val="center"/>
        </w:trPr>
        <w:tc>
          <w:tcPr>
            <w:tcW w:w="10433" w:type="dxa"/>
            <w:gridSpan w:val="7"/>
            <w:tcBorders>
              <w:top w:val="single" w:sz="8" w:space="0" w:color="auto"/>
              <w:left w:val="single" w:sz="8" w:space="0" w:color="auto"/>
              <w:bottom w:val="single" w:sz="8" w:space="0" w:color="auto"/>
              <w:right w:val="single" w:sz="8" w:space="0" w:color="000000"/>
            </w:tcBorders>
            <w:shd w:val="clear" w:color="000000" w:fill="C5D9F1"/>
            <w:noWrap/>
            <w:vAlign w:val="bottom"/>
            <w:hideMark/>
          </w:tcPr>
          <w:p w14:paraId="68437A2C" w14:textId="77777777" w:rsidR="00EE1194" w:rsidRPr="00FD2B9E" w:rsidRDefault="00EE1194" w:rsidP="00056A91">
            <w:pPr>
              <w:spacing w:after="0" w:line="240" w:lineRule="auto"/>
              <w:jc w:val="both"/>
              <w:rPr>
                <w:rFonts w:ascii="Century Gothic" w:eastAsia="Times New Roman" w:hAnsi="Century Gothic" w:cstheme="minorHAnsi"/>
                <w:b/>
                <w:bCs/>
                <w:color w:val="000000"/>
                <w:sz w:val="20"/>
                <w:szCs w:val="20"/>
                <w:lang w:val="es-ES" w:eastAsia="es-ES"/>
              </w:rPr>
            </w:pPr>
            <w:r w:rsidRPr="00FD2B9E">
              <w:rPr>
                <w:rFonts w:ascii="Century Gothic" w:eastAsia="Times New Roman" w:hAnsi="Century Gothic" w:cstheme="minorHAnsi"/>
                <w:b/>
                <w:bCs/>
                <w:color w:val="000000"/>
                <w:sz w:val="20"/>
                <w:szCs w:val="20"/>
                <w:lang w:val="es-ES" w:eastAsia="es-ES"/>
              </w:rPr>
              <w:t>PEDIDOS NORMALES</w:t>
            </w:r>
          </w:p>
        </w:tc>
      </w:tr>
      <w:tr w:rsidR="00EE1194" w:rsidRPr="00FD2B9E" w14:paraId="54CBA4F2" w14:textId="77777777" w:rsidTr="00056A91">
        <w:trPr>
          <w:gridAfter w:val="6"/>
          <w:wAfter w:w="9168" w:type="dxa"/>
          <w:trHeight w:val="227"/>
          <w:jc w:val="center"/>
        </w:trPr>
        <w:tc>
          <w:tcPr>
            <w:tcW w:w="1265" w:type="dxa"/>
            <w:tcBorders>
              <w:top w:val="nil"/>
              <w:left w:val="nil"/>
              <w:bottom w:val="nil"/>
              <w:right w:val="nil"/>
            </w:tcBorders>
            <w:shd w:val="clear" w:color="auto" w:fill="auto"/>
            <w:noWrap/>
            <w:vAlign w:val="bottom"/>
            <w:hideMark/>
          </w:tcPr>
          <w:p w14:paraId="09AD34B4" w14:textId="77777777" w:rsidR="00EE1194" w:rsidRPr="00FD2B9E" w:rsidRDefault="00EE1194" w:rsidP="00056A91">
            <w:pPr>
              <w:spacing w:after="0" w:line="240" w:lineRule="auto"/>
              <w:jc w:val="both"/>
              <w:rPr>
                <w:rFonts w:ascii="Century Gothic" w:eastAsia="Times New Roman" w:hAnsi="Century Gothic" w:cstheme="minorHAnsi"/>
                <w:color w:val="000000"/>
                <w:sz w:val="20"/>
                <w:szCs w:val="20"/>
                <w:lang w:val="es-ES" w:eastAsia="es-ES"/>
              </w:rPr>
            </w:pPr>
          </w:p>
        </w:tc>
      </w:tr>
      <w:tr w:rsidR="00EE1194" w:rsidRPr="00FD2B9E" w14:paraId="31C09916" w14:textId="77777777" w:rsidTr="00056A91">
        <w:trPr>
          <w:trHeight w:val="227"/>
          <w:jc w:val="center"/>
        </w:trPr>
        <w:tc>
          <w:tcPr>
            <w:tcW w:w="2067" w:type="dxa"/>
            <w:gridSpan w:val="2"/>
            <w:tcBorders>
              <w:top w:val="nil"/>
              <w:left w:val="nil"/>
              <w:bottom w:val="nil"/>
              <w:right w:val="nil"/>
            </w:tcBorders>
            <w:shd w:val="clear" w:color="auto" w:fill="auto"/>
            <w:noWrap/>
            <w:vAlign w:val="bottom"/>
            <w:hideMark/>
          </w:tcPr>
          <w:p w14:paraId="2383C3AA" w14:textId="77777777" w:rsidR="00EE1194" w:rsidRPr="00FD2B9E" w:rsidRDefault="00EE1194" w:rsidP="00056A91">
            <w:pPr>
              <w:spacing w:after="0" w:line="240" w:lineRule="auto"/>
              <w:jc w:val="both"/>
              <w:rPr>
                <w:rFonts w:ascii="Century Gothic" w:eastAsia="Times New Roman" w:hAnsi="Century Gothic" w:cstheme="minorHAnsi"/>
                <w:color w:val="000000"/>
                <w:sz w:val="20"/>
                <w:szCs w:val="20"/>
                <w:lang w:val="es-ES" w:eastAsia="es-ES"/>
              </w:rPr>
            </w:pPr>
          </w:p>
        </w:tc>
        <w:tc>
          <w:tcPr>
            <w:tcW w:w="1483"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10F60BE1" w14:textId="77777777" w:rsidR="00EE1194" w:rsidRPr="00FD2B9E" w:rsidRDefault="00EE1194" w:rsidP="00056A91">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Desde</w:t>
            </w:r>
          </w:p>
        </w:tc>
        <w:tc>
          <w:tcPr>
            <w:tcW w:w="1416" w:type="dxa"/>
            <w:tcBorders>
              <w:top w:val="single" w:sz="4" w:space="0" w:color="auto"/>
              <w:left w:val="nil"/>
              <w:bottom w:val="single" w:sz="4" w:space="0" w:color="auto"/>
              <w:right w:val="single" w:sz="4" w:space="0" w:color="auto"/>
            </w:tcBorders>
            <w:shd w:val="clear" w:color="000000" w:fill="C5D9F1"/>
            <w:noWrap/>
            <w:vAlign w:val="bottom"/>
            <w:hideMark/>
          </w:tcPr>
          <w:p w14:paraId="4A327647" w14:textId="77777777" w:rsidR="00EE1194" w:rsidRPr="00FD2B9E" w:rsidRDefault="00EE1194" w:rsidP="00056A91">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Hasta</w:t>
            </w:r>
          </w:p>
        </w:tc>
        <w:tc>
          <w:tcPr>
            <w:tcW w:w="2100" w:type="dxa"/>
            <w:tcBorders>
              <w:top w:val="nil"/>
              <w:left w:val="nil"/>
              <w:bottom w:val="nil"/>
              <w:right w:val="nil"/>
            </w:tcBorders>
            <w:shd w:val="clear" w:color="auto" w:fill="auto"/>
            <w:noWrap/>
            <w:vAlign w:val="bottom"/>
            <w:hideMark/>
          </w:tcPr>
          <w:p w14:paraId="0CF05CD6" w14:textId="77777777" w:rsidR="00EE1194" w:rsidRPr="00FD2B9E" w:rsidRDefault="00EE1194" w:rsidP="00056A91">
            <w:pPr>
              <w:spacing w:after="0" w:line="240" w:lineRule="auto"/>
              <w:jc w:val="both"/>
              <w:rPr>
                <w:rFonts w:ascii="Century Gothic" w:eastAsia="Times New Roman" w:hAnsi="Century Gothic" w:cstheme="minorHAnsi"/>
                <w:color w:val="000000"/>
                <w:sz w:val="20"/>
                <w:szCs w:val="20"/>
                <w:lang w:val="es-ES" w:eastAsia="es-ES"/>
              </w:rPr>
            </w:pPr>
          </w:p>
        </w:tc>
        <w:tc>
          <w:tcPr>
            <w:tcW w:w="2100"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7C262573" w14:textId="77777777" w:rsidR="00EE1194" w:rsidRPr="00FD2B9E" w:rsidRDefault="00EE1194" w:rsidP="00056A91">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Desde</w:t>
            </w:r>
          </w:p>
        </w:tc>
        <w:tc>
          <w:tcPr>
            <w:tcW w:w="1267" w:type="dxa"/>
            <w:tcBorders>
              <w:top w:val="single" w:sz="4" w:space="0" w:color="auto"/>
              <w:left w:val="nil"/>
              <w:bottom w:val="single" w:sz="4" w:space="0" w:color="auto"/>
              <w:right w:val="single" w:sz="4" w:space="0" w:color="auto"/>
            </w:tcBorders>
            <w:shd w:val="clear" w:color="000000" w:fill="C5D9F1"/>
            <w:noWrap/>
            <w:vAlign w:val="bottom"/>
            <w:hideMark/>
          </w:tcPr>
          <w:p w14:paraId="5E77B751" w14:textId="77777777" w:rsidR="00EE1194" w:rsidRPr="00FD2B9E" w:rsidRDefault="00EE1194" w:rsidP="00056A91">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Hasta</w:t>
            </w:r>
          </w:p>
        </w:tc>
      </w:tr>
      <w:tr w:rsidR="00EE1194" w:rsidRPr="00FD2B9E" w14:paraId="46A8E34E" w14:textId="77777777" w:rsidTr="00056A91">
        <w:trPr>
          <w:trHeight w:val="227"/>
          <w:jc w:val="center"/>
        </w:trPr>
        <w:tc>
          <w:tcPr>
            <w:tcW w:w="2067" w:type="dxa"/>
            <w:gridSpan w:val="2"/>
            <w:tcBorders>
              <w:top w:val="single" w:sz="4" w:space="0" w:color="auto"/>
              <w:left w:val="single" w:sz="4" w:space="0" w:color="auto"/>
              <w:bottom w:val="single" w:sz="4" w:space="0" w:color="auto"/>
              <w:right w:val="single" w:sz="4" w:space="0" w:color="auto"/>
            </w:tcBorders>
            <w:shd w:val="clear" w:color="000000" w:fill="C5D9F1"/>
            <w:noWrap/>
            <w:vAlign w:val="bottom"/>
            <w:hideMark/>
          </w:tcPr>
          <w:p w14:paraId="44BDA1BB" w14:textId="77777777" w:rsidR="00EE1194" w:rsidRPr="00FD2B9E" w:rsidRDefault="00EE1194" w:rsidP="00056A91">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Pedidos Normales</w:t>
            </w:r>
          </w:p>
        </w:tc>
        <w:tc>
          <w:tcPr>
            <w:tcW w:w="1483" w:type="dxa"/>
            <w:tcBorders>
              <w:top w:val="nil"/>
              <w:left w:val="nil"/>
              <w:bottom w:val="single" w:sz="4" w:space="0" w:color="auto"/>
              <w:right w:val="single" w:sz="4" w:space="0" w:color="auto"/>
            </w:tcBorders>
            <w:shd w:val="clear" w:color="auto" w:fill="auto"/>
            <w:noWrap/>
            <w:vAlign w:val="bottom"/>
            <w:hideMark/>
          </w:tcPr>
          <w:p w14:paraId="39F25A60" w14:textId="77777777" w:rsidR="00EE1194" w:rsidRPr="00FD2B9E" w:rsidRDefault="00EE1194" w:rsidP="00056A91">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9:00</w:t>
            </w:r>
          </w:p>
        </w:tc>
        <w:tc>
          <w:tcPr>
            <w:tcW w:w="1416" w:type="dxa"/>
            <w:tcBorders>
              <w:top w:val="nil"/>
              <w:left w:val="nil"/>
              <w:bottom w:val="single" w:sz="4" w:space="0" w:color="auto"/>
              <w:right w:val="single" w:sz="4" w:space="0" w:color="auto"/>
            </w:tcBorders>
            <w:shd w:val="clear" w:color="auto" w:fill="auto"/>
            <w:noWrap/>
            <w:vAlign w:val="bottom"/>
            <w:hideMark/>
          </w:tcPr>
          <w:p w14:paraId="2181EDBE" w14:textId="77777777" w:rsidR="00EE1194" w:rsidRPr="00FD2B9E" w:rsidRDefault="00EE1194" w:rsidP="00056A91">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16:00</w:t>
            </w:r>
          </w:p>
        </w:tc>
        <w:tc>
          <w:tcPr>
            <w:tcW w:w="2100" w:type="dxa"/>
            <w:tcBorders>
              <w:top w:val="single" w:sz="4" w:space="0" w:color="auto"/>
              <w:left w:val="nil"/>
              <w:bottom w:val="single" w:sz="4" w:space="0" w:color="auto"/>
              <w:right w:val="single" w:sz="4" w:space="0" w:color="auto"/>
            </w:tcBorders>
            <w:shd w:val="clear" w:color="000000" w:fill="C5D9F1"/>
            <w:noWrap/>
            <w:vAlign w:val="bottom"/>
            <w:hideMark/>
          </w:tcPr>
          <w:p w14:paraId="108A55D6" w14:textId="77777777" w:rsidR="00EE1194" w:rsidRPr="00FD2B9E" w:rsidRDefault="00EE1194" w:rsidP="00056A91">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Entrega día Siguiente</w:t>
            </w:r>
          </w:p>
        </w:tc>
        <w:tc>
          <w:tcPr>
            <w:tcW w:w="2100" w:type="dxa"/>
            <w:tcBorders>
              <w:top w:val="nil"/>
              <w:left w:val="nil"/>
              <w:bottom w:val="single" w:sz="4" w:space="0" w:color="auto"/>
              <w:right w:val="single" w:sz="4" w:space="0" w:color="auto"/>
            </w:tcBorders>
            <w:shd w:val="clear" w:color="auto" w:fill="auto"/>
            <w:noWrap/>
            <w:vAlign w:val="bottom"/>
            <w:hideMark/>
          </w:tcPr>
          <w:p w14:paraId="260BB4FB" w14:textId="77777777" w:rsidR="00EE1194" w:rsidRPr="00FD2B9E" w:rsidRDefault="00EE1194" w:rsidP="00056A91">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9: 00</w:t>
            </w:r>
          </w:p>
        </w:tc>
        <w:tc>
          <w:tcPr>
            <w:tcW w:w="1267" w:type="dxa"/>
            <w:tcBorders>
              <w:top w:val="nil"/>
              <w:left w:val="nil"/>
              <w:bottom w:val="single" w:sz="4" w:space="0" w:color="auto"/>
              <w:right w:val="single" w:sz="4" w:space="0" w:color="auto"/>
            </w:tcBorders>
            <w:shd w:val="clear" w:color="auto" w:fill="auto"/>
            <w:noWrap/>
            <w:vAlign w:val="bottom"/>
            <w:hideMark/>
          </w:tcPr>
          <w:p w14:paraId="2A2ACA8A" w14:textId="77777777" w:rsidR="00EE1194" w:rsidRPr="00FD2B9E" w:rsidRDefault="00EE1194" w:rsidP="00056A91">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17:00</w:t>
            </w:r>
          </w:p>
        </w:tc>
      </w:tr>
    </w:tbl>
    <w:p w14:paraId="5824F2A3" w14:textId="77777777" w:rsidR="00EE1194" w:rsidRPr="002E563E" w:rsidRDefault="00EE1194" w:rsidP="00EE1194">
      <w:pPr>
        <w:pStyle w:val="NoSpacing"/>
        <w:ind w:right="4"/>
        <w:jc w:val="both"/>
        <w:rPr>
          <w:rFonts w:ascii="Century Gothic" w:hAnsi="Century Gothic" w:cstheme="minorHAnsi"/>
          <w:b/>
          <w:sz w:val="28"/>
          <w:szCs w:val="24"/>
          <w:u w:val="single"/>
        </w:rPr>
      </w:pPr>
    </w:p>
    <w:tbl>
      <w:tblPr>
        <w:tblW w:w="10533" w:type="dxa"/>
        <w:jc w:val="center"/>
        <w:tblCellMar>
          <w:left w:w="70" w:type="dxa"/>
          <w:right w:w="70" w:type="dxa"/>
        </w:tblCellMar>
        <w:tblLook w:val="04A0" w:firstRow="1" w:lastRow="0" w:firstColumn="1" w:lastColumn="0" w:noHBand="0" w:noVBand="1"/>
      </w:tblPr>
      <w:tblGrid>
        <w:gridCol w:w="2078"/>
        <w:gridCol w:w="1491"/>
        <w:gridCol w:w="1492"/>
        <w:gridCol w:w="2088"/>
        <w:gridCol w:w="2089"/>
        <w:gridCol w:w="1295"/>
      </w:tblGrid>
      <w:tr w:rsidR="00EE1194" w:rsidRPr="00FD2B9E" w14:paraId="0CF7736C" w14:textId="77777777" w:rsidTr="00056A91">
        <w:trPr>
          <w:trHeight w:val="246"/>
          <w:jc w:val="center"/>
        </w:trPr>
        <w:tc>
          <w:tcPr>
            <w:tcW w:w="10533" w:type="dxa"/>
            <w:gridSpan w:val="6"/>
            <w:tcBorders>
              <w:top w:val="single" w:sz="8" w:space="0" w:color="auto"/>
              <w:left w:val="single" w:sz="8" w:space="0" w:color="auto"/>
              <w:bottom w:val="single" w:sz="8" w:space="0" w:color="auto"/>
              <w:right w:val="single" w:sz="8" w:space="0" w:color="000000"/>
            </w:tcBorders>
            <w:shd w:val="clear" w:color="000000" w:fill="8DB4E3"/>
            <w:noWrap/>
            <w:vAlign w:val="bottom"/>
            <w:hideMark/>
          </w:tcPr>
          <w:p w14:paraId="1C7D461C" w14:textId="77777777" w:rsidR="00EE1194" w:rsidRPr="00FD2B9E" w:rsidRDefault="00EE1194" w:rsidP="00056A91">
            <w:pPr>
              <w:spacing w:after="0" w:line="240" w:lineRule="auto"/>
              <w:jc w:val="both"/>
              <w:rPr>
                <w:rFonts w:ascii="Century Gothic" w:eastAsia="Times New Roman" w:hAnsi="Century Gothic" w:cstheme="minorHAnsi"/>
                <w:b/>
                <w:bCs/>
                <w:color w:val="000000"/>
                <w:sz w:val="20"/>
                <w:szCs w:val="20"/>
                <w:lang w:val="es-ES" w:eastAsia="es-ES"/>
              </w:rPr>
            </w:pPr>
            <w:r w:rsidRPr="00FD2B9E">
              <w:rPr>
                <w:rFonts w:ascii="Century Gothic" w:eastAsia="Times New Roman" w:hAnsi="Century Gothic" w:cstheme="minorHAnsi"/>
                <w:b/>
                <w:bCs/>
                <w:color w:val="000000"/>
                <w:sz w:val="20"/>
                <w:szCs w:val="20"/>
                <w:lang w:val="es-ES" w:eastAsia="es-ES"/>
              </w:rPr>
              <w:t>ENTREGA DE PEDIDOS URGENTES</w:t>
            </w:r>
          </w:p>
        </w:tc>
      </w:tr>
      <w:tr w:rsidR="00EE1194" w:rsidRPr="00FD2B9E" w14:paraId="79B9E79A" w14:textId="77777777" w:rsidTr="00056A91">
        <w:trPr>
          <w:trHeight w:val="246"/>
          <w:jc w:val="center"/>
        </w:trPr>
        <w:tc>
          <w:tcPr>
            <w:tcW w:w="2078" w:type="dxa"/>
            <w:tcBorders>
              <w:top w:val="nil"/>
              <w:left w:val="nil"/>
              <w:bottom w:val="single" w:sz="8" w:space="0" w:color="auto"/>
              <w:right w:val="nil"/>
            </w:tcBorders>
            <w:shd w:val="clear" w:color="auto" w:fill="auto"/>
            <w:noWrap/>
            <w:vAlign w:val="bottom"/>
            <w:hideMark/>
          </w:tcPr>
          <w:p w14:paraId="0C13A225" w14:textId="77777777" w:rsidR="00EE1194" w:rsidRPr="00FD2B9E" w:rsidRDefault="00EE1194" w:rsidP="00056A91">
            <w:pPr>
              <w:spacing w:after="0" w:line="240" w:lineRule="auto"/>
              <w:jc w:val="both"/>
              <w:rPr>
                <w:rFonts w:ascii="Century Gothic" w:eastAsia="Times New Roman" w:hAnsi="Century Gothic" w:cstheme="minorHAnsi"/>
                <w:b/>
                <w:bCs/>
                <w:color w:val="000000"/>
                <w:sz w:val="20"/>
                <w:szCs w:val="20"/>
                <w:lang w:val="es-ES" w:eastAsia="es-ES"/>
              </w:rPr>
            </w:pPr>
          </w:p>
        </w:tc>
        <w:tc>
          <w:tcPr>
            <w:tcW w:w="1491" w:type="dxa"/>
            <w:tcBorders>
              <w:top w:val="nil"/>
              <w:left w:val="single" w:sz="8" w:space="0" w:color="auto"/>
              <w:bottom w:val="single" w:sz="8" w:space="0" w:color="auto"/>
              <w:right w:val="single" w:sz="8" w:space="0" w:color="auto"/>
            </w:tcBorders>
            <w:shd w:val="clear" w:color="000000" w:fill="C5D9F1"/>
            <w:noWrap/>
            <w:vAlign w:val="bottom"/>
            <w:hideMark/>
          </w:tcPr>
          <w:p w14:paraId="684029D9" w14:textId="77777777" w:rsidR="00EE1194" w:rsidRPr="00FD2B9E" w:rsidRDefault="00EE1194" w:rsidP="00056A91">
            <w:pPr>
              <w:spacing w:after="0" w:line="240" w:lineRule="auto"/>
              <w:jc w:val="both"/>
              <w:rPr>
                <w:rFonts w:ascii="Century Gothic" w:eastAsia="Times New Roman" w:hAnsi="Century Gothic" w:cstheme="minorHAnsi"/>
                <w:b/>
                <w:bCs/>
                <w:color w:val="000000"/>
                <w:sz w:val="20"/>
                <w:szCs w:val="20"/>
                <w:lang w:val="es-ES" w:eastAsia="es-ES"/>
              </w:rPr>
            </w:pPr>
            <w:r w:rsidRPr="00FD2B9E">
              <w:rPr>
                <w:rFonts w:ascii="Century Gothic" w:eastAsia="Times New Roman" w:hAnsi="Century Gothic" w:cstheme="minorHAnsi"/>
                <w:b/>
                <w:bCs/>
                <w:color w:val="000000"/>
                <w:sz w:val="20"/>
                <w:szCs w:val="20"/>
                <w:lang w:val="es-ES" w:eastAsia="es-ES"/>
              </w:rPr>
              <w:t>Desde</w:t>
            </w:r>
          </w:p>
        </w:tc>
        <w:tc>
          <w:tcPr>
            <w:tcW w:w="1492" w:type="dxa"/>
            <w:tcBorders>
              <w:top w:val="nil"/>
              <w:left w:val="nil"/>
              <w:bottom w:val="single" w:sz="8" w:space="0" w:color="auto"/>
              <w:right w:val="single" w:sz="8" w:space="0" w:color="auto"/>
            </w:tcBorders>
            <w:shd w:val="clear" w:color="000000" w:fill="C5D9F1"/>
            <w:noWrap/>
            <w:vAlign w:val="bottom"/>
            <w:hideMark/>
          </w:tcPr>
          <w:p w14:paraId="009263D2" w14:textId="77777777" w:rsidR="00EE1194" w:rsidRPr="00FD2B9E" w:rsidRDefault="00EE1194" w:rsidP="00056A91">
            <w:pPr>
              <w:spacing w:after="0" w:line="240" w:lineRule="auto"/>
              <w:jc w:val="both"/>
              <w:rPr>
                <w:rFonts w:ascii="Century Gothic" w:eastAsia="Times New Roman" w:hAnsi="Century Gothic" w:cstheme="minorHAnsi"/>
                <w:b/>
                <w:bCs/>
                <w:color w:val="000000"/>
                <w:sz w:val="20"/>
                <w:szCs w:val="20"/>
                <w:lang w:val="es-ES" w:eastAsia="es-ES"/>
              </w:rPr>
            </w:pPr>
            <w:r w:rsidRPr="00FD2B9E">
              <w:rPr>
                <w:rFonts w:ascii="Century Gothic" w:eastAsia="Times New Roman" w:hAnsi="Century Gothic" w:cstheme="minorHAnsi"/>
                <w:b/>
                <w:bCs/>
                <w:color w:val="000000"/>
                <w:sz w:val="20"/>
                <w:szCs w:val="20"/>
                <w:lang w:val="es-ES" w:eastAsia="es-ES"/>
              </w:rPr>
              <w:t>Hasta</w:t>
            </w:r>
          </w:p>
        </w:tc>
        <w:tc>
          <w:tcPr>
            <w:tcW w:w="2088" w:type="dxa"/>
            <w:tcBorders>
              <w:top w:val="nil"/>
              <w:left w:val="nil"/>
              <w:bottom w:val="single" w:sz="8" w:space="0" w:color="auto"/>
              <w:right w:val="nil"/>
            </w:tcBorders>
            <w:shd w:val="clear" w:color="auto" w:fill="auto"/>
            <w:noWrap/>
            <w:vAlign w:val="bottom"/>
            <w:hideMark/>
          </w:tcPr>
          <w:p w14:paraId="0B0C17AE" w14:textId="77777777" w:rsidR="00EE1194" w:rsidRPr="00FD2B9E" w:rsidRDefault="00EE1194" w:rsidP="00056A91">
            <w:pPr>
              <w:spacing w:after="0" w:line="240" w:lineRule="auto"/>
              <w:jc w:val="both"/>
              <w:rPr>
                <w:rFonts w:ascii="Century Gothic" w:eastAsia="Times New Roman" w:hAnsi="Century Gothic" w:cstheme="minorHAnsi"/>
                <w:b/>
                <w:bCs/>
                <w:color w:val="000000"/>
                <w:sz w:val="20"/>
                <w:szCs w:val="20"/>
                <w:lang w:val="es-ES" w:eastAsia="es-ES"/>
              </w:rPr>
            </w:pPr>
          </w:p>
        </w:tc>
        <w:tc>
          <w:tcPr>
            <w:tcW w:w="2089" w:type="dxa"/>
            <w:tcBorders>
              <w:top w:val="nil"/>
              <w:left w:val="single" w:sz="8" w:space="0" w:color="auto"/>
              <w:bottom w:val="single" w:sz="8" w:space="0" w:color="auto"/>
              <w:right w:val="single" w:sz="8" w:space="0" w:color="auto"/>
            </w:tcBorders>
            <w:shd w:val="clear" w:color="000000" w:fill="C5D9F1"/>
            <w:noWrap/>
            <w:vAlign w:val="bottom"/>
            <w:hideMark/>
          </w:tcPr>
          <w:p w14:paraId="69F51E04" w14:textId="77777777" w:rsidR="00EE1194" w:rsidRPr="00FD2B9E" w:rsidRDefault="00EE1194" w:rsidP="00056A91">
            <w:pPr>
              <w:spacing w:after="0" w:line="240" w:lineRule="auto"/>
              <w:jc w:val="both"/>
              <w:rPr>
                <w:rFonts w:ascii="Century Gothic" w:eastAsia="Times New Roman" w:hAnsi="Century Gothic" w:cstheme="minorHAnsi"/>
                <w:b/>
                <w:bCs/>
                <w:color w:val="000000"/>
                <w:sz w:val="20"/>
                <w:szCs w:val="20"/>
                <w:lang w:val="es-ES" w:eastAsia="es-ES"/>
              </w:rPr>
            </w:pPr>
            <w:r w:rsidRPr="00FD2B9E">
              <w:rPr>
                <w:rFonts w:ascii="Century Gothic" w:eastAsia="Times New Roman" w:hAnsi="Century Gothic" w:cstheme="minorHAnsi"/>
                <w:b/>
                <w:bCs/>
                <w:color w:val="000000"/>
                <w:sz w:val="20"/>
                <w:szCs w:val="20"/>
                <w:lang w:val="es-ES" w:eastAsia="es-ES"/>
              </w:rPr>
              <w:t>Desde</w:t>
            </w:r>
          </w:p>
        </w:tc>
        <w:tc>
          <w:tcPr>
            <w:tcW w:w="1293" w:type="dxa"/>
            <w:tcBorders>
              <w:top w:val="nil"/>
              <w:left w:val="nil"/>
              <w:bottom w:val="single" w:sz="8" w:space="0" w:color="auto"/>
              <w:right w:val="single" w:sz="8" w:space="0" w:color="auto"/>
            </w:tcBorders>
            <w:shd w:val="clear" w:color="000000" w:fill="C5D9F1"/>
            <w:noWrap/>
            <w:vAlign w:val="bottom"/>
            <w:hideMark/>
          </w:tcPr>
          <w:p w14:paraId="7B8D6072" w14:textId="77777777" w:rsidR="00EE1194" w:rsidRPr="00FD2B9E" w:rsidRDefault="00EE1194" w:rsidP="00056A91">
            <w:pPr>
              <w:spacing w:after="0" w:line="240" w:lineRule="auto"/>
              <w:jc w:val="both"/>
              <w:rPr>
                <w:rFonts w:ascii="Century Gothic" w:eastAsia="Times New Roman" w:hAnsi="Century Gothic" w:cstheme="minorHAnsi"/>
                <w:b/>
                <w:bCs/>
                <w:color w:val="000000"/>
                <w:sz w:val="20"/>
                <w:szCs w:val="20"/>
                <w:lang w:val="es-ES" w:eastAsia="es-ES"/>
              </w:rPr>
            </w:pPr>
            <w:r w:rsidRPr="00FD2B9E">
              <w:rPr>
                <w:rFonts w:ascii="Century Gothic" w:eastAsia="Times New Roman" w:hAnsi="Century Gothic" w:cstheme="minorHAnsi"/>
                <w:b/>
                <w:bCs/>
                <w:color w:val="000000"/>
                <w:sz w:val="20"/>
                <w:szCs w:val="20"/>
                <w:lang w:val="es-ES" w:eastAsia="es-ES"/>
              </w:rPr>
              <w:t>Hasta</w:t>
            </w:r>
          </w:p>
        </w:tc>
      </w:tr>
      <w:tr w:rsidR="00EE1194" w:rsidRPr="00FD2B9E" w14:paraId="4223991E" w14:textId="77777777" w:rsidTr="00056A91">
        <w:trPr>
          <w:trHeight w:val="246"/>
          <w:jc w:val="center"/>
        </w:trPr>
        <w:tc>
          <w:tcPr>
            <w:tcW w:w="2078" w:type="dxa"/>
            <w:tcBorders>
              <w:top w:val="single" w:sz="8" w:space="0" w:color="auto"/>
              <w:left w:val="single" w:sz="8" w:space="0" w:color="auto"/>
              <w:bottom w:val="single" w:sz="4" w:space="0" w:color="auto"/>
              <w:right w:val="single" w:sz="8" w:space="0" w:color="auto"/>
            </w:tcBorders>
            <w:shd w:val="clear" w:color="000000" w:fill="E6B9B8"/>
            <w:noWrap/>
            <w:vAlign w:val="bottom"/>
            <w:hideMark/>
          </w:tcPr>
          <w:p w14:paraId="6BF6F840" w14:textId="77777777" w:rsidR="00EE1194" w:rsidRPr="00FD2B9E" w:rsidRDefault="00EE1194" w:rsidP="00056A91">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Pedidos</w:t>
            </w:r>
          </w:p>
        </w:tc>
        <w:tc>
          <w:tcPr>
            <w:tcW w:w="1491" w:type="dxa"/>
            <w:tcBorders>
              <w:top w:val="single" w:sz="8" w:space="0" w:color="auto"/>
              <w:left w:val="nil"/>
              <w:bottom w:val="single" w:sz="4" w:space="0" w:color="auto"/>
              <w:right w:val="single" w:sz="8" w:space="0" w:color="auto"/>
            </w:tcBorders>
            <w:shd w:val="clear" w:color="auto" w:fill="auto"/>
            <w:noWrap/>
            <w:vAlign w:val="bottom"/>
            <w:hideMark/>
          </w:tcPr>
          <w:p w14:paraId="7C9EB272" w14:textId="77777777" w:rsidR="00EE1194" w:rsidRPr="00FD2B9E" w:rsidRDefault="00EE1194" w:rsidP="00056A91">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9:00</w:t>
            </w:r>
          </w:p>
        </w:tc>
        <w:tc>
          <w:tcPr>
            <w:tcW w:w="1492" w:type="dxa"/>
            <w:tcBorders>
              <w:top w:val="single" w:sz="8" w:space="0" w:color="auto"/>
              <w:left w:val="nil"/>
              <w:bottom w:val="single" w:sz="4" w:space="0" w:color="auto"/>
              <w:right w:val="single" w:sz="8" w:space="0" w:color="auto"/>
            </w:tcBorders>
            <w:shd w:val="clear" w:color="auto" w:fill="auto"/>
            <w:noWrap/>
            <w:vAlign w:val="bottom"/>
            <w:hideMark/>
          </w:tcPr>
          <w:p w14:paraId="6F30C1B6" w14:textId="77777777" w:rsidR="00EE1194" w:rsidRPr="00FD2B9E" w:rsidRDefault="00EE1194" w:rsidP="00056A91">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13:00</w:t>
            </w:r>
          </w:p>
        </w:tc>
        <w:tc>
          <w:tcPr>
            <w:tcW w:w="2088" w:type="dxa"/>
            <w:tcBorders>
              <w:top w:val="single" w:sz="8" w:space="0" w:color="auto"/>
              <w:left w:val="nil"/>
              <w:bottom w:val="single" w:sz="4" w:space="0" w:color="auto"/>
              <w:right w:val="single" w:sz="8" w:space="0" w:color="auto"/>
            </w:tcBorders>
            <w:shd w:val="clear" w:color="000000" w:fill="E6B9B8"/>
            <w:noWrap/>
            <w:vAlign w:val="bottom"/>
            <w:hideMark/>
          </w:tcPr>
          <w:p w14:paraId="3C845E86" w14:textId="77777777" w:rsidR="00EE1194" w:rsidRPr="00FD2B9E" w:rsidRDefault="00EE1194" w:rsidP="00056A91">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El Mismo día</w:t>
            </w:r>
          </w:p>
        </w:tc>
        <w:tc>
          <w:tcPr>
            <w:tcW w:w="2089" w:type="dxa"/>
            <w:tcBorders>
              <w:top w:val="nil"/>
              <w:left w:val="nil"/>
              <w:bottom w:val="single" w:sz="8" w:space="0" w:color="auto"/>
              <w:right w:val="single" w:sz="8" w:space="0" w:color="auto"/>
            </w:tcBorders>
            <w:shd w:val="clear" w:color="auto" w:fill="auto"/>
            <w:noWrap/>
            <w:vAlign w:val="bottom"/>
            <w:hideMark/>
          </w:tcPr>
          <w:p w14:paraId="3D2B1AD0" w14:textId="77777777" w:rsidR="00EE1194" w:rsidRPr="00FD2B9E" w:rsidRDefault="00EE1194" w:rsidP="00056A91">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14:00</w:t>
            </w:r>
          </w:p>
        </w:tc>
        <w:tc>
          <w:tcPr>
            <w:tcW w:w="1293" w:type="dxa"/>
            <w:tcBorders>
              <w:top w:val="nil"/>
              <w:left w:val="nil"/>
              <w:bottom w:val="single" w:sz="8" w:space="0" w:color="auto"/>
              <w:right w:val="single" w:sz="8" w:space="0" w:color="auto"/>
            </w:tcBorders>
            <w:shd w:val="clear" w:color="auto" w:fill="auto"/>
            <w:noWrap/>
            <w:vAlign w:val="bottom"/>
            <w:hideMark/>
          </w:tcPr>
          <w:p w14:paraId="39B07920" w14:textId="77777777" w:rsidR="00EE1194" w:rsidRPr="00FD2B9E" w:rsidRDefault="00EE1194" w:rsidP="00056A91">
            <w:pPr>
              <w:spacing w:after="0" w:line="240" w:lineRule="auto"/>
              <w:jc w:val="both"/>
              <w:rPr>
                <w:rFonts w:ascii="Century Gothic" w:eastAsia="Times New Roman" w:hAnsi="Century Gothic" w:cstheme="minorHAnsi"/>
                <w:color w:val="000000"/>
                <w:sz w:val="20"/>
                <w:szCs w:val="20"/>
                <w:lang w:val="es-ES" w:eastAsia="es-ES"/>
              </w:rPr>
            </w:pPr>
            <w:r w:rsidRPr="00FD2B9E">
              <w:rPr>
                <w:rFonts w:ascii="Century Gothic" w:eastAsia="Times New Roman" w:hAnsi="Century Gothic" w:cstheme="minorHAnsi"/>
                <w:color w:val="000000"/>
                <w:sz w:val="20"/>
                <w:szCs w:val="20"/>
                <w:lang w:val="es-ES" w:eastAsia="es-ES"/>
              </w:rPr>
              <w:t>17:00</w:t>
            </w:r>
          </w:p>
        </w:tc>
      </w:tr>
    </w:tbl>
    <w:p w14:paraId="6AB5DB3A" w14:textId="77777777" w:rsidR="00EE1194" w:rsidRPr="00871724" w:rsidRDefault="00EE1194" w:rsidP="00EE1194">
      <w:pPr>
        <w:pStyle w:val="NoSpacing"/>
        <w:tabs>
          <w:tab w:val="left" w:pos="5670"/>
        </w:tabs>
        <w:ind w:right="4"/>
        <w:jc w:val="both"/>
        <w:rPr>
          <w:rFonts w:ascii="Century Gothic" w:hAnsi="Century Gothic" w:cs="Arial"/>
          <w:sz w:val="20"/>
          <w:szCs w:val="20"/>
        </w:rPr>
      </w:pPr>
    </w:p>
    <w:p w14:paraId="5DA83D46" w14:textId="77777777" w:rsidR="00EE1194" w:rsidRDefault="00EE1194" w:rsidP="00EE1194">
      <w:pPr>
        <w:jc w:val="both"/>
        <w:rPr>
          <w:rFonts w:ascii="Century Gothic" w:hAnsi="Century Gothic" w:cstheme="minorHAnsi"/>
          <w:b/>
          <w:bCs/>
        </w:rPr>
      </w:pPr>
      <w:bookmarkStart w:id="24" w:name="OLE_LINK1"/>
    </w:p>
    <w:bookmarkEnd w:id="24"/>
    <w:p w14:paraId="10A28798" w14:textId="77777777" w:rsidR="00EE1194" w:rsidRDefault="00EE1194" w:rsidP="00EE1194">
      <w:pPr>
        <w:pStyle w:val="Heading1"/>
        <w:jc w:val="both"/>
        <w:rPr>
          <w:rFonts w:cstheme="minorHAnsi"/>
          <w:color w:val="auto"/>
        </w:rPr>
      </w:pPr>
      <w:r>
        <w:rPr>
          <w:sz w:val="40"/>
          <w:szCs w:val="40"/>
        </w:rPr>
        <w:t>B</w:t>
      </w:r>
      <w:r w:rsidRPr="0019530D">
        <w:rPr>
          <w:sz w:val="40"/>
          <w:szCs w:val="40"/>
        </w:rPr>
        <w:t>eneficios de administrar la información con DATASOLUTIONS S.A.</w:t>
      </w:r>
      <w:r>
        <w:rPr>
          <w:rFonts w:cstheme="minorHAnsi"/>
        </w:rPr>
        <w:t>`</w:t>
      </w:r>
    </w:p>
    <w:p w14:paraId="463886BE" w14:textId="2FC4E9CC" w:rsidR="00EE1194" w:rsidRDefault="00EE1194" w:rsidP="00EE1194">
      <w:pPr>
        <w:pStyle w:val="Default"/>
        <w:widowControl/>
        <w:numPr>
          <w:ilvl w:val="0"/>
          <w:numId w:val="30"/>
        </w:numPr>
        <w:spacing w:line="276" w:lineRule="auto"/>
        <w:jc w:val="both"/>
        <w:rPr>
          <w:rFonts w:ascii="Century Gothic" w:hAnsi="Century Gothic" w:cstheme="minorHAnsi"/>
          <w:color w:val="auto"/>
          <w:sz w:val="20"/>
          <w:szCs w:val="20"/>
          <w:lang w:val="es-EC"/>
        </w:rPr>
      </w:pPr>
      <w:r>
        <w:rPr>
          <w:rFonts w:ascii="Century Gothic" w:hAnsi="Century Gothic" w:cstheme="minorHAnsi"/>
          <w:color w:val="auto"/>
          <w:sz w:val="20"/>
          <w:szCs w:val="20"/>
          <w:lang w:val="es-EC"/>
        </w:rPr>
        <w:t xml:space="preserve">Capacitación integral del manejo de nuestra plataforma de gestión integral de información para </w:t>
      </w:r>
      <w:r w:rsidR="00793D87" w:rsidRPr="00673CE0">
        <w:rPr>
          <w:rFonts w:ascii="Century Gothic" w:hAnsi="Century Gothic"/>
          <w:b/>
          <w:bCs/>
          <w:sz w:val="20"/>
          <w:szCs w:val="20"/>
          <w:shd w:val="clear" w:color="auto" w:fill="FFFFFF"/>
          <w:lang w:val="es-ES"/>
        </w:rPr>
        <w:t>HIVIMAR S.A.</w:t>
      </w:r>
    </w:p>
    <w:p w14:paraId="01960D88" w14:textId="77777777" w:rsidR="00EE1194" w:rsidRPr="00BB2D75" w:rsidRDefault="00EE1194" w:rsidP="00EE1194">
      <w:pPr>
        <w:pStyle w:val="Default"/>
        <w:widowControl/>
        <w:numPr>
          <w:ilvl w:val="0"/>
          <w:numId w:val="30"/>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Contamos con un Centro de Acopio acondicionado para la conservación de su información.</w:t>
      </w:r>
    </w:p>
    <w:p w14:paraId="7491BA19" w14:textId="77777777" w:rsidR="00EE1194" w:rsidRPr="00BB2D75" w:rsidRDefault="00EE1194" w:rsidP="00EE1194">
      <w:pPr>
        <w:pStyle w:val="Default"/>
        <w:widowControl/>
        <w:numPr>
          <w:ilvl w:val="0"/>
          <w:numId w:val="31"/>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 xml:space="preserve">Fumigación mensual para evitar plagas </w:t>
      </w:r>
    </w:p>
    <w:p w14:paraId="159D4AEB" w14:textId="77777777" w:rsidR="00EE1194" w:rsidRPr="00BB2D75" w:rsidRDefault="00EE1194" w:rsidP="00EE1194">
      <w:pPr>
        <w:pStyle w:val="Default"/>
        <w:widowControl/>
        <w:numPr>
          <w:ilvl w:val="0"/>
          <w:numId w:val="31"/>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 xml:space="preserve">Iluminación en el interior con Luz Natural </w:t>
      </w:r>
    </w:p>
    <w:p w14:paraId="4E4FE5B9" w14:textId="77777777" w:rsidR="00EE1194" w:rsidRPr="00BB2D75" w:rsidRDefault="00EE1194" w:rsidP="00EE1194">
      <w:pPr>
        <w:pStyle w:val="Default"/>
        <w:widowControl/>
        <w:numPr>
          <w:ilvl w:val="0"/>
          <w:numId w:val="31"/>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Sensores de movimientos.</w:t>
      </w:r>
    </w:p>
    <w:p w14:paraId="6A2CC791" w14:textId="77777777" w:rsidR="00EE1194" w:rsidRPr="00BB2D75" w:rsidRDefault="00EE1194" w:rsidP="00EE1194">
      <w:pPr>
        <w:pStyle w:val="Default"/>
        <w:widowControl/>
        <w:numPr>
          <w:ilvl w:val="0"/>
          <w:numId w:val="31"/>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 xml:space="preserve">Alarmas </w:t>
      </w:r>
    </w:p>
    <w:p w14:paraId="52F0EBF4" w14:textId="77777777" w:rsidR="00EE1194" w:rsidRPr="00BB2D75" w:rsidRDefault="00EE1194" w:rsidP="00EE1194">
      <w:pPr>
        <w:pStyle w:val="Default"/>
        <w:widowControl/>
        <w:numPr>
          <w:ilvl w:val="0"/>
          <w:numId w:val="31"/>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Detectores de Humo</w:t>
      </w:r>
    </w:p>
    <w:p w14:paraId="7F98C727" w14:textId="77777777" w:rsidR="00EE1194" w:rsidRPr="00BB2D75" w:rsidRDefault="00EE1194" w:rsidP="00EE1194">
      <w:pPr>
        <w:pStyle w:val="Default"/>
        <w:widowControl/>
        <w:numPr>
          <w:ilvl w:val="0"/>
          <w:numId w:val="31"/>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Cisterna dedicada al control de incendio.</w:t>
      </w:r>
    </w:p>
    <w:p w14:paraId="231D295E" w14:textId="77777777" w:rsidR="00EE1194" w:rsidRPr="00BB2D75" w:rsidRDefault="00EE1194" w:rsidP="00EE1194">
      <w:pPr>
        <w:pStyle w:val="Default"/>
        <w:widowControl/>
        <w:numPr>
          <w:ilvl w:val="0"/>
          <w:numId w:val="30"/>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sz w:val="20"/>
          <w:szCs w:val="20"/>
          <w:lang w:val="es-EC"/>
        </w:rPr>
        <w:t>Servicio de postventa pendiente del cliente en todo momento</w:t>
      </w:r>
    </w:p>
    <w:p w14:paraId="30C8BAEA" w14:textId="77777777" w:rsidR="00EE1194" w:rsidRPr="00BB2D75" w:rsidRDefault="00EE1194" w:rsidP="00EE1194">
      <w:pPr>
        <w:pStyle w:val="Default"/>
        <w:widowControl/>
        <w:numPr>
          <w:ilvl w:val="0"/>
          <w:numId w:val="34"/>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sz w:val="20"/>
          <w:szCs w:val="20"/>
          <w:lang w:val="es-EC"/>
        </w:rPr>
        <w:t>Realizamos una consultoría que encuentra las necesidades de los clientes</w:t>
      </w:r>
      <w:r w:rsidRPr="00BB2D75">
        <w:rPr>
          <w:rFonts w:ascii="Century Gothic" w:hAnsi="Century Gothic" w:cstheme="minorHAnsi"/>
          <w:color w:val="auto"/>
          <w:sz w:val="20"/>
          <w:szCs w:val="20"/>
          <w:lang w:val="es-EC"/>
        </w:rPr>
        <w:t>, optimizamos sus tiempos de búsqueda ahorrando tiempo y dinero.</w:t>
      </w:r>
    </w:p>
    <w:p w14:paraId="1FB76C97" w14:textId="77777777" w:rsidR="00EE1194" w:rsidRPr="00BB2D75" w:rsidRDefault="00EE1194" w:rsidP="00EE1194">
      <w:pPr>
        <w:pStyle w:val="Default"/>
        <w:widowControl/>
        <w:numPr>
          <w:ilvl w:val="0"/>
          <w:numId w:val="30"/>
        </w:numPr>
        <w:spacing w:line="276" w:lineRule="auto"/>
        <w:jc w:val="both"/>
        <w:rPr>
          <w:rFonts w:ascii="Century Gothic" w:hAnsi="Century Gothic" w:cstheme="minorHAnsi"/>
          <w:color w:val="auto"/>
          <w:sz w:val="20"/>
          <w:szCs w:val="20"/>
          <w:lang w:val="es-EC"/>
        </w:rPr>
      </w:pPr>
      <w:r w:rsidRPr="00673CE0">
        <w:rPr>
          <w:rFonts w:ascii="Century Gothic" w:hAnsi="Century Gothic" w:cstheme="minorHAnsi"/>
          <w:sz w:val="20"/>
          <w:szCs w:val="20"/>
          <w:lang w:val="es-ES"/>
        </w:rPr>
        <w:t>Toda la información estará bajo un mismo techo ahorrando el alquiler de espacios adicionales para almacenar una misma información.</w:t>
      </w:r>
    </w:p>
    <w:p w14:paraId="5ACD9E91" w14:textId="77777777" w:rsidR="00EE1194" w:rsidRPr="00BB2D75" w:rsidRDefault="00EE1194" w:rsidP="00EE1194">
      <w:pPr>
        <w:pStyle w:val="Default"/>
        <w:widowControl/>
        <w:numPr>
          <w:ilvl w:val="0"/>
          <w:numId w:val="30"/>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Incluimos un Software de Gestión Documental y su capacitación para que el cliente interactúe al momento de solicitar sus cajas.</w:t>
      </w:r>
    </w:p>
    <w:p w14:paraId="1D4905FB" w14:textId="77777777" w:rsidR="00EE1194" w:rsidRPr="00BB2D75" w:rsidRDefault="00EE1194" w:rsidP="00EE1194">
      <w:pPr>
        <w:pStyle w:val="Default"/>
        <w:widowControl/>
        <w:numPr>
          <w:ilvl w:val="0"/>
          <w:numId w:val="34"/>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 xml:space="preserve">Haciendo la entrega de manual de operaciones </w:t>
      </w:r>
    </w:p>
    <w:p w14:paraId="157737D7" w14:textId="77777777" w:rsidR="00EE1194" w:rsidRPr="00BB2D75" w:rsidRDefault="00EE1194" w:rsidP="00EE1194">
      <w:pPr>
        <w:pStyle w:val="NoSpacing"/>
        <w:numPr>
          <w:ilvl w:val="0"/>
          <w:numId w:val="32"/>
        </w:numPr>
        <w:ind w:right="4"/>
        <w:jc w:val="both"/>
        <w:rPr>
          <w:rFonts w:ascii="Century Gothic" w:hAnsi="Century Gothic" w:cstheme="minorHAnsi"/>
          <w:sz w:val="20"/>
          <w:szCs w:val="20"/>
        </w:rPr>
      </w:pPr>
      <w:r w:rsidRPr="00BB2D75">
        <w:rPr>
          <w:rFonts w:ascii="Century Gothic" w:hAnsi="Century Gothic" w:cstheme="minorHAnsi"/>
          <w:sz w:val="20"/>
          <w:szCs w:val="20"/>
        </w:rPr>
        <w:t>Tiempo de Vida Útil de Información en custodia</w:t>
      </w:r>
    </w:p>
    <w:p w14:paraId="19A5FBCA" w14:textId="77777777" w:rsidR="00EE1194" w:rsidRPr="00BB2D75" w:rsidRDefault="00EE1194" w:rsidP="00EE1194">
      <w:pPr>
        <w:pStyle w:val="NoSpacing"/>
        <w:numPr>
          <w:ilvl w:val="0"/>
          <w:numId w:val="32"/>
        </w:numPr>
        <w:ind w:right="4"/>
        <w:jc w:val="both"/>
        <w:rPr>
          <w:rFonts w:ascii="Century Gothic" w:hAnsi="Century Gothic" w:cstheme="minorHAnsi"/>
          <w:sz w:val="20"/>
          <w:szCs w:val="20"/>
        </w:rPr>
      </w:pPr>
      <w:r w:rsidRPr="00BB2D75">
        <w:rPr>
          <w:rFonts w:ascii="Century Gothic" w:hAnsi="Century Gothic" w:cstheme="minorHAnsi"/>
          <w:sz w:val="20"/>
          <w:szCs w:val="20"/>
        </w:rPr>
        <w:t>Inventario de Información en Custodia.</w:t>
      </w:r>
    </w:p>
    <w:p w14:paraId="0FB92F34" w14:textId="77777777" w:rsidR="00EE1194" w:rsidRPr="00BB2D75" w:rsidRDefault="00EE1194" w:rsidP="00EE1194">
      <w:pPr>
        <w:pStyle w:val="NoSpacing"/>
        <w:numPr>
          <w:ilvl w:val="0"/>
          <w:numId w:val="32"/>
        </w:numPr>
        <w:ind w:right="4"/>
        <w:jc w:val="both"/>
        <w:rPr>
          <w:rFonts w:ascii="Century Gothic" w:hAnsi="Century Gothic" w:cstheme="minorHAnsi"/>
          <w:sz w:val="20"/>
          <w:szCs w:val="20"/>
        </w:rPr>
      </w:pPr>
      <w:r w:rsidRPr="00BB2D75">
        <w:rPr>
          <w:rFonts w:ascii="Century Gothic" w:hAnsi="Century Gothic" w:cstheme="minorHAnsi"/>
          <w:sz w:val="20"/>
          <w:szCs w:val="20"/>
        </w:rPr>
        <w:t>Seguimiento de Cajas solicitadas por el Usuario.</w:t>
      </w:r>
    </w:p>
    <w:p w14:paraId="4E54A7EB" w14:textId="77777777" w:rsidR="00EE1194" w:rsidRPr="00BB2D75" w:rsidRDefault="00EE1194" w:rsidP="00EE1194">
      <w:pPr>
        <w:pStyle w:val="NoSpacing"/>
        <w:numPr>
          <w:ilvl w:val="0"/>
          <w:numId w:val="32"/>
        </w:numPr>
        <w:ind w:right="4"/>
        <w:jc w:val="both"/>
        <w:rPr>
          <w:rFonts w:ascii="Century Gothic" w:hAnsi="Century Gothic" w:cstheme="minorHAnsi"/>
          <w:sz w:val="20"/>
          <w:szCs w:val="20"/>
        </w:rPr>
      </w:pPr>
      <w:r w:rsidRPr="00BB2D75">
        <w:rPr>
          <w:rFonts w:ascii="Century Gothic" w:hAnsi="Century Gothic" w:cstheme="minorHAnsi"/>
          <w:sz w:val="20"/>
          <w:szCs w:val="20"/>
        </w:rPr>
        <w:t>Reportes de Cajas que se encuentra solicitadas por el Usuario.</w:t>
      </w:r>
    </w:p>
    <w:p w14:paraId="20BACDE5" w14:textId="77777777" w:rsidR="00EE1194" w:rsidRPr="00BB2D75" w:rsidRDefault="00EE1194" w:rsidP="00EE1194">
      <w:pPr>
        <w:pStyle w:val="NoSpacing"/>
        <w:ind w:left="1428" w:right="4"/>
        <w:jc w:val="both"/>
        <w:rPr>
          <w:rFonts w:ascii="Century Gothic" w:hAnsi="Century Gothic" w:cstheme="minorHAnsi"/>
          <w:sz w:val="20"/>
          <w:szCs w:val="20"/>
        </w:rPr>
      </w:pPr>
    </w:p>
    <w:p w14:paraId="397996C5" w14:textId="77777777" w:rsidR="00EE1194" w:rsidRPr="00BB2D75" w:rsidRDefault="00EE1194" w:rsidP="00EE1194">
      <w:pPr>
        <w:pStyle w:val="NoSpacing"/>
        <w:numPr>
          <w:ilvl w:val="0"/>
          <w:numId w:val="36"/>
        </w:numPr>
        <w:ind w:right="4"/>
        <w:jc w:val="both"/>
        <w:rPr>
          <w:rFonts w:ascii="Century Gothic" w:hAnsi="Century Gothic" w:cstheme="minorHAnsi"/>
          <w:sz w:val="20"/>
          <w:szCs w:val="20"/>
        </w:rPr>
      </w:pPr>
      <w:r w:rsidRPr="00BB2D75">
        <w:rPr>
          <w:rFonts w:ascii="Century Gothic" w:hAnsi="Century Gothic" w:cstheme="minorHAnsi"/>
          <w:sz w:val="20"/>
          <w:szCs w:val="20"/>
        </w:rPr>
        <w:t>Poder ingresar al sistema a cualquier hora del día y cualquier día del año para ver nuestro inventario</w:t>
      </w:r>
    </w:p>
    <w:p w14:paraId="0899CF79" w14:textId="77777777" w:rsidR="00EE1194" w:rsidRPr="00BB2D75" w:rsidRDefault="00EE1194" w:rsidP="00EE1194">
      <w:pPr>
        <w:pStyle w:val="Default"/>
        <w:widowControl/>
        <w:numPr>
          <w:ilvl w:val="0"/>
          <w:numId w:val="33"/>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Las cajas que utilizamos son las adecuadas por tamaño y peso para una persona de acuerdo con el Reglamento Laboral y Ocupacional.</w:t>
      </w:r>
    </w:p>
    <w:p w14:paraId="0FB90883" w14:textId="77777777" w:rsidR="00EE1194" w:rsidRPr="00BB2D75" w:rsidRDefault="00EE1194" w:rsidP="00EE1194">
      <w:pPr>
        <w:pStyle w:val="Default"/>
        <w:widowControl/>
        <w:numPr>
          <w:ilvl w:val="0"/>
          <w:numId w:val="33"/>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 xml:space="preserve">Tales cajas deberán ser de color blancas creando un ambiente estético </w:t>
      </w:r>
    </w:p>
    <w:p w14:paraId="48883BDE" w14:textId="77777777" w:rsidR="00EE1194" w:rsidRPr="00BB2D75" w:rsidRDefault="00EE1194" w:rsidP="00EE1194">
      <w:pPr>
        <w:pStyle w:val="Default"/>
        <w:widowControl/>
        <w:numPr>
          <w:ilvl w:val="0"/>
          <w:numId w:val="33"/>
        </w:numPr>
        <w:spacing w:line="276" w:lineRule="auto"/>
        <w:jc w:val="both"/>
        <w:rPr>
          <w:rFonts w:ascii="Century Gothic" w:hAnsi="Century Gothic" w:cstheme="minorHAnsi"/>
          <w:color w:val="auto"/>
          <w:sz w:val="20"/>
          <w:szCs w:val="20"/>
          <w:lang w:val="es-EC"/>
        </w:rPr>
      </w:pPr>
      <w:r w:rsidRPr="00BB2D75">
        <w:rPr>
          <w:rFonts w:ascii="Century Gothic" w:hAnsi="Century Gothic" w:cstheme="minorHAnsi"/>
          <w:color w:val="auto"/>
          <w:sz w:val="20"/>
          <w:szCs w:val="20"/>
          <w:lang w:val="es-EC"/>
        </w:rPr>
        <w:t xml:space="preserve">Nos encargamos del retiro de sus cajas </w:t>
      </w:r>
    </w:p>
    <w:p w14:paraId="2D6D88EB" w14:textId="77777777" w:rsidR="00EE1194" w:rsidRPr="00BB2D75" w:rsidRDefault="00EE1194" w:rsidP="00EE1194">
      <w:pPr>
        <w:pStyle w:val="NoSpacing"/>
        <w:numPr>
          <w:ilvl w:val="0"/>
          <w:numId w:val="33"/>
        </w:numPr>
        <w:ind w:right="4"/>
        <w:jc w:val="both"/>
        <w:rPr>
          <w:rFonts w:ascii="Century Gothic" w:hAnsi="Century Gothic" w:cstheme="minorHAnsi"/>
          <w:sz w:val="20"/>
          <w:szCs w:val="20"/>
        </w:rPr>
      </w:pPr>
      <w:r w:rsidRPr="00BB2D75">
        <w:rPr>
          <w:rFonts w:ascii="Century Gothic" w:hAnsi="Century Gothic" w:cstheme="minorHAnsi"/>
          <w:sz w:val="20"/>
          <w:szCs w:val="20"/>
        </w:rPr>
        <w:t>Emitimos un informe del contenido de la Información que repose en cada caja que será custodiada en nuestro centro de acopio.</w:t>
      </w:r>
    </w:p>
    <w:p w14:paraId="5E2A6DF8" w14:textId="77777777" w:rsidR="00EE1194" w:rsidRPr="00BB2D75" w:rsidRDefault="00EE1194" w:rsidP="00EE1194">
      <w:pPr>
        <w:pStyle w:val="NoSpacing"/>
        <w:numPr>
          <w:ilvl w:val="0"/>
          <w:numId w:val="33"/>
        </w:numPr>
        <w:ind w:right="4"/>
        <w:jc w:val="both"/>
        <w:rPr>
          <w:rFonts w:ascii="Century Gothic" w:hAnsi="Century Gothic" w:cstheme="minorHAnsi"/>
          <w:sz w:val="20"/>
          <w:szCs w:val="20"/>
        </w:rPr>
      </w:pPr>
      <w:r w:rsidRPr="00BB2D75">
        <w:rPr>
          <w:rFonts w:ascii="Century Gothic" w:hAnsi="Century Gothic" w:cstheme="minorHAnsi"/>
          <w:sz w:val="20"/>
          <w:szCs w:val="20"/>
        </w:rPr>
        <w:t>Todas sus cajas serán Ordenadas se colocará un Suncho y/o Stikers numerado de Seguridad esto como regla indispensable de confidencialidad.</w:t>
      </w:r>
    </w:p>
    <w:p w14:paraId="1CC9B1B1" w14:textId="77777777" w:rsidR="00EE1194" w:rsidRPr="00BB2D75" w:rsidRDefault="00EE1194" w:rsidP="00EE1194">
      <w:pPr>
        <w:pStyle w:val="NoSpacing"/>
        <w:numPr>
          <w:ilvl w:val="0"/>
          <w:numId w:val="33"/>
        </w:numPr>
        <w:ind w:right="4"/>
        <w:jc w:val="both"/>
        <w:rPr>
          <w:rFonts w:ascii="Century Gothic" w:hAnsi="Century Gothic" w:cstheme="minorHAnsi"/>
          <w:sz w:val="20"/>
          <w:szCs w:val="20"/>
        </w:rPr>
      </w:pPr>
      <w:r w:rsidRPr="00BB2D75">
        <w:rPr>
          <w:rFonts w:ascii="Century Gothic" w:hAnsi="Century Gothic" w:cstheme="minorHAnsi"/>
          <w:sz w:val="20"/>
          <w:szCs w:val="20"/>
        </w:rPr>
        <w:t xml:space="preserve">Le brindamos el servicio de </w:t>
      </w:r>
      <w:r w:rsidRPr="00BB2D75">
        <w:rPr>
          <w:rFonts w:ascii="Century Gothic" w:hAnsi="Century Gothic" w:cstheme="minorHAnsi"/>
          <w:b/>
          <w:sz w:val="20"/>
          <w:szCs w:val="20"/>
        </w:rPr>
        <w:t>Destrucción y Reciclaje de Documentos</w:t>
      </w:r>
      <w:r w:rsidRPr="00BB2D75">
        <w:rPr>
          <w:rFonts w:ascii="Century Gothic" w:hAnsi="Century Gothic" w:cstheme="minorHAnsi"/>
          <w:sz w:val="20"/>
          <w:szCs w:val="20"/>
        </w:rPr>
        <w:t xml:space="preserve">, esto es que de acuerdo con las políticas que maneje con su documentación nuestro software nos permite controlar el tiempo de vida útil del papel, en caso de desear el servicio, una </w:t>
      </w:r>
      <w:r w:rsidRPr="00BB2D75">
        <w:rPr>
          <w:rFonts w:ascii="Century Gothic" w:hAnsi="Century Gothic" w:cstheme="minorHAnsi"/>
          <w:sz w:val="20"/>
          <w:szCs w:val="20"/>
        </w:rPr>
        <w:lastRenderedPageBreak/>
        <w:t xml:space="preserve">vez destruidas las cajas con la información se le hará la entrega de un Certificado Avalado por la empresa líder en el mercado </w:t>
      </w:r>
      <w:r w:rsidRPr="00BB2D75">
        <w:rPr>
          <w:rFonts w:ascii="Century Gothic" w:hAnsi="Century Gothic" w:cstheme="minorHAnsi"/>
          <w:b/>
          <w:sz w:val="20"/>
          <w:szCs w:val="20"/>
        </w:rPr>
        <w:t>INTERCIA.</w:t>
      </w:r>
    </w:p>
    <w:p w14:paraId="00B28AAD" w14:textId="77777777" w:rsidR="00EE1194" w:rsidRPr="00BB2D75" w:rsidRDefault="00EE1194" w:rsidP="00EE1194">
      <w:pPr>
        <w:pStyle w:val="MediumList2-Accent41"/>
        <w:numPr>
          <w:ilvl w:val="0"/>
          <w:numId w:val="35"/>
        </w:numPr>
        <w:spacing w:after="0" w:line="240" w:lineRule="auto"/>
        <w:jc w:val="both"/>
        <w:rPr>
          <w:rFonts w:ascii="Century Gothic" w:hAnsi="Century Gothic" w:cstheme="minorHAnsi"/>
          <w:sz w:val="20"/>
          <w:szCs w:val="20"/>
          <w:u w:val="single"/>
          <w:lang w:val="es-EC"/>
        </w:rPr>
      </w:pPr>
      <w:r w:rsidRPr="00BB2D75">
        <w:rPr>
          <w:rFonts w:ascii="Century Gothic" w:hAnsi="Century Gothic" w:cstheme="minorHAnsi"/>
          <w:sz w:val="20"/>
          <w:szCs w:val="20"/>
          <w:lang w:val="es-EC"/>
        </w:rPr>
        <w:t>Generamos propuestas de valor y somos los únicos en el mercado que podemos ofrecer un servicio que nos lleva hasta un concepto cero papeles con los siguientes servicios adicionales:</w:t>
      </w:r>
    </w:p>
    <w:p w14:paraId="5C7ECB3D" w14:textId="77777777" w:rsidR="00EE1194" w:rsidRPr="00BB2D75" w:rsidRDefault="00EE1194" w:rsidP="00EE1194">
      <w:pPr>
        <w:pStyle w:val="MediumList2-Accent41"/>
        <w:numPr>
          <w:ilvl w:val="3"/>
          <w:numId w:val="33"/>
        </w:numPr>
        <w:spacing w:after="0" w:line="240" w:lineRule="auto"/>
        <w:jc w:val="both"/>
        <w:rPr>
          <w:rFonts w:ascii="Century Gothic" w:hAnsi="Century Gothic" w:cstheme="minorHAnsi"/>
          <w:sz w:val="20"/>
          <w:szCs w:val="20"/>
          <w:u w:val="single"/>
          <w:lang w:val="es-EC"/>
        </w:rPr>
      </w:pPr>
      <w:r w:rsidRPr="00BB2D75">
        <w:rPr>
          <w:rFonts w:ascii="Century Gothic" w:hAnsi="Century Gothic" w:cstheme="minorHAnsi"/>
          <w:sz w:val="20"/>
          <w:szCs w:val="20"/>
          <w:lang w:val="es-EC"/>
        </w:rPr>
        <w:t>Radicación</w:t>
      </w:r>
    </w:p>
    <w:p w14:paraId="0747CC70" w14:textId="77777777" w:rsidR="00EE1194" w:rsidRPr="00BB2D75" w:rsidRDefault="00EE1194" w:rsidP="00EE1194">
      <w:pPr>
        <w:pStyle w:val="MediumList2-Accent41"/>
        <w:numPr>
          <w:ilvl w:val="3"/>
          <w:numId w:val="33"/>
        </w:numPr>
        <w:spacing w:after="0" w:line="240" w:lineRule="auto"/>
        <w:jc w:val="both"/>
        <w:rPr>
          <w:rFonts w:ascii="Century Gothic" w:hAnsi="Century Gothic" w:cstheme="minorHAnsi"/>
          <w:sz w:val="20"/>
          <w:szCs w:val="20"/>
          <w:u w:val="single"/>
          <w:lang w:val="es-EC"/>
        </w:rPr>
      </w:pPr>
      <w:r w:rsidRPr="00BB2D75">
        <w:rPr>
          <w:rFonts w:ascii="Century Gothic" w:hAnsi="Century Gothic" w:cstheme="minorHAnsi"/>
          <w:sz w:val="20"/>
          <w:szCs w:val="20"/>
          <w:lang w:val="es-EC"/>
        </w:rPr>
        <w:t xml:space="preserve">Flujo de Procesos </w:t>
      </w:r>
    </w:p>
    <w:p w14:paraId="687AAB7E" w14:textId="77777777" w:rsidR="00EE1194" w:rsidRPr="00BB2D75" w:rsidRDefault="00EE1194" w:rsidP="00EE1194">
      <w:pPr>
        <w:pStyle w:val="MediumList2-Accent41"/>
        <w:numPr>
          <w:ilvl w:val="3"/>
          <w:numId w:val="33"/>
        </w:numPr>
        <w:spacing w:after="0" w:line="240" w:lineRule="auto"/>
        <w:jc w:val="both"/>
        <w:rPr>
          <w:rFonts w:ascii="Century Gothic" w:hAnsi="Century Gothic" w:cstheme="minorHAnsi"/>
          <w:sz w:val="20"/>
          <w:szCs w:val="20"/>
          <w:lang w:val="es-EC"/>
        </w:rPr>
      </w:pPr>
      <w:r w:rsidRPr="00BB2D75">
        <w:rPr>
          <w:rFonts w:ascii="Century Gothic" w:hAnsi="Century Gothic" w:cstheme="minorHAnsi"/>
          <w:sz w:val="20"/>
          <w:szCs w:val="20"/>
          <w:lang w:val="es-EC"/>
        </w:rPr>
        <w:t>Firmas Electrónicas</w:t>
      </w:r>
    </w:p>
    <w:p w14:paraId="4511F390" w14:textId="77777777" w:rsidR="00EE1194" w:rsidRPr="0019530D" w:rsidRDefault="00EE1194" w:rsidP="00EE1194">
      <w:pPr>
        <w:pStyle w:val="Heading1"/>
        <w:jc w:val="both"/>
        <w:rPr>
          <w:sz w:val="40"/>
          <w:szCs w:val="40"/>
        </w:rPr>
      </w:pPr>
      <w:r w:rsidRPr="0019530D">
        <w:rPr>
          <w:sz w:val="40"/>
          <w:szCs w:val="40"/>
        </w:rPr>
        <w:t>Por qué DATASOLUTIONS S.A.</w:t>
      </w:r>
    </w:p>
    <w:p w14:paraId="5CB9BFA4" w14:textId="77777777" w:rsidR="00EE1194" w:rsidRPr="00BB2D75" w:rsidRDefault="00EE1194" w:rsidP="00EE1194">
      <w:pPr>
        <w:pStyle w:val="MediumList2-Accent41"/>
        <w:spacing w:after="0" w:line="240" w:lineRule="auto"/>
        <w:ind w:left="0"/>
        <w:jc w:val="both"/>
        <w:rPr>
          <w:rFonts w:ascii="Century Gothic" w:hAnsi="Century Gothic" w:cstheme="minorHAnsi"/>
          <w:sz w:val="20"/>
          <w:szCs w:val="20"/>
          <w:lang w:val="es-EC"/>
        </w:rPr>
      </w:pPr>
    </w:p>
    <w:p w14:paraId="5CF9D8BC" w14:textId="77777777" w:rsidR="00EE1194" w:rsidRPr="00BB2D75" w:rsidRDefault="00EE1194" w:rsidP="00EE1194">
      <w:pPr>
        <w:pStyle w:val="MediumList2-Accent41"/>
        <w:spacing w:after="0" w:line="240" w:lineRule="auto"/>
        <w:jc w:val="both"/>
        <w:rPr>
          <w:rFonts w:ascii="Century Gothic" w:hAnsi="Century Gothic" w:cstheme="minorHAnsi"/>
          <w:sz w:val="20"/>
          <w:szCs w:val="20"/>
          <w:lang w:val="es-EC"/>
        </w:rPr>
      </w:pPr>
    </w:p>
    <w:p w14:paraId="77FC7C2F" w14:textId="77777777" w:rsidR="00EE1194" w:rsidRPr="00BB2D75" w:rsidRDefault="00EE1194" w:rsidP="00EE1194">
      <w:pPr>
        <w:pStyle w:val="MediumList2-Accent41"/>
        <w:numPr>
          <w:ilvl w:val="0"/>
          <w:numId w:val="37"/>
        </w:numPr>
        <w:spacing w:after="0" w:line="240" w:lineRule="auto"/>
        <w:jc w:val="both"/>
        <w:rPr>
          <w:rFonts w:ascii="Century Gothic" w:hAnsi="Century Gothic" w:cstheme="minorHAnsi"/>
          <w:sz w:val="20"/>
          <w:szCs w:val="20"/>
          <w:lang w:val="es-EC"/>
        </w:rPr>
      </w:pPr>
      <w:r w:rsidRPr="00BB2D75">
        <w:rPr>
          <w:rFonts w:ascii="Century Gothic" w:hAnsi="Century Gothic" w:cstheme="minorHAnsi"/>
          <w:b/>
          <w:sz w:val="20"/>
          <w:szCs w:val="20"/>
          <w:lang w:val="es-EC"/>
        </w:rPr>
        <w:t>Capacidad. -</w:t>
      </w:r>
      <w:r w:rsidRPr="00BB2D75">
        <w:rPr>
          <w:rFonts w:ascii="Century Gothic" w:hAnsi="Century Gothic" w:cstheme="minorHAnsi"/>
          <w:sz w:val="20"/>
          <w:szCs w:val="20"/>
          <w:lang w:val="es-EC"/>
        </w:rPr>
        <w:t xml:space="preserve"> En nuestras instalaciones tenemos una capacidad total para 70 mil cajas de archivo. Con un espacio adicional para 150 mil cajas más. Con lo cual le garantizamos que estamos debidamente preparados para poder salvaguardar toda su información a medida que usted lo necesite.</w:t>
      </w:r>
    </w:p>
    <w:p w14:paraId="2C3519C0" w14:textId="77777777" w:rsidR="00EE1194" w:rsidRPr="00BB2D75" w:rsidRDefault="00EE1194" w:rsidP="00EE1194">
      <w:pPr>
        <w:pStyle w:val="MediumList2-Accent41"/>
        <w:numPr>
          <w:ilvl w:val="0"/>
          <w:numId w:val="37"/>
        </w:numPr>
        <w:spacing w:after="0" w:line="240" w:lineRule="auto"/>
        <w:jc w:val="both"/>
        <w:rPr>
          <w:rFonts w:ascii="Century Gothic" w:hAnsi="Century Gothic" w:cstheme="minorHAnsi"/>
          <w:sz w:val="20"/>
          <w:szCs w:val="20"/>
          <w:lang w:val="es-EC"/>
        </w:rPr>
      </w:pPr>
      <w:r w:rsidRPr="00BB2D75">
        <w:rPr>
          <w:rFonts w:ascii="Century Gothic" w:hAnsi="Century Gothic" w:cstheme="minorHAnsi"/>
          <w:b/>
          <w:sz w:val="20"/>
          <w:szCs w:val="20"/>
          <w:lang w:val="es-EC"/>
        </w:rPr>
        <w:t>Seguridad. -</w:t>
      </w:r>
      <w:r w:rsidRPr="00BB2D75">
        <w:rPr>
          <w:rFonts w:ascii="Century Gothic" w:hAnsi="Century Gothic" w:cstheme="minorHAnsi"/>
          <w:sz w:val="20"/>
          <w:szCs w:val="20"/>
          <w:lang w:val="es-EC"/>
        </w:rPr>
        <w:t xml:space="preserve"> En nuestras bodegas tenemos sensores de movimiento que se activan al momento de que se cierra la bodega. Adicional se han instalado sensores de impacto en las paredes para prevenir que personas extrañas quieran ingresar a la bodega haciendo huecos en las paredes de esta contamos con dispositivos de prevención de incendios, como detectores de humo y de calor tenemos los respectivos extintores ubicados de acuerdo con las indicaciones del Cuerpo de Bomberos. Finalmente, en el interior de las instalaciones no existen conexiones eléctricas de ningún tipo, lo cual reduce al máximo el riesgo de un potencial incendio.</w:t>
      </w:r>
    </w:p>
    <w:p w14:paraId="0C29AC33" w14:textId="77777777" w:rsidR="00EE1194" w:rsidRPr="00BB2D75" w:rsidRDefault="00EE1194" w:rsidP="00EE1194">
      <w:pPr>
        <w:pStyle w:val="MediumList2-Accent41"/>
        <w:numPr>
          <w:ilvl w:val="0"/>
          <w:numId w:val="37"/>
        </w:numPr>
        <w:spacing w:after="0" w:line="240" w:lineRule="auto"/>
        <w:jc w:val="both"/>
        <w:rPr>
          <w:rFonts w:ascii="Century Gothic" w:hAnsi="Century Gothic" w:cstheme="minorHAnsi"/>
          <w:sz w:val="20"/>
          <w:szCs w:val="20"/>
          <w:lang w:val="es-EC"/>
        </w:rPr>
      </w:pPr>
      <w:r w:rsidRPr="00BB2D75">
        <w:rPr>
          <w:rFonts w:ascii="Century Gothic" w:hAnsi="Century Gothic" w:cstheme="minorHAnsi"/>
          <w:b/>
          <w:sz w:val="20"/>
          <w:szCs w:val="20"/>
          <w:lang w:val="es-EC"/>
        </w:rPr>
        <w:t xml:space="preserve">Plataforma de Sistemas para Administración de Archivos. </w:t>
      </w:r>
      <w:r w:rsidRPr="00BB2D75">
        <w:rPr>
          <w:rFonts w:ascii="Century Gothic" w:hAnsi="Century Gothic" w:cstheme="minorHAnsi"/>
          <w:sz w:val="20"/>
          <w:szCs w:val="20"/>
          <w:lang w:val="es-EC"/>
        </w:rPr>
        <w:t xml:space="preserve">– </w:t>
      </w:r>
      <w:r w:rsidRPr="00BB2D75">
        <w:rPr>
          <w:rFonts w:ascii="Century Gothic" w:hAnsi="Century Gothic" w:cstheme="minorHAnsi"/>
          <w:b/>
          <w:sz w:val="20"/>
          <w:szCs w:val="20"/>
          <w:lang w:val="es-EC"/>
        </w:rPr>
        <w:t>DATASOLUTIONS S.A</w:t>
      </w:r>
      <w:r w:rsidRPr="00BB2D75">
        <w:rPr>
          <w:rFonts w:ascii="Century Gothic" w:hAnsi="Century Gothic" w:cstheme="minorHAnsi"/>
          <w:sz w:val="20"/>
          <w:szCs w:val="20"/>
          <w:lang w:val="es-EC"/>
        </w:rPr>
        <w:t xml:space="preserve"> cuenta con el software EDC, desarrollado por la empresa canadiense DocuData, especializada en desarrollos tecnológicos para necesidades de manejo de archivo. </w:t>
      </w:r>
    </w:p>
    <w:p w14:paraId="35BFE503" w14:textId="77777777" w:rsidR="00EE1194" w:rsidRPr="00BB2D75" w:rsidRDefault="00EE1194" w:rsidP="00EE1194">
      <w:pPr>
        <w:pStyle w:val="MediumList2-Accent41"/>
        <w:numPr>
          <w:ilvl w:val="0"/>
          <w:numId w:val="37"/>
        </w:numPr>
        <w:spacing w:after="0" w:line="240" w:lineRule="auto"/>
        <w:jc w:val="both"/>
        <w:rPr>
          <w:rFonts w:ascii="Century Gothic" w:hAnsi="Century Gothic" w:cstheme="minorHAnsi"/>
          <w:sz w:val="20"/>
          <w:szCs w:val="20"/>
          <w:lang w:val="es-EC"/>
        </w:rPr>
      </w:pPr>
      <w:r w:rsidRPr="00BB2D75">
        <w:rPr>
          <w:rFonts w:ascii="Century Gothic" w:hAnsi="Century Gothic" w:cstheme="minorHAnsi"/>
          <w:b/>
          <w:sz w:val="20"/>
          <w:szCs w:val="20"/>
          <w:lang w:val="es-EC"/>
        </w:rPr>
        <w:t xml:space="preserve">Administración del archivo. – DATASOLUTIONS S.A. </w:t>
      </w:r>
      <w:r w:rsidRPr="00BB2D75">
        <w:rPr>
          <w:rFonts w:ascii="Century Gothic" w:hAnsi="Century Gothic" w:cstheme="minorHAnsi"/>
          <w:sz w:val="20"/>
          <w:szCs w:val="20"/>
          <w:lang w:val="es-EC"/>
        </w:rPr>
        <w:t>proveerá personal altamente capacitado para que administre de forma adecuada el archivo histórico del cliente, así como también para que vaya adaptando a este los nuevos archivos que se generen con el paso del tiempo. La combinación de tecnología de punta (EDC) con nuestro personal altamente capacitado, nos permiten hacer búsquedas de información de manera eficiente, de tal forma que la misma pueda estar disponible dentro de los tiempos preestablecidos bajo contrato.</w:t>
      </w:r>
    </w:p>
    <w:p w14:paraId="1DC17EAE" w14:textId="77777777" w:rsidR="00EE1194" w:rsidRPr="00BB2D75" w:rsidRDefault="00EE1194" w:rsidP="00EE1194">
      <w:pPr>
        <w:pStyle w:val="MediumList2-Accent41"/>
        <w:numPr>
          <w:ilvl w:val="0"/>
          <w:numId w:val="37"/>
        </w:numPr>
        <w:spacing w:after="0" w:line="240" w:lineRule="auto"/>
        <w:jc w:val="both"/>
        <w:rPr>
          <w:rFonts w:ascii="Century Gothic" w:hAnsi="Century Gothic" w:cstheme="minorHAnsi"/>
          <w:sz w:val="20"/>
          <w:szCs w:val="20"/>
          <w:lang w:val="es-EC"/>
        </w:rPr>
      </w:pPr>
      <w:r w:rsidRPr="00BB2D75">
        <w:rPr>
          <w:rFonts w:ascii="Century Gothic" w:hAnsi="Century Gothic" w:cstheme="minorHAnsi"/>
          <w:b/>
          <w:sz w:val="20"/>
          <w:szCs w:val="20"/>
          <w:lang w:val="es-EC"/>
        </w:rPr>
        <w:t>Reducción de Costos. -</w:t>
      </w:r>
      <w:r w:rsidRPr="00BB2D75">
        <w:rPr>
          <w:rFonts w:ascii="Century Gothic" w:hAnsi="Century Gothic" w:cstheme="minorHAnsi"/>
          <w:sz w:val="20"/>
          <w:szCs w:val="20"/>
          <w:lang w:val="es-EC"/>
        </w:rPr>
        <w:t xml:space="preserve"> Con la implementación de nuestra solución el valor de inversión mensual por la administración sus archivos reducirán rotundamente. Nuestros Costos de Inversión actualmente son muy competitivos en el mercado colocándonos como una de las mejores empresas que brinda este servicio y atención.</w:t>
      </w:r>
    </w:p>
    <w:p w14:paraId="2325A3D7" w14:textId="77777777" w:rsidR="00EE1194" w:rsidRDefault="00EE1194" w:rsidP="00EE1194">
      <w:pPr>
        <w:pStyle w:val="MediumList2-Accent41"/>
        <w:numPr>
          <w:ilvl w:val="0"/>
          <w:numId w:val="37"/>
        </w:numPr>
        <w:spacing w:after="0" w:line="240" w:lineRule="auto"/>
        <w:jc w:val="both"/>
        <w:rPr>
          <w:rFonts w:ascii="Century Gothic" w:hAnsi="Century Gothic" w:cstheme="minorHAnsi"/>
          <w:sz w:val="20"/>
          <w:szCs w:val="20"/>
          <w:lang w:val="es-EC"/>
        </w:rPr>
      </w:pPr>
      <w:r w:rsidRPr="00BB2D75">
        <w:rPr>
          <w:rFonts w:ascii="Century Gothic" w:hAnsi="Century Gothic" w:cstheme="minorHAnsi"/>
          <w:b/>
          <w:sz w:val="20"/>
          <w:szCs w:val="20"/>
          <w:lang w:val="es-EC"/>
        </w:rPr>
        <w:t>Productividad. -</w:t>
      </w:r>
      <w:r w:rsidRPr="00BB2D75">
        <w:rPr>
          <w:rFonts w:ascii="Century Gothic" w:hAnsi="Century Gothic" w:cstheme="minorHAnsi"/>
          <w:sz w:val="20"/>
          <w:szCs w:val="20"/>
          <w:lang w:val="es-EC"/>
        </w:rPr>
        <w:t xml:space="preserve"> Con nuestra solución le garantizamos que su producción aumentara absolutamente ya que el periodo en que su Recurso Humano destina en buscar y ordenar sus archivos le resta el tiempo necesario para lo cual fue contratado. </w:t>
      </w:r>
    </w:p>
    <w:p w14:paraId="760B45A5" w14:textId="77777777" w:rsidR="00EE1194" w:rsidRDefault="00EE1194" w:rsidP="00EE1194">
      <w:pPr>
        <w:pStyle w:val="MediumList2-Accent41"/>
        <w:numPr>
          <w:ilvl w:val="0"/>
          <w:numId w:val="37"/>
        </w:numPr>
        <w:spacing w:after="0" w:line="240" w:lineRule="auto"/>
        <w:jc w:val="both"/>
        <w:rPr>
          <w:rFonts w:ascii="Century Gothic" w:hAnsi="Century Gothic" w:cstheme="minorHAnsi"/>
          <w:sz w:val="20"/>
          <w:szCs w:val="20"/>
          <w:lang w:val="es-EC"/>
        </w:rPr>
      </w:pPr>
      <w:r>
        <w:rPr>
          <w:rFonts w:ascii="Century Gothic" w:hAnsi="Century Gothic" w:cstheme="minorHAnsi"/>
          <w:b/>
          <w:sz w:val="20"/>
          <w:szCs w:val="20"/>
          <w:lang w:val="es-EC"/>
        </w:rPr>
        <w:lastRenderedPageBreak/>
        <w:t>Cumplimiento de estándares:</w:t>
      </w:r>
      <w:r>
        <w:rPr>
          <w:rFonts w:ascii="Century Gothic" w:hAnsi="Century Gothic" w:cstheme="minorHAnsi"/>
          <w:sz w:val="20"/>
          <w:szCs w:val="20"/>
          <w:lang w:val="es-EC"/>
        </w:rPr>
        <w:t xml:space="preserve"> DOCUDATA, como empresa canadiense tiene implementado SOP (Standard Operating Procedures), dentro de sus procesos lo cual nos permite cumplir con reglamentaciones establecidas por el fabricante lo cual nos respalda para la implementación y uso de su plataforma.</w:t>
      </w:r>
    </w:p>
    <w:p w14:paraId="297BC347" w14:textId="77777777" w:rsidR="00EE1194" w:rsidRDefault="00EE1194" w:rsidP="00EE1194">
      <w:pPr>
        <w:pStyle w:val="MediumList2-Accent41"/>
        <w:numPr>
          <w:ilvl w:val="0"/>
          <w:numId w:val="37"/>
        </w:numPr>
        <w:spacing w:after="0" w:line="240" w:lineRule="auto"/>
        <w:jc w:val="both"/>
        <w:rPr>
          <w:rFonts w:ascii="Century Gothic" w:hAnsi="Century Gothic" w:cstheme="minorHAnsi"/>
          <w:sz w:val="20"/>
          <w:szCs w:val="20"/>
          <w:lang w:val="es-EC"/>
        </w:rPr>
      </w:pPr>
      <w:r>
        <w:rPr>
          <w:rFonts w:ascii="Century Gothic" w:hAnsi="Century Gothic" w:cstheme="minorHAnsi"/>
          <w:b/>
          <w:sz w:val="20"/>
          <w:szCs w:val="20"/>
          <w:lang w:val="es-EC"/>
        </w:rPr>
        <w:t>Presencia Internacional:</w:t>
      </w:r>
      <w:r>
        <w:rPr>
          <w:rFonts w:ascii="Century Gothic" w:hAnsi="Century Gothic" w:cstheme="minorHAnsi"/>
          <w:sz w:val="20"/>
          <w:szCs w:val="20"/>
          <w:lang w:val="es-EC"/>
        </w:rPr>
        <w:t xml:space="preserve"> debido a los beneficios y fortalezas de la plataforma el fabricante ha hecho implementaciones en varias partes del mundo como son USA, Inglaterra, Canadá entre los más importantes.</w:t>
      </w:r>
    </w:p>
    <w:p w14:paraId="0BFF49D9" w14:textId="77777777" w:rsidR="00EE1194" w:rsidRPr="00BB2D75" w:rsidRDefault="00EE1194" w:rsidP="00EE1194">
      <w:pPr>
        <w:pStyle w:val="MediumList2-Accent41"/>
        <w:numPr>
          <w:ilvl w:val="0"/>
          <w:numId w:val="37"/>
        </w:numPr>
        <w:spacing w:after="0" w:line="240" w:lineRule="auto"/>
        <w:jc w:val="both"/>
        <w:rPr>
          <w:rFonts w:ascii="Century Gothic" w:hAnsi="Century Gothic" w:cstheme="minorHAnsi"/>
          <w:sz w:val="20"/>
          <w:szCs w:val="20"/>
          <w:lang w:val="es-EC"/>
        </w:rPr>
      </w:pPr>
      <w:r w:rsidRPr="005857F4">
        <w:rPr>
          <w:rFonts w:ascii="Century Gothic" w:hAnsi="Century Gothic" w:cstheme="minorHAnsi"/>
          <w:b/>
          <w:bCs/>
          <w:sz w:val="20"/>
          <w:szCs w:val="20"/>
          <w:lang w:val="es-EC"/>
        </w:rPr>
        <w:t>Experiencia:</w:t>
      </w:r>
      <w:r>
        <w:rPr>
          <w:rFonts w:ascii="Century Gothic" w:hAnsi="Century Gothic" w:cstheme="minorHAnsi"/>
          <w:sz w:val="20"/>
          <w:szCs w:val="20"/>
          <w:lang w:val="es-EC"/>
        </w:rPr>
        <w:t xml:space="preserve"> al mantener trascendencia y establecerse como una plataforma robusta en el manejo de archivo y administración documental DOCUDATA a generado varios casos de éxito en entidades gubernamentales y privadas.</w:t>
      </w:r>
    </w:p>
    <w:p w14:paraId="5BC0AF25" w14:textId="77777777" w:rsidR="00EE1194" w:rsidRPr="00BB2D75" w:rsidRDefault="00EE1194" w:rsidP="00EE1194">
      <w:pPr>
        <w:pStyle w:val="MediumList2-Accent41"/>
        <w:spacing w:after="0" w:line="240" w:lineRule="auto"/>
        <w:jc w:val="both"/>
        <w:rPr>
          <w:rFonts w:ascii="Century Gothic" w:hAnsi="Century Gothic" w:cstheme="minorHAnsi"/>
          <w:b/>
          <w:sz w:val="20"/>
          <w:szCs w:val="20"/>
          <w:lang w:val="es-EC"/>
        </w:rPr>
      </w:pPr>
    </w:p>
    <w:p w14:paraId="0AE15592" w14:textId="77777777" w:rsidR="00EE1194" w:rsidRPr="0019530D" w:rsidRDefault="00EE1194" w:rsidP="00EE1194">
      <w:pPr>
        <w:pStyle w:val="Heading1"/>
        <w:jc w:val="both"/>
        <w:rPr>
          <w:sz w:val="40"/>
          <w:szCs w:val="40"/>
        </w:rPr>
      </w:pPr>
      <w:r w:rsidRPr="0019530D">
        <w:rPr>
          <w:sz w:val="40"/>
          <w:szCs w:val="40"/>
        </w:rPr>
        <w:t xml:space="preserve">Confidencialidad </w:t>
      </w:r>
    </w:p>
    <w:p w14:paraId="019C6FD3" w14:textId="77777777" w:rsidR="00EE1194" w:rsidRDefault="00EE1194" w:rsidP="00EE1194">
      <w:pPr>
        <w:pStyle w:val="MediumList2-Accent41"/>
        <w:spacing w:after="0" w:line="240" w:lineRule="auto"/>
        <w:ind w:left="0"/>
        <w:jc w:val="both"/>
        <w:rPr>
          <w:rFonts w:ascii="Century Gothic" w:hAnsi="Century Gothic" w:cstheme="minorHAnsi"/>
          <w:sz w:val="24"/>
          <w:szCs w:val="24"/>
          <w:lang w:val="es-EC"/>
        </w:rPr>
      </w:pPr>
    </w:p>
    <w:p w14:paraId="697AA474" w14:textId="77777777" w:rsidR="00EE1194" w:rsidRPr="004B5FAA" w:rsidRDefault="00EE1194" w:rsidP="00EE1194">
      <w:pPr>
        <w:pStyle w:val="MediumList2-Accent41"/>
        <w:spacing w:after="0" w:line="240" w:lineRule="auto"/>
        <w:ind w:left="0"/>
        <w:jc w:val="both"/>
        <w:rPr>
          <w:rFonts w:ascii="Century Gothic" w:hAnsi="Century Gothic" w:cstheme="minorHAnsi"/>
          <w:sz w:val="20"/>
          <w:szCs w:val="20"/>
          <w:lang w:val="es-EC"/>
        </w:rPr>
      </w:pPr>
      <w:r w:rsidRPr="004B5FAA">
        <w:rPr>
          <w:rFonts w:ascii="Century Gothic" w:hAnsi="Century Gothic" w:cstheme="minorHAnsi"/>
          <w:sz w:val="20"/>
          <w:szCs w:val="20"/>
          <w:lang w:val="es-EC"/>
        </w:rPr>
        <w:t xml:space="preserve">En </w:t>
      </w:r>
      <w:r w:rsidRPr="0085026E">
        <w:rPr>
          <w:rFonts w:ascii="Century Gothic" w:hAnsi="Century Gothic" w:cstheme="minorHAnsi"/>
          <w:b/>
          <w:bCs/>
          <w:sz w:val="20"/>
          <w:szCs w:val="20"/>
          <w:lang w:val="es-EC"/>
        </w:rPr>
        <w:t>DATASOLUTIONS S.A.</w:t>
      </w:r>
      <w:r w:rsidRPr="004B5FAA">
        <w:rPr>
          <w:rFonts w:ascii="Century Gothic" w:hAnsi="Century Gothic" w:cstheme="minorHAnsi"/>
          <w:sz w:val="20"/>
          <w:szCs w:val="20"/>
          <w:lang w:val="es-EC"/>
        </w:rPr>
        <w:t xml:space="preserve"> tenemos cláusulas de Confidencialidad definidas tanto en el contrato al igual que en la manera cotidiana de operar la información de nuestros clientes. </w:t>
      </w:r>
    </w:p>
    <w:p w14:paraId="2103D5D4" w14:textId="77777777" w:rsidR="00EE1194" w:rsidRPr="004B5FAA" w:rsidRDefault="00EE1194" w:rsidP="00EE1194">
      <w:pPr>
        <w:pStyle w:val="MediumList2-Accent41"/>
        <w:spacing w:after="0" w:line="240" w:lineRule="auto"/>
        <w:ind w:left="0"/>
        <w:jc w:val="both"/>
        <w:rPr>
          <w:rFonts w:ascii="Century Gothic" w:hAnsi="Century Gothic" w:cstheme="minorHAnsi"/>
          <w:sz w:val="20"/>
          <w:szCs w:val="20"/>
          <w:lang w:val="es-EC"/>
        </w:rPr>
      </w:pPr>
    </w:p>
    <w:p w14:paraId="2B2EE33C" w14:textId="5E2C66B0" w:rsidR="00EE1194" w:rsidRPr="004B5FAA" w:rsidRDefault="00EE1194" w:rsidP="00EE1194">
      <w:pPr>
        <w:pStyle w:val="MediumList2-Accent41"/>
        <w:spacing w:after="0" w:line="240" w:lineRule="auto"/>
        <w:ind w:left="0"/>
        <w:jc w:val="both"/>
        <w:rPr>
          <w:rFonts w:ascii="Century Gothic" w:hAnsi="Century Gothic" w:cstheme="minorHAnsi"/>
          <w:sz w:val="20"/>
          <w:szCs w:val="20"/>
          <w:lang w:val="es-EC"/>
        </w:rPr>
      </w:pPr>
      <w:r w:rsidRPr="0085026E">
        <w:rPr>
          <w:rFonts w:ascii="Century Gothic" w:hAnsi="Century Gothic" w:cstheme="minorHAnsi"/>
          <w:b/>
          <w:bCs/>
          <w:sz w:val="20"/>
          <w:szCs w:val="20"/>
          <w:lang w:val="es-EC"/>
        </w:rPr>
        <w:t>DATASOLUTIONS S.A.</w:t>
      </w:r>
      <w:r w:rsidRPr="004B5FAA">
        <w:rPr>
          <w:rFonts w:ascii="Century Gothic" w:hAnsi="Century Gothic" w:cstheme="minorHAnsi"/>
          <w:sz w:val="20"/>
          <w:szCs w:val="20"/>
          <w:lang w:val="es-EC"/>
        </w:rPr>
        <w:t xml:space="preserve"> entiende que la información </w:t>
      </w:r>
      <w:r>
        <w:rPr>
          <w:rFonts w:ascii="Century Gothic" w:hAnsi="Century Gothic" w:cstheme="minorHAnsi"/>
          <w:sz w:val="20"/>
          <w:szCs w:val="20"/>
          <w:lang w:val="es-EC"/>
        </w:rPr>
        <w:t xml:space="preserve">de </w:t>
      </w:r>
      <w:r w:rsidR="00793D87">
        <w:rPr>
          <w:rFonts w:ascii="Century Gothic" w:hAnsi="Century Gothic"/>
          <w:b/>
          <w:bCs/>
          <w:sz w:val="20"/>
          <w:szCs w:val="20"/>
          <w:shd w:val="clear" w:color="auto" w:fill="FFFFFF"/>
        </w:rPr>
        <w:t>HIVIMAR S.A.</w:t>
      </w:r>
      <w:r w:rsidR="001F4E4B">
        <w:rPr>
          <w:rFonts w:ascii="Century Gothic" w:hAnsi="Century Gothic"/>
          <w:b/>
          <w:bCs/>
          <w:sz w:val="20"/>
          <w:szCs w:val="20"/>
          <w:shd w:val="clear" w:color="auto" w:fill="FFFFFF"/>
        </w:rPr>
        <w:t xml:space="preserve"> </w:t>
      </w:r>
      <w:r w:rsidRPr="004B5FAA">
        <w:rPr>
          <w:rFonts w:ascii="Century Gothic" w:hAnsi="Century Gothic" w:cstheme="minorHAnsi"/>
          <w:sz w:val="20"/>
          <w:szCs w:val="20"/>
          <w:lang w:val="es-EC"/>
        </w:rPr>
        <w:t>es extremadamente confidencial. Debido a esto podemos confirmar lo siguiente:</w:t>
      </w:r>
    </w:p>
    <w:p w14:paraId="40D037A2" w14:textId="77777777" w:rsidR="00EE1194" w:rsidRPr="004B5FAA" w:rsidRDefault="00EE1194" w:rsidP="00EE1194">
      <w:pPr>
        <w:pStyle w:val="MediumList2-Accent41"/>
        <w:spacing w:after="0" w:line="240" w:lineRule="auto"/>
        <w:ind w:left="0"/>
        <w:jc w:val="both"/>
        <w:rPr>
          <w:rFonts w:ascii="Century Gothic" w:hAnsi="Century Gothic" w:cstheme="minorHAnsi"/>
          <w:sz w:val="20"/>
          <w:szCs w:val="20"/>
          <w:lang w:val="es-EC"/>
        </w:rPr>
      </w:pPr>
    </w:p>
    <w:p w14:paraId="0EF31C98" w14:textId="77777777" w:rsidR="00EE1194" w:rsidRPr="004B5FAA" w:rsidRDefault="00EE1194" w:rsidP="00EE1194">
      <w:pPr>
        <w:pStyle w:val="MediumList2-Accent41"/>
        <w:numPr>
          <w:ilvl w:val="0"/>
          <w:numId w:val="38"/>
        </w:numPr>
        <w:spacing w:after="0" w:line="240" w:lineRule="auto"/>
        <w:jc w:val="both"/>
        <w:rPr>
          <w:rFonts w:ascii="Century Gothic" w:hAnsi="Century Gothic" w:cstheme="minorHAnsi"/>
          <w:sz w:val="20"/>
          <w:szCs w:val="20"/>
          <w:lang w:val="es-EC"/>
        </w:rPr>
      </w:pPr>
      <w:r w:rsidRPr="004B5FAA">
        <w:rPr>
          <w:rFonts w:ascii="Century Gothic" w:hAnsi="Century Gothic" w:cstheme="minorHAnsi"/>
          <w:sz w:val="20"/>
          <w:szCs w:val="20"/>
          <w:lang w:val="es-EC"/>
        </w:rPr>
        <w:t xml:space="preserve">Cada uno de los ejecutivos de </w:t>
      </w:r>
      <w:r w:rsidRPr="0085026E">
        <w:rPr>
          <w:rFonts w:ascii="Century Gothic" w:hAnsi="Century Gothic" w:cstheme="minorHAnsi"/>
          <w:b/>
          <w:bCs/>
          <w:sz w:val="20"/>
          <w:szCs w:val="20"/>
          <w:lang w:val="es-EC"/>
        </w:rPr>
        <w:t>DATASOLUTIONS S.A.</w:t>
      </w:r>
      <w:r w:rsidRPr="004B5FAA">
        <w:rPr>
          <w:rFonts w:ascii="Century Gothic" w:hAnsi="Century Gothic" w:cstheme="minorHAnsi"/>
          <w:sz w:val="20"/>
          <w:szCs w:val="20"/>
          <w:lang w:val="es-EC"/>
        </w:rPr>
        <w:t xml:space="preserve"> ha firmado un convenio de confidencialidad con la empresa de no divulgar en absoluto la información de nuestros clientes que está almacenada en nuestras instalaciones.</w:t>
      </w:r>
    </w:p>
    <w:p w14:paraId="1F9CA56C" w14:textId="77777777" w:rsidR="00EE1194" w:rsidRPr="004B5FAA" w:rsidRDefault="00EE1194" w:rsidP="00EE1194">
      <w:pPr>
        <w:pStyle w:val="MediumList2-Accent41"/>
        <w:numPr>
          <w:ilvl w:val="0"/>
          <w:numId w:val="38"/>
        </w:numPr>
        <w:spacing w:after="0" w:line="240" w:lineRule="auto"/>
        <w:jc w:val="both"/>
        <w:rPr>
          <w:rFonts w:ascii="Century Gothic" w:hAnsi="Century Gothic" w:cstheme="minorHAnsi"/>
          <w:sz w:val="20"/>
          <w:szCs w:val="20"/>
          <w:lang w:val="es-EC"/>
        </w:rPr>
      </w:pPr>
      <w:r w:rsidRPr="004B5FAA">
        <w:rPr>
          <w:rFonts w:ascii="Century Gothic" w:hAnsi="Century Gothic" w:cstheme="minorHAnsi"/>
          <w:sz w:val="20"/>
          <w:szCs w:val="20"/>
          <w:lang w:val="es-EC"/>
        </w:rPr>
        <w:t xml:space="preserve">Hay una cláusula de confidencialidad expresa en el contrato con nuestros clientes que obliga a </w:t>
      </w:r>
      <w:r w:rsidRPr="0085026E">
        <w:rPr>
          <w:rFonts w:ascii="Century Gothic" w:hAnsi="Century Gothic" w:cstheme="minorHAnsi"/>
          <w:b/>
          <w:bCs/>
          <w:sz w:val="20"/>
          <w:szCs w:val="20"/>
          <w:lang w:val="es-EC"/>
        </w:rPr>
        <w:t>DATASOLUTIONS S.A.</w:t>
      </w:r>
      <w:r w:rsidRPr="004B5FAA">
        <w:rPr>
          <w:rFonts w:ascii="Century Gothic" w:hAnsi="Century Gothic" w:cstheme="minorHAnsi"/>
          <w:sz w:val="20"/>
          <w:szCs w:val="20"/>
          <w:lang w:val="es-EC"/>
        </w:rPr>
        <w:t xml:space="preserve"> como proveedora a manejarse bajo estrictos parámetros de confidencialidad. Esta cláusula expresa claramente las obligaciones que </w:t>
      </w:r>
      <w:r w:rsidRPr="0085026E">
        <w:rPr>
          <w:rFonts w:ascii="Century Gothic" w:hAnsi="Century Gothic" w:cstheme="minorHAnsi"/>
          <w:b/>
          <w:bCs/>
          <w:sz w:val="20"/>
          <w:szCs w:val="20"/>
          <w:lang w:val="es-EC"/>
        </w:rPr>
        <w:t>DATASOLUTIONS S.A.</w:t>
      </w:r>
      <w:r w:rsidRPr="004B5FAA">
        <w:rPr>
          <w:rFonts w:ascii="Century Gothic" w:hAnsi="Century Gothic" w:cstheme="minorHAnsi"/>
          <w:sz w:val="20"/>
          <w:szCs w:val="20"/>
          <w:lang w:val="es-EC"/>
        </w:rPr>
        <w:t xml:space="preserve"> tiene con esta cláusula específica.</w:t>
      </w:r>
    </w:p>
    <w:p w14:paraId="5782EE89" w14:textId="77777777" w:rsidR="00EE1194" w:rsidRPr="004B5FAA" w:rsidRDefault="00EE1194" w:rsidP="00EE1194">
      <w:pPr>
        <w:pStyle w:val="MediumList2-Accent41"/>
        <w:numPr>
          <w:ilvl w:val="0"/>
          <w:numId w:val="38"/>
        </w:numPr>
        <w:spacing w:after="0" w:line="240" w:lineRule="auto"/>
        <w:jc w:val="both"/>
        <w:rPr>
          <w:rFonts w:ascii="Century Gothic" w:hAnsi="Century Gothic" w:cstheme="minorHAnsi"/>
          <w:sz w:val="20"/>
          <w:szCs w:val="20"/>
          <w:lang w:val="es-EC"/>
        </w:rPr>
      </w:pPr>
      <w:r w:rsidRPr="004B5FAA">
        <w:rPr>
          <w:rFonts w:ascii="Century Gothic" w:hAnsi="Century Gothic" w:cstheme="minorHAnsi"/>
          <w:sz w:val="20"/>
          <w:szCs w:val="20"/>
          <w:lang w:val="es-EC"/>
        </w:rPr>
        <w:t xml:space="preserve">Todos nuestros kits de almacenamiento tendrán sunchos de seguridad que sólo podrán ser abiertos cuando el cliente solicite una orden a través de nuestra plataforma. </w:t>
      </w:r>
    </w:p>
    <w:p w14:paraId="5505D07D" w14:textId="77777777" w:rsidR="00EE1194" w:rsidRPr="004B5FAA" w:rsidRDefault="00EE1194" w:rsidP="00EE1194">
      <w:pPr>
        <w:pStyle w:val="MediumList2-Accent41"/>
        <w:numPr>
          <w:ilvl w:val="0"/>
          <w:numId w:val="38"/>
        </w:numPr>
        <w:spacing w:after="0" w:line="240" w:lineRule="auto"/>
        <w:jc w:val="both"/>
        <w:rPr>
          <w:rFonts w:ascii="Century Gothic" w:hAnsi="Century Gothic" w:cstheme="minorHAnsi"/>
          <w:sz w:val="20"/>
          <w:szCs w:val="20"/>
          <w:lang w:val="es-EC"/>
        </w:rPr>
      </w:pPr>
      <w:r w:rsidRPr="004B5FAA">
        <w:rPr>
          <w:rFonts w:ascii="Century Gothic" w:hAnsi="Century Gothic" w:cstheme="minorHAnsi"/>
          <w:sz w:val="20"/>
          <w:szCs w:val="20"/>
          <w:lang w:val="es-EC"/>
        </w:rPr>
        <w:t>Nuestro software de gestión documental permite generar restricciones de acceso a sus usuarios de tal manera que sus ejecutivos puedan visualizar netamente lo que les está permitido visualizar.</w:t>
      </w:r>
    </w:p>
    <w:p w14:paraId="5B1C39A1" w14:textId="77777777" w:rsidR="00EE1194" w:rsidRPr="004B5FAA" w:rsidRDefault="00EE1194" w:rsidP="00EE1194">
      <w:pPr>
        <w:pStyle w:val="MediumList2-Accent41"/>
        <w:numPr>
          <w:ilvl w:val="0"/>
          <w:numId w:val="38"/>
        </w:numPr>
        <w:spacing w:after="0" w:line="240" w:lineRule="auto"/>
        <w:jc w:val="both"/>
        <w:rPr>
          <w:rFonts w:ascii="Century Gothic" w:hAnsi="Century Gothic" w:cstheme="minorHAnsi"/>
          <w:sz w:val="20"/>
          <w:szCs w:val="20"/>
          <w:lang w:val="es-EC"/>
        </w:rPr>
      </w:pPr>
      <w:r w:rsidRPr="004B5FAA">
        <w:rPr>
          <w:rFonts w:ascii="Century Gothic" w:hAnsi="Century Gothic" w:cstheme="minorHAnsi"/>
          <w:sz w:val="20"/>
          <w:szCs w:val="20"/>
          <w:lang w:val="es-EC"/>
        </w:rPr>
        <w:t>Nuestro software de gestión documental tiene una bitácora que registra todos los accesos, movimientos y pedidos realizado por cada uno de sus funcionarios autorizados de tal manera de poder rastrear cualquier eventual filtro de información.</w:t>
      </w:r>
    </w:p>
    <w:p w14:paraId="64DBB6BE" w14:textId="77777777" w:rsidR="00EE1194" w:rsidRDefault="00EE1194" w:rsidP="00EE1194">
      <w:pPr>
        <w:pStyle w:val="Heading1"/>
        <w:jc w:val="both"/>
      </w:pPr>
      <w:r>
        <w:t xml:space="preserve"> </w:t>
      </w:r>
      <w:r w:rsidRPr="0019530D">
        <w:rPr>
          <w:sz w:val="40"/>
          <w:szCs w:val="40"/>
        </w:rPr>
        <w:t xml:space="preserve">Procedimiento de calidad </w:t>
      </w:r>
    </w:p>
    <w:p w14:paraId="5BFE8E62" w14:textId="77777777" w:rsidR="00EE1194" w:rsidRDefault="00EE1194" w:rsidP="00EE1194">
      <w:pPr>
        <w:pStyle w:val="MediumList2-Accent41"/>
        <w:spacing w:after="0" w:line="240" w:lineRule="auto"/>
        <w:ind w:left="0"/>
        <w:jc w:val="both"/>
        <w:rPr>
          <w:rFonts w:ascii="Century Gothic" w:hAnsi="Century Gothic" w:cstheme="minorHAnsi"/>
          <w:sz w:val="24"/>
          <w:szCs w:val="24"/>
          <w:lang w:val="es-EC"/>
        </w:rPr>
      </w:pPr>
    </w:p>
    <w:p w14:paraId="4FA92D01" w14:textId="77777777" w:rsidR="00EE1194" w:rsidRPr="004B5FAA" w:rsidRDefault="00EE1194" w:rsidP="00EE1194">
      <w:pPr>
        <w:pStyle w:val="MediumList2-Accent41"/>
        <w:spacing w:after="0" w:line="240" w:lineRule="auto"/>
        <w:ind w:left="0"/>
        <w:jc w:val="both"/>
        <w:rPr>
          <w:rFonts w:ascii="Century Gothic" w:hAnsi="Century Gothic" w:cstheme="minorHAnsi"/>
          <w:sz w:val="20"/>
          <w:szCs w:val="20"/>
          <w:lang w:val="es-EC"/>
        </w:rPr>
      </w:pPr>
      <w:r w:rsidRPr="004B5FAA">
        <w:rPr>
          <w:rFonts w:ascii="Century Gothic" w:hAnsi="Century Gothic" w:cstheme="minorHAnsi"/>
          <w:sz w:val="20"/>
          <w:szCs w:val="20"/>
          <w:lang w:val="es-EC"/>
        </w:rPr>
        <w:t xml:space="preserve">El software EDCRC a través de su distribuidor oficial la compañía Docudata Software de Canadá opera con sus Procedimientos Estándares de operación. Este documento recoge en su totalidad todos los procesos y mecanismos de control de la plataforma. </w:t>
      </w:r>
    </w:p>
    <w:p w14:paraId="28304C51" w14:textId="77777777" w:rsidR="00EE1194" w:rsidRPr="004B5FAA" w:rsidRDefault="00EE1194" w:rsidP="00EE1194">
      <w:pPr>
        <w:pStyle w:val="MediumList2-Accent41"/>
        <w:spacing w:after="0" w:line="240" w:lineRule="auto"/>
        <w:ind w:left="0"/>
        <w:jc w:val="both"/>
        <w:rPr>
          <w:rFonts w:ascii="Century Gothic" w:hAnsi="Century Gothic" w:cstheme="minorHAnsi"/>
          <w:sz w:val="20"/>
          <w:szCs w:val="20"/>
          <w:lang w:val="es-EC"/>
        </w:rPr>
      </w:pPr>
    </w:p>
    <w:p w14:paraId="5FEC87CE" w14:textId="77777777" w:rsidR="00EE1194" w:rsidRPr="004B5FAA" w:rsidRDefault="00EE1194" w:rsidP="00EE1194">
      <w:pPr>
        <w:pStyle w:val="MediumList2-Accent41"/>
        <w:spacing w:after="0" w:line="240" w:lineRule="auto"/>
        <w:ind w:left="0"/>
        <w:jc w:val="both"/>
        <w:rPr>
          <w:rFonts w:ascii="Century Gothic" w:hAnsi="Century Gothic" w:cstheme="minorHAnsi"/>
          <w:sz w:val="20"/>
          <w:szCs w:val="20"/>
          <w:lang w:val="es-EC"/>
        </w:rPr>
      </w:pPr>
      <w:r w:rsidRPr="004B5FAA">
        <w:rPr>
          <w:rFonts w:ascii="Century Gothic" w:hAnsi="Century Gothic" w:cstheme="minorHAnsi"/>
          <w:sz w:val="20"/>
          <w:szCs w:val="20"/>
          <w:lang w:val="es-EC"/>
        </w:rPr>
        <w:t>Sus procedimientos son tan rigurosos que el Software EDCRC tiene presencia a nivel mundial. Instituciones públicas y privadas a nivel mundial hacen uso de esta plataforma. A continuación, ponemos a disposición una lista de clientes globales que utilizan esta plataforma.</w:t>
      </w:r>
    </w:p>
    <w:p w14:paraId="1022D583" w14:textId="77777777" w:rsidR="00EE1194" w:rsidRPr="004B5FAA" w:rsidRDefault="00EE1194" w:rsidP="00EE1194">
      <w:pPr>
        <w:pStyle w:val="MediumList2-Accent41"/>
        <w:spacing w:after="0" w:line="240" w:lineRule="auto"/>
        <w:ind w:left="0"/>
        <w:jc w:val="both"/>
        <w:rPr>
          <w:rFonts w:ascii="Century Gothic" w:hAnsi="Century Gothic" w:cstheme="minorHAnsi"/>
          <w:sz w:val="20"/>
          <w:szCs w:val="20"/>
          <w:lang w:val="es-EC"/>
        </w:rPr>
      </w:pPr>
    </w:p>
    <w:p w14:paraId="2365B6BE" w14:textId="77777777" w:rsidR="00EE1194" w:rsidRPr="00B13823" w:rsidRDefault="00EE1194" w:rsidP="00EE1194">
      <w:pPr>
        <w:pStyle w:val="ListParagraph"/>
        <w:numPr>
          <w:ilvl w:val="0"/>
          <w:numId w:val="39"/>
        </w:numPr>
        <w:jc w:val="both"/>
        <w:rPr>
          <w:rFonts w:ascii="Century Gothic" w:eastAsia="Times New Roman" w:hAnsi="Century Gothic" w:cs="Calibri"/>
          <w:color w:val="000000"/>
          <w:sz w:val="20"/>
          <w:szCs w:val="20"/>
          <w:lang w:val="en-US"/>
        </w:rPr>
      </w:pPr>
      <w:r w:rsidRPr="004B5FAA">
        <w:rPr>
          <w:rFonts w:ascii="Century Gothic" w:hAnsi="Century Gothic" w:cs="Calibri"/>
          <w:b/>
          <w:bCs/>
          <w:color w:val="000000"/>
          <w:sz w:val="20"/>
          <w:szCs w:val="20"/>
          <w:lang w:val="en-US"/>
        </w:rPr>
        <w:t>New York City Dept. of Housing, Preservation &amp; Development</w:t>
      </w:r>
      <w:r w:rsidRPr="004B5FAA">
        <w:rPr>
          <w:rStyle w:val="apple-converted-space"/>
          <w:rFonts w:ascii="Century Gothic" w:hAnsi="Century Gothic" w:cs="Calibri"/>
          <w:color w:val="000000"/>
          <w:sz w:val="20"/>
          <w:szCs w:val="20"/>
          <w:lang w:val="en-US"/>
        </w:rPr>
        <w:t> </w:t>
      </w:r>
      <w:r w:rsidRPr="004B5FAA">
        <w:rPr>
          <w:rFonts w:ascii="Century Gothic" w:hAnsi="Century Gothic" w:cs="Calibri"/>
          <w:color w:val="000000"/>
          <w:sz w:val="20"/>
          <w:szCs w:val="20"/>
          <w:lang w:val="en-US"/>
        </w:rPr>
        <w:t>New York, USA Donna Ernest</w:t>
      </w:r>
      <w:r w:rsidRPr="004B5FAA">
        <w:rPr>
          <w:rStyle w:val="apple-converted-space"/>
          <w:rFonts w:ascii="Century Gothic" w:hAnsi="Century Gothic" w:cs="Calibri"/>
          <w:color w:val="000000"/>
          <w:sz w:val="20"/>
          <w:szCs w:val="20"/>
          <w:lang w:val="en-US"/>
        </w:rPr>
        <w:t> </w:t>
      </w:r>
      <w:hyperlink r:id="rId27" w:history="1">
        <w:r w:rsidRPr="004B5FAA">
          <w:rPr>
            <w:rStyle w:val="Hyperlink"/>
            <w:rFonts w:ascii="Century Gothic" w:hAnsi="Century Gothic" w:cs="Calibri"/>
            <w:sz w:val="20"/>
            <w:szCs w:val="20"/>
            <w:lang w:val="en-US"/>
          </w:rPr>
          <w:t>ernestd@hpd.nyc.gov</w:t>
        </w:r>
      </w:hyperlink>
      <w:r w:rsidRPr="004B5FAA">
        <w:rPr>
          <w:rStyle w:val="apple-converted-space"/>
          <w:rFonts w:ascii="Century Gothic" w:hAnsi="Century Gothic" w:cs="Calibri"/>
          <w:color w:val="000000"/>
          <w:sz w:val="20"/>
          <w:szCs w:val="20"/>
          <w:lang w:val="en-US"/>
        </w:rPr>
        <w:t> </w:t>
      </w:r>
      <w:r w:rsidRPr="004B5FAA">
        <w:rPr>
          <w:rFonts w:ascii="Century Gothic" w:hAnsi="Century Gothic" w:cs="Calibri"/>
          <w:color w:val="000000"/>
          <w:sz w:val="20"/>
          <w:szCs w:val="20"/>
          <w:lang w:val="en-US"/>
        </w:rPr>
        <w:t>+1 (212) 863-5869</w:t>
      </w:r>
    </w:p>
    <w:p w14:paraId="10205AB0" w14:textId="77777777" w:rsidR="00EE1194" w:rsidRPr="004B5FAA" w:rsidRDefault="00EE1194" w:rsidP="00EE1194">
      <w:pPr>
        <w:pStyle w:val="ListParagraph"/>
        <w:jc w:val="both"/>
        <w:rPr>
          <w:rFonts w:ascii="Century Gothic" w:eastAsia="Times New Roman" w:hAnsi="Century Gothic" w:cs="Calibri"/>
          <w:color w:val="000000"/>
          <w:sz w:val="20"/>
          <w:szCs w:val="20"/>
          <w:lang w:val="en-US"/>
        </w:rPr>
      </w:pPr>
    </w:p>
    <w:p w14:paraId="4443C63D" w14:textId="77777777" w:rsidR="00EE1194" w:rsidRPr="00B13823" w:rsidRDefault="00EE1194" w:rsidP="00EE1194">
      <w:pPr>
        <w:pStyle w:val="ListParagraph"/>
        <w:numPr>
          <w:ilvl w:val="0"/>
          <w:numId w:val="39"/>
        </w:numPr>
        <w:jc w:val="both"/>
        <w:rPr>
          <w:rStyle w:val="apple-converted-space"/>
          <w:rFonts w:ascii="Century Gothic" w:hAnsi="Century Gothic" w:cs="Calibri"/>
          <w:color w:val="000000"/>
          <w:sz w:val="20"/>
          <w:szCs w:val="20"/>
          <w:lang w:val="fr-FR"/>
        </w:rPr>
      </w:pPr>
      <w:r w:rsidRPr="004B5FAA">
        <w:rPr>
          <w:rFonts w:ascii="Century Gothic" w:hAnsi="Century Gothic" w:cs="Calibri"/>
          <w:b/>
          <w:bCs/>
          <w:color w:val="000000"/>
          <w:sz w:val="20"/>
          <w:szCs w:val="20"/>
          <w:lang w:val="fr-FR"/>
        </w:rPr>
        <w:t xml:space="preserve">National Archives of </w:t>
      </w:r>
      <w:proofErr w:type="spellStart"/>
      <w:r w:rsidRPr="004B5FAA">
        <w:rPr>
          <w:rFonts w:ascii="Century Gothic" w:hAnsi="Century Gothic" w:cs="Calibri"/>
          <w:b/>
          <w:bCs/>
          <w:color w:val="000000"/>
          <w:sz w:val="20"/>
          <w:szCs w:val="20"/>
          <w:lang w:val="fr-FR"/>
        </w:rPr>
        <w:t>Quebec</w:t>
      </w:r>
      <w:proofErr w:type="spellEnd"/>
      <w:r w:rsidRPr="004B5FAA">
        <w:rPr>
          <w:rStyle w:val="apple-converted-space"/>
          <w:rFonts w:ascii="Century Gothic" w:hAnsi="Century Gothic" w:cs="Calibri"/>
          <w:color w:val="000000"/>
          <w:sz w:val="20"/>
          <w:szCs w:val="20"/>
          <w:lang w:val="fr-FR"/>
        </w:rPr>
        <w:t> </w:t>
      </w:r>
      <w:r w:rsidRPr="004B5FAA">
        <w:rPr>
          <w:rFonts w:ascii="Century Gothic" w:hAnsi="Century Gothic" w:cs="Calibri"/>
          <w:color w:val="000000"/>
          <w:sz w:val="20"/>
          <w:szCs w:val="20"/>
          <w:lang w:val="fr-FR"/>
        </w:rPr>
        <w:t xml:space="preserve">(aka ANQ) </w:t>
      </w:r>
      <w:proofErr w:type="spellStart"/>
      <w:r w:rsidRPr="004B5FAA">
        <w:rPr>
          <w:rFonts w:ascii="Century Gothic" w:hAnsi="Century Gothic" w:cs="Calibri"/>
          <w:color w:val="000000"/>
          <w:sz w:val="20"/>
          <w:szCs w:val="20"/>
          <w:lang w:val="fr-FR"/>
        </w:rPr>
        <w:t>Quebec</w:t>
      </w:r>
      <w:proofErr w:type="spellEnd"/>
      <w:r w:rsidRPr="004B5FAA">
        <w:rPr>
          <w:rFonts w:ascii="Century Gothic" w:hAnsi="Century Gothic" w:cs="Calibri"/>
          <w:color w:val="000000"/>
          <w:sz w:val="20"/>
          <w:szCs w:val="20"/>
          <w:lang w:val="fr-FR"/>
        </w:rPr>
        <w:t xml:space="preserve"> City, QC</w:t>
      </w:r>
      <w:r w:rsidRPr="004B5FAA">
        <w:rPr>
          <w:rStyle w:val="apple-converted-space"/>
          <w:rFonts w:ascii="Century Gothic" w:hAnsi="Century Gothic" w:cs="Calibri"/>
          <w:color w:val="000000"/>
          <w:sz w:val="20"/>
          <w:szCs w:val="20"/>
          <w:lang w:val="fr-FR"/>
        </w:rPr>
        <w:t> </w:t>
      </w:r>
      <w:r w:rsidRPr="004B5FAA">
        <w:rPr>
          <w:rFonts w:ascii="Century Gothic" w:hAnsi="Century Gothic" w:cs="Calibri"/>
          <w:color w:val="000000"/>
          <w:sz w:val="20"/>
          <w:szCs w:val="20"/>
          <w:lang w:val="fr-CA"/>
        </w:rPr>
        <w:t xml:space="preserve">Betty </w:t>
      </w:r>
      <w:proofErr w:type="spellStart"/>
      <w:r w:rsidRPr="004B5FAA">
        <w:rPr>
          <w:rFonts w:ascii="Century Gothic" w:hAnsi="Century Gothic" w:cs="Calibri"/>
          <w:color w:val="000000"/>
          <w:sz w:val="20"/>
          <w:szCs w:val="20"/>
          <w:lang w:val="fr-CA"/>
        </w:rPr>
        <w:t>Demétriade</w:t>
      </w:r>
      <w:proofErr w:type="spellEnd"/>
      <w:r w:rsidRPr="004B5FAA">
        <w:rPr>
          <w:rFonts w:ascii="Century Gothic" w:hAnsi="Century Gothic" w:cs="Calibri"/>
          <w:color w:val="000000"/>
          <w:sz w:val="20"/>
          <w:szCs w:val="20"/>
          <w:lang w:val="fr-CA"/>
        </w:rPr>
        <w:t xml:space="preserve"> | Technicienne en administration | Direction de la gestion des documents</w:t>
      </w:r>
      <w:r w:rsidRPr="004B5FAA">
        <w:rPr>
          <w:rStyle w:val="apple-converted-space"/>
          <w:rFonts w:ascii="Century Gothic" w:hAnsi="Century Gothic" w:cs="Calibri"/>
          <w:color w:val="000000"/>
          <w:sz w:val="20"/>
          <w:szCs w:val="20"/>
          <w:lang w:val="fr-CA"/>
        </w:rPr>
        <w:t> </w:t>
      </w:r>
      <w:hyperlink r:id="rId28" w:history="1">
        <w:r w:rsidRPr="004B5FAA">
          <w:rPr>
            <w:rStyle w:val="Hyperlink"/>
            <w:rFonts w:ascii="Century Gothic" w:hAnsi="Century Gothic" w:cs="Calibri"/>
            <w:sz w:val="20"/>
            <w:szCs w:val="20"/>
            <w:lang w:val="fr-CA"/>
          </w:rPr>
          <w:t>betty.demetriade@cspq.gouv.qc.ca</w:t>
        </w:r>
      </w:hyperlink>
      <w:r w:rsidRPr="004B5FAA">
        <w:rPr>
          <w:rFonts w:ascii="Century Gothic" w:hAnsi="Century Gothic" w:cs="Calibri"/>
          <w:color w:val="000000"/>
          <w:sz w:val="20"/>
          <w:szCs w:val="20"/>
          <w:lang w:val="fr-CA"/>
        </w:rPr>
        <w:t> OR</w:t>
      </w:r>
      <w:r w:rsidRPr="004B5FAA">
        <w:rPr>
          <w:rStyle w:val="apple-converted-space"/>
          <w:rFonts w:ascii="Century Gothic" w:hAnsi="Century Gothic" w:cs="Calibri"/>
          <w:color w:val="000000"/>
          <w:sz w:val="20"/>
          <w:szCs w:val="20"/>
          <w:lang w:val="fr-CA"/>
        </w:rPr>
        <w:t> </w:t>
      </w:r>
    </w:p>
    <w:p w14:paraId="7718E3C1" w14:textId="77777777" w:rsidR="00EE1194" w:rsidRPr="00B13823" w:rsidRDefault="00EE1194" w:rsidP="00EE1194">
      <w:pPr>
        <w:pStyle w:val="ListParagraph"/>
        <w:rPr>
          <w:rFonts w:ascii="Century Gothic" w:hAnsi="Century Gothic" w:cs="Calibri"/>
          <w:color w:val="000000"/>
          <w:sz w:val="20"/>
          <w:szCs w:val="20"/>
          <w:lang w:val="fr-FR"/>
        </w:rPr>
      </w:pPr>
    </w:p>
    <w:p w14:paraId="10E65BE7" w14:textId="77777777" w:rsidR="00EE1194" w:rsidRPr="004B5FAA" w:rsidRDefault="00EE1194" w:rsidP="00EE1194">
      <w:pPr>
        <w:pStyle w:val="ListParagraph"/>
        <w:jc w:val="both"/>
        <w:rPr>
          <w:rFonts w:ascii="Century Gothic" w:hAnsi="Century Gothic" w:cs="Calibri"/>
          <w:color w:val="000000"/>
          <w:sz w:val="20"/>
          <w:szCs w:val="20"/>
          <w:lang w:val="fr-FR"/>
        </w:rPr>
      </w:pPr>
    </w:p>
    <w:p w14:paraId="706058E6" w14:textId="77777777" w:rsidR="00EE1194" w:rsidRDefault="00EE1194" w:rsidP="00EE1194">
      <w:pPr>
        <w:pStyle w:val="ListParagraph"/>
        <w:numPr>
          <w:ilvl w:val="0"/>
          <w:numId w:val="39"/>
        </w:numPr>
        <w:jc w:val="both"/>
        <w:rPr>
          <w:rFonts w:ascii="Century Gothic" w:hAnsi="Century Gothic" w:cs="Calibri"/>
          <w:color w:val="000000"/>
          <w:sz w:val="20"/>
          <w:szCs w:val="20"/>
          <w:lang w:val="fr-FR"/>
        </w:rPr>
      </w:pPr>
      <w:r w:rsidRPr="004B5FAA">
        <w:rPr>
          <w:rFonts w:ascii="Century Gothic" w:hAnsi="Century Gothic" w:cs="Calibri"/>
          <w:color w:val="000000"/>
          <w:sz w:val="20"/>
          <w:szCs w:val="20"/>
          <w:lang w:val="fr-CA"/>
        </w:rPr>
        <w:t>Danielle Gagnon | Conseillère en gestion des actifs | Direction de l’intégration des solutions technologiques</w:t>
      </w:r>
      <w:r w:rsidRPr="004B5FAA">
        <w:rPr>
          <w:rStyle w:val="apple-converted-space"/>
          <w:rFonts w:ascii="Century Gothic" w:hAnsi="Century Gothic" w:cs="Calibri"/>
          <w:color w:val="000000"/>
          <w:sz w:val="20"/>
          <w:szCs w:val="20"/>
          <w:lang w:val="fr-CA"/>
        </w:rPr>
        <w:t> </w:t>
      </w:r>
      <w:hyperlink r:id="rId29" w:history="1">
        <w:r w:rsidRPr="004B5FAA">
          <w:rPr>
            <w:rStyle w:val="Hyperlink"/>
            <w:rFonts w:ascii="Century Gothic" w:hAnsi="Century Gothic" w:cs="Calibri"/>
            <w:sz w:val="20"/>
            <w:szCs w:val="20"/>
            <w:lang w:val="fr-CA"/>
          </w:rPr>
          <w:t>Danielle.Gagnon@cspq.gouv.qc.ca</w:t>
        </w:r>
      </w:hyperlink>
      <w:r w:rsidRPr="004B5FAA">
        <w:rPr>
          <w:rStyle w:val="apple-converted-space"/>
          <w:rFonts w:ascii="Century Gothic" w:hAnsi="Century Gothic" w:cs="Calibri"/>
          <w:color w:val="000000"/>
          <w:sz w:val="20"/>
          <w:szCs w:val="20"/>
          <w:lang w:val="fr-FR"/>
        </w:rPr>
        <w:t> </w:t>
      </w:r>
      <w:r w:rsidRPr="004B5FAA">
        <w:rPr>
          <w:rFonts w:ascii="Century Gothic" w:hAnsi="Century Gothic" w:cs="Calibri"/>
          <w:color w:val="000000"/>
          <w:sz w:val="20"/>
          <w:szCs w:val="20"/>
          <w:lang w:val="fr-FR"/>
        </w:rPr>
        <w:t>(</w:t>
      </w:r>
      <w:proofErr w:type="spellStart"/>
      <w:r w:rsidRPr="004B5FAA">
        <w:rPr>
          <w:rFonts w:ascii="Century Gothic" w:hAnsi="Century Gothic" w:cs="Calibri"/>
          <w:color w:val="000000"/>
          <w:sz w:val="20"/>
          <w:szCs w:val="20"/>
          <w:lang w:val="fr-FR"/>
        </w:rPr>
        <w:t>they</w:t>
      </w:r>
      <w:proofErr w:type="spellEnd"/>
      <w:r w:rsidRPr="004B5FAA">
        <w:rPr>
          <w:rFonts w:ascii="Century Gothic" w:hAnsi="Century Gothic" w:cs="Calibri"/>
          <w:color w:val="000000"/>
          <w:sz w:val="20"/>
          <w:szCs w:val="20"/>
          <w:lang w:val="fr-FR"/>
        </w:rPr>
        <w:t xml:space="preserve"> </w:t>
      </w:r>
      <w:proofErr w:type="spellStart"/>
      <w:r w:rsidRPr="004B5FAA">
        <w:rPr>
          <w:rFonts w:ascii="Century Gothic" w:hAnsi="Century Gothic" w:cs="Calibri"/>
          <w:color w:val="000000"/>
          <w:sz w:val="20"/>
          <w:szCs w:val="20"/>
          <w:lang w:val="fr-FR"/>
        </w:rPr>
        <w:t>only</w:t>
      </w:r>
      <w:proofErr w:type="spellEnd"/>
      <w:r w:rsidRPr="004B5FAA">
        <w:rPr>
          <w:rFonts w:ascii="Century Gothic" w:hAnsi="Century Gothic" w:cs="Calibri"/>
          <w:color w:val="000000"/>
          <w:sz w:val="20"/>
          <w:szCs w:val="20"/>
          <w:lang w:val="fr-FR"/>
        </w:rPr>
        <w:t xml:space="preserve"> </w:t>
      </w:r>
      <w:proofErr w:type="spellStart"/>
      <w:r w:rsidRPr="004B5FAA">
        <w:rPr>
          <w:rFonts w:ascii="Century Gothic" w:hAnsi="Century Gothic" w:cs="Calibri"/>
          <w:color w:val="000000"/>
          <w:sz w:val="20"/>
          <w:szCs w:val="20"/>
          <w:lang w:val="fr-FR"/>
        </w:rPr>
        <w:t>speak</w:t>
      </w:r>
      <w:proofErr w:type="spellEnd"/>
      <w:r w:rsidRPr="004B5FAA">
        <w:rPr>
          <w:rFonts w:ascii="Century Gothic" w:hAnsi="Century Gothic" w:cs="Calibri"/>
          <w:color w:val="000000"/>
          <w:sz w:val="20"/>
          <w:szCs w:val="20"/>
          <w:lang w:val="fr-FR"/>
        </w:rPr>
        <w:t xml:space="preserve"> French)</w:t>
      </w:r>
    </w:p>
    <w:p w14:paraId="3B3F614C" w14:textId="77777777" w:rsidR="00EE1194" w:rsidRPr="004B5FAA" w:rsidRDefault="00EE1194" w:rsidP="00EE1194">
      <w:pPr>
        <w:pStyle w:val="ListParagraph"/>
        <w:jc w:val="both"/>
        <w:rPr>
          <w:rFonts w:ascii="Century Gothic" w:hAnsi="Century Gothic" w:cs="Calibri"/>
          <w:color w:val="000000"/>
          <w:sz w:val="20"/>
          <w:szCs w:val="20"/>
          <w:lang w:val="fr-FR"/>
        </w:rPr>
      </w:pPr>
    </w:p>
    <w:p w14:paraId="09847043" w14:textId="77777777" w:rsidR="00EE1194" w:rsidRPr="004B5FAA" w:rsidRDefault="00EE1194" w:rsidP="00EE1194">
      <w:pPr>
        <w:pStyle w:val="ListParagraph"/>
        <w:numPr>
          <w:ilvl w:val="0"/>
          <w:numId w:val="39"/>
        </w:numPr>
        <w:jc w:val="both"/>
        <w:rPr>
          <w:rFonts w:ascii="Century Gothic" w:hAnsi="Century Gothic" w:cs="Calibri"/>
          <w:color w:val="000000"/>
          <w:sz w:val="20"/>
          <w:szCs w:val="20"/>
          <w:lang w:val="en-US"/>
        </w:rPr>
      </w:pPr>
      <w:r w:rsidRPr="004B5FAA">
        <w:rPr>
          <w:rFonts w:ascii="Century Gothic" w:hAnsi="Century Gothic" w:cs="Calibri"/>
          <w:b/>
          <w:bCs/>
          <w:color w:val="000000"/>
          <w:sz w:val="20"/>
          <w:szCs w:val="20"/>
          <w:lang w:val="en-US"/>
        </w:rPr>
        <w:t>Canadian Broadcasting Corporation</w:t>
      </w:r>
      <w:r w:rsidRPr="004B5FAA">
        <w:rPr>
          <w:rStyle w:val="apple-converted-space"/>
          <w:rFonts w:ascii="Century Gothic" w:hAnsi="Century Gothic" w:cs="Calibri"/>
          <w:color w:val="000000"/>
          <w:sz w:val="20"/>
          <w:szCs w:val="20"/>
          <w:lang w:val="en-US"/>
        </w:rPr>
        <w:t> </w:t>
      </w:r>
      <w:r w:rsidRPr="004B5FAA">
        <w:rPr>
          <w:rFonts w:ascii="Century Gothic" w:hAnsi="Century Gothic" w:cs="Calibri"/>
          <w:color w:val="000000"/>
          <w:sz w:val="20"/>
          <w:szCs w:val="20"/>
          <w:lang w:val="en-US"/>
        </w:rPr>
        <w:t>(aka</w:t>
      </w:r>
      <w:r w:rsidRPr="004B5FAA">
        <w:rPr>
          <w:rStyle w:val="apple-converted-space"/>
          <w:rFonts w:ascii="Century Gothic" w:hAnsi="Century Gothic" w:cs="Calibri"/>
          <w:color w:val="000000"/>
          <w:sz w:val="20"/>
          <w:szCs w:val="20"/>
          <w:lang w:val="en-US"/>
        </w:rPr>
        <w:t> </w:t>
      </w:r>
      <w:r w:rsidRPr="004B5FAA">
        <w:rPr>
          <w:rFonts w:ascii="Century Gothic" w:hAnsi="Century Gothic" w:cs="Calibri"/>
          <w:color w:val="000000"/>
          <w:sz w:val="20"/>
          <w:szCs w:val="20"/>
          <w:lang w:val="en-US"/>
        </w:rPr>
        <w:t>CBC), Montreal, QC Lynn Li</w:t>
      </w:r>
      <w:r w:rsidRPr="004B5FAA">
        <w:rPr>
          <w:rStyle w:val="apple-converted-space"/>
          <w:rFonts w:ascii="Century Gothic" w:hAnsi="Century Gothic" w:cs="Calibri"/>
          <w:color w:val="000000"/>
          <w:sz w:val="20"/>
          <w:szCs w:val="20"/>
          <w:lang w:val="en-US"/>
        </w:rPr>
        <w:t> </w:t>
      </w:r>
      <w:hyperlink r:id="rId30" w:history="1">
        <w:r w:rsidRPr="004B5FAA">
          <w:rPr>
            <w:rStyle w:val="Hyperlink"/>
            <w:rFonts w:ascii="Century Gothic" w:hAnsi="Century Gothic" w:cs="Calibri"/>
            <w:sz w:val="20"/>
            <w:szCs w:val="20"/>
            <w:lang w:val="en-US"/>
          </w:rPr>
          <w:t>lynn.li@cbc.ca</w:t>
        </w:r>
      </w:hyperlink>
    </w:p>
    <w:p w14:paraId="7D2E2166" w14:textId="77777777" w:rsidR="00EE1194" w:rsidRPr="00673CE0" w:rsidRDefault="00EE1194" w:rsidP="00EE1194">
      <w:pPr>
        <w:pStyle w:val="MediumList2-Accent41"/>
        <w:spacing w:after="0" w:line="240" w:lineRule="auto"/>
        <w:ind w:left="0"/>
        <w:jc w:val="both"/>
        <w:rPr>
          <w:rFonts w:ascii="Century Gothic" w:hAnsi="Century Gothic" w:cstheme="minorHAnsi"/>
          <w:sz w:val="20"/>
          <w:szCs w:val="20"/>
          <w:lang w:val="en-US"/>
        </w:rPr>
      </w:pPr>
    </w:p>
    <w:p w14:paraId="6DC43A31" w14:textId="77777777" w:rsidR="00EE1194" w:rsidRPr="004B5FAA" w:rsidRDefault="00EE1194" w:rsidP="00EE1194">
      <w:pPr>
        <w:pStyle w:val="MediumList2-Accent41"/>
        <w:spacing w:after="0" w:line="240" w:lineRule="auto"/>
        <w:ind w:left="0"/>
        <w:jc w:val="both"/>
        <w:rPr>
          <w:rFonts w:ascii="Century Gothic" w:hAnsi="Century Gothic" w:cstheme="minorHAnsi"/>
          <w:sz w:val="20"/>
          <w:szCs w:val="20"/>
          <w:lang w:val="es-EC"/>
        </w:rPr>
      </w:pPr>
      <w:r w:rsidRPr="004B5FAA">
        <w:rPr>
          <w:rFonts w:ascii="Century Gothic" w:hAnsi="Century Gothic" w:cstheme="minorHAnsi"/>
          <w:sz w:val="20"/>
          <w:szCs w:val="20"/>
          <w:lang w:val="es-EC"/>
        </w:rPr>
        <w:t>En caso de tener alguna pregunta o comentario por favor no dude en contactarnos.</w:t>
      </w:r>
    </w:p>
    <w:p w14:paraId="1BF9589F" w14:textId="77777777" w:rsidR="00EE1194" w:rsidRPr="004B5FAA" w:rsidRDefault="00EE1194" w:rsidP="00EE1194">
      <w:pPr>
        <w:pStyle w:val="MediumList2-Accent41"/>
        <w:spacing w:after="0" w:line="240" w:lineRule="auto"/>
        <w:ind w:left="0"/>
        <w:jc w:val="both"/>
        <w:rPr>
          <w:rFonts w:ascii="Century Gothic" w:hAnsi="Century Gothic" w:cstheme="minorHAnsi"/>
          <w:sz w:val="20"/>
          <w:szCs w:val="20"/>
          <w:lang w:val="es-EC"/>
        </w:rPr>
      </w:pPr>
    </w:p>
    <w:p w14:paraId="47C9981D" w14:textId="77777777" w:rsidR="00EE1194" w:rsidRPr="004B5FAA" w:rsidRDefault="00EE1194" w:rsidP="00EE1194">
      <w:pPr>
        <w:pStyle w:val="MediumList2-Accent41"/>
        <w:spacing w:after="0" w:line="240" w:lineRule="auto"/>
        <w:ind w:left="0"/>
        <w:jc w:val="both"/>
        <w:rPr>
          <w:rFonts w:ascii="Century Gothic" w:hAnsi="Century Gothic" w:cstheme="minorHAnsi"/>
          <w:sz w:val="20"/>
          <w:szCs w:val="20"/>
        </w:rPr>
      </w:pPr>
      <w:r w:rsidRPr="004B5FAA">
        <w:rPr>
          <w:rFonts w:ascii="Century Gothic" w:hAnsi="Century Gothic" w:cstheme="minorHAnsi"/>
          <w:sz w:val="20"/>
          <w:szCs w:val="20"/>
          <w:lang w:val="es-EC"/>
        </w:rPr>
        <w:t>Lo saluda atentamente,</w:t>
      </w:r>
    </w:p>
    <w:p w14:paraId="18CDD079" w14:textId="77777777" w:rsidR="00EE1194" w:rsidRDefault="00EE1194" w:rsidP="00EE1194">
      <w:pPr>
        <w:pStyle w:val="NoSpacing"/>
        <w:ind w:right="4"/>
        <w:jc w:val="both"/>
        <w:rPr>
          <w:rFonts w:ascii="Century Gothic" w:hAnsi="Century Gothic" w:cstheme="minorHAnsi"/>
          <w:szCs w:val="24"/>
        </w:rPr>
      </w:pPr>
    </w:p>
    <w:p w14:paraId="2AC3631D" w14:textId="77777777" w:rsidR="00EE1194" w:rsidRDefault="00EE1194" w:rsidP="00EE1194">
      <w:pPr>
        <w:pStyle w:val="NoSpacing"/>
        <w:ind w:right="4"/>
        <w:jc w:val="both"/>
        <w:rPr>
          <w:rFonts w:ascii="Century Gothic" w:hAnsi="Century Gothic" w:cstheme="minorHAnsi"/>
          <w:szCs w:val="24"/>
        </w:rPr>
      </w:pPr>
    </w:p>
    <w:p w14:paraId="24BE0902" w14:textId="77777777" w:rsidR="00EE1194" w:rsidRPr="00132409" w:rsidRDefault="00EE1194" w:rsidP="00EE1194">
      <w:pPr>
        <w:pStyle w:val="NoSpacing"/>
        <w:ind w:right="4"/>
        <w:jc w:val="both"/>
        <w:rPr>
          <w:rFonts w:ascii="Century Gothic" w:hAnsi="Century Gothic" w:cstheme="minorHAnsi"/>
          <w:szCs w:val="24"/>
        </w:rPr>
      </w:pPr>
      <w:r w:rsidRPr="002E563E">
        <w:rPr>
          <w:rFonts w:ascii="Century Gothic" w:hAnsi="Century Gothic" w:cstheme="minorHAnsi"/>
          <w:szCs w:val="24"/>
        </w:rPr>
        <w:t>Atentamente,</w:t>
      </w:r>
    </w:p>
    <w:p w14:paraId="3B7C387C" w14:textId="77777777" w:rsidR="00EE1194" w:rsidRPr="002E563E" w:rsidRDefault="00EE1194" w:rsidP="00EE1194">
      <w:pPr>
        <w:pStyle w:val="NoSpacing"/>
        <w:ind w:right="-720"/>
        <w:jc w:val="both"/>
        <w:rPr>
          <w:rFonts w:ascii="Century Gothic" w:hAnsi="Century Gothic" w:cstheme="minorHAnsi"/>
          <w:b/>
          <w:szCs w:val="24"/>
        </w:rPr>
      </w:pPr>
    </w:p>
    <w:p w14:paraId="278FB2E2" w14:textId="77777777" w:rsidR="00EE1194" w:rsidRDefault="00EE1194" w:rsidP="00EE1194">
      <w:pPr>
        <w:pStyle w:val="NoSpacing"/>
        <w:ind w:right="-720"/>
        <w:jc w:val="both"/>
        <w:rPr>
          <w:rFonts w:ascii="Century Gothic" w:hAnsi="Century Gothic" w:cstheme="minorHAnsi"/>
          <w:b/>
          <w:szCs w:val="24"/>
        </w:rPr>
      </w:pPr>
    </w:p>
    <w:p w14:paraId="4ECE46AB" w14:textId="77777777" w:rsidR="00EE1194" w:rsidRPr="006A4487" w:rsidRDefault="00EE1194" w:rsidP="00EE1194">
      <w:pPr>
        <w:pStyle w:val="NoSpacing"/>
        <w:ind w:right="-720"/>
        <w:jc w:val="both"/>
        <w:rPr>
          <w:rFonts w:ascii="Century Gothic" w:eastAsiaTheme="minorHAnsi" w:hAnsi="Century Gothic" w:cstheme="minorHAnsi"/>
          <w:sz w:val="20"/>
          <w:szCs w:val="20"/>
          <w:lang w:eastAsia="es-ES"/>
        </w:rPr>
      </w:pPr>
      <w:r>
        <w:rPr>
          <w:rFonts w:ascii="Century Gothic" w:eastAsiaTheme="minorHAnsi" w:hAnsi="Century Gothic" w:cstheme="minorHAnsi"/>
          <w:sz w:val="20"/>
          <w:szCs w:val="20"/>
          <w:lang w:eastAsia="es-ES"/>
        </w:rPr>
        <w:t>Ing. Diego Pinos Cobos</w:t>
      </w:r>
    </w:p>
    <w:p w14:paraId="5A79DB4C" w14:textId="77777777" w:rsidR="00EE1194" w:rsidRDefault="00EE1194" w:rsidP="00EE1194">
      <w:pPr>
        <w:spacing w:after="0"/>
        <w:jc w:val="both"/>
        <w:rPr>
          <w:rFonts w:ascii="Century Gothic" w:eastAsiaTheme="minorHAnsi" w:hAnsi="Century Gothic" w:cstheme="minorHAnsi"/>
          <w:b/>
          <w:sz w:val="20"/>
          <w:szCs w:val="20"/>
          <w:lang w:eastAsia="es-ES"/>
        </w:rPr>
      </w:pPr>
      <w:r>
        <w:rPr>
          <w:rFonts w:ascii="Century Gothic" w:eastAsiaTheme="minorHAnsi" w:hAnsi="Century Gothic" w:cstheme="minorHAnsi"/>
          <w:b/>
          <w:sz w:val="20"/>
          <w:szCs w:val="20"/>
          <w:lang w:eastAsia="es-ES"/>
        </w:rPr>
        <w:t xml:space="preserve"> </w:t>
      </w:r>
    </w:p>
    <w:p w14:paraId="0FDECFE6" w14:textId="77777777" w:rsidR="00EE1194" w:rsidRPr="00673CE0" w:rsidRDefault="00EE1194" w:rsidP="00EE1194">
      <w:pPr>
        <w:spacing w:after="0"/>
        <w:jc w:val="both"/>
        <w:rPr>
          <w:rFonts w:ascii="Century Gothic" w:eastAsiaTheme="minorHAnsi" w:hAnsi="Century Gothic" w:cstheme="minorHAnsi"/>
          <w:b/>
          <w:sz w:val="20"/>
          <w:szCs w:val="20"/>
          <w:lang w:val="en-US" w:eastAsia="es-ES"/>
        </w:rPr>
      </w:pPr>
      <w:r w:rsidRPr="00673CE0">
        <w:rPr>
          <w:rFonts w:ascii="Century Gothic" w:eastAsiaTheme="minorHAnsi" w:hAnsi="Century Gothic" w:cstheme="minorHAnsi"/>
          <w:b/>
          <w:sz w:val="20"/>
          <w:szCs w:val="20"/>
          <w:lang w:val="en-US" w:eastAsia="es-ES"/>
        </w:rPr>
        <w:t xml:space="preserve">GERENTE COMERCIAL                                                                </w:t>
      </w:r>
    </w:p>
    <w:p w14:paraId="3B7846DC" w14:textId="47BA97EC" w:rsidR="00EE1194" w:rsidRPr="007912D0" w:rsidRDefault="00EE1194" w:rsidP="00793D87">
      <w:pPr>
        <w:spacing w:after="0"/>
        <w:jc w:val="both"/>
        <w:rPr>
          <w:lang w:val="en-US"/>
        </w:rPr>
      </w:pPr>
      <w:r w:rsidRPr="00673CE0">
        <w:rPr>
          <w:rFonts w:ascii="Century Gothic" w:eastAsiaTheme="minorHAnsi" w:hAnsi="Century Gothic" w:cstheme="minorHAnsi"/>
          <w:sz w:val="20"/>
          <w:szCs w:val="20"/>
          <w:lang w:val="en-US" w:eastAsia="es-ES"/>
        </w:rPr>
        <w:t>DATASOLUTIONS S.A.</w:t>
      </w:r>
      <w:r w:rsidRPr="00673CE0">
        <w:rPr>
          <w:rFonts w:cstheme="minorHAnsi"/>
          <w:sz w:val="20"/>
          <w:szCs w:val="20"/>
          <w:lang w:val="en-US"/>
        </w:rPr>
        <w:tab/>
      </w:r>
    </w:p>
    <w:p w14:paraId="5E42426F" w14:textId="77777777" w:rsidR="00EE1194" w:rsidRPr="00673CE0" w:rsidRDefault="00EE1194" w:rsidP="00AA0FA5">
      <w:pPr>
        <w:jc w:val="both"/>
        <w:rPr>
          <w:rFonts w:ascii="Century Gothic" w:hAnsi="Century Gothic"/>
          <w:b/>
          <w:bCs/>
          <w:sz w:val="20"/>
          <w:szCs w:val="20"/>
          <w:lang w:val="en-US"/>
        </w:rPr>
      </w:pPr>
    </w:p>
    <w:sectPr w:rsidR="00EE1194" w:rsidRPr="00673CE0" w:rsidSect="000F0E08">
      <w:headerReference w:type="default" r:id="rId31"/>
      <w:footerReference w:type="default" r:id="rId32"/>
      <w:pgSz w:w="12240" w:h="15840"/>
      <w:pgMar w:top="1417" w:right="1701" w:bottom="1417" w:left="1701"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1" w:author="José Vicente Ortega" w:date="2021-09-02T10:43:00Z" w:initials="JO">
    <w:p w14:paraId="2187D493" w14:textId="332ED8AE" w:rsidR="4CF76BA1" w:rsidRDefault="4CF76BA1">
      <w:r>
        <w:rPr>
          <w:color w:val="2B579A"/>
          <w:shd w:val="clear" w:color="auto" w:fill="E6E6E6"/>
        </w:rPr>
        <w:fldChar w:fldCharType="begin"/>
      </w:r>
      <w:r>
        <w:instrText xml:space="preserve"> HYPERLINK "mailto:dpinos@datasolutions.com.ec"</w:instrText>
      </w:r>
      <w:r>
        <w:rPr>
          <w:color w:val="2B579A"/>
          <w:shd w:val="clear" w:color="auto" w:fill="E6E6E6"/>
        </w:rPr>
      </w:r>
      <w:bookmarkStart w:id="2" w:name="_@_8DF644C891174F178268ED6FA6F178B7Z"/>
      <w:r>
        <w:rPr>
          <w:color w:val="2B579A"/>
          <w:shd w:val="clear" w:color="auto" w:fill="E6E6E6"/>
        </w:rPr>
        <w:fldChar w:fldCharType="separate"/>
      </w:r>
      <w:bookmarkEnd w:id="2"/>
      <w:r w:rsidRPr="4CF76BA1">
        <w:rPr>
          <w:rStyle w:val="Mention"/>
          <w:noProof/>
        </w:rPr>
        <w:t>@Diego Pinos</w:t>
      </w:r>
      <w:r>
        <w:rPr>
          <w:color w:val="2B579A"/>
          <w:shd w:val="clear" w:color="auto" w:fill="E6E6E6"/>
        </w:rPr>
        <w:fldChar w:fldCharType="end"/>
      </w:r>
      <w:r>
        <w:t xml:space="preserve"> como entrega la informacion este proveedor? La indexa? la pone en una plataforma de gestion? o simplemente entrega en crudo las imagenes?</w:t>
      </w:r>
      <w:r>
        <w:annotationRef/>
      </w:r>
    </w:p>
  </w:comment>
  <w:comment w:id="3" w:author="Diego Pinos" w:date="2021-09-03T15:47:00Z" w:initials="DP">
    <w:p w14:paraId="7393E71A" w14:textId="5C479A2D" w:rsidR="3961DBED" w:rsidRDefault="3961DBED">
      <w:r>
        <w:rPr>
          <w:color w:val="2B579A"/>
          <w:shd w:val="clear" w:color="auto" w:fill="E6E6E6"/>
        </w:rPr>
        <w:fldChar w:fldCharType="begin"/>
      </w:r>
      <w:r>
        <w:instrText xml:space="preserve"> HYPERLINK "mailto:jvortega@datasolutions.com.ec"</w:instrText>
      </w:r>
      <w:r>
        <w:rPr>
          <w:color w:val="2B579A"/>
          <w:shd w:val="clear" w:color="auto" w:fill="E6E6E6"/>
        </w:rPr>
      </w:r>
      <w:bookmarkStart w:id="4" w:name="_@_66DFA148041A49DCB2722D41F35C8C52Z"/>
      <w:r>
        <w:rPr>
          <w:color w:val="2B579A"/>
          <w:shd w:val="clear" w:color="auto" w:fill="E6E6E6"/>
        </w:rPr>
        <w:fldChar w:fldCharType="separate"/>
      </w:r>
      <w:bookmarkEnd w:id="4"/>
      <w:r w:rsidRPr="3961DBED">
        <w:rPr>
          <w:rStyle w:val="Mention"/>
          <w:noProof/>
        </w:rPr>
        <w:t>@José Vicente Ortega</w:t>
      </w:r>
      <w:r>
        <w:rPr>
          <w:color w:val="2B579A"/>
          <w:shd w:val="clear" w:color="auto" w:fill="E6E6E6"/>
        </w:rPr>
        <w:fldChar w:fldCharType="end"/>
      </w:r>
      <w:r>
        <w:t xml:space="preserve">  Supuestamente le entrega en un DMS.</w:t>
      </w:r>
      <w:r>
        <w:annotationRef/>
      </w:r>
    </w:p>
  </w:comment>
  <w:comment w:id="7" w:author="José Vicente Ortega" w:date="2021-09-02T10:44:00Z" w:initials="JO">
    <w:p w14:paraId="175D7A91" w14:textId="59D67EA6" w:rsidR="4CF76BA1" w:rsidRDefault="4CF76BA1">
      <w:r>
        <w:rPr>
          <w:color w:val="2B579A"/>
          <w:shd w:val="clear" w:color="auto" w:fill="E6E6E6"/>
        </w:rPr>
        <w:fldChar w:fldCharType="begin"/>
      </w:r>
      <w:r>
        <w:instrText xml:space="preserve"> HYPERLINK "mailto:dpinos@datasolutions.com.ec"</w:instrText>
      </w:r>
      <w:r>
        <w:rPr>
          <w:color w:val="2B579A"/>
          <w:shd w:val="clear" w:color="auto" w:fill="E6E6E6"/>
        </w:rPr>
      </w:r>
      <w:bookmarkStart w:id="9" w:name="_@_F5FDDE7637D0481385D77FD717BE9950Z"/>
      <w:r>
        <w:rPr>
          <w:color w:val="2B579A"/>
          <w:shd w:val="clear" w:color="auto" w:fill="E6E6E6"/>
        </w:rPr>
        <w:fldChar w:fldCharType="separate"/>
      </w:r>
      <w:bookmarkEnd w:id="9"/>
      <w:r w:rsidRPr="4CF76BA1">
        <w:rPr>
          <w:rStyle w:val="Mention"/>
          <w:noProof/>
        </w:rPr>
        <w:t>@Diego Pinos</w:t>
      </w:r>
      <w:r>
        <w:rPr>
          <w:color w:val="2B579A"/>
          <w:shd w:val="clear" w:color="auto" w:fill="E6E6E6"/>
        </w:rPr>
        <w:fldChar w:fldCharType="end"/>
      </w:r>
      <w:r>
        <w:t xml:space="preserve"> Cambiar de nombre del cliente en esta seccion. Aqui hablas de Like fish</w:t>
      </w:r>
      <w:r>
        <w:annotationRef/>
      </w:r>
    </w:p>
  </w:comment>
  <w:comment w:id="8" w:author="Diego Pinos" w:date="2021-09-03T15:49:00Z" w:initials="DP">
    <w:p w14:paraId="28C36DEB" w14:textId="61926757" w:rsidR="3961DBED" w:rsidRDefault="3961DBED">
      <w:r>
        <w:rPr>
          <w:color w:val="2B579A"/>
          <w:shd w:val="clear" w:color="auto" w:fill="E6E6E6"/>
        </w:rPr>
        <w:fldChar w:fldCharType="begin"/>
      </w:r>
      <w:r>
        <w:instrText xml:space="preserve"> HYPERLINK "mailto:jvortega@datasolutions.com.ec"</w:instrText>
      </w:r>
      <w:r>
        <w:rPr>
          <w:color w:val="2B579A"/>
          <w:shd w:val="clear" w:color="auto" w:fill="E6E6E6"/>
        </w:rPr>
      </w:r>
      <w:bookmarkStart w:id="10" w:name="_@_06918F58E6134F5689E829C0825141C4Z"/>
      <w:r>
        <w:rPr>
          <w:color w:val="2B579A"/>
          <w:shd w:val="clear" w:color="auto" w:fill="E6E6E6"/>
        </w:rPr>
        <w:fldChar w:fldCharType="separate"/>
      </w:r>
      <w:bookmarkEnd w:id="10"/>
      <w:r w:rsidRPr="3961DBED">
        <w:rPr>
          <w:rStyle w:val="Mention"/>
          <w:noProof/>
        </w:rPr>
        <w:t>@José Vicente Ortega</w:t>
      </w:r>
      <w:r>
        <w:rPr>
          <w:color w:val="2B579A"/>
          <w:shd w:val="clear" w:color="auto" w:fill="E6E6E6"/>
        </w:rPr>
        <w:fldChar w:fldCharType="end"/>
      </w:r>
      <w:r>
        <w:t xml:space="preserve">  CORREGIDO</w:t>
      </w:r>
      <w:r>
        <w:annotationRef/>
      </w:r>
    </w:p>
  </w:comment>
  <w:comment w:id="15" w:author="José Vicente Ortega" w:date="2021-09-02T10:47:00Z" w:initials="JO">
    <w:p w14:paraId="3E83B6F1" w14:textId="5176DA82" w:rsidR="4CF76BA1" w:rsidRDefault="4CF76BA1">
      <w:r>
        <w:rPr>
          <w:color w:val="2B579A"/>
          <w:shd w:val="clear" w:color="auto" w:fill="E6E6E6"/>
        </w:rPr>
        <w:fldChar w:fldCharType="begin"/>
      </w:r>
      <w:r>
        <w:instrText xml:space="preserve"> HYPERLINK "mailto:dpinos@datasolutions.com.ec"</w:instrText>
      </w:r>
      <w:r>
        <w:rPr>
          <w:color w:val="2B579A"/>
          <w:shd w:val="clear" w:color="auto" w:fill="E6E6E6"/>
        </w:rPr>
      </w:r>
      <w:bookmarkStart w:id="16" w:name="_@_5038F7F4C03C407699198145BE86BCCCZ"/>
      <w:r>
        <w:rPr>
          <w:color w:val="2B579A"/>
          <w:shd w:val="clear" w:color="auto" w:fill="E6E6E6"/>
        </w:rPr>
        <w:fldChar w:fldCharType="separate"/>
      </w:r>
      <w:bookmarkEnd w:id="16"/>
      <w:r w:rsidRPr="4CF76BA1">
        <w:rPr>
          <w:rStyle w:val="Mention"/>
          <w:noProof/>
        </w:rPr>
        <w:t>@Diego Pinos</w:t>
      </w:r>
      <w:r>
        <w:rPr>
          <w:color w:val="2B579A"/>
          <w:shd w:val="clear" w:color="auto" w:fill="E6E6E6"/>
        </w:rPr>
        <w:fldChar w:fldCharType="end"/>
      </w:r>
      <w:r>
        <w:t xml:space="preserve"> Explica el antencedende de porque pones estr rubro. Lo estas poniendo en la seccion de digitalizacion. Sugiero que crees una seccion independiente donde hagas una resena para explicar de que se trata este servicio</w:t>
      </w:r>
      <w:r>
        <w:annotationRef/>
      </w:r>
    </w:p>
  </w:comment>
  <w:comment w:id="17" w:author="Diego Pinos" w:date="2021-09-03T15:50:00Z" w:initials="DP">
    <w:p w14:paraId="55AF88C8" w14:textId="57B988B2" w:rsidR="3961DBED" w:rsidRDefault="3961DBED">
      <w:r>
        <w:rPr>
          <w:color w:val="2B579A"/>
          <w:shd w:val="clear" w:color="auto" w:fill="E6E6E6"/>
        </w:rPr>
        <w:fldChar w:fldCharType="begin"/>
      </w:r>
      <w:r>
        <w:instrText xml:space="preserve"> HYPERLINK "mailto:jvortega@datasolutions.com.ec"</w:instrText>
      </w:r>
      <w:r>
        <w:rPr>
          <w:color w:val="2B579A"/>
          <w:shd w:val="clear" w:color="auto" w:fill="E6E6E6"/>
        </w:rPr>
      </w:r>
      <w:bookmarkStart w:id="18" w:name="_@_F4BBAC65662F48A0945DB4CC1736FBE0Z"/>
      <w:r>
        <w:rPr>
          <w:color w:val="2B579A"/>
          <w:shd w:val="clear" w:color="auto" w:fill="E6E6E6"/>
        </w:rPr>
        <w:fldChar w:fldCharType="separate"/>
      </w:r>
      <w:bookmarkEnd w:id="18"/>
      <w:r w:rsidRPr="3961DBED">
        <w:rPr>
          <w:rStyle w:val="Mention"/>
          <w:noProof/>
        </w:rPr>
        <w:t>@José Vicente Ortega</w:t>
      </w:r>
      <w:r>
        <w:rPr>
          <w:color w:val="2B579A"/>
          <w:shd w:val="clear" w:color="auto" w:fill="E6E6E6"/>
        </w:rPr>
        <w:fldChar w:fldCharType="end"/>
      </w:r>
      <w:r>
        <w:t xml:space="preserve">  NOTADO</w:t>
      </w:r>
      <w:r>
        <w:annotationRef/>
      </w:r>
    </w:p>
  </w:comment>
  <w:comment w:id="20" w:author="José Vicente Ortega" w:date="2021-09-02T10:45:00Z" w:initials="JO">
    <w:p w14:paraId="34D81F17" w14:textId="074EA52B" w:rsidR="4CF76BA1" w:rsidRDefault="4CF76BA1">
      <w:r>
        <w:rPr>
          <w:color w:val="2B579A"/>
          <w:shd w:val="clear" w:color="auto" w:fill="E6E6E6"/>
        </w:rPr>
        <w:fldChar w:fldCharType="begin"/>
      </w:r>
      <w:r>
        <w:instrText xml:space="preserve"> HYPERLINK "mailto:dpinos@datasolutions.com.ec"</w:instrText>
      </w:r>
      <w:r>
        <w:rPr>
          <w:color w:val="2B579A"/>
          <w:shd w:val="clear" w:color="auto" w:fill="E6E6E6"/>
        </w:rPr>
      </w:r>
      <w:bookmarkStart w:id="21" w:name="_@_54D0F02F90C947B3A137F05E95E67ABCZ"/>
      <w:r>
        <w:rPr>
          <w:color w:val="2B579A"/>
          <w:shd w:val="clear" w:color="auto" w:fill="E6E6E6"/>
        </w:rPr>
        <w:fldChar w:fldCharType="separate"/>
      </w:r>
      <w:bookmarkEnd w:id="21"/>
      <w:r w:rsidRPr="4CF76BA1">
        <w:rPr>
          <w:rStyle w:val="Mention"/>
          <w:noProof/>
        </w:rPr>
        <w:t>@Diego Pinos</w:t>
      </w:r>
      <w:r>
        <w:rPr>
          <w:color w:val="2B579A"/>
          <w:shd w:val="clear" w:color="auto" w:fill="E6E6E6"/>
        </w:rPr>
        <w:fldChar w:fldCharType="end"/>
      </w:r>
      <w:r>
        <w:t xml:space="preserve"> Establece claramente que este es un costo referencial hasta poder ver la informacion en detalle, hacer una demo y de ahi poder reconfirmar su costo. </w:t>
      </w:r>
      <w:r>
        <w:annotationRef/>
      </w:r>
    </w:p>
  </w:comment>
  <w:comment w:id="22" w:author="Diego Pinos" w:date="2021-09-03T15:50:00Z" w:initials="DP">
    <w:p w14:paraId="77EE3223" w14:textId="165B0A61" w:rsidR="3961DBED" w:rsidRDefault="3961DBED">
      <w:r>
        <w:rPr>
          <w:color w:val="2B579A"/>
          <w:shd w:val="clear" w:color="auto" w:fill="E6E6E6"/>
        </w:rPr>
        <w:fldChar w:fldCharType="begin"/>
      </w:r>
      <w:r>
        <w:instrText xml:space="preserve"> HYPERLINK "mailto:jvortega@datasolutions.com.ec"</w:instrText>
      </w:r>
      <w:r>
        <w:rPr>
          <w:color w:val="2B579A"/>
          <w:shd w:val="clear" w:color="auto" w:fill="E6E6E6"/>
        </w:rPr>
      </w:r>
      <w:bookmarkStart w:id="23" w:name="_@_713525F15DB74525A056907CD932B420Z"/>
      <w:r>
        <w:rPr>
          <w:color w:val="2B579A"/>
          <w:shd w:val="clear" w:color="auto" w:fill="E6E6E6"/>
        </w:rPr>
        <w:fldChar w:fldCharType="separate"/>
      </w:r>
      <w:bookmarkEnd w:id="23"/>
      <w:r w:rsidRPr="3961DBED">
        <w:rPr>
          <w:rStyle w:val="Mention"/>
          <w:noProof/>
        </w:rPr>
        <w:t>@José Vicente Ortega</w:t>
      </w:r>
      <w:r>
        <w:rPr>
          <w:color w:val="2B579A"/>
          <w:shd w:val="clear" w:color="auto" w:fill="E6E6E6"/>
        </w:rPr>
        <w:fldChar w:fldCharType="end"/>
      </w:r>
      <w:r>
        <w:t xml:space="preserve">  NOTADO</w:t>
      </w:r>
      <w:r>
        <w:annotationRef/>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2187D493" w15:done="0"/>
  <w15:commentEx w15:paraId="7393E71A" w15:paraIdParent="2187D493" w15:done="0"/>
  <w15:commentEx w15:paraId="175D7A91" w15:done="0"/>
  <w15:commentEx w15:paraId="28C36DEB" w15:paraIdParent="175D7A91" w15:done="0"/>
  <w15:commentEx w15:paraId="3E83B6F1" w15:done="0"/>
  <w15:commentEx w15:paraId="55AF88C8" w15:paraIdParent="3E83B6F1" w15:done="0"/>
  <w15:commentEx w15:paraId="34D81F17" w15:done="0"/>
  <w15:commentEx w15:paraId="77EE3223" w15:paraIdParent="34D81F17"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444AF101" w16cex:dateUtc="2021-09-02T14:43:00Z"/>
  <w16cex:commentExtensible w16cex:durableId="39A00080" w16cex:dateUtc="2021-09-03T20:47:00Z"/>
  <w16cex:commentExtensible w16cex:durableId="1DC83527" w16cex:dateUtc="2021-09-02T14:44:00Z"/>
  <w16cex:commentExtensible w16cex:durableId="629014D3" w16cex:dateUtc="2021-09-03T20:49:00Z"/>
  <w16cex:commentExtensible w16cex:durableId="2EBA0C74" w16cex:dateUtc="2021-09-02T14:47:00Z"/>
  <w16cex:commentExtensible w16cex:durableId="5B11465E" w16cex:dateUtc="2021-09-03T20:50:00Z"/>
  <w16cex:commentExtensible w16cex:durableId="26BD7B89" w16cex:dateUtc="2021-09-02T14:45:00Z"/>
  <w16cex:commentExtensible w16cex:durableId="51D09BB0" w16cex:dateUtc="2021-09-03T20:5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187D493" w16cid:durableId="444AF101"/>
  <w16cid:commentId w16cid:paraId="7393E71A" w16cid:durableId="39A00080"/>
  <w16cid:commentId w16cid:paraId="175D7A91" w16cid:durableId="1DC83527"/>
  <w16cid:commentId w16cid:paraId="28C36DEB" w16cid:durableId="629014D3"/>
  <w16cid:commentId w16cid:paraId="3E83B6F1" w16cid:durableId="2EBA0C74"/>
  <w16cid:commentId w16cid:paraId="55AF88C8" w16cid:durableId="5B11465E"/>
  <w16cid:commentId w16cid:paraId="34D81F17" w16cid:durableId="26BD7B89"/>
  <w16cid:commentId w16cid:paraId="77EE3223" w16cid:durableId="51D09BB0"/>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D472280" w14:textId="77777777" w:rsidR="00CD707E" w:rsidRDefault="00CD707E" w:rsidP="000F2DD1">
      <w:pPr>
        <w:spacing w:after="0" w:line="240" w:lineRule="auto"/>
      </w:pPr>
      <w:r>
        <w:separator/>
      </w:r>
    </w:p>
  </w:endnote>
  <w:endnote w:type="continuationSeparator" w:id="0">
    <w:p w14:paraId="6AA8FE42" w14:textId="77777777" w:rsidR="00CD707E" w:rsidRDefault="00CD707E" w:rsidP="000F2D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Helvetica">
    <w:panose1 w:val="00000000000000000000"/>
    <w:charset w:val="00"/>
    <w:family w:val="auto"/>
    <w:pitch w:val="variable"/>
    <w:sig w:usb0="E00002FF" w:usb1="5000785B" w:usb2="00000000" w:usb3="00000000" w:csb0="0000019F" w:csb1="00000000"/>
  </w:font>
  <w:font w:name="Open Sans">
    <w:panose1 w:val="020B0606030504020204"/>
    <w:charset w:val="00"/>
    <w:family w:val="swiss"/>
    <w:pitch w:val="variable"/>
    <w:sig w:usb0="E00002EF" w:usb1="4000205B" w:usb2="00000028" w:usb3="00000000" w:csb0="0000019F" w:csb1="00000000"/>
  </w:font>
  <w:font w:name="ヒラギノ角ゴ Pro W3">
    <w:altName w:val="Times New Roman"/>
    <w:panose1 w:val="020B0300000000000000"/>
    <w:charset w:val="00"/>
    <w:family w:val="roman"/>
    <w:pitch w:val="default"/>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4E8D5F" w14:textId="77777777" w:rsidR="00906B2F" w:rsidRDefault="00906B2F">
    <w:pPr>
      <w:pStyle w:val="Footer"/>
    </w:pPr>
  </w:p>
  <w:p w14:paraId="52248AC4" w14:textId="481218CF" w:rsidR="00906B2F" w:rsidRDefault="00906B2F">
    <w:pPr>
      <w:pStyle w:val="Footer"/>
    </w:pPr>
    <w:r>
      <w:rPr>
        <w:noProof/>
        <w:color w:val="2B579A"/>
        <w:shd w:val="clear" w:color="auto" w:fill="E6E6E6"/>
      </w:rPr>
      <w:drawing>
        <wp:anchor distT="0" distB="0" distL="114300" distR="114300" simplePos="0" relativeHeight="251665408" behindDoc="1" locked="0" layoutInCell="1" allowOverlap="1" wp14:anchorId="6509B3F6" wp14:editId="1E1288AD">
          <wp:simplePos x="0" y="0"/>
          <wp:positionH relativeFrom="page">
            <wp:align>left</wp:align>
          </wp:positionH>
          <wp:positionV relativeFrom="paragraph">
            <wp:posOffset>180975</wp:posOffset>
          </wp:positionV>
          <wp:extent cx="7153275" cy="546735"/>
          <wp:effectExtent l="0" t="0" r="9525" b="5715"/>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153275" cy="546735"/>
                  </a:xfrm>
                  <a:prstGeom prst="rect">
                    <a:avLst/>
                  </a:prstGeom>
                  <a:noFill/>
                </pic:spPr>
              </pic:pic>
            </a:graphicData>
          </a:graphic>
          <wp14:sizeRelH relativeFrom="page">
            <wp14:pctWidth>0</wp14:pctWidth>
          </wp14:sizeRelH>
          <wp14:sizeRelV relativeFrom="page">
            <wp14:pctHeight>0</wp14:pctHeight>
          </wp14:sizeRelV>
        </wp:anchor>
      </w:drawing>
    </w:r>
  </w:p>
  <w:p w14:paraId="6F28A94F" w14:textId="09CBA5FA" w:rsidR="000F2DD1" w:rsidRDefault="000F2DD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E9ADCA1" w14:textId="77777777" w:rsidR="00CD707E" w:rsidRDefault="00CD707E" w:rsidP="000F2DD1">
      <w:pPr>
        <w:spacing w:after="0" w:line="240" w:lineRule="auto"/>
      </w:pPr>
      <w:r>
        <w:separator/>
      </w:r>
    </w:p>
  </w:footnote>
  <w:footnote w:type="continuationSeparator" w:id="0">
    <w:p w14:paraId="234845F8" w14:textId="77777777" w:rsidR="00CD707E" w:rsidRDefault="00CD707E" w:rsidP="000F2D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F9C732" w14:textId="50274099" w:rsidR="00906B2F" w:rsidRDefault="00906B2F" w:rsidP="00FD6130">
    <w:pPr>
      <w:pStyle w:val="Header"/>
      <w:rPr>
        <w:noProof/>
      </w:rPr>
    </w:pPr>
    <w:r>
      <w:rPr>
        <w:noProof/>
        <w:color w:val="2B579A"/>
        <w:shd w:val="clear" w:color="auto" w:fill="E6E6E6"/>
      </w:rPr>
      <w:drawing>
        <wp:anchor distT="0" distB="0" distL="114300" distR="114300" simplePos="0" relativeHeight="251663360" behindDoc="1" locked="0" layoutInCell="1" allowOverlap="1" wp14:anchorId="68396CC0" wp14:editId="0CE61403">
          <wp:simplePos x="0" y="0"/>
          <wp:positionH relativeFrom="page">
            <wp:align>right</wp:align>
          </wp:positionH>
          <wp:positionV relativeFrom="paragraph">
            <wp:posOffset>-449580</wp:posOffset>
          </wp:positionV>
          <wp:extent cx="7762875" cy="1228725"/>
          <wp:effectExtent l="0" t="0" r="9525" b="9525"/>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62875" cy="1228725"/>
                  </a:xfrm>
                  <a:prstGeom prst="rect">
                    <a:avLst/>
                  </a:prstGeom>
                  <a:noFill/>
                </pic:spPr>
              </pic:pic>
            </a:graphicData>
          </a:graphic>
          <wp14:sizeRelH relativeFrom="page">
            <wp14:pctWidth>0</wp14:pctWidth>
          </wp14:sizeRelH>
          <wp14:sizeRelV relativeFrom="page">
            <wp14:pctHeight>0</wp14:pctHeight>
          </wp14:sizeRelV>
        </wp:anchor>
      </w:drawing>
    </w:r>
  </w:p>
  <w:p w14:paraId="0A92DF8A" w14:textId="5FDD843F" w:rsidR="001914F4" w:rsidRDefault="001914F4" w:rsidP="00FD6130">
    <w:pPr>
      <w:pStyle w:val="Header"/>
    </w:pPr>
  </w:p>
  <w:p w14:paraId="071A4C4C" w14:textId="22D1FD31" w:rsidR="001914F4" w:rsidRDefault="001914F4" w:rsidP="00FD6130">
    <w:pPr>
      <w:pStyle w:val="Header"/>
    </w:pPr>
  </w:p>
  <w:p w14:paraId="3794A952" w14:textId="57B64D73" w:rsidR="001914F4" w:rsidRDefault="001914F4" w:rsidP="00FD6130">
    <w:pPr>
      <w:pStyle w:val="Header"/>
    </w:pPr>
  </w:p>
  <w:p w14:paraId="2921A3BB" w14:textId="4A3E5491" w:rsidR="001914F4" w:rsidRDefault="001914F4" w:rsidP="00FD6130">
    <w:pPr>
      <w:pStyle w:val="Header"/>
    </w:pPr>
  </w:p>
  <w:p w14:paraId="47817FBD" w14:textId="508F6679" w:rsidR="001914F4" w:rsidRDefault="001914F4" w:rsidP="00FD6130">
    <w:pPr>
      <w:pStyle w:val="Header"/>
    </w:pPr>
  </w:p>
  <w:p w14:paraId="34114ABD" w14:textId="285B0D2B" w:rsidR="000F2DD1" w:rsidRPr="001914F4" w:rsidRDefault="001914F4" w:rsidP="00FD6130">
    <w:pPr>
      <w:pStyle w:val="Header"/>
      <w:rPr>
        <w:color w:val="FFFFFF" w:themeColor="background1"/>
      </w:rPr>
    </w:pPr>
    <w:r w:rsidRPr="001914F4">
      <w:rPr>
        <w:noProof/>
        <w:color w:val="FFFFFF" w:themeColor="background1"/>
        <w:highlight w:val="green"/>
        <w:shd w:val="clear" w:color="auto" w:fill="E6E6E6"/>
        <w:lang w:val="es-ES" w:eastAsia="es-ES"/>
      </w:rPr>
      <mc:AlternateContent>
        <mc:Choice Requires="wps">
          <w:drawing>
            <wp:anchor distT="0" distB="0" distL="114300" distR="114300" simplePos="0" relativeHeight="251660287" behindDoc="0" locked="0" layoutInCell="1" allowOverlap="1" wp14:anchorId="7F55E6EB" wp14:editId="684CB265">
              <wp:simplePos x="0" y="0"/>
              <wp:positionH relativeFrom="column">
                <wp:posOffset>-13335</wp:posOffset>
              </wp:positionH>
              <wp:positionV relativeFrom="paragraph">
                <wp:posOffset>40640</wp:posOffset>
              </wp:positionV>
              <wp:extent cx="4886325" cy="9525"/>
              <wp:effectExtent l="0" t="0" r="28575" b="28575"/>
              <wp:wrapNone/>
              <wp:docPr id="1" name="Connecteur droit 1"/>
              <wp:cNvGraphicFramePr/>
              <a:graphic xmlns:a="http://schemas.openxmlformats.org/drawingml/2006/main">
                <a:graphicData uri="http://schemas.microsoft.com/office/word/2010/wordprocessingShape">
                  <wps:wsp>
                    <wps:cNvCnPr/>
                    <wps:spPr>
                      <a:xfrm flipV="1">
                        <a:off x="0" y="0"/>
                        <a:ext cx="4886325" cy="9525"/>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32437498">
            <v:line id="Connecteur droit 1" style="position:absolute;flip:y;z-index:25166028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white [3212]" strokeweight=".5pt" from="-1.05pt,3.2pt" to="383.7pt,3.95pt" w14:anchorId="59E122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">
              <v:stroke joinstyle="miter"/>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F26DD4"/>
    <w:multiLevelType w:val="multilevel"/>
    <w:tmpl w:val="5F3010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59B2E23"/>
    <w:multiLevelType w:val="hybridMultilevel"/>
    <w:tmpl w:val="7D92CB2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7DC2F4A"/>
    <w:multiLevelType w:val="hybridMultilevel"/>
    <w:tmpl w:val="34DE7A80"/>
    <w:lvl w:ilvl="0" w:tplc="0D387DF0">
      <w:start w:val="1"/>
      <w:numFmt w:val="decimal"/>
      <w:lvlText w:val="%1-"/>
      <w:lvlJc w:val="left"/>
      <w:pPr>
        <w:ind w:left="1068" w:hanging="360"/>
      </w:pPr>
      <w:rPr>
        <w:rFonts w:hint="default"/>
        <w:b/>
      </w:rPr>
    </w:lvl>
    <w:lvl w:ilvl="1" w:tplc="0C0A0019" w:tentative="1">
      <w:start w:val="1"/>
      <w:numFmt w:val="lowerLetter"/>
      <w:lvlText w:val="%2."/>
      <w:lvlJc w:val="left"/>
      <w:pPr>
        <w:ind w:left="1788" w:hanging="360"/>
      </w:pPr>
    </w:lvl>
    <w:lvl w:ilvl="2" w:tplc="0C0A001B" w:tentative="1">
      <w:start w:val="1"/>
      <w:numFmt w:val="lowerRoman"/>
      <w:lvlText w:val="%3."/>
      <w:lvlJc w:val="right"/>
      <w:pPr>
        <w:ind w:left="2508" w:hanging="180"/>
      </w:pPr>
    </w:lvl>
    <w:lvl w:ilvl="3" w:tplc="0C0A000F" w:tentative="1">
      <w:start w:val="1"/>
      <w:numFmt w:val="decimal"/>
      <w:lvlText w:val="%4."/>
      <w:lvlJc w:val="left"/>
      <w:pPr>
        <w:ind w:left="3228" w:hanging="360"/>
      </w:pPr>
    </w:lvl>
    <w:lvl w:ilvl="4" w:tplc="0C0A0019" w:tentative="1">
      <w:start w:val="1"/>
      <w:numFmt w:val="lowerLetter"/>
      <w:lvlText w:val="%5."/>
      <w:lvlJc w:val="left"/>
      <w:pPr>
        <w:ind w:left="3948" w:hanging="360"/>
      </w:pPr>
    </w:lvl>
    <w:lvl w:ilvl="5" w:tplc="0C0A001B" w:tentative="1">
      <w:start w:val="1"/>
      <w:numFmt w:val="lowerRoman"/>
      <w:lvlText w:val="%6."/>
      <w:lvlJc w:val="right"/>
      <w:pPr>
        <w:ind w:left="4668" w:hanging="180"/>
      </w:pPr>
    </w:lvl>
    <w:lvl w:ilvl="6" w:tplc="0C0A000F" w:tentative="1">
      <w:start w:val="1"/>
      <w:numFmt w:val="decimal"/>
      <w:lvlText w:val="%7."/>
      <w:lvlJc w:val="left"/>
      <w:pPr>
        <w:ind w:left="5388" w:hanging="360"/>
      </w:pPr>
    </w:lvl>
    <w:lvl w:ilvl="7" w:tplc="0C0A0019" w:tentative="1">
      <w:start w:val="1"/>
      <w:numFmt w:val="lowerLetter"/>
      <w:lvlText w:val="%8."/>
      <w:lvlJc w:val="left"/>
      <w:pPr>
        <w:ind w:left="6108" w:hanging="360"/>
      </w:pPr>
    </w:lvl>
    <w:lvl w:ilvl="8" w:tplc="0C0A001B" w:tentative="1">
      <w:start w:val="1"/>
      <w:numFmt w:val="lowerRoman"/>
      <w:lvlText w:val="%9."/>
      <w:lvlJc w:val="right"/>
      <w:pPr>
        <w:ind w:left="6828" w:hanging="180"/>
      </w:pPr>
    </w:lvl>
  </w:abstractNum>
  <w:abstractNum w:abstractNumId="3" w15:restartNumberingAfterBreak="0">
    <w:nsid w:val="09EE2960"/>
    <w:multiLevelType w:val="hybridMultilevel"/>
    <w:tmpl w:val="E424FC6A"/>
    <w:lvl w:ilvl="0" w:tplc="14905F10">
      <w:start w:val="1"/>
      <w:numFmt w:val="decimal"/>
      <w:lvlText w:val="%1."/>
      <w:lvlJc w:val="left"/>
      <w:pPr>
        <w:ind w:left="1068" w:hanging="360"/>
      </w:pPr>
      <w:rPr>
        <w:rFonts w:hint="default"/>
        <w:b/>
        <w:sz w:val="16"/>
        <w:szCs w:val="16"/>
      </w:rPr>
    </w:lvl>
    <w:lvl w:ilvl="1" w:tplc="0C0A0019" w:tentative="1">
      <w:start w:val="1"/>
      <w:numFmt w:val="lowerLetter"/>
      <w:lvlText w:val="%2."/>
      <w:lvlJc w:val="left"/>
      <w:pPr>
        <w:ind w:left="1068" w:hanging="360"/>
      </w:pPr>
    </w:lvl>
    <w:lvl w:ilvl="2" w:tplc="0C0A001B" w:tentative="1">
      <w:start w:val="1"/>
      <w:numFmt w:val="lowerRoman"/>
      <w:lvlText w:val="%3."/>
      <w:lvlJc w:val="right"/>
      <w:pPr>
        <w:ind w:left="1788" w:hanging="180"/>
      </w:pPr>
    </w:lvl>
    <w:lvl w:ilvl="3" w:tplc="0C0A000F" w:tentative="1">
      <w:start w:val="1"/>
      <w:numFmt w:val="decimal"/>
      <w:lvlText w:val="%4."/>
      <w:lvlJc w:val="left"/>
      <w:pPr>
        <w:ind w:left="2508" w:hanging="360"/>
      </w:pPr>
    </w:lvl>
    <w:lvl w:ilvl="4" w:tplc="0C0A0019" w:tentative="1">
      <w:start w:val="1"/>
      <w:numFmt w:val="lowerLetter"/>
      <w:lvlText w:val="%5."/>
      <w:lvlJc w:val="left"/>
      <w:pPr>
        <w:ind w:left="3228" w:hanging="360"/>
      </w:pPr>
    </w:lvl>
    <w:lvl w:ilvl="5" w:tplc="0C0A001B" w:tentative="1">
      <w:start w:val="1"/>
      <w:numFmt w:val="lowerRoman"/>
      <w:lvlText w:val="%6."/>
      <w:lvlJc w:val="right"/>
      <w:pPr>
        <w:ind w:left="3948" w:hanging="180"/>
      </w:pPr>
    </w:lvl>
    <w:lvl w:ilvl="6" w:tplc="0C0A000F" w:tentative="1">
      <w:start w:val="1"/>
      <w:numFmt w:val="decimal"/>
      <w:lvlText w:val="%7."/>
      <w:lvlJc w:val="left"/>
      <w:pPr>
        <w:ind w:left="4668" w:hanging="360"/>
      </w:pPr>
    </w:lvl>
    <w:lvl w:ilvl="7" w:tplc="0C0A0019" w:tentative="1">
      <w:start w:val="1"/>
      <w:numFmt w:val="lowerLetter"/>
      <w:lvlText w:val="%8."/>
      <w:lvlJc w:val="left"/>
      <w:pPr>
        <w:ind w:left="5388" w:hanging="360"/>
      </w:pPr>
    </w:lvl>
    <w:lvl w:ilvl="8" w:tplc="0C0A001B" w:tentative="1">
      <w:start w:val="1"/>
      <w:numFmt w:val="lowerRoman"/>
      <w:lvlText w:val="%9."/>
      <w:lvlJc w:val="right"/>
      <w:pPr>
        <w:ind w:left="6108" w:hanging="180"/>
      </w:pPr>
    </w:lvl>
  </w:abstractNum>
  <w:abstractNum w:abstractNumId="4" w15:restartNumberingAfterBreak="0">
    <w:nsid w:val="0C5A1C1A"/>
    <w:multiLevelType w:val="hybridMultilevel"/>
    <w:tmpl w:val="35E60FC6"/>
    <w:lvl w:ilvl="0" w:tplc="BD363622">
      <w:numFmt w:val="bullet"/>
      <w:lvlText w:val="-"/>
      <w:lvlJc w:val="left"/>
      <w:pPr>
        <w:ind w:left="720" w:hanging="360"/>
      </w:pPr>
      <w:rPr>
        <w:rFonts w:ascii="Calibri" w:eastAsia="Times New Roman" w:hAnsi="Calibri" w:cs="Times New Roman"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0DF114DB"/>
    <w:multiLevelType w:val="hybridMultilevel"/>
    <w:tmpl w:val="8CDC3BC4"/>
    <w:lvl w:ilvl="0" w:tplc="04090001">
      <w:start w:val="1"/>
      <w:numFmt w:val="bullet"/>
      <w:lvlText w:val=""/>
      <w:lvlJc w:val="left"/>
      <w:pPr>
        <w:ind w:left="767" w:hanging="360"/>
      </w:pPr>
      <w:rPr>
        <w:rFonts w:ascii="Symbol" w:hAnsi="Symbol" w:hint="default"/>
      </w:rPr>
    </w:lvl>
    <w:lvl w:ilvl="1" w:tplc="04090003">
      <w:start w:val="1"/>
      <w:numFmt w:val="bullet"/>
      <w:lvlText w:val="o"/>
      <w:lvlJc w:val="left"/>
      <w:pPr>
        <w:ind w:left="1487" w:hanging="360"/>
      </w:pPr>
      <w:rPr>
        <w:rFonts w:ascii="Courier New" w:hAnsi="Courier New" w:cs="Courier New" w:hint="default"/>
      </w:rPr>
    </w:lvl>
    <w:lvl w:ilvl="2" w:tplc="04090005" w:tentative="1">
      <w:start w:val="1"/>
      <w:numFmt w:val="bullet"/>
      <w:lvlText w:val=""/>
      <w:lvlJc w:val="left"/>
      <w:pPr>
        <w:ind w:left="2207" w:hanging="360"/>
      </w:pPr>
      <w:rPr>
        <w:rFonts w:ascii="Wingdings" w:hAnsi="Wingdings" w:hint="default"/>
      </w:rPr>
    </w:lvl>
    <w:lvl w:ilvl="3" w:tplc="04090001" w:tentative="1">
      <w:start w:val="1"/>
      <w:numFmt w:val="bullet"/>
      <w:lvlText w:val=""/>
      <w:lvlJc w:val="left"/>
      <w:pPr>
        <w:ind w:left="2927" w:hanging="360"/>
      </w:pPr>
      <w:rPr>
        <w:rFonts w:ascii="Symbol" w:hAnsi="Symbol" w:hint="default"/>
      </w:rPr>
    </w:lvl>
    <w:lvl w:ilvl="4" w:tplc="04090003" w:tentative="1">
      <w:start w:val="1"/>
      <w:numFmt w:val="bullet"/>
      <w:lvlText w:val="o"/>
      <w:lvlJc w:val="left"/>
      <w:pPr>
        <w:ind w:left="3647" w:hanging="360"/>
      </w:pPr>
      <w:rPr>
        <w:rFonts w:ascii="Courier New" w:hAnsi="Courier New" w:cs="Courier New" w:hint="default"/>
      </w:rPr>
    </w:lvl>
    <w:lvl w:ilvl="5" w:tplc="04090005" w:tentative="1">
      <w:start w:val="1"/>
      <w:numFmt w:val="bullet"/>
      <w:lvlText w:val=""/>
      <w:lvlJc w:val="left"/>
      <w:pPr>
        <w:ind w:left="4367" w:hanging="360"/>
      </w:pPr>
      <w:rPr>
        <w:rFonts w:ascii="Wingdings" w:hAnsi="Wingdings" w:hint="default"/>
      </w:rPr>
    </w:lvl>
    <w:lvl w:ilvl="6" w:tplc="04090001" w:tentative="1">
      <w:start w:val="1"/>
      <w:numFmt w:val="bullet"/>
      <w:lvlText w:val=""/>
      <w:lvlJc w:val="left"/>
      <w:pPr>
        <w:ind w:left="5087" w:hanging="360"/>
      </w:pPr>
      <w:rPr>
        <w:rFonts w:ascii="Symbol" w:hAnsi="Symbol" w:hint="default"/>
      </w:rPr>
    </w:lvl>
    <w:lvl w:ilvl="7" w:tplc="04090003" w:tentative="1">
      <w:start w:val="1"/>
      <w:numFmt w:val="bullet"/>
      <w:lvlText w:val="o"/>
      <w:lvlJc w:val="left"/>
      <w:pPr>
        <w:ind w:left="5807" w:hanging="360"/>
      </w:pPr>
      <w:rPr>
        <w:rFonts w:ascii="Courier New" w:hAnsi="Courier New" w:cs="Courier New" w:hint="default"/>
      </w:rPr>
    </w:lvl>
    <w:lvl w:ilvl="8" w:tplc="04090005" w:tentative="1">
      <w:start w:val="1"/>
      <w:numFmt w:val="bullet"/>
      <w:lvlText w:val=""/>
      <w:lvlJc w:val="left"/>
      <w:pPr>
        <w:ind w:left="6527" w:hanging="360"/>
      </w:pPr>
      <w:rPr>
        <w:rFonts w:ascii="Wingdings" w:hAnsi="Wingdings" w:hint="default"/>
      </w:rPr>
    </w:lvl>
  </w:abstractNum>
  <w:abstractNum w:abstractNumId="6" w15:restartNumberingAfterBreak="0">
    <w:nsid w:val="0F80645D"/>
    <w:multiLevelType w:val="hybridMultilevel"/>
    <w:tmpl w:val="25824386"/>
    <w:lvl w:ilvl="0" w:tplc="0C0A0001">
      <w:start w:val="1"/>
      <w:numFmt w:val="bullet"/>
      <w:lvlText w:val=""/>
      <w:lvlJc w:val="left"/>
      <w:pPr>
        <w:ind w:left="1440" w:hanging="360"/>
      </w:pPr>
      <w:rPr>
        <w:rFonts w:ascii="Symbol" w:hAnsi="Symbol" w:hint="default"/>
      </w:rPr>
    </w:lvl>
    <w:lvl w:ilvl="1" w:tplc="0C0A0003">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7" w15:restartNumberingAfterBreak="0">
    <w:nsid w:val="116D3E77"/>
    <w:multiLevelType w:val="multilevel"/>
    <w:tmpl w:val="4CB2D43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1BC0D46"/>
    <w:multiLevelType w:val="hybridMultilevel"/>
    <w:tmpl w:val="B3A8C334"/>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9" w15:restartNumberingAfterBreak="0">
    <w:nsid w:val="11CE39E0"/>
    <w:multiLevelType w:val="hybridMultilevel"/>
    <w:tmpl w:val="2C285B44"/>
    <w:lvl w:ilvl="0" w:tplc="300A0003">
      <w:start w:val="1"/>
      <w:numFmt w:val="bullet"/>
      <w:lvlText w:val="o"/>
      <w:lvlJc w:val="left"/>
      <w:pPr>
        <w:ind w:left="1080" w:hanging="360"/>
      </w:pPr>
      <w:rPr>
        <w:rFonts w:ascii="Courier New" w:hAnsi="Courier New" w:cs="Courier New" w:hint="default"/>
      </w:rPr>
    </w:lvl>
    <w:lvl w:ilvl="1" w:tplc="300A0003" w:tentative="1">
      <w:start w:val="1"/>
      <w:numFmt w:val="bullet"/>
      <w:lvlText w:val="o"/>
      <w:lvlJc w:val="left"/>
      <w:pPr>
        <w:ind w:left="1800" w:hanging="360"/>
      </w:pPr>
      <w:rPr>
        <w:rFonts w:ascii="Courier New" w:hAnsi="Courier New" w:cs="Courier New" w:hint="default"/>
      </w:rPr>
    </w:lvl>
    <w:lvl w:ilvl="2" w:tplc="300A0005" w:tentative="1">
      <w:start w:val="1"/>
      <w:numFmt w:val="bullet"/>
      <w:lvlText w:val=""/>
      <w:lvlJc w:val="left"/>
      <w:pPr>
        <w:ind w:left="2520" w:hanging="360"/>
      </w:pPr>
      <w:rPr>
        <w:rFonts w:ascii="Wingdings" w:hAnsi="Wingdings" w:hint="default"/>
      </w:rPr>
    </w:lvl>
    <w:lvl w:ilvl="3" w:tplc="300A0001" w:tentative="1">
      <w:start w:val="1"/>
      <w:numFmt w:val="bullet"/>
      <w:lvlText w:val=""/>
      <w:lvlJc w:val="left"/>
      <w:pPr>
        <w:ind w:left="3240" w:hanging="360"/>
      </w:pPr>
      <w:rPr>
        <w:rFonts w:ascii="Symbol" w:hAnsi="Symbol" w:hint="default"/>
      </w:rPr>
    </w:lvl>
    <w:lvl w:ilvl="4" w:tplc="300A0003" w:tentative="1">
      <w:start w:val="1"/>
      <w:numFmt w:val="bullet"/>
      <w:lvlText w:val="o"/>
      <w:lvlJc w:val="left"/>
      <w:pPr>
        <w:ind w:left="3960" w:hanging="360"/>
      </w:pPr>
      <w:rPr>
        <w:rFonts w:ascii="Courier New" w:hAnsi="Courier New" w:cs="Courier New" w:hint="default"/>
      </w:rPr>
    </w:lvl>
    <w:lvl w:ilvl="5" w:tplc="300A0005" w:tentative="1">
      <w:start w:val="1"/>
      <w:numFmt w:val="bullet"/>
      <w:lvlText w:val=""/>
      <w:lvlJc w:val="left"/>
      <w:pPr>
        <w:ind w:left="4680" w:hanging="360"/>
      </w:pPr>
      <w:rPr>
        <w:rFonts w:ascii="Wingdings" w:hAnsi="Wingdings" w:hint="default"/>
      </w:rPr>
    </w:lvl>
    <w:lvl w:ilvl="6" w:tplc="300A0001" w:tentative="1">
      <w:start w:val="1"/>
      <w:numFmt w:val="bullet"/>
      <w:lvlText w:val=""/>
      <w:lvlJc w:val="left"/>
      <w:pPr>
        <w:ind w:left="5400" w:hanging="360"/>
      </w:pPr>
      <w:rPr>
        <w:rFonts w:ascii="Symbol" w:hAnsi="Symbol" w:hint="default"/>
      </w:rPr>
    </w:lvl>
    <w:lvl w:ilvl="7" w:tplc="300A0003" w:tentative="1">
      <w:start w:val="1"/>
      <w:numFmt w:val="bullet"/>
      <w:lvlText w:val="o"/>
      <w:lvlJc w:val="left"/>
      <w:pPr>
        <w:ind w:left="6120" w:hanging="360"/>
      </w:pPr>
      <w:rPr>
        <w:rFonts w:ascii="Courier New" w:hAnsi="Courier New" w:cs="Courier New" w:hint="default"/>
      </w:rPr>
    </w:lvl>
    <w:lvl w:ilvl="8" w:tplc="300A0005" w:tentative="1">
      <w:start w:val="1"/>
      <w:numFmt w:val="bullet"/>
      <w:lvlText w:val=""/>
      <w:lvlJc w:val="left"/>
      <w:pPr>
        <w:ind w:left="6840" w:hanging="360"/>
      </w:pPr>
      <w:rPr>
        <w:rFonts w:ascii="Wingdings" w:hAnsi="Wingdings" w:hint="default"/>
      </w:rPr>
    </w:lvl>
  </w:abstractNum>
  <w:abstractNum w:abstractNumId="10" w15:restartNumberingAfterBreak="0">
    <w:nsid w:val="14AE1040"/>
    <w:multiLevelType w:val="hybridMultilevel"/>
    <w:tmpl w:val="3A2C28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6F43A9D"/>
    <w:multiLevelType w:val="hybridMultilevel"/>
    <w:tmpl w:val="ACA8307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7722345"/>
    <w:multiLevelType w:val="multilevel"/>
    <w:tmpl w:val="8E363DB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1913113B"/>
    <w:multiLevelType w:val="hybridMultilevel"/>
    <w:tmpl w:val="81901632"/>
    <w:lvl w:ilvl="0" w:tplc="BA2818DA">
      <w:start w:val="1"/>
      <w:numFmt w:val="decimal"/>
      <w:lvlText w:val="%1-"/>
      <w:lvlJc w:val="left"/>
      <w:pPr>
        <w:ind w:left="1080" w:hanging="360"/>
      </w:pPr>
      <w:rPr>
        <w:rFonts w:asciiTheme="majorHAnsi" w:eastAsiaTheme="minorHAnsi" w:hAnsiTheme="majorHAnsi" w:cstheme="minorBidi"/>
        <w:b/>
      </w:rPr>
    </w:lvl>
    <w:lvl w:ilvl="1" w:tplc="300A0003">
      <w:start w:val="1"/>
      <w:numFmt w:val="bullet"/>
      <w:lvlText w:val="o"/>
      <w:lvlJc w:val="left"/>
      <w:pPr>
        <w:ind w:left="1800" w:hanging="360"/>
      </w:pPr>
      <w:rPr>
        <w:rFonts w:ascii="Courier New" w:hAnsi="Courier New" w:cs="Courier New" w:hint="default"/>
      </w:rPr>
    </w:lvl>
    <w:lvl w:ilvl="2" w:tplc="300A0005">
      <w:start w:val="1"/>
      <w:numFmt w:val="bullet"/>
      <w:lvlText w:val=""/>
      <w:lvlJc w:val="left"/>
      <w:pPr>
        <w:ind w:left="2520" w:hanging="360"/>
      </w:pPr>
      <w:rPr>
        <w:rFonts w:ascii="Wingdings" w:hAnsi="Wingdings" w:hint="default"/>
      </w:rPr>
    </w:lvl>
    <w:lvl w:ilvl="3" w:tplc="300A0001">
      <w:start w:val="1"/>
      <w:numFmt w:val="bullet"/>
      <w:lvlText w:val=""/>
      <w:lvlJc w:val="left"/>
      <w:pPr>
        <w:ind w:left="3240" w:hanging="360"/>
      </w:pPr>
      <w:rPr>
        <w:rFonts w:ascii="Symbol" w:hAnsi="Symbol" w:hint="default"/>
      </w:rPr>
    </w:lvl>
    <w:lvl w:ilvl="4" w:tplc="300A0003" w:tentative="1">
      <w:start w:val="1"/>
      <w:numFmt w:val="bullet"/>
      <w:lvlText w:val="o"/>
      <w:lvlJc w:val="left"/>
      <w:pPr>
        <w:ind w:left="3960" w:hanging="360"/>
      </w:pPr>
      <w:rPr>
        <w:rFonts w:ascii="Courier New" w:hAnsi="Courier New" w:cs="Courier New" w:hint="default"/>
      </w:rPr>
    </w:lvl>
    <w:lvl w:ilvl="5" w:tplc="300A0005" w:tentative="1">
      <w:start w:val="1"/>
      <w:numFmt w:val="bullet"/>
      <w:lvlText w:val=""/>
      <w:lvlJc w:val="left"/>
      <w:pPr>
        <w:ind w:left="4680" w:hanging="360"/>
      </w:pPr>
      <w:rPr>
        <w:rFonts w:ascii="Wingdings" w:hAnsi="Wingdings" w:hint="default"/>
      </w:rPr>
    </w:lvl>
    <w:lvl w:ilvl="6" w:tplc="300A0001" w:tentative="1">
      <w:start w:val="1"/>
      <w:numFmt w:val="bullet"/>
      <w:lvlText w:val=""/>
      <w:lvlJc w:val="left"/>
      <w:pPr>
        <w:ind w:left="5400" w:hanging="360"/>
      </w:pPr>
      <w:rPr>
        <w:rFonts w:ascii="Symbol" w:hAnsi="Symbol" w:hint="default"/>
      </w:rPr>
    </w:lvl>
    <w:lvl w:ilvl="7" w:tplc="300A0003" w:tentative="1">
      <w:start w:val="1"/>
      <w:numFmt w:val="bullet"/>
      <w:lvlText w:val="o"/>
      <w:lvlJc w:val="left"/>
      <w:pPr>
        <w:ind w:left="6120" w:hanging="360"/>
      </w:pPr>
      <w:rPr>
        <w:rFonts w:ascii="Courier New" w:hAnsi="Courier New" w:cs="Courier New" w:hint="default"/>
      </w:rPr>
    </w:lvl>
    <w:lvl w:ilvl="8" w:tplc="300A0005" w:tentative="1">
      <w:start w:val="1"/>
      <w:numFmt w:val="bullet"/>
      <w:lvlText w:val=""/>
      <w:lvlJc w:val="left"/>
      <w:pPr>
        <w:ind w:left="6840" w:hanging="360"/>
      </w:pPr>
      <w:rPr>
        <w:rFonts w:ascii="Wingdings" w:hAnsi="Wingdings" w:hint="default"/>
      </w:rPr>
    </w:lvl>
  </w:abstractNum>
  <w:abstractNum w:abstractNumId="14" w15:restartNumberingAfterBreak="0">
    <w:nsid w:val="1BB76F3D"/>
    <w:multiLevelType w:val="hybridMultilevel"/>
    <w:tmpl w:val="9A869F68"/>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15:restartNumberingAfterBreak="0">
    <w:nsid w:val="1CD25C5C"/>
    <w:multiLevelType w:val="hybridMultilevel"/>
    <w:tmpl w:val="FE52452E"/>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15:restartNumberingAfterBreak="0">
    <w:nsid w:val="1D02135F"/>
    <w:multiLevelType w:val="hybridMultilevel"/>
    <w:tmpl w:val="8CF2C69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1D55100D"/>
    <w:multiLevelType w:val="hybridMultilevel"/>
    <w:tmpl w:val="02C49880"/>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15:restartNumberingAfterBreak="0">
    <w:nsid w:val="1DC37304"/>
    <w:multiLevelType w:val="multilevel"/>
    <w:tmpl w:val="69CE994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9" w15:restartNumberingAfterBreak="0">
    <w:nsid w:val="23DD042E"/>
    <w:multiLevelType w:val="hybridMultilevel"/>
    <w:tmpl w:val="296EAFE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695610F"/>
    <w:multiLevelType w:val="multilevel"/>
    <w:tmpl w:val="9B28C9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27385644"/>
    <w:multiLevelType w:val="hybridMultilevel"/>
    <w:tmpl w:val="C5D04CEE"/>
    <w:lvl w:ilvl="0" w:tplc="D3B6A010">
      <w:start w:val="1"/>
      <w:numFmt w:val="decimal"/>
      <w:lvlText w:val="%1-"/>
      <w:lvlJc w:val="left"/>
      <w:pPr>
        <w:ind w:left="1080" w:hanging="360"/>
      </w:pPr>
      <w:rPr>
        <w:rFonts w:hint="default"/>
        <w:b/>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22" w15:restartNumberingAfterBreak="0">
    <w:nsid w:val="2A861319"/>
    <w:multiLevelType w:val="hybridMultilevel"/>
    <w:tmpl w:val="F9C6A872"/>
    <w:lvl w:ilvl="0" w:tplc="C3485412">
      <w:start w:val="1"/>
      <w:numFmt w:val="decimal"/>
      <w:lvlText w:val="%1-"/>
      <w:lvlJc w:val="left"/>
      <w:pPr>
        <w:ind w:left="1068" w:hanging="360"/>
      </w:pPr>
      <w:rPr>
        <w:rFonts w:asciiTheme="majorHAnsi" w:eastAsiaTheme="minorHAnsi" w:hAnsiTheme="majorHAnsi" w:cstheme="minorBidi"/>
        <w:b/>
      </w:rPr>
    </w:lvl>
    <w:lvl w:ilvl="1" w:tplc="300A0003" w:tentative="1">
      <w:start w:val="1"/>
      <w:numFmt w:val="bullet"/>
      <w:lvlText w:val="o"/>
      <w:lvlJc w:val="left"/>
      <w:pPr>
        <w:ind w:left="1788" w:hanging="360"/>
      </w:pPr>
      <w:rPr>
        <w:rFonts w:ascii="Courier New" w:hAnsi="Courier New" w:cs="Courier New" w:hint="default"/>
      </w:rPr>
    </w:lvl>
    <w:lvl w:ilvl="2" w:tplc="300A0005" w:tentative="1">
      <w:start w:val="1"/>
      <w:numFmt w:val="bullet"/>
      <w:lvlText w:val=""/>
      <w:lvlJc w:val="left"/>
      <w:pPr>
        <w:ind w:left="2508" w:hanging="360"/>
      </w:pPr>
      <w:rPr>
        <w:rFonts w:ascii="Wingdings" w:hAnsi="Wingdings" w:hint="default"/>
      </w:rPr>
    </w:lvl>
    <w:lvl w:ilvl="3" w:tplc="300A0001" w:tentative="1">
      <w:start w:val="1"/>
      <w:numFmt w:val="bullet"/>
      <w:lvlText w:val=""/>
      <w:lvlJc w:val="left"/>
      <w:pPr>
        <w:ind w:left="3228" w:hanging="360"/>
      </w:pPr>
      <w:rPr>
        <w:rFonts w:ascii="Symbol" w:hAnsi="Symbol" w:hint="default"/>
      </w:rPr>
    </w:lvl>
    <w:lvl w:ilvl="4" w:tplc="300A0003" w:tentative="1">
      <w:start w:val="1"/>
      <w:numFmt w:val="bullet"/>
      <w:lvlText w:val="o"/>
      <w:lvlJc w:val="left"/>
      <w:pPr>
        <w:ind w:left="3948" w:hanging="360"/>
      </w:pPr>
      <w:rPr>
        <w:rFonts w:ascii="Courier New" w:hAnsi="Courier New" w:cs="Courier New" w:hint="default"/>
      </w:rPr>
    </w:lvl>
    <w:lvl w:ilvl="5" w:tplc="300A0005" w:tentative="1">
      <w:start w:val="1"/>
      <w:numFmt w:val="bullet"/>
      <w:lvlText w:val=""/>
      <w:lvlJc w:val="left"/>
      <w:pPr>
        <w:ind w:left="4668" w:hanging="360"/>
      </w:pPr>
      <w:rPr>
        <w:rFonts w:ascii="Wingdings" w:hAnsi="Wingdings" w:hint="default"/>
      </w:rPr>
    </w:lvl>
    <w:lvl w:ilvl="6" w:tplc="300A0001" w:tentative="1">
      <w:start w:val="1"/>
      <w:numFmt w:val="bullet"/>
      <w:lvlText w:val=""/>
      <w:lvlJc w:val="left"/>
      <w:pPr>
        <w:ind w:left="5388" w:hanging="360"/>
      </w:pPr>
      <w:rPr>
        <w:rFonts w:ascii="Symbol" w:hAnsi="Symbol" w:hint="default"/>
      </w:rPr>
    </w:lvl>
    <w:lvl w:ilvl="7" w:tplc="300A0003" w:tentative="1">
      <w:start w:val="1"/>
      <w:numFmt w:val="bullet"/>
      <w:lvlText w:val="o"/>
      <w:lvlJc w:val="left"/>
      <w:pPr>
        <w:ind w:left="6108" w:hanging="360"/>
      </w:pPr>
      <w:rPr>
        <w:rFonts w:ascii="Courier New" w:hAnsi="Courier New" w:cs="Courier New" w:hint="default"/>
      </w:rPr>
    </w:lvl>
    <w:lvl w:ilvl="8" w:tplc="300A0005" w:tentative="1">
      <w:start w:val="1"/>
      <w:numFmt w:val="bullet"/>
      <w:lvlText w:val=""/>
      <w:lvlJc w:val="left"/>
      <w:pPr>
        <w:ind w:left="6828" w:hanging="360"/>
      </w:pPr>
      <w:rPr>
        <w:rFonts w:ascii="Wingdings" w:hAnsi="Wingdings" w:hint="default"/>
      </w:rPr>
    </w:lvl>
  </w:abstractNum>
  <w:abstractNum w:abstractNumId="23" w15:restartNumberingAfterBreak="0">
    <w:nsid w:val="2E616B56"/>
    <w:multiLevelType w:val="hybridMultilevel"/>
    <w:tmpl w:val="1BF8766E"/>
    <w:lvl w:ilvl="0" w:tplc="D18EB87E">
      <w:start w:val="1"/>
      <w:numFmt w:val="decimal"/>
      <w:lvlText w:val="%1."/>
      <w:lvlJc w:val="left"/>
      <w:pPr>
        <w:ind w:left="822" w:hanging="360"/>
        <w:jc w:val="left"/>
      </w:pPr>
      <w:rPr>
        <w:rFonts w:ascii="Times New Roman" w:eastAsia="Times New Roman" w:hAnsi="Times New Roman" w:cs="Times New Roman" w:hint="default"/>
        <w:w w:val="100"/>
        <w:sz w:val="22"/>
        <w:szCs w:val="22"/>
        <w:lang w:val="es-EC" w:eastAsia="es-EC" w:bidi="es-EC"/>
      </w:rPr>
    </w:lvl>
    <w:lvl w:ilvl="1" w:tplc="3A321342">
      <w:numFmt w:val="bullet"/>
      <w:lvlText w:val="•"/>
      <w:lvlJc w:val="left"/>
      <w:pPr>
        <w:ind w:left="1610" w:hanging="360"/>
      </w:pPr>
      <w:rPr>
        <w:rFonts w:hint="default"/>
        <w:lang w:val="es-EC" w:eastAsia="es-EC" w:bidi="es-EC"/>
      </w:rPr>
    </w:lvl>
    <w:lvl w:ilvl="2" w:tplc="1CE2577C">
      <w:numFmt w:val="bullet"/>
      <w:lvlText w:val="•"/>
      <w:lvlJc w:val="left"/>
      <w:pPr>
        <w:ind w:left="2401" w:hanging="360"/>
      </w:pPr>
      <w:rPr>
        <w:rFonts w:hint="default"/>
        <w:lang w:val="es-EC" w:eastAsia="es-EC" w:bidi="es-EC"/>
      </w:rPr>
    </w:lvl>
    <w:lvl w:ilvl="3" w:tplc="AAF056CC">
      <w:numFmt w:val="bullet"/>
      <w:lvlText w:val="•"/>
      <w:lvlJc w:val="left"/>
      <w:pPr>
        <w:ind w:left="3191" w:hanging="360"/>
      </w:pPr>
      <w:rPr>
        <w:rFonts w:hint="default"/>
        <w:lang w:val="es-EC" w:eastAsia="es-EC" w:bidi="es-EC"/>
      </w:rPr>
    </w:lvl>
    <w:lvl w:ilvl="4" w:tplc="67AE1102">
      <w:numFmt w:val="bullet"/>
      <w:lvlText w:val="•"/>
      <w:lvlJc w:val="left"/>
      <w:pPr>
        <w:ind w:left="3982" w:hanging="360"/>
      </w:pPr>
      <w:rPr>
        <w:rFonts w:hint="default"/>
        <w:lang w:val="es-EC" w:eastAsia="es-EC" w:bidi="es-EC"/>
      </w:rPr>
    </w:lvl>
    <w:lvl w:ilvl="5" w:tplc="BA2E2EE2">
      <w:numFmt w:val="bullet"/>
      <w:lvlText w:val="•"/>
      <w:lvlJc w:val="left"/>
      <w:pPr>
        <w:ind w:left="4773" w:hanging="360"/>
      </w:pPr>
      <w:rPr>
        <w:rFonts w:hint="default"/>
        <w:lang w:val="es-EC" w:eastAsia="es-EC" w:bidi="es-EC"/>
      </w:rPr>
    </w:lvl>
    <w:lvl w:ilvl="6" w:tplc="F99C7B08">
      <w:numFmt w:val="bullet"/>
      <w:lvlText w:val="•"/>
      <w:lvlJc w:val="left"/>
      <w:pPr>
        <w:ind w:left="5563" w:hanging="360"/>
      </w:pPr>
      <w:rPr>
        <w:rFonts w:hint="default"/>
        <w:lang w:val="es-EC" w:eastAsia="es-EC" w:bidi="es-EC"/>
      </w:rPr>
    </w:lvl>
    <w:lvl w:ilvl="7" w:tplc="830E372E">
      <w:numFmt w:val="bullet"/>
      <w:lvlText w:val="•"/>
      <w:lvlJc w:val="left"/>
      <w:pPr>
        <w:ind w:left="6354" w:hanging="360"/>
      </w:pPr>
      <w:rPr>
        <w:rFonts w:hint="default"/>
        <w:lang w:val="es-EC" w:eastAsia="es-EC" w:bidi="es-EC"/>
      </w:rPr>
    </w:lvl>
    <w:lvl w:ilvl="8" w:tplc="3892871C">
      <w:numFmt w:val="bullet"/>
      <w:lvlText w:val="•"/>
      <w:lvlJc w:val="left"/>
      <w:pPr>
        <w:ind w:left="7145" w:hanging="360"/>
      </w:pPr>
      <w:rPr>
        <w:rFonts w:hint="default"/>
        <w:lang w:val="es-EC" w:eastAsia="es-EC" w:bidi="es-EC"/>
      </w:rPr>
    </w:lvl>
  </w:abstractNum>
  <w:abstractNum w:abstractNumId="24" w15:restartNumberingAfterBreak="0">
    <w:nsid w:val="31BB212D"/>
    <w:multiLevelType w:val="hybridMultilevel"/>
    <w:tmpl w:val="033C5E0E"/>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5" w15:restartNumberingAfterBreak="0">
    <w:nsid w:val="351A5921"/>
    <w:multiLevelType w:val="hybridMultilevel"/>
    <w:tmpl w:val="27E85CA6"/>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6" w15:restartNumberingAfterBreak="0">
    <w:nsid w:val="3B7009D0"/>
    <w:multiLevelType w:val="hybridMultilevel"/>
    <w:tmpl w:val="F5741868"/>
    <w:lvl w:ilvl="0" w:tplc="080A000D">
      <w:start w:val="1"/>
      <w:numFmt w:val="bullet"/>
      <w:lvlText w:val=""/>
      <w:lvlJc w:val="left"/>
      <w:pPr>
        <w:ind w:left="1440" w:hanging="360"/>
      </w:pPr>
      <w:rPr>
        <w:rFonts w:ascii="Wingdings" w:hAnsi="Wingdings" w:hint="default"/>
      </w:rPr>
    </w:lvl>
    <w:lvl w:ilvl="1" w:tplc="300A0003" w:tentative="1">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abstractNum w:abstractNumId="27" w15:restartNumberingAfterBreak="0">
    <w:nsid w:val="3F3A55A5"/>
    <w:multiLevelType w:val="hybridMultilevel"/>
    <w:tmpl w:val="CA743B3C"/>
    <w:lvl w:ilvl="0" w:tplc="F4D2AF96">
      <w:start w:val="1"/>
      <w:numFmt w:val="decimal"/>
      <w:lvlText w:val="%1."/>
      <w:lvlJc w:val="left"/>
      <w:pPr>
        <w:ind w:left="720" w:hanging="360"/>
      </w:pPr>
      <w:rPr>
        <w:b/>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488601C3"/>
    <w:multiLevelType w:val="hybridMultilevel"/>
    <w:tmpl w:val="CA22F866"/>
    <w:lvl w:ilvl="0" w:tplc="300A0001">
      <w:start w:val="1"/>
      <w:numFmt w:val="bullet"/>
      <w:lvlText w:val=""/>
      <w:lvlJc w:val="left"/>
      <w:pPr>
        <w:ind w:left="720" w:hanging="360"/>
      </w:pPr>
      <w:rPr>
        <w:rFonts w:ascii="Symbol" w:hAnsi="Symbol" w:hint="default"/>
      </w:rPr>
    </w:lvl>
    <w:lvl w:ilvl="1" w:tplc="300A0003">
      <w:start w:val="1"/>
      <w:numFmt w:val="bullet"/>
      <w:lvlText w:val="o"/>
      <w:lvlJc w:val="left"/>
      <w:pPr>
        <w:ind w:left="1440" w:hanging="360"/>
      </w:pPr>
      <w:rPr>
        <w:rFonts w:ascii="Courier New" w:hAnsi="Courier New" w:cs="Courier New" w:hint="default"/>
      </w:rPr>
    </w:lvl>
    <w:lvl w:ilvl="2" w:tplc="300A0005">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9" w15:restartNumberingAfterBreak="0">
    <w:nsid w:val="494C236F"/>
    <w:multiLevelType w:val="hybridMultilevel"/>
    <w:tmpl w:val="9DF092D6"/>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30" w15:restartNumberingAfterBreak="0">
    <w:nsid w:val="4BEC652C"/>
    <w:multiLevelType w:val="multilevel"/>
    <w:tmpl w:val="48F8E7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4F523EC8"/>
    <w:multiLevelType w:val="hybridMultilevel"/>
    <w:tmpl w:val="66287E02"/>
    <w:lvl w:ilvl="0" w:tplc="300A0001">
      <w:start w:val="1"/>
      <w:numFmt w:val="bullet"/>
      <w:lvlText w:val=""/>
      <w:lvlJc w:val="left"/>
      <w:pPr>
        <w:ind w:left="784" w:hanging="360"/>
      </w:pPr>
      <w:rPr>
        <w:rFonts w:ascii="Symbol" w:hAnsi="Symbol" w:hint="default"/>
      </w:rPr>
    </w:lvl>
    <w:lvl w:ilvl="1" w:tplc="300A0003" w:tentative="1">
      <w:start w:val="1"/>
      <w:numFmt w:val="bullet"/>
      <w:lvlText w:val="o"/>
      <w:lvlJc w:val="left"/>
      <w:pPr>
        <w:ind w:left="1504" w:hanging="360"/>
      </w:pPr>
      <w:rPr>
        <w:rFonts w:ascii="Courier New" w:hAnsi="Courier New" w:cs="Courier New" w:hint="default"/>
      </w:rPr>
    </w:lvl>
    <w:lvl w:ilvl="2" w:tplc="300A0005" w:tentative="1">
      <w:start w:val="1"/>
      <w:numFmt w:val="bullet"/>
      <w:lvlText w:val=""/>
      <w:lvlJc w:val="left"/>
      <w:pPr>
        <w:ind w:left="2224" w:hanging="360"/>
      </w:pPr>
      <w:rPr>
        <w:rFonts w:ascii="Wingdings" w:hAnsi="Wingdings" w:hint="default"/>
      </w:rPr>
    </w:lvl>
    <w:lvl w:ilvl="3" w:tplc="300A0001" w:tentative="1">
      <w:start w:val="1"/>
      <w:numFmt w:val="bullet"/>
      <w:lvlText w:val=""/>
      <w:lvlJc w:val="left"/>
      <w:pPr>
        <w:ind w:left="2944" w:hanging="360"/>
      </w:pPr>
      <w:rPr>
        <w:rFonts w:ascii="Symbol" w:hAnsi="Symbol" w:hint="default"/>
      </w:rPr>
    </w:lvl>
    <w:lvl w:ilvl="4" w:tplc="300A0003" w:tentative="1">
      <w:start w:val="1"/>
      <w:numFmt w:val="bullet"/>
      <w:lvlText w:val="o"/>
      <w:lvlJc w:val="left"/>
      <w:pPr>
        <w:ind w:left="3664" w:hanging="360"/>
      </w:pPr>
      <w:rPr>
        <w:rFonts w:ascii="Courier New" w:hAnsi="Courier New" w:cs="Courier New" w:hint="default"/>
      </w:rPr>
    </w:lvl>
    <w:lvl w:ilvl="5" w:tplc="300A0005" w:tentative="1">
      <w:start w:val="1"/>
      <w:numFmt w:val="bullet"/>
      <w:lvlText w:val=""/>
      <w:lvlJc w:val="left"/>
      <w:pPr>
        <w:ind w:left="4384" w:hanging="360"/>
      </w:pPr>
      <w:rPr>
        <w:rFonts w:ascii="Wingdings" w:hAnsi="Wingdings" w:hint="default"/>
      </w:rPr>
    </w:lvl>
    <w:lvl w:ilvl="6" w:tplc="300A0001" w:tentative="1">
      <w:start w:val="1"/>
      <w:numFmt w:val="bullet"/>
      <w:lvlText w:val=""/>
      <w:lvlJc w:val="left"/>
      <w:pPr>
        <w:ind w:left="5104" w:hanging="360"/>
      </w:pPr>
      <w:rPr>
        <w:rFonts w:ascii="Symbol" w:hAnsi="Symbol" w:hint="default"/>
      </w:rPr>
    </w:lvl>
    <w:lvl w:ilvl="7" w:tplc="300A0003" w:tentative="1">
      <w:start w:val="1"/>
      <w:numFmt w:val="bullet"/>
      <w:lvlText w:val="o"/>
      <w:lvlJc w:val="left"/>
      <w:pPr>
        <w:ind w:left="5824" w:hanging="360"/>
      </w:pPr>
      <w:rPr>
        <w:rFonts w:ascii="Courier New" w:hAnsi="Courier New" w:cs="Courier New" w:hint="default"/>
      </w:rPr>
    </w:lvl>
    <w:lvl w:ilvl="8" w:tplc="300A0005" w:tentative="1">
      <w:start w:val="1"/>
      <w:numFmt w:val="bullet"/>
      <w:lvlText w:val=""/>
      <w:lvlJc w:val="left"/>
      <w:pPr>
        <w:ind w:left="6544" w:hanging="360"/>
      </w:pPr>
      <w:rPr>
        <w:rFonts w:ascii="Wingdings" w:hAnsi="Wingdings" w:hint="default"/>
      </w:rPr>
    </w:lvl>
  </w:abstractNum>
  <w:abstractNum w:abstractNumId="32" w15:restartNumberingAfterBreak="0">
    <w:nsid w:val="50BF7BF9"/>
    <w:multiLevelType w:val="multilevel"/>
    <w:tmpl w:val="AE0A62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52555D33"/>
    <w:multiLevelType w:val="hybridMultilevel"/>
    <w:tmpl w:val="687A7FB2"/>
    <w:lvl w:ilvl="0" w:tplc="300A0001">
      <w:start w:val="1"/>
      <w:numFmt w:val="bullet"/>
      <w:lvlText w:val=""/>
      <w:lvlJc w:val="left"/>
      <w:pPr>
        <w:ind w:left="720" w:hanging="360"/>
      </w:pPr>
      <w:rPr>
        <w:rFonts w:ascii="Symbol" w:hAnsi="Symbol" w:hint="default"/>
      </w:rPr>
    </w:lvl>
    <w:lvl w:ilvl="1" w:tplc="300A0003">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4" w15:restartNumberingAfterBreak="0">
    <w:nsid w:val="539C46ED"/>
    <w:multiLevelType w:val="multilevel"/>
    <w:tmpl w:val="46C669F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15:restartNumberingAfterBreak="0">
    <w:nsid w:val="53A63DF9"/>
    <w:multiLevelType w:val="hybridMultilevel"/>
    <w:tmpl w:val="9F143786"/>
    <w:lvl w:ilvl="0" w:tplc="300A0003">
      <w:start w:val="1"/>
      <w:numFmt w:val="bullet"/>
      <w:lvlText w:val="o"/>
      <w:lvlJc w:val="left"/>
      <w:pPr>
        <w:ind w:left="1428" w:hanging="360"/>
      </w:pPr>
      <w:rPr>
        <w:rFonts w:ascii="Courier New" w:hAnsi="Courier New" w:cs="Courier New" w:hint="default"/>
      </w:rPr>
    </w:lvl>
    <w:lvl w:ilvl="1" w:tplc="300A0003" w:tentative="1">
      <w:start w:val="1"/>
      <w:numFmt w:val="bullet"/>
      <w:lvlText w:val="o"/>
      <w:lvlJc w:val="left"/>
      <w:pPr>
        <w:ind w:left="2148" w:hanging="360"/>
      </w:pPr>
      <w:rPr>
        <w:rFonts w:ascii="Courier New" w:hAnsi="Courier New" w:cs="Courier New" w:hint="default"/>
      </w:rPr>
    </w:lvl>
    <w:lvl w:ilvl="2" w:tplc="300A0005" w:tentative="1">
      <w:start w:val="1"/>
      <w:numFmt w:val="bullet"/>
      <w:lvlText w:val=""/>
      <w:lvlJc w:val="left"/>
      <w:pPr>
        <w:ind w:left="2868" w:hanging="360"/>
      </w:pPr>
      <w:rPr>
        <w:rFonts w:ascii="Wingdings" w:hAnsi="Wingdings" w:hint="default"/>
      </w:rPr>
    </w:lvl>
    <w:lvl w:ilvl="3" w:tplc="300A0001" w:tentative="1">
      <w:start w:val="1"/>
      <w:numFmt w:val="bullet"/>
      <w:lvlText w:val=""/>
      <w:lvlJc w:val="left"/>
      <w:pPr>
        <w:ind w:left="3588" w:hanging="360"/>
      </w:pPr>
      <w:rPr>
        <w:rFonts w:ascii="Symbol" w:hAnsi="Symbol" w:hint="default"/>
      </w:rPr>
    </w:lvl>
    <w:lvl w:ilvl="4" w:tplc="300A0003" w:tentative="1">
      <w:start w:val="1"/>
      <w:numFmt w:val="bullet"/>
      <w:lvlText w:val="o"/>
      <w:lvlJc w:val="left"/>
      <w:pPr>
        <w:ind w:left="4308" w:hanging="360"/>
      </w:pPr>
      <w:rPr>
        <w:rFonts w:ascii="Courier New" w:hAnsi="Courier New" w:cs="Courier New" w:hint="default"/>
      </w:rPr>
    </w:lvl>
    <w:lvl w:ilvl="5" w:tplc="300A0005" w:tentative="1">
      <w:start w:val="1"/>
      <w:numFmt w:val="bullet"/>
      <w:lvlText w:val=""/>
      <w:lvlJc w:val="left"/>
      <w:pPr>
        <w:ind w:left="5028" w:hanging="360"/>
      </w:pPr>
      <w:rPr>
        <w:rFonts w:ascii="Wingdings" w:hAnsi="Wingdings" w:hint="default"/>
      </w:rPr>
    </w:lvl>
    <w:lvl w:ilvl="6" w:tplc="300A0001" w:tentative="1">
      <w:start w:val="1"/>
      <w:numFmt w:val="bullet"/>
      <w:lvlText w:val=""/>
      <w:lvlJc w:val="left"/>
      <w:pPr>
        <w:ind w:left="5748" w:hanging="360"/>
      </w:pPr>
      <w:rPr>
        <w:rFonts w:ascii="Symbol" w:hAnsi="Symbol" w:hint="default"/>
      </w:rPr>
    </w:lvl>
    <w:lvl w:ilvl="7" w:tplc="300A0003" w:tentative="1">
      <w:start w:val="1"/>
      <w:numFmt w:val="bullet"/>
      <w:lvlText w:val="o"/>
      <w:lvlJc w:val="left"/>
      <w:pPr>
        <w:ind w:left="6468" w:hanging="360"/>
      </w:pPr>
      <w:rPr>
        <w:rFonts w:ascii="Courier New" w:hAnsi="Courier New" w:cs="Courier New" w:hint="default"/>
      </w:rPr>
    </w:lvl>
    <w:lvl w:ilvl="8" w:tplc="300A0005" w:tentative="1">
      <w:start w:val="1"/>
      <w:numFmt w:val="bullet"/>
      <w:lvlText w:val=""/>
      <w:lvlJc w:val="left"/>
      <w:pPr>
        <w:ind w:left="7188" w:hanging="360"/>
      </w:pPr>
      <w:rPr>
        <w:rFonts w:ascii="Wingdings" w:hAnsi="Wingdings" w:hint="default"/>
      </w:rPr>
    </w:lvl>
  </w:abstractNum>
  <w:abstractNum w:abstractNumId="36" w15:restartNumberingAfterBreak="0">
    <w:nsid w:val="58B02A2C"/>
    <w:multiLevelType w:val="hybridMultilevel"/>
    <w:tmpl w:val="B6AC9396"/>
    <w:lvl w:ilvl="0" w:tplc="52EEE8E4">
      <w:start w:val="1"/>
      <w:numFmt w:val="decimal"/>
      <w:lvlText w:val="%1-"/>
      <w:lvlJc w:val="left"/>
      <w:pPr>
        <w:ind w:left="1080" w:hanging="360"/>
      </w:pPr>
      <w:rPr>
        <w:rFonts w:asciiTheme="majorHAnsi" w:eastAsiaTheme="minorHAnsi" w:hAnsiTheme="majorHAnsi" w:cstheme="minorBidi"/>
        <w:b/>
      </w:rPr>
    </w:lvl>
    <w:lvl w:ilvl="1" w:tplc="300A0003">
      <w:start w:val="1"/>
      <w:numFmt w:val="bullet"/>
      <w:lvlText w:val="o"/>
      <w:lvlJc w:val="left"/>
      <w:pPr>
        <w:ind w:left="1800" w:hanging="360"/>
      </w:pPr>
      <w:rPr>
        <w:rFonts w:ascii="Courier New" w:hAnsi="Courier New" w:cs="Courier New" w:hint="default"/>
      </w:rPr>
    </w:lvl>
    <w:lvl w:ilvl="2" w:tplc="300A0005">
      <w:start w:val="1"/>
      <w:numFmt w:val="bullet"/>
      <w:lvlText w:val=""/>
      <w:lvlJc w:val="left"/>
      <w:pPr>
        <w:ind w:left="2520" w:hanging="360"/>
      </w:pPr>
      <w:rPr>
        <w:rFonts w:ascii="Wingdings" w:hAnsi="Wingdings" w:hint="default"/>
      </w:rPr>
    </w:lvl>
    <w:lvl w:ilvl="3" w:tplc="300A0001">
      <w:start w:val="1"/>
      <w:numFmt w:val="bullet"/>
      <w:lvlText w:val=""/>
      <w:lvlJc w:val="left"/>
      <w:pPr>
        <w:ind w:left="3240" w:hanging="360"/>
      </w:pPr>
      <w:rPr>
        <w:rFonts w:ascii="Symbol" w:hAnsi="Symbol" w:hint="default"/>
      </w:rPr>
    </w:lvl>
    <w:lvl w:ilvl="4" w:tplc="300A0003" w:tentative="1">
      <w:start w:val="1"/>
      <w:numFmt w:val="bullet"/>
      <w:lvlText w:val="o"/>
      <w:lvlJc w:val="left"/>
      <w:pPr>
        <w:ind w:left="3960" w:hanging="360"/>
      </w:pPr>
      <w:rPr>
        <w:rFonts w:ascii="Courier New" w:hAnsi="Courier New" w:cs="Courier New" w:hint="default"/>
      </w:rPr>
    </w:lvl>
    <w:lvl w:ilvl="5" w:tplc="300A0005" w:tentative="1">
      <w:start w:val="1"/>
      <w:numFmt w:val="bullet"/>
      <w:lvlText w:val=""/>
      <w:lvlJc w:val="left"/>
      <w:pPr>
        <w:ind w:left="4680" w:hanging="360"/>
      </w:pPr>
      <w:rPr>
        <w:rFonts w:ascii="Wingdings" w:hAnsi="Wingdings" w:hint="default"/>
      </w:rPr>
    </w:lvl>
    <w:lvl w:ilvl="6" w:tplc="300A0001" w:tentative="1">
      <w:start w:val="1"/>
      <w:numFmt w:val="bullet"/>
      <w:lvlText w:val=""/>
      <w:lvlJc w:val="left"/>
      <w:pPr>
        <w:ind w:left="5400" w:hanging="360"/>
      </w:pPr>
      <w:rPr>
        <w:rFonts w:ascii="Symbol" w:hAnsi="Symbol" w:hint="default"/>
      </w:rPr>
    </w:lvl>
    <w:lvl w:ilvl="7" w:tplc="300A0003" w:tentative="1">
      <w:start w:val="1"/>
      <w:numFmt w:val="bullet"/>
      <w:lvlText w:val="o"/>
      <w:lvlJc w:val="left"/>
      <w:pPr>
        <w:ind w:left="6120" w:hanging="360"/>
      </w:pPr>
      <w:rPr>
        <w:rFonts w:ascii="Courier New" w:hAnsi="Courier New" w:cs="Courier New" w:hint="default"/>
      </w:rPr>
    </w:lvl>
    <w:lvl w:ilvl="8" w:tplc="300A0005" w:tentative="1">
      <w:start w:val="1"/>
      <w:numFmt w:val="bullet"/>
      <w:lvlText w:val=""/>
      <w:lvlJc w:val="left"/>
      <w:pPr>
        <w:ind w:left="6840" w:hanging="360"/>
      </w:pPr>
      <w:rPr>
        <w:rFonts w:ascii="Wingdings" w:hAnsi="Wingdings" w:hint="default"/>
      </w:rPr>
    </w:lvl>
  </w:abstractNum>
  <w:abstractNum w:abstractNumId="37" w15:restartNumberingAfterBreak="0">
    <w:nsid w:val="5A2A498B"/>
    <w:multiLevelType w:val="hybridMultilevel"/>
    <w:tmpl w:val="A2AE6142"/>
    <w:lvl w:ilvl="0" w:tplc="B9907A20">
      <w:start w:val="1"/>
      <w:numFmt w:val="decimal"/>
      <w:lvlText w:val="%1-"/>
      <w:lvlJc w:val="left"/>
      <w:pPr>
        <w:ind w:left="1440" w:hanging="360"/>
      </w:pPr>
      <w:rPr>
        <w:rFonts w:hint="default"/>
      </w:rPr>
    </w:lvl>
    <w:lvl w:ilvl="1" w:tplc="0C0A0019" w:tentative="1">
      <w:start w:val="1"/>
      <w:numFmt w:val="lowerLetter"/>
      <w:lvlText w:val="%2."/>
      <w:lvlJc w:val="left"/>
      <w:pPr>
        <w:ind w:left="2160" w:hanging="360"/>
      </w:pPr>
    </w:lvl>
    <w:lvl w:ilvl="2" w:tplc="0C0A001B" w:tentative="1">
      <w:start w:val="1"/>
      <w:numFmt w:val="lowerRoman"/>
      <w:lvlText w:val="%3."/>
      <w:lvlJc w:val="right"/>
      <w:pPr>
        <w:ind w:left="2880" w:hanging="180"/>
      </w:pPr>
    </w:lvl>
    <w:lvl w:ilvl="3" w:tplc="0C0A000F" w:tentative="1">
      <w:start w:val="1"/>
      <w:numFmt w:val="decimal"/>
      <w:lvlText w:val="%4."/>
      <w:lvlJc w:val="left"/>
      <w:pPr>
        <w:ind w:left="3600" w:hanging="360"/>
      </w:pPr>
    </w:lvl>
    <w:lvl w:ilvl="4" w:tplc="0C0A0019" w:tentative="1">
      <w:start w:val="1"/>
      <w:numFmt w:val="lowerLetter"/>
      <w:lvlText w:val="%5."/>
      <w:lvlJc w:val="left"/>
      <w:pPr>
        <w:ind w:left="4320" w:hanging="360"/>
      </w:pPr>
    </w:lvl>
    <w:lvl w:ilvl="5" w:tplc="0C0A001B" w:tentative="1">
      <w:start w:val="1"/>
      <w:numFmt w:val="lowerRoman"/>
      <w:lvlText w:val="%6."/>
      <w:lvlJc w:val="right"/>
      <w:pPr>
        <w:ind w:left="5040" w:hanging="180"/>
      </w:pPr>
    </w:lvl>
    <w:lvl w:ilvl="6" w:tplc="0C0A000F" w:tentative="1">
      <w:start w:val="1"/>
      <w:numFmt w:val="decimal"/>
      <w:lvlText w:val="%7."/>
      <w:lvlJc w:val="left"/>
      <w:pPr>
        <w:ind w:left="5760" w:hanging="360"/>
      </w:pPr>
    </w:lvl>
    <w:lvl w:ilvl="7" w:tplc="0C0A0019" w:tentative="1">
      <w:start w:val="1"/>
      <w:numFmt w:val="lowerLetter"/>
      <w:lvlText w:val="%8."/>
      <w:lvlJc w:val="left"/>
      <w:pPr>
        <w:ind w:left="6480" w:hanging="360"/>
      </w:pPr>
    </w:lvl>
    <w:lvl w:ilvl="8" w:tplc="0C0A001B" w:tentative="1">
      <w:start w:val="1"/>
      <w:numFmt w:val="lowerRoman"/>
      <w:lvlText w:val="%9."/>
      <w:lvlJc w:val="right"/>
      <w:pPr>
        <w:ind w:left="7200" w:hanging="180"/>
      </w:pPr>
    </w:lvl>
  </w:abstractNum>
  <w:abstractNum w:abstractNumId="38" w15:restartNumberingAfterBreak="0">
    <w:nsid w:val="5EBF175B"/>
    <w:multiLevelType w:val="hybridMultilevel"/>
    <w:tmpl w:val="48F8D1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63032ABF"/>
    <w:multiLevelType w:val="hybridMultilevel"/>
    <w:tmpl w:val="37C619B6"/>
    <w:lvl w:ilvl="0" w:tplc="39F02578">
      <w:numFmt w:val="bullet"/>
      <w:lvlText w:val="-"/>
      <w:lvlJc w:val="left"/>
      <w:pPr>
        <w:ind w:left="720" w:hanging="360"/>
      </w:pPr>
      <w:rPr>
        <w:rFonts w:ascii="Century Gothic" w:eastAsia="Times New Roman" w:hAnsi="Century Gothic"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5F94FAD"/>
    <w:multiLevelType w:val="hybridMultilevel"/>
    <w:tmpl w:val="97FC2536"/>
    <w:lvl w:ilvl="0" w:tplc="300A000F">
      <w:start w:val="1"/>
      <w:numFmt w:val="decimal"/>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41" w15:restartNumberingAfterBreak="0">
    <w:nsid w:val="72A4445F"/>
    <w:multiLevelType w:val="hybridMultilevel"/>
    <w:tmpl w:val="6FF0AA1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746B0582"/>
    <w:multiLevelType w:val="hybridMultilevel"/>
    <w:tmpl w:val="0B2839F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7AAF7179"/>
    <w:multiLevelType w:val="hybridMultilevel"/>
    <w:tmpl w:val="3266C8A2"/>
    <w:lvl w:ilvl="0" w:tplc="0C0A000B">
      <w:start w:val="1"/>
      <w:numFmt w:val="bullet"/>
      <w:lvlText w:val=""/>
      <w:lvlJc w:val="left"/>
      <w:pPr>
        <w:ind w:left="720" w:hanging="360"/>
      </w:pPr>
      <w:rPr>
        <w:rFonts w:ascii="Wingdings" w:hAnsi="Wingdings" w:hint="default"/>
      </w:rPr>
    </w:lvl>
    <w:lvl w:ilvl="1" w:tplc="300A0003">
      <w:start w:val="1"/>
      <w:numFmt w:val="bullet"/>
      <w:lvlText w:val="o"/>
      <w:lvlJc w:val="left"/>
      <w:pPr>
        <w:ind w:left="1440" w:hanging="360"/>
      </w:pPr>
      <w:rPr>
        <w:rFonts w:ascii="Courier New" w:hAnsi="Courier New" w:cs="Courier New" w:hint="default"/>
      </w:rPr>
    </w:lvl>
    <w:lvl w:ilvl="2" w:tplc="300A0005">
      <w:start w:val="1"/>
      <w:numFmt w:val="bullet"/>
      <w:lvlText w:val=""/>
      <w:lvlJc w:val="left"/>
      <w:pPr>
        <w:ind w:left="2160" w:hanging="360"/>
      </w:pPr>
      <w:rPr>
        <w:rFonts w:ascii="Wingdings" w:hAnsi="Wingdings" w:hint="default"/>
      </w:rPr>
    </w:lvl>
    <w:lvl w:ilvl="3" w:tplc="300A000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44" w15:restartNumberingAfterBreak="0">
    <w:nsid w:val="7CA879BB"/>
    <w:multiLevelType w:val="hybridMultilevel"/>
    <w:tmpl w:val="AB2A1BCA"/>
    <w:lvl w:ilvl="0" w:tplc="39F02578">
      <w:numFmt w:val="bullet"/>
      <w:lvlText w:val="-"/>
      <w:lvlJc w:val="left"/>
      <w:pPr>
        <w:ind w:left="720" w:hanging="360"/>
      </w:pPr>
      <w:rPr>
        <w:rFonts w:ascii="Century Gothic" w:eastAsia="Times New Roman" w:hAnsi="Century Gothic"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7E6947B3"/>
    <w:multiLevelType w:val="hybridMultilevel"/>
    <w:tmpl w:val="D68EB5F2"/>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6" w15:restartNumberingAfterBreak="0">
    <w:nsid w:val="7F3F56EA"/>
    <w:multiLevelType w:val="hybridMultilevel"/>
    <w:tmpl w:val="5C220DD4"/>
    <w:lvl w:ilvl="0" w:tplc="39F02578">
      <w:numFmt w:val="bullet"/>
      <w:lvlText w:val="-"/>
      <w:lvlJc w:val="left"/>
      <w:pPr>
        <w:ind w:left="720" w:hanging="360"/>
      </w:pPr>
      <w:rPr>
        <w:rFonts w:ascii="Century Gothic" w:eastAsia="Times New Roman" w:hAnsi="Century Gothic"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7FE3068F"/>
    <w:multiLevelType w:val="hybridMultilevel"/>
    <w:tmpl w:val="AE4AE70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2050179016">
    <w:abstractNumId w:val="25"/>
  </w:num>
  <w:num w:numId="2" w16cid:durableId="1509834509">
    <w:abstractNumId w:val="28"/>
  </w:num>
  <w:num w:numId="3" w16cid:durableId="2018653050">
    <w:abstractNumId w:val="40"/>
  </w:num>
  <w:num w:numId="4" w16cid:durableId="1252276671">
    <w:abstractNumId w:val="3"/>
  </w:num>
  <w:num w:numId="5" w16cid:durableId="500853247">
    <w:abstractNumId w:val="13"/>
  </w:num>
  <w:num w:numId="6" w16cid:durableId="1448886142">
    <w:abstractNumId w:val="36"/>
  </w:num>
  <w:num w:numId="7" w16cid:durableId="1319262760">
    <w:abstractNumId w:val="22"/>
  </w:num>
  <w:num w:numId="8" w16cid:durableId="1944527634">
    <w:abstractNumId w:val="14"/>
  </w:num>
  <w:num w:numId="9" w16cid:durableId="1588491948">
    <w:abstractNumId w:val="37"/>
  </w:num>
  <w:num w:numId="10" w16cid:durableId="619000157">
    <w:abstractNumId w:val="2"/>
  </w:num>
  <w:num w:numId="11" w16cid:durableId="1709449635">
    <w:abstractNumId w:val="21"/>
  </w:num>
  <w:num w:numId="12" w16cid:durableId="2048607149">
    <w:abstractNumId w:val="10"/>
  </w:num>
  <w:num w:numId="13" w16cid:durableId="701051463">
    <w:abstractNumId w:val="5"/>
  </w:num>
  <w:num w:numId="14" w16cid:durableId="580061053">
    <w:abstractNumId w:val="38"/>
  </w:num>
  <w:num w:numId="15" w16cid:durableId="1594431534">
    <w:abstractNumId w:val="41"/>
  </w:num>
  <w:num w:numId="16" w16cid:durableId="1830511612">
    <w:abstractNumId w:val="42"/>
  </w:num>
  <w:num w:numId="17" w16cid:durableId="1383210883">
    <w:abstractNumId w:val="1"/>
  </w:num>
  <w:num w:numId="18" w16cid:durableId="1865747267">
    <w:abstractNumId w:val="47"/>
  </w:num>
  <w:num w:numId="19" w16cid:durableId="970788741">
    <w:abstractNumId w:val="16"/>
  </w:num>
  <w:num w:numId="20" w16cid:durableId="1697996963">
    <w:abstractNumId w:val="11"/>
  </w:num>
  <w:num w:numId="21" w16cid:durableId="2097821874">
    <w:abstractNumId w:val="19"/>
  </w:num>
  <w:num w:numId="22" w16cid:durableId="1845707379">
    <w:abstractNumId w:val="23"/>
  </w:num>
  <w:num w:numId="23" w16cid:durableId="177887647">
    <w:abstractNumId w:val="7"/>
  </w:num>
  <w:num w:numId="24" w16cid:durableId="1252738338">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1631983093">
    <w:abstractNumId w:val="12"/>
  </w:num>
  <w:num w:numId="26" w16cid:durableId="1057897272">
    <w:abstractNumId w:val="27"/>
  </w:num>
  <w:num w:numId="27" w16cid:durableId="597173983">
    <w:abstractNumId w:val="17"/>
  </w:num>
  <w:num w:numId="28" w16cid:durableId="1341659992">
    <w:abstractNumId w:val="6"/>
  </w:num>
  <w:num w:numId="29" w16cid:durableId="1930036644">
    <w:abstractNumId w:val="33"/>
  </w:num>
  <w:num w:numId="30" w16cid:durableId="1358655236">
    <w:abstractNumId w:val="15"/>
  </w:num>
  <w:num w:numId="31" w16cid:durableId="1649360363">
    <w:abstractNumId w:val="9"/>
  </w:num>
  <w:num w:numId="32" w16cid:durableId="642976182">
    <w:abstractNumId w:val="35"/>
  </w:num>
  <w:num w:numId="33" w16cid:durableId="2094811904">
    <w:abstractNumId w:val="43"/>
  </w:num>
  <w:num w:numId="34" w16cid:durableId="956564099">
    <w:abstractNumId w:val="29"/>
  </w:num>
  <w:num w:numId="35" w16cid:durableId="2058695387">
    <w:abstractNumId w:val="45"/>
  </w:num>
  <w:num w:numId="36" w16cid:durableId="754593089">
    <w:abstractNumId w:val="24"/>
  </w:num>
  <w:num w:numId="37" w16cid:durableId="1806267975">
    <w:abstractNumId w:val="26"/>
  </w:num>
  <w:num w:numId="38" w16cid:durableId="1374190972">
    <w:abstractNumId w:val="39"/>
  </w:num>
  <w:num w:numId="39" w16cid:durableId="604964682">
    <w:abstractNumId w:val="44"/>
  </w:num>
  <w:num w:numId="40" w16cid:durableId="341782143">
    <w:abstractNumId w:val="31"/>
  </w:num>
  <w:num w:numId="41" w16cid:durableId="864372062">
    <w:abstractNumId w:val="46"/>
  </w:num>
  <w:num w:numId="42" w16cid:durableId="1726682672">
    <w:abstractNumId w:val="4"/>
  </w:num>
  <w:num w:numId="43" w16cid:durableId="825971979">
    <w:abstractNumId w:val="30"/>
  </w:num>
  <w:num w:numId="44" w16cid:durableId="670373234">
    <w:abstractNumId w:val="20"/>
  </w:num>
  <w:num w:numId="45" w16cid:durableId="1417676440">
    <w:abstractNumId w:val="34"/>
  </w:num>
  <w:num w:numId="46" w16cid:durableId="1350062275">
    <w:abstractNumId w:val="32"/>
  </w:num>
  <w:num w:numId="47" w16cid:durableId="318776092">
    <w:abstractNumId w:val="0"/>
  </w:num>
  <w:num w:numId="48" w16cid:durableId="1435008734">
    <w:abstractNumId w:val="8"/>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José Vicente Ortega">
    <w15:presenceInfo w15:providerId="AD" w15:userId="S::jvortega@datasolutions.com.ec::797b20d5-cc5a-4fe5-a84a-890fa6e07aec"/>
  </w15:person>
  <w15:person w15:author="Diego Pinos">
    <w15:presenceInfo w15:providerId="AD" w15:userId="S::dpinos@datasolutions.com.ec::3684cce8-1deb-4c32-b6ce-4ada7be4ca5c"/>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F2DD1"/>
    <w:rsid w:val="00017412"/>
    <w:rsid w:val="000263D2"/>
    <w:rsid w:val="00026702"/>
    <w:rsid w:val="0003493A"/>
    <w:rsid w:val="00037D27"/>
    <w:rsid w:val="00043A56"/>
    <w:rsid w:val="00044BE5"/>
    <w:rsid w:val="000504FE"/>
    <w:rsid w:val="00052752"/>
    <w:rsid w:val="00052AED"/>
    <w:rsid w:val="00060A54"/>
    <w:rsid w:val="00062E62"/>
    <w:rsid w:val="00071230"/>
    <w:rsid w:val="00076111"/>
    <w:rsid w:val="00084D19"/>
    <w:rsid w:val="000A5D5C"/>
    <w:rsid w:val="000B651C"/>
    <w:rsid w:val="000B6762"/>
    <w:rsid w:val="000B6866"/>
    <w:rsid w:val="000B6A7D"/>
    <w:rsid w:val="000B7FA9"/>
    <w:rsid w:val="000C56E6"/>
    <w:rsid w:val="000D7201"/>
    <w:rsid w:val="000E1888"/>
    <w:rsid w:val="000E7ECB"/>
    <w:rsid w:val="000F0E08"/>
    <w:rsid w:val="000F1FB9"/>
    <w:rsid w:val="000F2DD1"/>
    <w:rsid w:val="00104344"/>
    <w:rsid w:val="00107CA6"/>
    <w:rsid w:val="00113656"/>
    <w:rsid w:val="001227CE"/>
    <w:rsid w:val="001309B7"/>
    <w:rsid w:val="00145D82"/>
    <w:rsid w:val="0015549D"/>
    <w:rsid w:val="00160C28"/>
    <w:rsid w:val="00160F22"/>
    <w:rsid w:val="00165631"/>
    <w:rsid w:val="0017114A"/>
    <w:rsid w:val="00172547"/>
    <w:rsid w:val="001826ED"/>
    <w:rsid w:val="0018763F"/>
    <w:rsid w:val="001914F4"/>
    <w:rsid w:val="00193B10"/>
    <w:rsid w:val="001A1D5A"/>
    <w:rsid w:val="001B1914"/>
    <w:rsid w:val="001B2DDB"/>
    <w:rsid w:val="001B51C9"/>
    <w:rsid w:val="001C188C"/>
    <w:rsid w:val="001C286A"/>
    <w:rsid w:val="001C42AE"/>
    <w:rsid w:val="001E2561"/>
    <w:rsid w:val="001F4E4B"/>
    <w:rsid w:val="001F7E43"/>
    <w:rsid w:val="002177AC"/>
    <w:rsid w:val="00233AE2"/>
    <w:rsid w:val="00243527"/>
    <w:rsid w:val="00270C8C"/>
    <w:rsid w:val="002755DC"/>
    <w:rsid w:val="00281EA3"/>
    <w:rsid w:val="002A037A"/>
    <w:rsid w:val="002C4F9F"/>
    <w:rsid w:val="002D0A77"/>
    <w:rsid w:val="002D27DB"/>
    <w:rsid w:val="002E10AD"/>
    <w:rsid w:val="002F680E"/>
    <w:rsid w:val="003020DD"/>
    <w:rsid w:val="00304FD7"/>
    <w:rsid w:val="00317DD4"/>
    <w:rsid w:val="00320569"/>
    <w:rsid w:val="0032179C"/>
    <w:rsid w:val="003321C5"/>
    <w:rsid w:val="003401EC"/>
    <w:rsid w:val="00341F68"/>
    <w:rsid w:val="00342235"/>
    <w:rsid w:val="003441E4"/>
    <w:rsid w:val="00370C25"/>
    <w:rsid w:val="0038146C"/>
    <w:rsid w:val="00384819"/>
    <w:rsid w:val="00394FB2"/>
    <w:rsid w:val="00395FFA"/>
    <w:rsid w:val="003D6FC4"/>
    <w:rsid w:val="003D72F7"/>
    <w:rsid w:val="00403ADC"/>
    <w:rsid w:val="00404813"/>
    <w:rsid w:val="00413F5B"/>
    <w:rsid w:val="00414CCE"/>
    <w:rsid w:val="00415E12"/>
    <w:rsid w:val="004205F6"/>
    <w:rsid w:val="00430F39"/>
    <w:rsid w:val="0044038B"/>
    <w:rsid w:val="00441143"/>
    <w:rsid w:val="00442B42"/>
    <w:rsid w:val="004437C0"/>
    <w:rsid w:val="00456C32"/>
    <w:rsid w:val="00465851"/>
    <w:rsid w:val="00470355"/>
    <w:rsid w:val="00470CEA"/>
    <w:rsid w:val="004A6B22"/>
    <w:rsid w:val="00506A71"/>
    <w:rsid w:val="00510D73"/>
    <w:rsid w:val="00515F23"/>
    <w:rsid w:val="00532BAD"/>
    <w:rsid w:val="005508B4"/>
    <w:rsid w:val="00553303"/>
    <w:rsid w:val="00567CE8"/>
    <w:rsid w:val="005736D4"/>
    <w:rsid w:val="005829AA"/>
    <w:rsid w:val="00593C95"/>
    <w:rsid w:val="005A733C"/>
    <w:rsid w:val="005B18BE"/>
    <w:rsid w:val="005B1FA0"/>
    <w:rsid w:val="005B26AD"/>
    <w:rsid w:val="005C2835"/>
    <w:rsid w:val="005C3CF4"/>
    <w:rsid w:val="005D105C"/>
    <w:rsid w:val="005E2C31"/>
    <w:rsid w:val="005E6E35"/>
    <w:rsid w:val="00600B21"/>
    <w:rsid w:val="00607CD2"/>
    <w:rsid w:val="0061199B"/>
    <w:rsid w:val="006210AE"/>
    <w:rsid w:val="006279A8"/>
    <w:rsid w:val="006303A6"/>
    <w:rsid w:val="00632CF1"/>
    <w:rsid w:val="00640F52"/>
    <w:rsid w:val="00650A3E"/>
    <w:rsid w:val="00651085"/>
    <w:rsid w:val="0065269B"/>
    <w:rsid w:val="00660BCF"/>
    <w:rsid w:val="00673CE0"/>
    <w:rsid w:val="00685664"/>
    <w:rsid w:val="00691AC8"/>
    <w:rsid w:val="00693092"/>
    <w:rsid w:val="006A5D17"/>
    <w:rsid w:val="006B28E9"/>
    <w:rsid w:val="006B6C2D"/>
    <w:rsid w:val="006C37D0"/>
    <w:rsid w:val="006D49FD"/>
    <w:rsid w:val="006E738A"/>
    <w:rsid w:val="006F2498"/>
    <w:rsid w:val="0071277B"/>
    <w:rsid w:val="00717783"/>
    <w:rsid w:val="0072141B"/>
    <w:rsid w:val="0072570C"/>
    <w:rsid w:val="00746586"/>
    <w:rsid w:val="00754E9F"/>
    <w:rsid w:val="00761DA3"/>
    <w:rsid w:val="00765154"/>
    <w:rsid w:val="00793758"/>
    <w:rsid w:val="00793D87"/>
    <w:rsid w:val="007961F1"/>
    <w:rsid w:val="007B5CBB"/>
    <w:rsid w:val="007C643F"/>
    <w:rsid w:val="007D2DB3"/>
    <w:rsid w:val="007D416C"/>
    <w:rsid w:val="007E4B8A"/>
    <w:rsid w:val="007F1656"/>
    <w:rsid w:val="00803B96"/>
    <w:rsid w:val="008110E5"/>
    <w:rsid w:val="00811648"/>
    <w:rsid w:val="00820CA9"/>
    <w:rsid w:val="00857C81"/>
    <w:rsid w:val="00862C21"/>
    <w:rsid w:val="0086631F"/>
    <w:rsid w:val="00874EDB"/>
    <w:rsid w:val="00877203"/>
    <w:rsid w:val="00882612"/>
    <w:rsid w:val="00883026"/>
    <w:rsid w:val="008B719C"/>
    <w:rsid w:val="008C05DD"/>
    <w:rsid w:val="008C5F40"/>
    <w:rsid w:val="008C6E0E"/>
    <w:rsid w:val="008D7D89"/>
    <w:rsid w:val="008E5A7B"/>
    <w:rsid w:val="008F5C48"/>
    <w:rsid w:val="00906B2F"/>
    <w:rsid w:val="009075C8"/>
    <w:rsid w:val="00931365"/>
    <w:rsid w:val="00935AEE"/>
    <w:rsid w:val="00980882"/>
    <w:rsid w:val="009A1C05"/>
    <w:rsid w:val="009A21DD"/>
    <w:rsid w:val="009B5AB8"/>
    <w:rsid w:val="009C3E9B"/>
    <w:rsid w:val="009C5220"/>
    <w:rsid w:val="009D56E6"/>
    <w:rsid w:val="009E1BA6"/>
    <w:rsid w:val="009E2378"/>
    <w:rsid w:val="009E61B4"/>
    <w:rsid w:val="009F0BD1"/>
    <w:rsid w:val="009F73A7"/>
    <w:rsid w:val="00A02745"/>
    <w:rsid w:val="00A04016"/>
    <w:rsid w:val="00A07F03"/>
    <w:rsid w:val="00A123CB"/>
    <w:rsid w:val="00A209B0"/>
    <w:rsid w:val="00A214E1"/>
    <w:rsid w:val="00A24E26"/>
    <w:rsid w:val="00A340E3"/>
    <w:rsid w:val="00A613F7"/>
    <w:rsid w:val="00A6303E"/>
    <w:rsid w:val="00A75518"/>
    <w:rsid w:val="00A86BF9"/>
    <w:rsid w:val="00A92214"/>
    <w:rsid w:val="00A92D91"/>
    <w:rsid w:val="00AA01E4"/>
    <w:rsid w:val="00AA0FA5"/>
    <w:rsid w:val="00AB5659"/>
    <w:rsid w:val="00AC428E"/>
    <w:rsid w:val="00AD05A6"/>
    <w:rsid w:val="00AD4F79"/>
    <w:rsid w:val="00AF05CA"/>
    <w:rsid w:val="00AF716A"/>
    <w:rsid w:val="00B10C85"/>
    <w:rsid w:val="00B11624"/>
    <w:rsid w:val="00B12FBD"/>
    <w:rsid w:val="00B429C6"/>
    <w:rsid w:val="00B55D70"/>
    <w:rsid w:val="00B62610"/>
    <w:rsid w:val="00B66EB9"/>
    <w:rsid w:val="00B82A47"/>
    <w:rsid w:val="00B902EA"/>
    <w:rsid w:val="00BC2FF5"/>
    <w:rsid w:val="00BE3F56"/>
    <w:rsid w:val="00BE6C50"/>
    <w:rsid w:val="00C00470"/>
    <w:rsid w:val="00C03870"/>
    <w:rsid w:val="00C112EE"/>
    <w:rsid w:val="00C13813"/>
    <w:rsid w:val="00C14C52"/>
    <w:rsid w:val="00C2100A"/>
    <w:rsid w:val="00C25FD6"/>
    <w:rsid w:val="00C263D2"/>
    <w:rsid w:val="00C27BB9"/>
    <w:rsid w:val="00C520F1"/>
    <w:rsid w:val="00C56487"/>
    <w:rsid w:val="00C70653"/>
    <w:rsid w:val="00C715C0"/>
    <w:rsid w:val="00C71ECA"/>
    <w:rsid w:val="00C97EB7"/>
    <w:rsid w:val="00CA5F74"/>
    <w:rsid w:val="00CB1DF8"/>
    <w:rsid w:val="00CB4A20"/>
    <w:rsid w:val="00CC1698"/>
    <w:rsid w:val="00CC4744"/>
    <w:rsid w:val="00CD08BE"/>
    <w:rsid w:val="00CD707E"/>
    <w:rsid w:val="00CE0713"/>
    <w:rsid w:val="00CF3002"/>
    <w:rsid w:val="00D04480"/>
    <w:rsid w:val="00D148A3"/>
    <w:rsid w:val="00D238FC"/>
    <w:rsid w:val="00D26859"/>
    <w:rsid w:val="00D27D48"/>
    <w:rsid w:val="00D30109"/>
    <w:rsid w:val="00D363B0"/>
    <w:rsid w:val="00D535F0"/>
    <w:rsid w:val="00D5675B"/>
    <w:rsid w:val="00D56F0D"/>
    <w:rsid w:val="00D64275"/>
    <w:rsid w:val="00D64457"/>
    <w:rsid w:val="00D9322D"/>
    <w:rsid w:val="00D9330B"/>
    <w:rsid w:val="00D935B4"/>
    <w:rsid w:val="00D9587F"/>
    <w:rsid w:val="00DB5E55"/>
    <w:rsid w:val="00DD6DC9"/>
    <w:rsid w:val="00DE4209"/>
    <w:rsid w:val="00DF5215"/>
    <w:rsid w:val="00E07818"/>
    <w:rsid w:val="00E226D7"/>
    <w:rsid w:val="00E40A17"/>
    <w:rsid w:val="00E554A5"/>
    <w:rsid w:val="00E941CB"/>
    <w:rsid w:val="00EA0221"/>
    <w:rsid w:val="00EA3784"/>
    <w:rsid w:val="00EB1116"/>
    <w:rsid w:val="00EB280A"/>
    <w:rsid w:val="00EB750A"/>
    <w:rsid w:val="00EC1060"/>
    <w:rsid w:val="00EC1C33"/>
    <w:rsid w:val="00EC4395"/>
    <w:rsid w:val="00EC4967"/>
    <w:rsid w:val="00EC4F0D"/>
    <w:rsid w:val="00EE1194"/>
    <w:rsid w:val="00EE5102"/>
    <w:rsid w:val="00EF5FC7"/>
    <w:rsid w:val="00F06255"/>
    <w:rsid w:val="00F24227"/>
    <w:rsid w:val="00F274D6"/>
    <w:rsid w:val="00F36125"/>
    <w:rsid w:val="00F469E4"/>
    <w:rsid w:val="00F51714"/>
    <w:rsid w:val="00F52E11"/>
    <w:rsid w:val="00F574C8"/>
    <w:rsid w:val="00F61B06"/>
    <w:rsid w:val="00F675A0"/>
    <w:rsid w:val="00F86DCE"/>
    <w:rsid w:val="00F90F5D"/>
    <w:rsid w:val="00F967B2"/>
    <w:rsid w:val="00FA2397"/>
    <w:rsid w:val="00FA2AF8"/>
    <w:rsid w:val="00FA54F5"/>
    <w:rsid w:val="00FA61FA"/>
    <w:rsid w:val="00FB6552"/>
    <w:rsid w:val="00FD3A69"/>
    <w:rsid w:val="00FD3C3A"/>
    <w:rsid w:val="00FD6130"/>
    <w:rsid w:val="00FE6E5C"/>
    <w:rsid w:val="00FF24B1"/>
    <w:rsid w:val="148604F3"/>
    <w:rsid w:val="2505D265"/>
    <w:rsid w:val="2B8BDE66"/>
    <w:rsid w:val="325F5E5B"/>
    <w:rsid w:val="3961DBED"/>
    <w:rsid w:val="3EE19078"/>
    <w:rsid w:val="4CF76BA1"/>
    <w:rsid w:val="689211D3"/>
    <w:rsid w:val="69DA6AFC"/>
  </w:rsids>
  <m:mathPr>
    <m:mathFont m:val="Cambria Math"/>
    <m:brkBin m:val="before"/>
    <m:brkBinSub m:val="--"/>
    <m:smallFrac m:val="0"/>
    <m:dispDef/>
    <m:lMargin m:val="0"/>
    <m:rMargin m:val="0"/>
    <m:defJc m:val="centerGroup"/>
    <m:wrapIndent m:val="1440"/>
    <m:intLim m:val="subSup"/>
    <m:naryLim m:val="undOvr"/>
  </m:mathPr>
  <w:themeFontLang w:val="es-MX" w:eastAsia="fr-FR"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3DE9265"/>
  <w15:chartTrackingRefBased/>
  <w15:docId w15:val="{5772A101-3DF7-410E-85B4-216AF0855E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04480"/>
    <w:pPr>
      <w:spacing w:after="200" w:line="276" w:lineRule="auto"/>
    </w:pPr>
    <w:rPr>
      <w:rFonts w:eastAsiaTheme="minorEastAsia"/>
      <w:lang w:val="es-EC" w:eastAsia="es-EC"/>
    </w:rPr>
  </w:style>
  <w:style w:type="paragraph" w:styleId="Heading1">
    <w:name w:val="heading 1"/>
    <w:basedOn w:val="Normal"/>
    <w:next w:val="Normal"/>
    <w:link w:val="Heading1Char"/>
    <w:uiPriority w:val="9"/>
    <w:qFormat/>
    <w:rsid w:val="00EC4395"/>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D04480"/>
    <w:pPr>
      <w:keepNext/>
      <w:keepLines/>
      <w:spacing w:before="200" w:after="0"/>
      <w:outlineLvl w:val="1"/>
    </w:pPr>
    <w:rPr>
      <w:rFonts w:asciiTheme="majorHAnsi" w:eastAsiaTheme="majorEastAsia" w:hAnsiTheme="majorHAnsi" w:cstheme="majorBidi"/>
      <w:b/>
      <w:bCs/>
      <w:color w:val="4472C4" w:themeColor="accent1"/>
      <w:sz w:val="26"/>
      <w:szCs w:val="26"/>
    </w:rPr>
  </w:style>
  <w:style w:type="paragraph" w:styleId="Heading3">
    <w:name w:val="heading 3"/>
    <w:basedOn w:val="Normal"/>
    <w:next w:val="Normal"/>
    <w:link w:val="Heading3Char"/>
    <w:uiPriority w:val="9"/>
    <w:unhideWhenUsed/>
    <w:qFormat/>
    <w:rsid w:val="00AA0FA5"/>
    <w:pPr>
      <w:keepNext/>
      <w:keepLines/>
      <w:spacing w:before="40" w:after="0"/>
      <w:outlineLvl w:val="2"/>
    </w:pPr>
    <w:rPr>
      <w:rFonts w:asciiTheme="majorHAnsi" w:eastAsiaTheme="majorEastAsia" w:hAnsiTheme="majorHAnsi" w:cstheme="majorBidi"/>
      <w:color w:val="1F3763" w:themeColor="accent1" w:themeShade="7F"/>
      <w:sz w:val="24"/>
      <w:szCs w:val="24"/>
      <w:lang w:eastAsia="en-US"/>
    </w:rPr>
  </w:style>
  <w:style w:type="paragraph" w:styleId="Heading4">
    <w:name w:val="heading 4"/>
    <w:basedOn w:val="Normal"/>
    <w:next w:val="Normal"/>
    <w:link w:val="Heading4Char"/>
    <w:uiPriority w:val="9"/>
    <w:unhideWhenUsed/>
    <w:qFormat/>
    <w:rsid w:val="00AA0FA5"/>
    <w:pPr>
      <w:keepNext/>
      <w:keepLines/>
      <w:spacing w:before="40" w:after="0"/>
      <w:outlineLvl w:val="3"/>
    </w:pPr>
    <w:rPr>
      <w:rFonts w:asciiTheme="majorHAnsi" w:eastAsiaTheme="majorEastAsia" w:hAnsiTheme="majorHAnsi" w:cstheme="majorBidi"/>
      <w:i/>
      <w:iCs/>
      <w:color w:val="2F5496" w:themeColor="accent1" w:themeShade="BF"/>
      <w:lang w:eastAsia="en-US"/>
    </w:rPr>
  </w:style>
  <w:style w:type="paragraph" w:styleId="Heading6">
    <w:name w:val="heading 6"/>
    <w:basedOn w:val="Normal"/>
    <w:next w:val="Normal"/>
    <w:link w:val="Heading6Char"/>
    <w:uiPriority w:val="9"/>
    <w:semiHidden/>
    <w:unhideWhenUsed/>
    <w:qFormat/>
    <w:rsid w:val="000B651C"/>
    <w:pPr>
      <w:keepNext/>
      <w:keepLines/>
      <w:spacing w:before="40" w:after="0"/>
      <w:outlineLvl w:val="5"/>
    </w:pPr>
    <w:rPr>
      <w:rFonts w:asciiTheme="majorHAnsi" w:eastAsiaTheme="majorEastAsia" w:hAnsiTheme="majorHAnsi" w:cstheme="majorBidi"/>
      <w:color w:val="1F3763"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F2DD1"/>
    <w:pPr>
      <w:ind w:left="720"/>
      <w:contextualSpacing/>
    </w:pPr>
  </w:style>
  <w:style w:type="paragraph" w:styleId="Header">
    <w:name w:val="header"/>
    <w:basedOn w:val="Normal"/>
    <w:link w:val="HeaderChar"/>
    <w:uiPriority w:val="99"/>
    <w:unhideWhenUsed/>
    <w:rsid w:val="000F2DD1"/>
    <w:pPr>
      <w:tabs>
        <w:tab w:val="center" w:pos="4252"/>
        <w:tab w:val="right" w:pos="8504"/>
      </w:tabs>
      <w:spacing w:after="0" w:line="240" w:lineRule="auto"/>
    </w:pPr>
  </w:style>
  <w:style w:type="character" w:customStyle="1" w:styleId="HeaderChar">
    <w:name w:val="Header Char"/>
    <w:basedOn w:val="DefaultParagraphFont"/>
    <w:link w:val="Header"/>
    <w:uiPriority w:val="99"/>
    <w:rsid w:val="000F2DD1"/>
  </w:style>
  <w:style w:type="paragraph" w:styleId="Footer">
    <w:name w:val="footer"/>
    <w:basedOn w:val="Normal"/>
    <w:link w:val="FooterChar"/>
    <w:uiPriority w:val="99"/>
    <w:unhideWhenUsed/>
    <w:rsid w:val="000F2DD1"/>
    <w:pPr>
      <w:tabs>
        <w:tab w:val="center" w:pos="4252"/>
        <w:tab w:val="right" w:pos="8504"/>
      </w:tabs>
      <w:spacing w:after="0" w:line="240" w:lineRule="auto"/>
    </w:pPr>
  </w:style>
  <w:style w:type="character" w:customStyle="1" w:styleId="FooterChar">
    <w:name w:val="Footer Char"/>
    <w:basedOn w:val="DefaultParagraphFont"/>
    <w:link w:val="Footer"/>
    <w:uiPriority w:val="99"/>
    <w:rsid w:val="000F2DD1"/>
  </w:style>
  <w:style w:type="character" w:styleId="Hyperlink">
    <w:name w:val="Hyperlink"/>
    <w:basedOn w:val="DefaultParagraphFont"/>
    <w:uiPriority w:val="99"/>
    <w:unhideWhenUsed/>
    <w:rsid w:val="000F2DD1"/>
    <w:rPr>
      <w:color w:val="0563C1" w:themeColor="hyperlink"/>
      <w:u w:val="single"/>
    </w:rPr>
  </w:style>
  <w:style w:type="character" w:customStyle="1" w:styleId="Heading2Char">
    <w:name w:val="Heading 2 Char"/>
    <w:basedOn w:val="DefaultParagraphFont"/>
    <w:link w:val="Heading2"/>
    <w:uiPriority w:val="9"/>
    <w:rsid w:val="00D04480"/>
    <w:rPr>
      <w:rFonts w:asciiTheme="majorHAnsi" w:eastAsiaTheme="majorEastAsia" w:hAnsiTheme="majorHAnsi" w:cstheme="majorBidi"/>
      <w:b/>
      <w:bCs/>
      <w:color w:val="4472C4" w:themeColor="accent1"/>
      <w:sz w:val="26"/>
      <w:szCs w:val="26"/>
      <w:lang w:val="es-EC" w:eastAsia="es-EC"/>
    </w:rPr>
  </w:style>
  <w:style w:type="table" w:styleId="TableGrid">
    <w:name w:val="Table Grid"/>
    <w:basedOn w:val="TableNormal"/>
    <w:uiPriority w:val="59"/>
    <w:rsid w:val="00D04480"/>
    <w:pPr>
      <w:spacing w:after="0" w:line="240" w:lineRule="auto"/>
    </w:pPr>
    <w:rPr>
      <w:rFonts w:eastAsiaTheme="minorEastAsia"/>
      <w:lang w:val="es-EC"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Grid-Accent1">
    <w:name w:val="Light Grid Accent 1"/>
    <w:basedOn w:val="TableNormal"/>
    <w:uiPriority w:val="62"/>
    <w:rsid w:val="00D04480"/>
    <w:pPr>
      <w:spacing w:after="0" w:line="240" w:lineRule="auto"/>
    </w:pPr>
    <w:rPr>
      <w:rFonts w:eastAsiaTheme="minorEastAsia"/>
      <w:lang w:val="es-EC" w:eastAsia="es-EC"/>
    </w:rPr>
    <w:tblPr>
      <w:tblStyleRowBandSize w:val="1"/>
      <w:tblStyleColBandSize w:val="1"/>
      <w:tblBorders>
        <w:top w:val="single" w:sz="8" w:space="0" w:color="4472C4" w:themeColor="accent1"/>
        <w:left w:val="single" w:sz="8" w:space="0" w:color="4472C4" w:themeColor="accent1"/>
        <w:bottom w:val="single" w:sz="8" w:space="0" w:color="4472C4" w:themeColor="accent1"/>
        <w:right w:val="single" w:sz="8" w:space="0" w:color="4472C4" w:themeColor="accent1"/>
        <w:insideH w:val="single" w:sz="8" w:space="0" w:color="4472C4" w:themeColor="accent1"/>
        <w:insideV w:val="single" w:sz="8" w:space="0" w:color="4472C4"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472C4" w:themeColor="accent1"/>
          <w:left w:val="single" w:sz="8" w:space="0" w:color="4472C4" w:themeColor="accent1"/>
          <w:bottom w:val="single" w:sz="18" w:space="0" w:color="4472C4" w:themeColor="accent1"/>
          <w:right w:val="single" w:sz="8" w:space="0" w:color="4472C4" w:themeColor="accent1"/>
          <w:insideH w:val="nil"/>
          <w:insideV w:val="single" w:sz="8" w:space="0" w:color="4472C4"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472C4" w:themeColor="accent1"/>
          <w:left w:val="single" w:sz="8" w:space="0" w:color="4472C4" w:themeColor="accent1"/>
          <w:bottom w:val="single" w:sz="8" w:space="0" w:color="4472C4" w:themeColor="accent1"/>
          <w:right w:val="single" w:sz="8" w:space="0" w:color="4472C4" w:themeColor="accent1"/>
          <w:insideH w:val="nil"/>
          <w:insideV w:val="single" w:sz="8" w:space="0" w:color="4472C4"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tcPr>
    </w:tblStylePr>
    <w:tblStylePr w:type="band1Vert">
      <w:tblPr/>
      <w:tcPr>
        <w:tcBorders>
          <w:top w:val="single" w:sz="8" w:space="0" w:color="4472C4" w:themeColor="accent1"/>
          <w:left w:val="single" w:sz="8" w:space="0" w:color="4472C4" w:themeColor="accent1"/>
          <w:bottom w:val="single" w:sz="8" w:space="0" w:color="4472C4" w:themeColor="accent1"/>
          <w:right w:val="single" w:sz="8" w:space="0" w:color="4472C4" w:themeColor="accent1"/>
        </w:tcBorders>
        <w:shd w:val="clear" w:color="auto" w:fill="D0DBF0" w:themeFill="accent1" w:themeFillTint="3F"/>
      </w:tcPr>
    </w:tblStylePr>
    <w:tblStylePr w:type="band1Horz">
      <w:tblPr/>
      <w:tcPr>
        <w:tcBorders>
          <w:top w:val="single" w:sz="8" w:space="0" w:color="4472C4" w:themeColor="accent1"/>
          <w:left w:val="single" w:sz="8" w:space="0" w:color="4472C4" w:themeColor="accent1"/>
          <w:bottom w:val="single" w:sz="8" w:space="0" w:color="4472C4" w:themeColor="accent1"/>
          <w:right w:val="single" w:sz="8" w:space="0" w:color="4472C4" w:themeColor="accent1"/>
          <w:insideV w:val="single" w:sz="8" w:space="0" w:color="4472C4" w:themeColor="accent1"/>
        </w:tcBorders>
        <w:shd w:val="clear" w:color="auto" w:fill="D0DBF0" w:themeFill="accent1" w:themeFillTint="3F"/>
      </w:tcPr>
    </w:tblStylePr>
    <w:tblStylePr w:type="band2Horz">
      <w:tblPr/>
      <w:tcPr>
        <w:tcBorders>
          <w:top w:val="single" w:sz="8" w:space="0" w:color="4472C4" w:themeColor="accent1"/>
          <w:left w:val="single" w:sz="8" w:space="0" w:color="4472C4" w:themeColor="accent1"/>
          <w:bottom w:val="single" w:sz="8" w:space="0" w:color="4472C4" w:themeColor="accent1"/>
          <w:right w:val="single" w:sz="8" w:space="0" w:color="4472C4" w:themeColor="accent1"/>
          <w:insideV w:val="single" w:sz="8" w:space="0" w:color="4472C4" w:themeColor="accent1"/>
        </w:tcBorders>
      </w:tcPr>
    </w:tblStylePr>
  </w:style>
  <w:style w:type="paragraph" w:customStyle="1" w:styleId="CM23">
    <w:name w:val="CM23"/>
    <w:basedOn w:val="Normal"/>
    <w:next w:val="Normal"/>
    <w:rsid w:val="005C2835"/>
    <w:pPr>
      <w:widowControl w:val="0"/>
      <w:autoSpaceDE w:val="0"/>
      <w:autoSpaceDN w:val="0"/>
      <w:adjustRightInd w:val="0"/>
      <w:spacing w:after="255" w:line="240" w:lineRule="auto"/>
    </w:pPr>
    <w:rPr>
      <w:rFonts w:ascii="Helvetica" w:eastAsia="Times New Roman" w:hAnsi="Helvetica" w:cs="Helvetica"/>
      <w:sz w:val="24"/>
      <w:szCs w:val="24"/>
      <w:lang w:val="en-US" w:eastAsia="en-US"/>
    </w:rPr>
  </w:style>
  <w:style w:type="paragraph" w:customStyle="1" w:styleId="Default">
    <w:name w:val="Default"/>
    <w:rsid w:val="005C2835"/>
    <w:pPr>
      <w:widowControl w:val="0"/>
      <w:autoSpaceDE w:val="0"/>
      <w:autoSpaceDN w:val="0"/>
      <w:adjustRightInd w:val="0"/>
      <w:spacing w:after="0" w:line="240" w:lineRule="auto"/>
    </w:pPr>
    <w:rPr>
      <w:rFonts w:ascii="Helvetica" w:eastAsia="Times New Roman" w:hAnsi="Helvetica" w:cs="Helvetica"/>
      <w:color w:val="000000"/>
      <w:sz w:val="24"/>
      <w:szCs w:val="24"/>
      <w:lang w:val="en-US"/>
    </w:rPr>
  </w:style>
  <w:style w:type="paragraph" w:customStyle="1" w:styleId="CM6">
    <w:name w:val="CM6"/>
    <w:basedOn w:val="Default"/>
    <w:next w:val="Default"/>
    <w:rsid w:val="005C2835"/>
    <w:pPr>
      <w:spacing w:line="268" w:lineRule="atLeast"/>
    </w:pPr>
    <w:rPr>
      <w:color w:val="auto"/>
    </w:rPr>
  </w:style>
  <w:style w:type="paragraph" w:styleId="BodyText">
    <w:name w:val="Body Text"/>
    <w:basedOn w:val="Normal"/>
    <w:link w:val="BodyTextChar"/>
    <w:uiPriority w:val="1"/>
    <w:unhideWhenUsed/>
    <w:qFormat/>
    <w:rsid w:val="00A92214"/>
    <w:pPr>
      <w:widowControl w:val="0"/>
      <w:autoSpaceDE w:val="0"/>
      <w:autoSpaceDN w:val="0"/>
      <w:spacing w:after="0" w:line="240" w:lineRule="auto"/>
    </w:pPr>
    <w:rPr>
      <w:rFonts w:ascii="Times New Roman" w:eastAsia="Times New Roman" w:hAnsi="Times New Roman" w:cs="Times New Roman"/>
      <w:lang w:bidi="es-EC"/>
    </w:rPr>
  </w:style>
  <w:style w:type="character" w:customStyle="1" w:styleId="BodyTextChar">
    <w:name w:val="Body Text Char"/>
    <w:basedOn w:val="DefaultParagraphFont"/>
    <w:link w:val="BodyText"/>
    <w:uiPriority w:val="1"/>
    <w:rsid w:val="00A92214"/>
    <w:rPr>
      <w:rFonts w:ascii="Times New Roman" w:eastAsia="Times New Roman" w:hAnsi="Times New Roman" w:cs="Times New Roman"/>
      <w:lang w:val="es-EC" w:eastAsia="es-EC" w:bidi="es-EC"/>
    </w:rPr>
  </w:style>
  <w:style w:type="paragraph" w:customStyle="1" w:styleId="ProposalTitle">
    <w:name w:val="Proposal Title"/>
    <w:link w:val="ProposalTitleChar"/>
    <w:rsid w:val="00F36125"/>
    <w:pPr>
      <w:spacing w:before="60" w:after="60" w:line="320" w:lineRule="atLeast"/>
      <w:jc w:val="center"/>
    </w:pPr>
    <w:rPr>
      <w:rFonts w:ascii="Arial" w:eastAsia="Times New Roman" w:hAnsi="Arial" w:cs="Times New Roman"/>
      <w:sz w:val="32"/>
      <w:szCs w:val="28"/>
      <w:lang w:val="en-US"/>
      <w14:shadow w14:blurRad="50800" w14:dist="38100" w14:dir="2700000" w14:sx="100000" w14:sy="100000" w14:kx="0" w14:ky="0" w14:algn="tl">
        <w14:srgbClr w14:val="000000">
          <w14:alpha w14:val="60000"/>
        </w14:srgbClr>
      </w14:shadow>
    </w:rPr>
  </w:style>
  <w:style w:type="character" w:customStyle="1" w:styleId="ProposalTitleChar">
    <w:name w:val="Proposal Title Char"/>
    <w:basedOn w:val="DefaultParagraphFont"/>
    <w:link w:val="ProposalTitle"/>
    <w:rsid w:val="00F36125"/>
    <w:rPr>
      <w:rFonts w:ascii="Arial" w:eastAsia="Times New Roman" w:hAnsi="Arial" w:cs="Times New Roman"/>
      <w:sz w:val="32"/>
      <w:szCs w:val="28"/>
      <w:lang w:val="en-US"/>
      <w14:shadow w14:blurRad="50800" w14:dist="38100" w14:dir="2700000" w14:sx="100000" w14:sy="100000" w14:kx="0" w14:ky="0" w14:algn="tl">
        <w14:srgbClr w14:val="000000">
          <w14:alpha w14:val="60000"/>
        </w14:srgbClr>
      </w14:shadow>
    </w:rPr>
  </w:style>
  <w:style w:type="paragraph" w:styleId="NoSpacing">
    <w:name w:val="No Spacing"/>
    <w:link w:val="NoSpacingChar"/>
    <w:uiPriority w:val="1"/>
    <w:qFormat/>
    <w:rsid w:val="00593C95"/>
    <w:pPr>
      <w:spacing w:after="0" w:line="240" w:lineRule="auto"/>
    </w:pPr>
    <w:rPr>
      <w:rFonts w:ascii="Calibri" w:eastAsia="Calibri" w:hAnsi="Calibri" w:cs="Times New Roman"/>
      <w:lang w:val="es-EC"/>
    </w:rPr>
  </w:style>
  <w:style w:type="character" w:customStyle="1" w:styleId="NoSpacingChar">
    <w:name w:val="No Spacing Char"/>
    <w:basedOn w:val="DefaultParagraphFont"/>
    <w:link w:val="NoSpacing"/>
    <w:uiPriority w:val="1"/>
    <w:rsid w:val="00593C95"/>
    <w:rPr>
      <w:rFonts w:ascii="Calibri" w:eastAsia="Calibri" w:hAnsi="Calibri" w:cs="Times New Roman"/>
      <w:lang w:val="es-EC"/>
    </w:rPr>
  </w:style>
  <w:style w:type="character" w:customStyle="1" w:styleId="Heading1Char">
    <w:name w:val="Heading 1 Char"/>
    <w:basedOn w:val="DefaultParagraphFont"/>
    <w:link w:val="Heading1"/>
    <w:uiPriority w:val="9"/>
    <w:rsid w:val="00EC4395"/>
    <w:rPr>
      <w:rFonts w:asciiTheme="majorHAnsi" w:eastAsiaTheme="majorEastAsia" w:hAnsiTheme="majorHAnsi" w:cstheme="majorBidi"/>
      <w:color w:val="2F5496" w:themeColor="accent1" w:themeShade="BF"/>
      <w:sz w:val="32"/>
      <w:szCs w:val="32"/>
      <w:lang w:val="es-EC" w:eastAsia="es-EC"/>
    </w:rPr>
  </w:style>
  <w:style w:type="character" w:customStyle="1" w:styleId="normaltextrun">
    <w:name w:val="normaltextrun"/>
    <w:basedOn w:val="DefaultParagraphFont"/>
    <w:rsid w:val="00EC4395"/>
  </w:style>
  <w:style w:type="character" w:customStyle="1" w:styleId="eop">
    <w:name w:val="eop"/>
    <w:basedOn w:val="DefaultParagraphFont"/>
    <w:rsid w:val="00EC4395"/>
  </w:style>
  <w:style w:type="paragraph" w:customStyle="1" w:styleId="font8">
    <w:name w:val="font_8"/>
    <w:basedOn w:val="Normal"/>
    <w:rsid w:val="00FA54F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wixguard">
    <w:name w:val="wixguard"/>
    <w:basedOn w:val="DefaultParagraphFont"/>
    <w:rsid w:val="00FA54F5"/>
  </w:style>
  <w:style w:type="character" w:customStyle="1" w:styleId="Heading3Char">
    <w:name w:val="Heading 3 Char"/>
    <w:basedOn w:val="DefaultParagraphFont"/>
    <w:link w:val="Heading3"/>
    <w:uiPriority w:val="9"/>
    <w:rsid w:val="00AA0FA5"/>
    <w:rPr>
      <w:rFonts w:asciiTheme="majorHAnsi" w:eastAsiaTheme="majorEastAsia" w:hAnsiTheme="majorHAnsi" w:cstheme="majorBidi"/>
      <w:color w:val="1F3763" w:themeColor="accent1" w:themeShade="7F"/>
      <w:sz w:val="24"/>
      <w:szCs w:val="24"/>
      <w:lang w:val="es-EC"/>
    </w:rPr>
  </w:style>
  <w:style w:type="character" w:customStyle="1" w:styleId="Heading4Char">
    <w:name w:val="Heading 4 Char"/>
    <w:basedOn w:val="DefaultParagraphFont"/>
    <w:link w:val="Heading4"/>
    <w:uiPriority w:val="9"/>
    <w:rsid w:val="00AA0FA5"/>
    <w:rPr>
      <w:rFonts w:asciiTheme="majorHAnsi" w:eastAsiaTheme="majorEastAsia" w:hAnsiTheme="majorHAnsi" w:cstheme="majorBidi"/>
      <w:i/>
      <w:iCs/>
      <w:color w:val="2F5496" w:themeColor="accent1" w:themeShade="BF"/>
      <w:lang w:val="es-EC"/>
    </w:rPr>
  </w:style>
  <w:style w:type="character" w:styleId="Strong">
    <w:name w:val="Strong"/>
    <w:basedOn w:val="DefaultParagraphFont"/>
    <w:uiPriority w:val="22"/>
    <w:qFormat/>
    <w:rsid w:val="00AA0FA5"/>
    <w:rPr>
      <w:b/>
      <w:bCs/>
    </w:rPr>
  </w:style>
  <w:style w:type="paragraph" w:customStyle="1" w:styleId="MediumList2-Accent41">
    <w:name w:val="Medium List 2 - Accent 41"/>
    <w:basedOn w:val="Normal"/>
    <w:uiPriority w:val="34"/>
    <w:rsid w:val="00AA0FA5"/>
    <w:pPr>
      <w:ind w:left="720"/>
    </w:pPr>
    <w:rPr>
      <w:rFonts w:ascii="Calibri" w:eastAsiaTheme="minorHAnsi" w:hAnsi="Calibri" w:cs="Times New Roman"/>
      <w:lang w:val="es-ES" w:eastAsia="es-ES"/>
    </w:rPr>
  </w:style>
  <w:style w:type="character" w:customStyle="1" w:styleId="apple-converted-space">
    <w:name w:val="apple-converted-space"/>
    <w:basedOn w:val="DefaultParagraphFont"/>
    <w:rsid w:val="00AA0FA5"/>
  </w:style>
  <w:style w:type="paragraph" w:styleId="Subtitle">
    <w:name w:val="Subtitle"/>
    <w:basedOn w:val="Normal"/>
    <w:next w:val="Normal"/>
    <w:link w:val="SubtitleChar"/>
    <w:uiPriority w:val="11"/>
    <w:qFormat/>
    <w:rsid w:val="00AA0FA5"/>
    <w:pPr>
      <w:numPr>
        <w:ilvl w:val="1"/>
      </w:numPr>
      <w:spacing w:after="160"/>
    </w:pPr>
    <w:rPr>
      <w:color w:val="5A5A5A" w:themeColor="text1" w:themeTint="A5"/>
      <w:spacing w:val="15"/>
      <w:lang w:eastAsia="en-US"/>
    </w:rPr>
  </w:style>
  <w:style w:type="character" w:customStyle="1" w:styleId="SubtitleChar">
    <w:name w:val="Subtitle Char"/>
    <w:basedOn w:val="DefaultParagraphFont"/>
    <w:link w:val="Subtitle"/>
    <w:uiPriority w:val="11"/>
    <w:rsid w:val="00AA0FA5"/>
    <w:rPr>
      <w:rFonts w:eastAsiaTheme="minorEastAsia"/>
      <w:color w:val="5A5A5A" w:themeColor="text1" w:themeTint="A5"/>
      <w:spacing w:val="15"/>
      <w:lang w:val="es-EC"/>
    </w:rPr>
  </w:style>
  <w:style w:type="paragraph" w:styleId="NormalWeb">
    <w:name w:val="Normal (Web)"/>
    <w:basedOn w:val="Normal"/>
    <w:uiPriority w:val="99"/>
    <w:unhideWhenUsed/>
    <w:rsid w:val="00E07818"/>
    <w:pPr>
      <w:spacing w:before="100" w:beforeAutospacing="1" w:after="100" w:afterAutospacing="1" w:line="240" w:lineRule="auto"/>
    </w:pPr>
    <w:rPr>
      <w:rFonts w:ascii="Times New Roman" w:eastAsia="Times New Roman" w:hAnsi="Times New Roman" w:cs="Times New Roman"/>
      <w:sz w:val="24"/>
      <w:szCs w:val="24"/>
      <w:lang w:val="es-MX" w:eastAsia="es-MX"/>
    </w:rPr>
  </w:style>
  <w:style w:type="character" w:customStyle="1" w:styleId="textomain5">
    <w:name w:val="textomain5"/>
    <w:basedOn w:val="DefaultParagraphFont"/>
    <w:rsid w:val="00E07818"/>
  </w:style>
  <w:style w:type="paragraph" w:customStyle="1" w:styleId="paragraph">
    <w:name w:val="paragraph"/>
    <w:basedOn w:val="Normal"/>
    <w:rsid w:val="00E0781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Heading6Char">
    <w:name w:val="Heading 6 Char"/>
    <w:basedOn w:val="DefaultParagraphFont"/>
    <w:link w:val="Heading6"/>
    <w:uiPriority w:val="9"/>
    <w:semiHidden/>
    <w:rsid w:val="000B651C"/>
    <w:rPr>
      <w:rFonts w:asciiTheme="majorHAnsi" w:eastAsiaTheme="majorEastAsia" w:hAnsiTheme="majorHAnsi" w:cstheme="majorBidi"/>
      <w:color w:val="1F3763" w:themeColor="accent1" w:themeShade="7F"/>
      <w:lang w:val="es-EC" w:eastAsia="es-EC"/>
    </w:rPr>
  </w:style>
  <w:style w:type="paragraph" w:customStyle="1" w:styleId="ash-gray">
    <w:name w:val="ash-gray"/>
    <w:basedOn w:val="Normal"/>
    <w:rsid w:val="000B651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essaypreview">
    <w:name w:val="essaypreview"/>
    <w:basedOn w:val="Normal"/>
    <w:rsid w:val="000B651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ardcontent">
    <w:name w:val="card__content"/>
    <w:basedOn w:val="Normal"/>
    <w:rsid w:val="000B651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essay-detailsitem">
    <w:name w:val="essay-details__item"/>
    <w:basedOn w:val="DefaultParagraphFont"/>
    <w:rsid w:val="000B651C"/>
  </w:style>
  <w:style w:type="paragraph" w:customStyle="1" w:styleId="margin-1">
    <w:name w:val="margin-1"/>
    <w:basedOn w:val="Normal"/>
    <w:rsid w:val="000B651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opyright-blocklogo">
    <w:name w:val="copyright-block__logo"/>
    <w:basedOn w:val="Normal"/>
    <w:rsid w:val="000B651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opyright-blocklogospan">
    <w:name w:val="copyright-block__logo__span"/>
    <w:basedOn w:val="DefaultParagraphFont"/>
    <w:rsid w:val="000B651C"/>
  </w:style>
  <w:style w:type="paragraph" w:customStyle="1" w:styleId="copyright-blocksocial">
    <w:name w:val="copyright-block__social"/>
    <w:basedOn w:val="Normal"/>
    <w:rsid w:val="000B651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vertical-nav-listitem">
    <w:name w:val="vertical-nav-list__item"/>
    <w:basedOn w:val="Normal"/>
    <w:rsid w:val="000B651C"/>
    <w:pPr>
      <w:spacing w:before="100" w:beforeAutospacing="1" w:after="100" w:afterAutospacing="1" w:line="240" w:lineRule="auto"/>
    </w:pPr>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746586"/>
    <w:rPr>
      <w:sz w:val="16"/>
      <w:szCs w:val="16"/>
    </w:rPr>
  </w:style>
  <w:style w:type="paragraph" w:styleId="CommentText">
    <w:name w:val="annotation text"/>
    <w:basedOn w:val="Normal"/>
    <w:link w:val="CommentTextChar"/>
    <w:uiPriority w:val="99"/>
    <w:semiHidden/>
    <w:unhideWhenUsed/>
    <w:rsid w:val="00746586"/>
    <w:pPr>
      <w:spacing w:line="240" w:lineRule="auto"/>
    </w:pPr>
    <w:rPr>
      <w:sz w:val="20"/>
      <w:szCs w:val="20"/>
    </w:rPr>
  </w:style>
  <w:style w:type="character" w:customStyle="1" w:styleId="CommentTextChar">
    <w:name w:val="Comment Text Char"/>
    <w:basedOn w:val="DefaultParagraphFont"/>
    <w:link w:val="CommentText"/>
    <w:uiPriority w:val="99"/>
    <w:semiHidden/>
    <w:rsid w:val="00746586"/>
    <w:rPr>
      <w:rFonts w:eastAsiaTheme="minorEastAsia"/>
      <w:sz w:val="20"/>
      <w:szCs w:val="20"/>
      <w:lang w:val="es-EC" w:eastAsia="es-EC"/>
    </w:rPr>
  </w:style>
  <w:style w:type="paragraph" w:styleId="CommentSubject">
    <w:name w:val="annotation subject"/>
    <w:basedOn w:val="CommentText"/>
    <w:next w:val="CommentText"/>
    <w:link w:val="CommentSubjectChar"/>
    <w:uiPriority w:val="99"/>
    <w:semiHidden/>
    <w:unhideWhenUsed/>
    <w:rsid w:val="00746586"/>
    <w:rPr>
      <w:b/>
      <w:bCs/>
    </w:rPr>
  </w:style>
  <w:style w:type="character" w:customStyle="1" w:styleId="CommentSubjectChar">
    <w:name w:val="Comment Subject Char"/>
    <w:basedOn w:val="CommentTextChar"/>
    <w:link w:val="CommentSubject"/>
    <w:uiPriority w:val="99"/>
    <w:semiHidden/>
    <w:rsid w:val="00746586"/>
    <w:rPr>
      <w:rFonts w:eastAsiaTheme="minorEastAsia"/>
      <w:b/>
      <w:bCs/>
      <w:sz w:val="20"/>
      <w:szCs w:val="20"/>
      <w:lang w:val="es-EC" w:eastAsia="es-EC"/>
    </w:rPr>
  </w:style>
  <w:style w:type="character" w:styleId="Mention">
    <w:name w:val="Mention"/>
    <w:basedOn w:val="DefaultParagraphFont"/>
    <w:uiPriority w:val="99"/>
    <w:unhideWhenUsed/>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5953080">
      <w:bodyDiv w:val="1"/>
      <w:marLeft w:val="0"/>
      <w:marRight w:val="0"/>
      <w:marTop w:val="0"/>
      <w:marBottom w:val="0"/>
      <w:divBdr>
        <w:top w:val="none" w:sz="0" w:space="0" w:color="auto"/>
        <w:left w:val="none" w:sz="0" w:space="0" w:color="auto"/>
        <w:bottom w:val="none" w:sz="0" w:space="0" w:color="auto"/>
        <w:right w:val="none" w:sz="0" w:space="0" w:color="auto"/>
      </w:divBdr>
    </w:div>
    <w:div w:id="100534387">
      <w:bodyDiv w:val="1"/>
      <w:marLeft w:val="0"/>
      <w:marRight w:val="0"/>
      <w:marTop w:val="0"/>
      <w:marBottom w:val="0"/>
      <w:divBdr>
        <w:top w:val="none" w:sz="0" w:space="0" w:color="auto"/>
        <w:left w:val="none" w:sz="0" w:space="0" w:color="auto"/>
        <w:bottom w:val="none" w:sz="0" w:space="0" w:color="auto"/>
        <w:right w:val="none" w:sz="0" w:space="0" w:color="auto"/>
      </w:divBdr>
    </w:div>
    <w:div w:id="176434089">
      <w:bodyDiv w:val="1"/>
      <w:marLeft w:val="0"/>
      <w:marRight w:val="0"/>
      <w:marTop w:val="0"/>
      <w:marBottom w:val="0"/>
      <w:divBdr>
        <w:top w:val="none" w:sz="0" w:space="0" w:color="auto"/>
        <w:left w:val="none" w:sz="0" w:space="0" w:color="auto"/>
        <w:bottom w:val="none" w:sz="0" w:space="0" w:color="auto"/>
        <w:right w:val="none" w:sz="0" w:space="0" w:color="auto"/>
      </w:divBdr>
    </w:div>
    <w:div w:id="191070055">
      <w:bodyDiv w:val="1"/>
      <w:marLeft w:val="0"/>
      <w:marRight w:val="0"/>
      <w:marTop w:val="0"/>
      <w:marBottom w:val="0"/>
      <w:divBdr>
        <w:top w:val="none" w:sz="0" w:space="0" w:color="auto"/>
        <w:left w:val="none" w:sz="0" w:space="0" w:color="auto"/>
        <w:bottom w:val="none" w:sz="0" w:space="0" w:color="auto"/>
        <w:right w:val="none" w:sz="0" w:space="0" w:color="auto"/>
      </w:divBdr>
    </w:div>
    <w:div w:id="240605432">
      <w:bodyDiv w:val="1"/>
      <w:marLeft w:val="0"/>
      <w:marRight w:val="0"/>
      <w:marTop w:val="0"/>
      <w:marBottom w:val="0"/>
      <w:divBdr>
        <w:top w:val="none" w:sz="0" w:space="0" w:color="auto"/>
        <w:left w:val="none" w:sz="0" w:space="0" w:color="auto"/>
        <w:bottom w:val="none" w:sz="0" w:space="0" w:color="auto"/>
        <w:right w:val="none" w:sz="0" w:space="0" w:color="auto"/>
      </w:divBdr>
    </w:div>
    <w:div w:id="581910650">
      <w:bodyDiv w:val="1"/>
      <w:marLeft w:val="0"/>
      <w:marRight w:val="0"/>
      <w:marTop w:val="0"/>
      <w:marBottom w:val="0"/>
      <w:divBdr>
        <w:top w:val="none" w:sz="0" w:space="0" w:color="auto"/>
        <w:left w:val="none" w:sz="0" w:space="0" w:color="auto"/>
        <w:bottom w:val="none" w:sz="0" w:space="0" w:color="auto"/>
        <w:right w:val="none" w:sz="0" w:space="0" w:color="auto"/>
      </w:divBdr>
    </w:div>
    <w:div w:id="848713024">
      <w:bodyDiv w:val="1"/>
      <w:marLeft w:val="0"/>
      <w:marRight w:val="0"/>
      <w:marTop w:val="0"/>
      <w:marBottom w:val="0"/>
      <w:divBdr>
        <w:top w:val="none" w:sz="0" w:space="0" w:color="auto"/>
        <w:left w:val="none" w:sz="0" w:space="0" w:color="auto"/>
        <w:bottom w:val="none" w:sz="0" w:space="0" w:color="auto"/>
        <w:right w:val="none" w:sz="0" w:space="0" w:color="auto"/>
      </w:divBdr>
      <w:divsChild>
        <w:div w:id="2083600079">
          <w:marLeft w:val="0"/>
          <w:marRight w:val="0"/>
          <w:marTop w:val="0"/>
          <w:marBottom w:val="0"/>
          <w:divBdr>
            <w:top w:val="none" w:sz="0" w:space="0" w:color="auto"/>
            <w:left w:val="none" w:sz="0" w:space="0" w:color="auto"/>
            <w:bottom w:val="none" w:sz="0" w:space="0" w:color="auto"/>
            <w:right w:val="none" w:sz="0" w:space="0" w:color="auto"/>
          </w:divBdr>
          <w:divsChild>
            <w:div w:id="2089768148">
              <w:marLeft w:val="0"/>
              <w:marRight w:val="0"/>
              <w:marTop w:val="0"/>
              <w:marBottom w:val="0"/>
              <w:divBdr>
                <w:top w:val="none" w:sz="0" w:space="0" w:color="auto"/>
                <w:left w:val="none" w:sz="0" w:space="0" w:color="auto"/>
                <w:bottom w:val="none" w:sz="0" w:space="0" w:color="auto"/>
                <w:right w:val="none" w:sz="0" w:space="0" w:color="auto"/>
              </w:divBdr>
              <w:divsChild>
                <w:div w:id="1632979729">
                  <w:marLeft w:val="0"/>
                  <w:marRight w:val="0"/>
                  <w:marTop w:val="0"/>
                  <w:marBottom w:val="0"/>
                  <w:divBdr>
                    <w:top w:val="single" w:sz="6" w:space="31" w:color="E1E4E5"/>
                    <w:left w:val="single" w:sz="6" w:space="31" w:color="E1E4E5"/>
                    <w:bottom w:val="single" w:sz="6" w:space="31" w:color="E1E4E5"/>
                    <w:right w:val="single" w:sz="6" w:space="31" w:color="E1E4E5"/>
                  </w:divBdr>
                  <w:divsChild>
                    <w:div w:id="2109620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1477486">
              <w:marLeft w:val="0"/>
              <w:marRight w:val="0"/>
              <w:marTop w:val="0"/>
              <w:marBottom w:val="0"/>
              <w:divBdr>
                <w:top w:val="none" w:sz="0" w:space="0" w:color="auto"/>
                <w:left w:val="none" w:sz="0" w:space="0" w:color="auto"/>
                <w:bottom w:val="none" w:sz="0" w:space="0" w:color="auto"/>
                <w:right w:val="none" w:sz="0" w:space="0" w:color="auto"/>
              </w:divBdr>
              <w:divsChild>
                <w:div w:id="1663313841">
                  <w:marLeft w:val="0"/>
                  <w:marRight w:val="0"/>
                  <w:marTop w:val="0"/>
                  <w:marBottom w:val="0"/>
                  <w:divBdr>
                    <w:top w:val="none" w:sz="0" w:space="0" w:color="auto"/>
                    <w:left w:val="none" w:sz="0" w:space="0" w:color="auto"/>
                    <w:bottom w:val="none" w:sz="0" w:space="0" w:color="auto"/>
                    <w:right w:val="none" w:sz="0" w:space="0" w:color="auto"/>
                  </w:divBdr>
                </w:div>
                <w:div w:id="1187871436">
                  <w:marLeft w:val="0"/>
                  <w:marRight w:val="0"/>
                  <w:marTop w:val="0"/>
                  <w:marBottom w:val="0"/>
                  <w:divBdr>
                    <w:top w:val="single" w:sz="6" w:space="0" w:color="E1E4E5"/>
                    <w:left w:val="single" w:sz="6" w:space="0" w:color="E1E4E5"/>
                    <w:bottom w:val="single" w:sz="6" w:space="0" w:color="E1E4E5"/>
                    <w:right w:val="single" w:sz="6" w:space="0" w:color="E1E4E5"/>
                  </w:divBdr>
                  <w:divsChild>
                    <w:div w:id="61951744">
                      <w:marLeft w:val="0"/>
                      <w:marRight w:val="0"/>
                      <w:marTop w:val="0"/>
                      <w:marBottom w:val="0"/>
                      <w:divBdr>
                        <w:top w:val="none" w:sz="0" w:space="0" w:color="auto"/>
                        <w:left w:val="none" w:sz="0" w:space="0" w:color="auto"/>
                        <w:bottom w:val="none" w:sz="0" w:space="0" w:color="auto"/>
                        <w:right w:val="none" w:sz="0" w:space="0" w:color="auto"/>
                      </w:divBdr>
                      <w:divsChild>
                        <w:div w:id="884870722">
                          <w:marLeft w:val="0"/>
                          <w:marRight w:val="0"/>
                          <w:marTop w:val="0"/>
                          <w:marBottom w:val="0"/>
                          <w:divBdr>
                            <w:top w:val="none" w:sz="0" w:space="0" w:color="auto"/>
                            <w:left w:val="none" w:sz="0" w:space="0" w:color="auto"/>
                            <w:bottom w:val="none" w:sz="0" w:space="0" w:color="auto"/>
                            <w:right w:val="none" w:sz="0" w:space="0" w:color="auto"/>
                          </w:divBdr>
                          <w:divsChild>
                            <w:div w:id="99492951">
                              <w:marLeft w:val="0"/>
                              <w:marRight w:val="0"/>
                              <w:marTop w:val="0"/>
                              <w:marBottom w:val="0"/>
                              <w:divBdr>
                                <w:top w:val="none" w:sz="0" w:space="0" w:color="auto"/>
                                <w:left w:val="none" w:sz="0" w:space="0" w:color="auto"/>
                                <w:bottom w:val="none" w:sz="0" w:space="0" w:color="auto"/>
                                <w:right w:val="none" w:sz="0" w:space="0" w:color="auto"/>
                              </w:divBdr>
                            </w:div>
                            <w:div w:id="1881939244">
                              <w:marLeft w:val="0"/>
                              <w:marRight w:val="0"/>
                              <w:marTop w:val="0"/>
                              <w:marBottom w:val="0"/>
                              <w:divBdr>
                                <w:top w:val="none" w:sz="0" w:space="0" w:color="auto"/>
                                <w:left w:val="none" w:sz="0" w:space="0" w:color="auto"/>
                                <w:bottom w:val="none" w:sz="0" w:space="0" w:color="auto"/>
                                <w:right w:val="none" w:sz="0" w:space="0" w:color="auto"/>
                              </w:divBdr>
                              <w:divsChild>
                                <w:div w:id="603466204">
                                  <w:marLeft w:val="0"/>
                                  <w:marRight w:val="0"/>
                                  <w:marTop w:val="0"/>
                                  <w:marBottom w:val="150"/>
                                  <w:divBdr>
                                    <w:top w:val="none" w:sz="0" w:space="0" w:color="auto"/>
                                    <w:left w:val="none" w:sz="0" w:space="0" w:color="auto"/>
                                    <w:bottom w:val="none" w:sz="0" w:space="0" w:color="auto"/>
                                    <w:right w:val="none" w:sz="0" w:space="0" w:color="auto"/>
                                  </w:divBdr>
                                  <w:divsChild>
                                    <w:div w:id="10775521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52695047">
                  <w:marLeft w:val="0"/>
                  <w:marRight w:val="0"/>
                  <w:marTop w:val="0"/>
                  <w:marBottom w:val="0"/>
                  <w:divBdr>
                    <w:top w:val="single" w:sz="6" w:space="0" w:color="E1E4E5"/>
                    <w:left w:val="single" w:sz="6" w:space="0" w:color="E1E4E5"/>
                    <w:bottom w:val="single" w:sz="6" w:space="0" w:color="E1E4E5"/>
                    <w:right w:val="single" w:sz="6" w:space="0" w:color="E1E4E5"/>
                  </w:divBdr>
                  <w:divsChild>
                    <w:div w:id="308943664">
                      <w:marLeft w:val="0"/>
                      <w:marRight w:val="0"/>
                      <w:marTop w:val="0"/>
                      <w:marBottom w:val="0"/>
                      <w:divBdr>
                        <w:top w:val="none" w:sz="0" w:space="0" w:color="auto"/>
                        <w:left w:val="none" w:sz="0" w:space="0" w:color="auto"/>
                        <w:bottom w:val="none" w:sz="0" w:space="0" w:color="auto"/>
                        <w:right w:val="none" w:sz="0" w:space="0" w:color="auto"/>
                      </w:divBdr>
                      <w:divsChild>
                        <w:div w:id="1487236468">
                          <w:marLeft w:val="0"/>
                          <w:marRight w:val="0"/>
                          <w:marTop w:val="0"/>
                          <w:marBottom w:val="0"/>
                          <w:divBdr>
                            <w:top w:val="none" w:sz="0" w:space="0" w:color="auto"/>
                            <w:left w:val="none" w:sz="0" w:space="0" w:color="auto"/>
                            <w:bottom w:val="none" w:sz="0" w:space="0" w:color="auto"/>
                            <w:right w:val="none" w:sz="0" w:space="0" w:color="auto"/>
                          </w:divBdr>
                          <w:divsChild>
                            <w:div w:id="408693742">
                              <w:marLeft w:val="0"/>
                              <w:marRight w:val="0"/>
                              <w:marTop w:val="0"/>
                              <w:marBottom w:val="0"/>
                              <w:divBdr>
                                <w:top w:val="none" w:sz="0" w:space="0" w:color="auto"/>
                                <w:left w:val="none" w:sz="0" w:space="0" w:color="auto"/>
                                <w:bottom w:val="none" w:sz="0" w:space="0" w:color="auto"/>
                                <w:right w:val="none" w:sz="0" w:space="0" w:color="auto"/>
                              </w:divBdr>
                            </w:div>
                            <w:div w:id="1602955960">
                              <w:marLeft w:val="0"/>
                              <w:marRight w:val="0"/>
                              <w:marTop w:val="0"/>
                              <w:marBottom w:val="0"/>
                              <w:divBdr>
                                <w:top w:val="none" w:sz="0" w:space="0" w:color="auto"/>
                                <w:left w:val="none" w:sz="0" w:space="0" w:color="auto"/>
                                <w:bottom w:val="none" w:sz="0" w:space="0" w:color="auto"/>
                                <w:right w:val="none" w:sz="0" w:space="0" w:color="auto"/>
                              </w:divBdr>
                              <w:divsChild>
                                <w:div w:id="695236639">
                                  <w:marLeft w:val="0"/>
                                  <w:marRight w:val="0"/>
                                  <w:marTop w:val="0"/>
                                  <w:marBottom w:val="150"/>
                                  <w:divBdr>
                                    <w:top w:val="none" w:sz="0" w:space="0" w:color="auto"/>
                                    <w:left w:val="none" w:sz="0" w:space="0" w:color="auto"/>
                                    <w:bottom w:val="none" w:sz="0" w:space="0" w:color="auto"/>
                                    <w:right w:val="none" w:sz="0" w:space="0" w:color="auto"/>
                                  </w:divBdr>
                                  <w:divsChild>
                                    <w:div w:id="1728995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68508421">
                  <w:marLeft w:val="0"/>
                  <w:marRight w:val="0"/>
                  <w:marTop w:val="0"/>
                  <w:marBottom w:val="0"/>
                  <w:divBdr>
                    <w:top w:val="single" w:sz="6" w:space="0" w:color="E1E4E5"/>
                    <w:left w:val="single" w:sz="6" w:space="0" w:color="E1E4E5"/>
                    <w:bottom w:val="single" w:sz="6" w:space="0" w:color="E1E4E5"/>
                    <w:right w:val="single" w:sz="6" w:space="0" w:color="E1E4E5"/>
                  </w:divBdr>
                  <w:divsChild>
                    <w:div w:id="343021224">
                      <w:marLeft w:val="0"/>
                      <w:marRight w:val="0"/>
                      <w:marTop w:val="0"/>
                      <w:marBottom w:val="0"/>
                      <w:divBdr>
                        <w:top w:val="none" w:sz="0" w:space="0" w:color="auto"/>
                        <w:left w:val="none" w:sz="0" w:space="0" w:color="auto"/>
                        <w:bottom w:val="none" w:sz="0" w:space="0" w:color="auto"/>
                        <w:right w:val="none" w:sz="0" w:space="0" w:color="auto"/>
                      </w:divBdr>
                      <w:divsChild>
                        <w:div w:id="823936315">
                          <w:marLeft w:val="0"/>
                          <w:marRight w:val="0"/>
                          <w:marTop w:val="0"/>
                          <w:marBottom w:val="0"/>
                          <w:divBdr>
                            <w:top w:val="none" w:sz="0" w:space="0" w:color="auto"/>
                            <w:left w:val="none" w:sz="0" w:space="0" w:color="auto"/>
                            <w:bottom w:val="none" w:sz="0" w:space="0" w:color="auto"/>
                            <w:right w:val="none" w:sz="0" w:space="0" w:color="auto"/>
                          </w:divBdr>
                          <w:divsChild>
                            <w:div w:id="1841314882">
                              <w:marLeft w:val="0"/>
                              <w:marRight w:val="0"/>
                              <w:marTop w:val="0"/>
                              <w:marBottom w:val="0"/>
                              <w:divBdr>
                                <w:top w:val="none" w:sz="0" w:space="0" w:color="auto"/>
                                <w:left w:val="none" w:sz="0" w:space="0" w:color="auto"/>
                                <w:bottom w:val="none" w:sz="0" w:space="0" w:color="auto"/>
                                <w:right w:val="none" w:sz="0" w:space="0" w:color="auto"/>
                              </w:divBdr>
                            </w:div>
                            <w:div w:id="572350629">
                              <w:marLeft w:val="0"/>
                              <w:marRight w:val="0"/>
                              <w:marTop w:val="0"/>
                              <w:marBottom w:val="0"/>
                              <w:divBdr>
                                <w:top w:val="none" w:sz="0" w:space="0" w:color="auto"/>
                                <w:left w:val="none" w:sz="0" w:space="0" w:color="auto"/>
                                <w:bottom w:val="none" w:sz="0" w:space="0" w:color="auto"/>
                                <w:right w:val="none" w:sz="0" w:space="0" w:color="auto"/>
                              </w:divBdr>
                              <w:divsChild>
                                <w:div w:id="533004796">
                                  <w:marLeft w:val="0"/>
                                  <w:marRight w:val="0"/>
                                  <w:marTop w:val="0"/>
                                  <w:marBottom w:val="150"/>
                                  <w:divBdr>
                                    <w:top w:val="none" w:sz="0" w:space="0" w:color="auto"/>
                                    <w:left w:val="none" w:sz="0" w:space="0" w:color="auto"/>
                                    <w:bottom w:val="none" w:sz="0" w:space="0" w:color="auto"/>
                                    <w:right w:val="none" w:sz="0" w:space="0" w:color="auto"/>
                                  </w:divBdr>
                                  <w:divsChild>
                                    <w:div w:id="13383824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86750703">
                  <w:marLeft w:val="0"/>
                  <w:marRight w:val="0"/>
                  <w:marTop w:val="0"/>
                  <w:marBottom w:val="0"/>
                  <w:divBdr>
                    <w:top w:val="single" w:sz="6" w:space="0" w:color="E1E4E5"/>
                    <w:left w:val="single" w:sz="6" w:space="0" w:color="E1E4E5"/>
                    <w:bottom w:val="single" w:sz="6" w:space="0" w:color="E1E4E5"/>
                    <w:right w:val="single" w:sz="6" w:space="0" w:color="E1E4E5"/>
                  </w:divBdr>
                  <w:divsChild>
                    <w:div w:id="1091584840">
                      <w:marLeft w:val="0"/>
                      <w:marRight w:val="0"/>
                      <w:marTop w:val="0"/>
                      <w:marBottom w:val="0"/>
                      <w:divBdr>
                        <w:top w:val="none" w:sz="0" w:space="0" w:color="auto"/>
                        <w:left w:val="none" w:sz="0" w:space="0" w:color="auto"/>
                        <w:bottom w:val="none" w:sz="0" w:space="0" w:color="auto"/>
                        <w:right w:val="none" w:sz="0" w:space="0" w:color="auto"/>
                      </w:divBdr>
                      <w:divsChild>
                        <w:div w:id="127205451">
                          <w:marLeft w:val="0"/>
                          <w:marRight w:val="0"/>
                          <w:marTop w:val="0"/>
                          <w:marBottom w:val="0"/>
                          <w:divBdr>
                            <w:top w:val="none" w:sz="0" w:space="0" w:color="auto"/>
                            <w:left w:val="none" w:sz="0" w:space="0" w:color="auto"/>
                            <w:bottom w:val="none" w:sz="0" w:space="0" w:color="auto"/>
                            <w:right w:val="none" w:sz="0" w:space="0" w:color="auto"/>
                          </w:divBdr>
                          <w:divsChild>
                            <w:div w:id="1193349351">
                              <w:marLeft w:val="0"/>
                              <w:marRight w:val="0"/>
                              <w:marTop w:val="0"/>
                              <w:marBottom w:val="0"/>
                              <w:divBdr>
                                <w:top w:val="none" w:sz="0" w:space="0" w:color="auto"/>
                                <w:left w:val="none" w:sz="0" w:space="0" w:color="auto"/>
                                <w:bottom w:val="none" w:sz="0" w:space="0" w:color="auto"/>
                                <w:right w:val="none" w:sz="0" w:space="0" w:color="auto"/>
                              </w:divBdr>
                            </w:div>
                            <w:div w:id="725908706">
                              <w:marLeft w:val="0"/>
                              <w:marRight w:val="0"/>
                              <w:marTop w:val="0"/>
                              <w:marBottom w:val="0"/>
                              <w:divBdr>
                                <w:top w:val="none" w:sz="0" w:space="0" w:color="auto"/>
                                <w:left w:val="none" w:sz="0" w:space="0" w:color="auto"/>
                                <w:bottom w:val="none" w:sz="0" w:space="0" w:color="auto"/>
                                <w:right w:val="none" w:sz="0" w:space="0" w:color="auto"/>
                              </w:divBdr>
                              <w:divsChild>
                                <w:div w:id="1372340156">
                                  <w:marLeft w:val="0"/>
                                  <w:marRight w:val="0"/>
                                  <w:marTop w:val="0"/>
                                  <w:marBottom w:val="150"/>
                                  <w:divBdr>
                                    <w:top w:val="none" w:sz="0" w:space="0" w:color="auto"/>
                                    <w:left w:val="none" w:sz="0" w:space="0" w:color="auto"/>
                                    <w:bottom w:val="none" w:sz="0" w:space="0" w:color="auto"/>
                                    <w:right w:val="none" w:sz="0" w:space="0" w:color="auto"/>
                                  </w:divBdr>
                                  <w:divsChild>
                                    <w:div w:id="219560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65639171">
                  <w:marLeft w:val="0"/>
                  <w:marRight w:val="0"/>
                  <w:marTop w:val="0"/>
                  <w:marBottom w:val="0"/>
                  <w:divBdr>
                    <w:top w:val="single" w:sz="6" w:space="0" w:color="E1E4E5"/>
                    <w:left w:val="single" w:sz="6" w:space="0" w:color="E1E4E5"/>
                    <w:bottom w:val="single" w:sz="6" w:space="0" w:color="E1E4E5"/>
                    <w:right w:val="single" w:sz="6" w:space="0" w:color="E1E4E5"/>
                  </w:divBdr>
                  <w:divsChild>
                    <w:div w:id="1585606503">
                      <w:marLeft w:val="0"/>
                      <w:marRight w:val="0"/>
                      <w:marTop w:val="0"/>
                      <w:marBottom w:val="0"/>
                      <w:divBdr>
                        <w:top w:val="none" w:sz="0" w:space="0" w:color="auto"/>
                        <w:left w:val="none" w:sz="0" w:space="0" w:color="auto"/>
                        <w:bottom w:val="none" w:sz="0" w:space="0" w:color="auto"/>
                        <w:right w:val="none" w:sz="0" w:space="0" w:color="auto"/>
                      </w:divBdr>
                      <w:divsChild>
                        <w:div w:id="1083261459">
                          <w:marLeft w:val="0"/>
                          <w:marRight w:val="0"/>
                          <w:marTop w:val="0"/>
                          <w:marBottom w:val="0"/>
                          <w:divBdr>
                            <w:top w:val="none" w:sz="0" w:space="0" w:color="auto"/>
                            <w:left w:val="none" w:sz="0" w:space="0" w:color="auto"/>
                            <w:bottom w:val="none" w:sz="0" w:space="0" w:color="auto"/>
                            <w:right w:val="none" w:sz="0" w:space="0" w:color="auto"/>
                          </w:divBdr>
                          <w:divsChild>
                            <w:div w:id="1839878096">
                              <w:marLeft w:val="0"/>
                              <w:marRight w:val="0"/>
                              <w:marTop w:val="0"/>
                              <w:marBottom w:val="0"/>
                              <w:divBdr>
                                <w:top w:val="none" w:sz="0" w:space="0" w:color="auto"/>
                                <w:left w:val="none" w:sz="0" w:space="0" w:color="auto"/>
                                <w:bottom w:val="none" w:sz="0" w:space="0" w:color="auto"/>
                                <w:right w:val="none" w:sz="0" w:space="0" w:color="auto"/>
                              </w:divBdr>
                            </w:div>
                            <w:div w:id="670792467">
                              <w:marLeft w:val="0"/>
                              <w:marRight w:val="0"/>
                              <w:marTop w:val="0"/>
                              <w:marBottom w:val="0"/>
                              <w:divBdr>
                                <w:top w:val="none" w:sz="0" w:space="0" w:color="auto"/>
                                <w:left w:val="none" w:sz="0" w:space="0" w:color="auto"/>
                                <w:bottom w:val="none" w:sz="0" w:space="0" w:color="auto"/>
                                <w:right w:val="none" w:sz="0" w:space="0" w:color="auto"/>
                              </w:divBdr>
                              <w:divsChild>
                                <w:div w:id="1823739606">
                                  <w:marLeft w:val="0"/>
                                  <w:marRight w:val="0"/>
                                  <w:marTop w:val="0"/>
                                  <w:marBottom w:val="150"/>
                                  <w:divBdr>
                                    <w:top w:val="none" w:sz="0" w:space="0" w:color="auto"/>
                                    <w:left w:val="none" w:sz="0" w:space="0" w:color="auto"/>
                                    <w:bottom w:val="none" w:sz="0" w:space="0" w:color="auto"/>
                                    <w:right w:val="none" w:sz="0" w:space="0" w:color="auto"/>
                                  </w:divBdr>
                                  <w:divsChild>
                                    <w:div w:id="1839222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3623380">
                  <w:marLeft w:val="0"/>
                  <w:marRight w:val="0"/>
                  <w:marTop w:val="0"/>
                  <w:marBottom w:val="0"/>
                  <w:divBdr>
                    <w:top w:val="single" w:sz="6" w:space="0" w:color="E1E4E5"/>
                    <w:left w:val="single" w:sz="6" w:space="0" w:color="E1E4E5"/>
                    <w:bottom w:val="single" w:sz="6" w:space="0" w:color="E1E4E5"/>
                    <w:right w:val="single" w:sz="6" w:space="0" w:color="E1E4E5"/>
                  </w:divBdr>
                  <w:divsChild>
                    <w:div w:id="545601894">
                      <w:marLeft w:val="0"/>
                      <w:marRight w:val="0"/>
                      <w:marTop w:val="0"/>
                      <w:marBottom w:val="0"/>
                      <w:divBdr>
                        <w:top w:val="none" w:sz="0" w:space="0" w:color="auto"/>
                        <w:left w:val="none" w:sz="0" w:space="0" w:color="auto"/>
                        <w:bottom w:val="none" w:sz="0" w:space="0" w:color="auto"/>
                        <w:right w:val="none" w:sz="0" w:space="0" w:color="auto"/>
                      </w:divBdr>
                      <w:divsChild>
                        <w:div w:id="1091395621">
                          <w:marLeft w:val="0"/>
                          <w:marRight w:val="0"/>
                          <w:marTop w:val="0"/>
                          <w:marBottom w:val="0"/>
                          <w:divBdr>
                            <w:top w:val="none" w:sz="0" w:space="0" w:color="auto"/>
                            <w:left w:val="none" w:sz="0" w:space="0" w:color="auto"/>
                            <w:bottom w:val="none" w:sz="0" w:space="0" w:color="auto"/>
                            <w:right w:val="none" w:sz="0" w:space="0" w:color="auto"/>
                          </w:divBdr>
                          <w:divsChild>
                            <w:div w:id="430979300">
                              <w:marLeft w:val="0"/>
                              <w:marRight w:val="0"/>
                              <w:marTop w:val="0"/>
                              <w:marBottom w:val="0"/>
                              <w:divBdr>
                                <w:top w:val="none" w:sz="0" w:space="0" w:color="auto"/>
                                <w:left w:val="none" w:sz="0" w:space="0" w:color="auto"/>
                                <w:bottom w:val="none" w:sz="0" w:space="0" w:color="auto"/>
                                <w:right w:val="none" w:sz="0" w:space="0" w:color="auto"/>
                              </w:divBdr>
                            </w:div>
                            <w:div w:id="160896437">
                              <w:marLeft w:val="0"/>
                              <w:marRight w:val="0"/>
                              <w:marTop w:val="0"/>
                              <w:marBottom w:val="0"/>
                              <w:divBdr>
                                <w:top w:val="none" w:sz="0" w:space="0" w:color="auto"/>
                                <w:left w:val="none" w:sz="0" w:space="0" w:color="auto"/>
                                <w:bottom w:val="none" w:sz="0" w:space="0" w:color="auto"/>
                                <w:right w:val="none" w:sz="0" w:space="0" w:color="auto"/>
                              </w:divBdr>
                              <w:divsChild>
                                <w:div w:id="1292784586">
                                  <w:marLeft w:val="0"/>
                                  <w:marRight w:val="0"/>
                                  <w:marTop w:val="0"/>
                                  <w:marBottom w:val="150"/>
                                  <w:divBdr>
                                    <w:top w:val="none" w:sz="0" w:space="0" w:color="auto"/>
                                    <w:left w:val="none" w:sz="0" w:space="0" w:color="auto"/>
                                    <w:bottom w:val="none" w:sz="0" w:space="0" w:color="auto"/>
                                    <w:right w:val="none" w:sz="0" w:space="0" w:color="auto"/>
                                  </w:divBdr>
                                  <w:divsChild>
                                    <w:div w:id="166948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03102884">
                  <w:marLeft w:val="0"/>
                  <w:marRight w:val="0"/>
                  <w:marTop w:val="0"/>
                  <w:marBottom w:val="0"/>
                  <w:divBdr>
                    <w:top w:val="single" w:sz="6" w:space="0" w:color="E1E4E5"/>
                    <w:left w:val="single" w:sz="6" w:space="0" w:color="E1E4E5"/>
                    <w:bottom w:val="single" w:sz="6" w:space="0" w:color="E1E4E5"/>
                    <w:right w:val="single" w:sz="6" w:space="0" w:color="E1E4E5"/>
                  </w:divBdr>
                  <w:divsChild>
                    <w:div w:id="664355914">
                      <w:marLeft w:val="0"/>
                      <w:marRight w:val="0"/>
                      <w:marTop w:val="0"/>
                      <w:marBottom w:val="0"/>
                      <w:divBdr>
                        <w:top w:val="none" w:sz="0" w:space="0" w:color="auto"/>
                        <w:left w:val="none" w:sz="0" w:space="0" w:color="auto"/>
                        <w:bottom w:val="none" w:sz="0" w:space="0" w:color="auto"/>
                        <w:right w:val="none" w:sz="0" w:space="0" w:color="auto"/>
                      </w:divBdr>
                      <w:divsChild>
                        <w:div w:id="1129084774">
                          <w:marLeft w:val="0"/>
                          <w:marRight w:val="0"/>
                          <w:marTop w:val="0"/>
                          <w:marBottom w:val="0"/>
                          <w:divBdr>
                            <w:top w:val="none" w:sz="0" w:space="0" w:color="auto"/>
                            <w:left w:val="none" w:sz="0" w:space="0" w:color="auto"/>
                            <w:bottom w:val="none" w:sz="0" w:space="0" w:color="auto"/>
                            <w:right w:val="none" w:sz="0" w:space="0" w:color="auto"/>
                          </w:divBdr>
                          <w:divsChild>
                            <w:div w:id="803042104">
                              <w:marLeft w:val="0"/>
                              <w:marRight w:val="0"/>
                              <w:marTop w:val="0"/>
                              <w:marBottom w:val="0"/>
                              <w:divBdr>
                                <w:top w:val="none" w:sz="0" w:space="0" w:color="auto"/>
                                <w:left w:val="none" w:sz="0" w:space="0" w:color="auto"/>
                                <w:bottom w:val="none" w:sz="0" w:space="0" w:color="auto"/>
                                <w:right w:val="none" w:sz="0" w:space="0" w:color="auto"/>
                              </w:divBdr>
                            </w:div>
                            <w:div w:id="2062748668">
                              <w:marLeft w:val="0"/>
                              <w:marRight w:val="0"/>
                              <w:marTop w:val="0"/>
                              <w:marBottom w:val="0"/>
                              <w:divBdr>
                                <w:top w:val="none" w:sz="0" w:space="0" w:color="auto"/>
                                <w:left w:val="none" w:sz="0" w:space="0" w:color="auto"/>
                                <w:bottom w:val="none" w:sz="0" w:space="0" w:color="auto"/>
                                <w:right w:val="none" w:sz="0" w:space="0" w:color="auto"/>
                              </w:divBdr>
                              <w:divsChild>
                                <w:div w:id="642126078">
                                  <w:marLeft w:val="0"/>
                                  <w:marRight w:val="0"/>
                                  <w:marTop w:val="0"/>
                                  <w:marBottom w:val="150"/>
                                  <w:divBdr>
                                    <w:top w:val="none" w:sz="0" w:space="0" w:color="auto"/>
                                    <w:left w:val="none" w:sz="0" w:space="0" w:color="auto"/>
                                    <w:bottom w:val="none" w:sz="0" w:space="0" w:color="auto"/>
                                    <w:right w:val="none" w:sz="0" w:space="0" w:color="auto"/>
                                  </w:divBdr>
                                  <w:divsChild>
                                    <w:div w:id="1289626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63406748">
                  <w:marLeft w:val="0"/>
                  <w:marRight w:val="0"/>
                  <w:marTop w:val="0"/>
                  <w:marBottom w:val="0"/>
                  <w:divBdr>
                    <w:top w:val="single" w:sz="6" w:space="0" w:color="E1E4E5"/>
                    <w:left w:val="single" w:sz="6" w:space="0" w:color="E1E4E5"/>
                    <w:bottom w:val="single" w:sz="6" w:space="0" w:color="E1E4E5"/>
                    <w:right w:val="single" w:sz="6" w:space="0" w:color="E1E4E5"/>
                  </w:divBdr>
                  <w:divsChild>
                    <w:div w:id="1433089855">
                      <w:marLeft w:val="0"/>
                      <w:marRight w:val="0"/>
                      <w:marTop w:val="0"/>
                      <w:marBottom w:val="0"/>
                      <w:divBdr>
                        <w:top w:val="none" w:sz="0" w:space="0" w:color="auto"/>
                        <w:left w:val="none" w:sz="0" w:space="0" w:color="auto"/>
                        <w:bottom w:val="none" w:sz="0" w:space="0" w:color="auto"/>
                        <w:right w:val="none" w:sz="0" w:space="0" w:color="auto"/>
                      </w:divBdr>
                      <w:divsChild>
                        <w:div w:id="1353453137">
                          <w:marLeft w:val="0"/>
                          <w:marRight w:val="0"/>
                          <w:marTop w:val="0"/>
                          <w:marBottom w:val="0"/>
                          <w:divBdr>
                            <w:top w:val="none" w:sz="0" w:space="0" w:color="auto"/>
                            <w:left w:val="none" w:sz="0" w:space="0" w:color="auto"/>
                            <w:bottom w:val="none" w:sz="0" w:space="0" w:color="auto"/>
                            <w:right w:val="none" w:sz="0" w:space="0" w:color="auto"/>
                          </w:divBdr>
                          <w:divsChild>
                            <w:div w:id="937445404">
                              <w:marLeft w:val="0"/>
                              <w:marRight w:val="0"/>
                              <w:marTop w:val="0"/>
                              <w:marBottom w:val="0"/>
                              <w:divBdr>
                                <w:top w:val="none" w:sz="0" w:space="0" w:color="auto"/>
                                <w:left w:val="none" w:sz="0" w:space="0" w:color="auto"/>
                                <w:bottom w:val="none" w:sz="0" w:space="0" w:color="auto"/>
                                <w:right w:val="none" w:sz="0" w:space="0" w:color="auto"/>
                              </w:divBdr>
                            </w:div>
                            <w:div w:id="555966800">
                              <w:marLeft w:val="0"/>
                              <w:marRight w:val="0"/>
                              <w:marTop w:val="0"/>
                              <w:marBottom w:val="0"/>
                              <w:divBdr>
                                <w:top w:val="none" w:sz="0" w:space="0" w:color="auto"/>
                                <w:left w:val="none" w:sz="0" w:space="0" w:color="auto"/>
                                <w:bottom w:val="none" w:sz="0" w:space="0" w:color="auto"/>
                                <w:right w:val="none" w:sz="0" w:space="0" w:color="auto"/>
                              </w:divBdr>
                              <w:divsChild>
                                <w:div w:id="258803239">
                                  <w:marLeft w:val="0"/>
                                  <w:marRight w:val="0"/>
                                  <w:marTop w:val="0"/>
                                  <w:marBottom w:val="150"/>
                                  <w:divBdr>
                                    <w:top w:val="none" w:sz="0" w:space="0" w:color="auto"/>
                                    <w:left w:val="none" w:sz="0" w:space="0" w:color="auto"/>
                                    <w:bottom w:val="none" w:sz="0" w:space="0" w:color="auto"/>
                                    <w:right w:val="none" w:sz="0" w:space="0" w:color="auto"/>
                                  </w:divBdr>
                                  <w:divsChild>
                                    <w:div w:id="1651682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82954794">
              <w:marLeft w:val="0"/>
              <w:marRight w:val="0"/>
              <w:marTop w:val="0"/>
              <w:marBottom w:val="0"/>
              <w:divBdr>
                <w:top w:val="none" w:sz="0" w:space="0" w:color="auto"/>
                <w:left w:val="none" w:sz="0" w:space="0" w:color="auto"/>
                <w:bottom w:val="none" w:sz="0" w:space="0" w:color="auto"/>
                <w:right w:val="none" w:sz="0" w:space="0" w:color="auto"/>
              </w:divBdr>
              <w:divsChild>
                <w:div w:id="1322931072">
                  <w:marLeft w:val="0"/>
                  <w:marRight w:val="0"/>
                  <w:marTop w:val="0"/>
                  <w:marBottom w:val="0"/>
                  <w:divBdr>
                    <w:top w:val="none" w:sz="0" w:space="0" w:color="auto"/>
                    <w:left w:val="none" w:sz="0" w:space="0" w:color="auto"/>
                    <w:bottom w:val="none" w:sz="0" w:space="0" w:color="auto"/>
                    <w:right w:val="none" w:sz="0" w:space="0" w:color="auto"/>
                  </w:divBdr>
                  <w:divsChild>
                    <w:div w:id="2144956962">
                      <w:marLeft w:val="0"/>
                      <w:marRight w:val="0"/>
                      <w:marTop w:val="0"/>
                      <w:marBottom w:val="0"/>
                      <w:divBdr>
                        <w:top w:val="none" w:sz="0" w:space="0" w:color="auto"/>
                        <w:left w:val="none" w:sz="0" w:space="0" w:color="auto"/>
                        <w:bottom w:val="none" w:sz="0" w:space="0" w:color="auto"/>
                        <w:right w:val="none" w:sz="0" w:space="0" w:color="auto"/>
                      </w:divBdr>
                      <w:divsChild>
                        <w:div w:id="812407057">
                          <w:marLeft w:val="0"/>
                          <w:marRight w:val="0"/>
                          <w:marTop w:val="0"/>
                          <w:marBottom w:val="0"/>
                          <w:divBdr>
                            <w:top w:val="none" w:sz="0" w:space="0" w:color="auto"/>
                            <w:left w:val="none" w:sz="0" w:space="0" w:color="auto"/>
                            <w:bottom w:val="none" w:sz="0" w:space="0" w:color="auto"/>
                            <w:right w:val="none" w:sz="0" w:space="0" w:color="auto"/>
                          </w:divBdr>
                        </w:div>
                      </w:divsChild>
                    </w:div>
                    <w:div w:id="1294823484">
                      <w:marLeft w:val="0"/>
                      <w:marRight w:val="0"/>
                      <w:marTop w:val="0"/>
                      <w:marBottom w:val="0"/>
                      <w:divBdr>
                        <w:top w:val="none" w:sz="0" w:space="0" w:color="auto"/>
                        <w:left w:val="none" w:sz="0" w:space="0" w:color="auto"/>
                        <w:bottom w:val="none" w:sz="0" w:space="0" w:color="auto"/>
                        <w:right w:val="none" w:sz="0" w:space="0" w:color="auto"/>
                      </w:divBdr>
                      <w:divsChild>
                        <w:div w:id="15063642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14193982">
              <w:marLeft w:val="0"/>
              <w:marRight w:val="0"/>
              <w:marTop w:val="0"/>
              <w:marBottom w:val="0"/>
              <w:divBdr>
                <w:top w:val="none" w:sz="0" w:space="0" w:color="auto"/>
                <w:left w:val="none" w:sz="0" w:space="0" w:color="auto"/>
                <w:bottom w:val="none" w:sz="0" w:space="0" w:color="auto"/>
                <w:right w:val="none" w:sz="0" w:space="0" w:color="auto"/>
              </w:divBdr>
            </w:div>
            <w:div w:id="1289161038">
              <w:marLeft w:val="0"/>
              <w:marRight w:val="0"/>
              <w:marTop w:val="0"/>
              <w:marBottom w:val="0"/>
              <w:divBdr>
                <w:top w:val="none" w:sz="0" w:space="0" w:color="auto"/>
                <w:left w:val="none" w:sz="0" w:space="0" w:color="auto"/>
                <w:bottom w:val="none" w:sz="0" w:space="0" w:color="auto"/>
                <w:right w:val="none" w:sz="0" w:space="0" w:color="auto"/>
              </w:divBdr>
              <w:divsChild>
                <w:div w:id="1113092486">
                  <w:marLeft w:val="0"/>
                  <w:marRight w:val="0"/>
                  <w:marTop w:val="0"/>
                  <w:marBottom w:val="0"/>
                  <w:divBdr>
                    <w:top w:val="none" w:sz="0" w:space="0" w:color="auto"/>
                    <w:left w:val="none" w:sz="0" w:space="0" w:color="auto"/>
                    <w:bottom w:val="none" w:sz="0" w:space="0" w:color="auto"/>
                    <w:right w:val="none" w:sz="0" w:space="0" w:color="auto"/>
                  </w:divBdr>
                  <w:divsChild>
                    <w:div w:id="204564702">
                      <w:marLeft w:val="0"/>
                      <w:marRight w:val="0"/>
                      <w:marTop w:val="0"/>
                      <w:marBottom w:val="0"/>
                      <w:divBdr>
                        <w:top w:val="none" w:sz="0" w:space="0" w:color="auto"/>
                        <w:left w:val="none" w:sz="0" w:space="0" w:color="auto"/>
                        <w:bottom w:val="none" w:sz="0" w:space="0" w:color="auto"/>
                        <w:right w:val="none" w:sz="0" w:space="0" w:color="auto"/>
                      </w:divBdr>
                    </w:div>
                  </w:divsChild>
                </w:div>
                <w:div w:id="597520621">
                  <w:marLeft w:val="0"/>
                  <w:marRight w:val="0"/>
                  <w:marTop w:val="0"/>
                  <w:marBottom w:val="0"/>
                  <w:divBdr>
                    <w:top w:val="none" w:sz="0" w:space="0" w:color="auto"/>
                    <w:left w:val="none" w:sz="0" w:space="0" w:color="auto"/>
                    <w:bottom w:val="none" w:sz="0" w:space="0" w:color="auto"/>
                    <w:right w:val="none" w:sz="0" w:space="0" w:color="auto"/>
                  </w:divBdr>
                  <w:divsChild>
                    <w:div w:id="1213924637">
                      <w:marLeft w:val="0"/>
                      <w:marRight w:val="0"/>
                      <w:marTop w:val="0"/>
                      <w:marBottom w:val="0"/>
                      <w:divBdr>
                        <w:top w:val="none" w:sz="0" w:space="0" w:color="auto"/>
                        <w:left w:val="none" w:sz="0" w:space="0" w:color="auto"/>
                        <w:bottom w:val="none" w:sz="0" w:space="0" w:color="auto"/>
                        <w:right w:val="none" w:sz="0" w:space="0" w:color="auto"/>
                      </w:divBdr>
                    </w:div>
                  </w:divsChild>
                </w:div>
                <w:div w:id="1607080955">
                  <w:marLeft w:val="0"/>
                  <w:marRight w:val="0"/>
                  <w:marTop w:val="0"/>
                  <w:marBottom w:val="0"/>
                  <w:divBdr>
                    <w:top w:val="none" w:sz="0" w:space="0" w:color="auto"/>
                    <w:left w:val="none" w:sz="0" w:space="0" w:color="auto"/>
                    <w:bottom w:val="none" w:sz="0" w:space="0" w:color="auto"/>
                    <w:right w:val="none" w:sz="0" w:space="0" w:color="auto"/>
                  </w:divBdr>
                  <w:divsChild>
                    <w:div w:id="345906494">
                      <w:marLeft w:val="0"/>
                      <w:marRight w:val="0"/>
                      <w:marTop w:val="0"/>
                      <w:marBottom w:val="0"/>
                      <w:divBdr>
                        <w:top w:val="none" w:sz="0" w:space="0" w:color="auto"/>
                        <w:left w:val="none" w:sz="0" w:space="0" w:color="auto"/>
                        <w:bottom w:val="none" w:sz="0" w:space="0" w:color="auto"/>
                        <w:right w:val="none" w:sz="0" w:space="0" w:color="auto"/>
                      </w:divBdr>
                    </w:div>
                  </w:divsChild>
                </w:div>
                <w:div w:id="591473719">
                  <w:marLeft w:val="0"/>
                  <w:marRight w:val="0"/>
                  <w:marTop w:val="0"/>
                  <w:marBottom w:val="0"/>
                  <w:divBdr>
                    <w:top w:val="none" w:sz="0" w:space="0" w:color="auto"/>
                    <w:left w:val="none" w:sz="0" w:space="0" w:color="auto"/>
                    <w:bottom w:val="none" w:sz="0" w:space="0" w:color="auto"/>
                    <w:right w:val="none" w:sz="0" w:space="0" w:color="auto"/>
                  </w:divBdr>
                  <w:divsChild>
                    <w:div w:id="2146924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5079582">
          <w:marLeft w:val="0"/>
          <w:marRight w:val="0"/>
          <w:marTop w:val="0"/>
          <w:marBottom w:val="0"/>
          <w:divBdr>
            <w:top w:val="none" w:sz="0" w:space="0" w:color="auto"/>
            <w:left w:val="none" w:sz="0" w:space="0" w:color="auto"/>
            <w:bottom w:val="none" w:sz="0" w:space="0" w:color="auto"/>
            <w:right w:val="none" w:sz="0" w:space="0" w:color="auto"/>
          </w:divBdr>
          <w:divsChild>
            <w:div w:id="174615151">
              <w:marLeft w:val="0"/>
              <w:marRight w:val="0"/>
              <w:marTop w:val="0"/>
              <w:marBottom w:val="0"/>
              <w:divBdr>
                <w:top w:val="none" w:sz="0" w:space="0" w:color="auto"/>
                <w:left w:val="none" w:sz="0" w:space="0" w:color="auto"/>
                <w:bottom w:val="none" w:sz="0" w:space="0" w:color="auto"/>
                <w:right w:val="none" w:sz="0" w:space="0" w:color="auto"/>
              </w:divBdr>
              <w:divsChild>
                <w:div w:id="9582167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0983423">
          <w:marLeft w:val="0"/>
          <w:marRight w:val="0"/>
          <w:marTop w:val="0"/>
          <w:marBottom w:val="0"/>
          <w:divBdr>
            <w:top w:val="none" w:sz="0" w:space="0" w:color="auto"/>
            <w:left w:val="none" w:sz="0" w:space="0" w:color="auto"/>
            <w:bottom w:val="none" w:sz="0" w:space="0" w:color="auto"/>
            <w:right w:val="none" w:sz="0" w:space="0" w:color="auto"/>
          </w:divBdr>
          <w:divsChild>
            <w:div w:id="1461266181">
              <w:marLeft w:val="0"/>
              <w:marRight w:val="0"/>
              <w:marTop w:val="0"/>
              <w:marBottom w:val="0"/>
              <w:divBdr>
                <w:top w:val="single" w:sz="6" w:space="4" w:color="7D7D7D"/>
                <w:left w:val="none" w:sz="0" w:space="0" w:color="auto"/>
                <w:bottom w:val="none" w:sz="0" w:space="0" w:color="auto"/>
                <w:right w:val="none" w:sz="0" w:space="0" w:color="auto"/>
              </w:divBdr>
              <w:divsChild>
                <w:div w:id="3240901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7066317">
      <w:bodyDiv w:val="1"/>
      <w:marLeft w:val="0"/>
      <w:marRight w:val="0"/>
      <w:marTop w:val="0"/>
      <w:marBottom w:val="0"/>
      <w:divBdr>
        <w:top w:val="none" w:sz="0" w:space="0" w:color="auto"/>
        <w:left w:val="none" w:sz="0" w:space="0" w:color="auto"/>
        <w:bottom w:val="none" w:sz="0" w:space="0" w:color="auto"/>
        <w:right w:val="none" w:sz="0" w:space="0" w:color="auto"/>
      </w:divBdr>
    </w:div>
    <w:div w:id="1008092430">
      <w:bodyDiv w:val="1"/>
      <w:marLeft w:val="0"/>
      <w:marRight w:val="0"/>
      <w:marTop w:val="0"/>
      <w:marBottom w:val="0"/>
      <w:divBdr>
        <w:top w:val="none" w:sz="0" w:space="0" w:color="auto"/>
        <w:left w:val="none" w:sz="0" w:space="0" w:color="auto"/>
        <w:bottom w:val="none" w:sz="0" w:space="0" w:color="auto"/>
        <w:right w:val="none" w:sz="0" w:space="0" w:color="auto"/>
      </w:divBdr>
    </w:div>
    <w:div w:id="1016929747">
      <w:bodyDiv w:val="1"/>
      <w:marLeft w:val="0"/>
      <w:marRight w:val="0"/>
      <w:marTop w:val="0"/>
      <w:marBottom w:val="0"/>
      <w:divBdr>
        <w:top w:val="none" w:sz="0" w:space="0" w:color="auto"/>
        <w:left w:val="none" w:sz="0" w:space="0" w:color="auto"/>
        <w:bottom w:val="none" w:sz="0" w:space="0" w:color="auto"/>
        <w:right w:val="none" w:sz="0" w:space="0" w:color="auto"/>
      </w:divBdr>
    </w:div>
    <w:div w:id="1041444219">
      <w:bodyDiv w:val="1"/>
      <w:marLeft w:val="0"/>
      <w:marRight w:val="0"/>
      <w:marTop w:val="0"/>
      <w:marBottom w:val="0"/>
      <w:divBdr>
        <w:top w:val="none" w:sz="0" w:space="0" w:color="auto"/>
        <w:left w:val="none" w:sz="0" w:space="0" w:color="auto"/>
        <w:bottom w:val="none" w:sz="0" w:space="0" w:color="auto"/>
        <w:right w:val="none" w:sz="0" w:space="0" w:color="auto"/>
      </w:divBdr>
    </w:div>
    <w:div w:id="1073312373">
      <w:bodyDiv w:val="1"/>
      <w:marLeft w:val="0"/>
      <w:marRight w:val="0"/>
      <w:marTop w:val="0"/>
      <w:marBottom w:val="0"/>
      <w:divBdr>
        <w:top w:val="none" w:sz="0" w:space="0" w:color="auto"/>
        <w:left w:val="none" w:sz="0" w:space="0" w:color="auto"/>
        <w:bottom w:val="none" w:sz="0" w:space="0" w:color="auto"/>
        <w:right w:val="none" w:sz="0" w:space="0" w:color="auto"/>
      </w:divBdr>
    </w:div>
    <w:div w:id="1118379319">
      <w:bodyDiv w:val="1"/>
      <w:marLeft w:val="0"/>
      <w:marRight w:val="0"/>
      <w:marTop w:val="0"/>
      <w:marBottom w:val="0"/>
      <w:divBdr>
        <w:top w:val="none" w:sz="0" w:space="0" w:color="auto"/>
        <w:left w:val="none" w:sz="0" w:space="0" w:color="auto"/>
        <w:bottom w:val="none" w:sz="0" w:space="0" w:color="auto"/>
        <w:right w:val="none" w:sz="0" w:space="0" w:color="auto"/>
      </w:divBdr>
    </w:div>
    <w:div w:id="1529218594">
      <w:bodyDiv w:val="1"/>
      <w:marLeft w:val="0"/>
      <w:marRight w:val="0"/>
      <w:marTop w:val="0"/>
      <w:marBottom w:val="0"/>
      <w:divBdr>
        <w:top w:val="none" w:sz="0" w:space="0" w:color="auto"/>
        <w:left w:val="none" w:sz="0" w:space="0" w:color="auto"/>
        <w:bottom w:val="none" w:sz="0" w:space="0" w:color="auto"/>
        <w:right w:val="none" w:sz="0" w:space="0" w:color="auto"/>
      </w:divBdr>
    </w:div>
    <w:div w:id="1587224866">
      <w:bodyDiv w:val="1"/>
      <w:marLeft w:val="0"/>
      <w:marRight w:val="0"/>
      <w:marTop w:val="0"/>
      <w:marBottom w:val="0"/>
      <w:divBdr>
        <w:top w:val="none" w:sz="0" w:space="0" w:color="auto"/>
        <w:left w:val="none" w:sz="0" w:space="0" w:color="auto"/>
        <w:bottom w:val="none" w:sz="0" w:space="0" w:color="auto"/>
        <w:right w:val="none" w:sz="0" w:space="0" w:color="auto"/>
      </w:divBdr>
    </w:div>
    <w:div w:id="1621178946">
      <w:bodyDiv w:val="1"/>
      <w:marLeft w:val="0"/>
      <w:marRight w:val="0"/>
      <w:marTop w:val="0"/>
      <w:marBottom w:val="0"/>
      <w:divBdr>
        <w:top w:val="none" w:sz="0" w:space="0" w:color="auto"/>
        <w:left w:val="none" w:sz="0" w:space="0" w:color="auto"/>
        <w:bottom w:val="none" w:sz="0" w:space="0" w:color="auto"/>
        <w:right w:val="none" w:sz="0" w:space="0" w:color="auto"/>
      </w:divBdr>
    </w:div>
    <w:div w:id="1669206878">
      <w:bodyDiv w:val="1"/>
      <w:marLeft w:val="0"/>
      <w:marRight w:val="0"/>
      <w:marTop w:val="0"/>
      <w:marBottom w:val="0"/>
      <w:divBdr>
        <w:top w:val="none" w:sz="0" w:space="0" w:color="auto"/>
        <w:left w:val="none" w:sz="0" w:space="0" w:color="auto"/>
        <w:bottom w:val="none" w:sz="0" w:space="0" w:color="auto"/>
        <w:right w:val="none" w:sz="0" w:space="0" w:color="auto"/>
      </w:divBdr>
    </w:div>
    <w:div w:id="1823229159">
      <w:bodyDiv w:val="1"/>
      <w:marLeft w:val="0"/>
      <w:marRight w:val="0"/>
      <w:marTop w:val="0"/>
      <w:marBottom w:val="0"/>
      <w:divBdr>
        <w:top w:val="none" w:sz="0" w:space="0" w:color="auto"/>
        <w:left w:val="none" w:sz="0" w:space="0" w:color="auto"/>
        <w:bottom w:val="none" w:sz="0" w:space="0" w:color="auto"/>
        <w:right w:val="none" w:sz="0" w:space="0" w:color="auto"/>
      </w:divBdr>
    </w:div>
    <w:div w:id="1940066433">
      <w:bodyDiv w:val="1"/>
      <w:marLeft w:val="0"/>
      <w:marRight w:val="0"/>
      <w:marTop w:val="0"/>
      <w:marBottom w:val="0"/>
      <w:divBdr>
        <w:top w:val="none" w:sz="0" w:space="0" w:color="auto"/>
        <w:left w:val="none" w:sz="0" w:space="0" w:color="auto"/>
        <w:bottom w:val="none" w:sz="0" w:space="0" w:color="auto"/>
        <w:right w:val="none" w:sz="0" w:space="0" w:color="auto"/>
      </w:divBdr>
    </w:div>
    <w:div w:id="1987279552">
      <w:bodyDiv w:val="1"/>
      <w:marLeft w:val="0"/>
      <w:marRight w:val="0"/>
      <w:marTop w:val="0"/>
      <w:marBottom w:val="0"/>
      <w:divBdr>
        <w:top w:val="none" w:sz="0" w:space="0" w:color="auto"/>
        <w:left w:val="none" w:sz="0" w:space="0" w:color="auto"/>
        <w:bottom w:val="none" w:sz="0" w:space="0" w:color="auto"/>
        <w:right w:val="none" w:sz="0" w:space="0" w:color="auto"/>
      </w:divBdr>
    </w:div>
    <w:div w:id="20197682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png"/><Relationship Id="rId26" Type="http://schemas.openxmlformats.org/officeDocument/2006/relationships/image" Target="media/image11.png"/><Relationship Id="rId3" Type="http://schemas.openxmlformats.org/officeDocument/2006/relationships/customXml" Target="../customXml/item3.xml"/><Relationship Id="rId21" Type="http://schemas.microsoft.com/office/2016/09/relationships/commentsIds" Target="commentsIds.xml"/><Relationship Id="rId34" Type="http://schemas.microsoft.com/office/2011/relationships/people" Target="peop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microsoft.com/office/2007/relationships/hdphoto" Target="media/hdphoto1.wdp"/><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png"/><Relationship Id="rId20" Type="http://schemas.microsoft.com/office/2011/relationships/commentsExtended" Target="commentsExtended.xml"/><Relationship Id="rId29" Type="http://schemas.openxmlformats.org/officeDocument/2006/relationships/hyperlink" Target="mailto:Danielle.Gagnon@cspq.gouv.qc.ca"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0.png"/><Relationship Id="rId32"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9.png"/><Relationship Id="rId28" Type="http://schemas.openxmlformats.org/officeDocument/2006/relationships/hyperlink" Target="mailto:betty.demetriade@cspq.gouv.qc.ca" TargetMode="External"/><Relationship Id="rId36" Type="http://schemas.microsoft.com/office/2019/05/relationships/documenttasks" Target="documenttasks/documenttasks1.xml"/><Relationship Id="rId10" Type="http://schemas.openxmlformats.org/officeDocument/2006/relationships/endnotes" Target="endnotes.xml"/><Relationship Id="rId19" Type="http://schemas.openxmlformats.org/officeDocument/2006/relationships/comments" Target="comments.xml"/><Relationship Id="rId31"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microsoft.com/office/2018/08/relationships/commentsExtensible" Target="commentsExtensible.xml"/><Relationship Id="rId27" Type="http://schemas.openxmlformats.org/officeDocument/2006/relationships/hyperlink" Target="mailto:ernestd@hpd.nyc.gov" TargetMode="External"/><Relationship Id="rId30" Type="http://schemas.openxmlformats.org/officeDocument/2006/relationships/hyperlink" Target="mailto:lynn.li@cbc.ca" TargetMode="External"/><Relationship Id="rId35" Type="http://schemas.openxmlformats.org/officeDocument/2006/relationships/theme" Target="theme/theme1.xml"/><Relationship Id="rId8" Type="http://schemas.openxmlformats.org/officeDocument/2006/relationships/webSettings" Target="webSettings.xml"/></Relationships>
</file>

<file path=word/_rels/footer1.xml.rels><?xml version="1.0" encoding="UTF-8" standalone="yes"?>
<Relationships xmlns="http://schemas.openxmlformats.org/package/2006/relationships"><Relationship Id="rId1" Type="http://schemas.openxmlformats.org/officeDocument/2006/relationships/image" Target="media/image13.jpeg"/></Relationships>
</file>

<file path=word/_rels/header1.xml.rels><?xml version="1.0" encoding="UTF-8" standalone="yes"?>
<Relationships xmlns="http://schemas.openxmlformats.org/package/2006/relationships"><Relationship Id="rId1" Type="http://schemas.openxmlformats.org/officeDocument/2006/relationships/image" Target="media/image12.jpeg"/></Relationships>
</file>

<file path=word/documenttasks/documenttasks1.xml><?xml version="1.0" encoding="utf-8"?>
<t:Tasks xmlns:t="http://schemas.microsoft.com/office/tasks/2019/documenttasks" xmlns:oel="http://schemas.microsoft.com/office/2019/extlst">
  <t:Task id="{A5EE1C3C-1DAB-46F8-9762-597E49555D59}">
    <t:Anchor>
      <t:Comment id="1145762049"/>
    </t:Anchor>
    <t:History>
      <t:Event id="{A39D582D-4A81-451E-9D01-8C8E7C3857DA}" time="2021-09-02T14:43:03.511Z">
        <t:Attribution userId="S::jvortega@datasolutions.com.ec::797b20d5-cc5a-4fe5-a84a-890fa6e07aec" userProvider="AD" userName="José Vicente Ortega"/>
        <t:Anchor>
          <t:Comment id="1145762049"/>
        </t:Anchor>
        <t:Create/>
      </t:Event>
      <t:Event id="{237DBCB6-DD0E-4D05-846D-E06B84170B38}" time="2021-09-02T14:43:03.511Z">
        <t:Attribution userId="S::jvortega@datasolutions.com.ec::797b20d5-cc5a-4fe5-a84a-890fa6e07aec" userProvider="AD" userName="José Vicente Ortega"/>
        <t:Anchor>
          <t:Comment id="1145762049"/>
        </t:Anchor>
        <t:Assign userId="S::dpinos@datasolutions.com.ec::3684cce8-1deb-4c32-b6ce-4ada7be4ca5c" userProvider="AD" userName="Diego Pinos"/>
      </t:Event>
      <t:Event id="{8D04747C-B201-4824-ADCE-7A5B1EB16A1E}" time="2021-09-02T14:43:03.511Z">
        <t:Attribution userId="S::jvortega@datasolutions.com.ec::797b20d5-cc5a-4fe5-a84a-890fa6e07aec" userProvider="AD" userName="José Vicente Ortega"/>
        <t:Anchor>
          <t:Comment id="1145762049"/>
        </t:Anchor>
        <t:SetTitle title="@Diego Pinos como entrega la informacion este proveedor? La indexa? la pone en una plataforma de gestion? o simplemente entrega en crudo las imagenes?"/>
      </t:Event>
      <t:Event id="{AB01D7BF-98FB-46A6-83CE-2048FE4A478B}" time="2021-09-03T20:47:47.534Z">
        <t:Attribution userId="S::dpinos@datasolutions.com.ec::3684cce8-1deb-4c32-b6ce-4ada7be4ca5c" userProvider="AD" userName="Diego Pinos"/>
        <t:Anchor>
          <t:Comment id="966787200"/>
        </t:Anchor>
        <t:UnassignAll/>
      </t:Event>
      <t:Event id="{1AC0C1FF-F2D1-48A8-B0A7-D819EBCEAEF7}" time="2021-09-03T20:47:47.534Z">
        <t:Attribution userId="S::dpinos@datasolutions.com.ec::3684cce8-1deb-4c32-b6ce-4ada7be4ca5c" userProvider="AD" userName="Diego Pinos"/>
        <t:Anchor>
          <t:Comment id="966787200"/>
        </t:Anchor>
        <t:Assign userId="S::jvortega@datasolutions.com.ec::797b20d5-cc5a-4fe5-a84a-890fa6e07aec" userProvider="AD" userName="José Vicente Ortega"/>
      </t:Event>
    </t:History>
  </t:Task>
  <t:Task id="{A5F50FDE-752B-4CF9-AF43-5EAC167F2622}">
    <t:Anchor>
      <t:Comment id="649952137"/>
    </t:Anchor>
    <t:History>
      <t:Event id="{71A02D27-E3BD-499C-9086-F5E44FB0AC17}" time="2021-09-02T14:45:53.478Z">
        <t:Attribution userId="S::jvortega@datasolutions.com.ec::797b20d5-cc5a-4fe5-a84a-890fa6e07aec" userProvider="AD" userName="José Vicente Ortega"/>
        <t:Anchor>
          <t:Comment id="649952137"/>
        </t:Anchor>
        <t:Create/>
      </t:Event>
      <t:Event id="{37E7EA49-BAAC-4A89-8B13-9671D93514E1}" time="2021-09-02T14:45:53.478Z">
        <t:Attribution userId="S::jvortega@datasolutions.com.ec::797b20d5-cc5a-4fe5-a84a-890fa6e07aec" userProvider="AD" userName="José Vicente Ortega"/>
        <t:Anchor>
          <t:Comment id="649952137"/>
        </t:Anchor>
        <t:Assign userId="S::dpinos@datasolutions.com.ec::3684cce8-1deb-4c32-b6ce-4ada7be4ca5c" userProvider="AD" userName="Diego Pinos"/>
      </t:Event>
      <t:Event id="{75399594-4147-478F-A43A-D59B5AF7767D}" time="2021-09-02T14:45:53.478Z">
        <t:Attribution userId="S::jvortega@datasolutions.com.ec::797b20d5-cc5a-4fe5-a84a-890fa6e07aec" userProvider="AD" userName="José Vicente Ortega"/>
        <t:Anchor>
          <t:Comment id="649952137"/>
        </t:Anchor>
        <t:SetTitle title="@Diego Pinos Establece claramente que este es un costo referencial hasta poder ver la informacion en detalle, hacer una demo y de ahi poder reconfirmar su costo."/>
      </t:Event>
      <t:Event id="{FBBCD60B-40A0-4925-8FAA-9FD3BF592661}" time="2021-09-03T20:50:28.194Z">
        <t:Attribution userId="S::dpinos@datasolutions.com.ec::3684cce8-1deb-4c32-b6ce-4ada7be4ca5c" userProvider="AD" userName="Diego Pinos"/>
        <t:Anchor>
          <t:Comment id="1372625840"/>
        </t:Anchor>
        <t:UnassignAll/>
      </t:Event>
      <t:Event id="{6F453B54-E158-44FD-BA5E-9729C6E5C2CC}" time="2021-09-03T20:50:28.194Z">
        <t:Attribution userId="S::dpinos@datasolutions.com.ec::3684cce8-1deb-4c32-b6ce-4ada7be4ca5c" userProvider="AD" userName="Diego Pinos"/>
        <t:Anchor>
          <t:Comment id="1372625840"/>
        </t:Anchor>
        <t:Assign userId="S::jvortega@datasolutions.com.ec::797b20d5-cc5a-4fe5-a84a-890fa6e07aec" userProvider="AD" userName="José Vicente Ortega"/>
      </t:Event>
    </t:History>
  </t:Task>
  <t:Task id="{33F5ACB8-B9CD-4375-AA68-168ADB86B281}">
    <t:Anchor>
      <t:Comment id="499660071"/>
    </t:Anchor>
    <t:History>
      <t:Event id="{BE6AECD5-59DF-402B-91F4-7207E22298FC}" time="2021-09-02T14:44:36.026Z">
        <t:Attribution userId="S::jvortega@datasolutions.com.ec::797b20d5-cc5a-4fe5-a84a-890fa6e07aec" userProvider="AD" userName="José Vicente Ortega"/>
        <t:Anchor>
          <t:Comment id="499660071"/>
        </t:Anchor>
        <t:Create/>
      </t:Event>
      <t:Event id="{BA25A443-94FD-415D-9CCE-40C502BB4A30}" time="2021-09-02T14:44:36.026Z">
        <t:Attribution userId="S::jvortega@datasolutions.com.ec::797b20d5-cc5a-4fe5-a84a-890fa6e07aec" userProvider="AD" userName="José Vicente Ortega"/>
        <t:Anchor>
          <t:Comment id="499660071"/>
        </t:Anchor>
        <t:Assign userId="S::dpinos@datasolutions.com.ec::3684cce8-1deb-4c32-b6ce-4ada7be4ca5c" userProvider="AD" userName="Diego Pinos"/>
      </t:Event>
      <t:Event id="{B4F3ACEE-2C4D-4641-95DB-575499E02688}" time="2021-09-02T14:44:36.026Z">
        <t:Attribution userId="S::jvortega@datasolutions.com.ec::797b20d5-cc5a-4fe5-a84a-890fa6e07aec" userProvider="AD" userName="José Vicente Ortega"/>
        <t:Anchor>
          <t:Comment id="499660071"/>
        </t:Anchor>
        <t:SetTitle title="@Diego Pinos Cambiar de nombre del cliente en esta seccion. Aqui hablas de Like fish"/>
      </t:Event>
      <t:Event id="{15821373-5604-452B-8C90-8CD1476AD2F2}" time="2021-09-03T20:49:03.868Z">
        <t:Attribution userId="S::dpinos@datasolutions.com.ec::3684cce8-1deb-4c32-b6ce-4ada7be4ca5c" userProvider="AD" userName="Diego Pinos"/>
        <t:Anchor>
          <t:Comment id="1653609683"/>
        </t:Anchor>
        <t:UnassignAll/>
      </t:Event>
      <t:Event id="{0C24C26D-3A7E-419A-B79D-13F9F2BCFE07}" time="2021-09-03T20:49:03.868Z">
        <t:Attribution userId="S::dpinos@datasolutions.com.ec::3684cce8-1deb-4c32-b6ce-4ada7be4ca5c" userProvider="AD" userName="Diego Pinos"/>
        <t:Anchor>
          <t:Comment id="1653609683"/>
        </t:Anchor>
        <t:Assign userId="S::jvortega@datasolutions.com.ec::797b20d5-cc5a-4fe5-a84a-890fa6e07aec" userProvider="AD" userName="José Vicente Ortega"/>
      </t:Event>
    </t:History>
  </t:Task>
  <t:Task id="{B415433A-D628-4B19-91BB-C431B05D68D0}">
    <t:Anchor>
      <t:Comment id="783944820"/>
    </t:Anchor>
    <t:History>
      <t:Event id="{897A4AF7-733D-4F0A-AB78-0E558942B910}" time="2021-09-02T14:47:02.902Z">
        <t:Attribution userId="S::jvortega@datasolutions.com.ec::797b20d5-cc5a-4fe5-a84a-890fa6e07aec" userProvider="AD" userName="José Vicente Ortega"/>
        <t:Anchor>
          <t:Comment id="783944820"/>
        </t:Anchor>
        <t:Create/>
      </t:Event>
      <t:Event id="{4C233CA5-C8DF-4964-B7D0-77C71100025F}" time="2021-09-02T14:47:02.902Z">
        <t:Attribution userId="S::jvortega@datasolutions.com.ec::797b20d5-cc5a-4fe5-a84a-890fa6e07aec" userProvider="AD" userName="José Vicente Ortega"/>
        <t:Anchor>
          <t:Comment id="783944820"/>
        </t:Anchor>
        <t:Assign userId="S::dpinos@datasolutions.com.ec::3684cce8-1deb-4c32-b6ce-4ada7be4ca5c" userProvider="AD" userName="Diego Pinos"/>
      </t:Event>
      <t:Event id="{42A6B96F-1D48-41CD-81ED-544760E6DD0C}" time="2021-09-02T14:47:02.902Z">
        <t:Attribution userId="S::jvortega@datasolutions.com.ec::797b20d5-cc5a-4fe5-a84a-890fa6e07aec" userProvider="AD" userName="José Vicente Ortega"/>
        <t:Anchor>
          <t:Comment id="783944820"/>
        </t:Anchor>
        <t:SetTitle title="@Diego Pinos Explica el antencedende de porque pones estr rubro. Lo estas poniendo en la seccion de digitalizacion. Sugiero que crees una seccion independiente donde hagas una resena para explicar de que se trata este servicio"/>
      </t:Event>
      <t:Event id="{BBBB878E-EB1D-40A7-B562-C32E04CFC028}" time="2021-09-03T20:50:05.714Z">
        <t:Attribution userId="S::dpinos@datasolutions.com.ec::3684cce8-1deb-4c32-b6ce-4ada7be4ca5c" userProvider="AD" userName="Diego Pinos"/>
        <t:Anchor>
          <t:Comment id="1527858782"/>
        </t:Anchor>
        <t:UnassignAll/>
      </t:Event>
      <t:Event id="{5B303C48-0829-4857-AC37-D6E9CCCC7B09}" time="2021-09-03T20:50:05.714Z">
        <t:Attribution userId="S::dpinos@datasolutions.com.ec::3684cce8-1deb-4c32-b6ce-4ada7be4ca5c" userProvider="AD" userName="Diego Pinos"/>
        <t:Anchor>
          <t:Comment id="1527858782"/>
        </t:Anchor>
        <t:Assign userId="S::jvortega@datasolutions.com.ec::797b20d5-cc5a-4fe5-a84a-890fa6e07aec" userProvider="AD" userName="José Vicente Ortega"/>
      </t:Event>
    </t:History>
  </t:Task>
</t:Task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o" ma:contentTypeID="0x01010026BF3F7384317E4493398B54B6009489" ma:contentTypeVersion="7" ma:contentTypeDescription="Crear nuevo documento." ma:contentTypeScope="" ma:versionID="e968450be5b1a0537d90bab38dc2d028">
  <xsd:schema xmlns:xsd="http://www.w3.org/2001/XMLSchema" xmlns:xs="http://www.w3.org/2001/XMLSchema" xmlns:p="http://schemas.microsoft.com/office/2006/metadata/properties" xmlns:ns2="41a7b7eb-8fb4-4afc-80a6-585680cf9f7b" xmlns:ns3="7887e59d-d3df-4ad4-a2eb-7833e4d78df7" targetNamespace="http://schemas.microsoft.com/office/2006/metadata/properties" ma:root="true" ma:fieldsID="7f37388019a45ca4d07a2b44e0c7f49f" ns2:_="" ns3:_="">
    <xsd:import namespace="41a7b7eb-8fb4-4afc-80a6-585680cf9f7b"/>
    <xsd:import namespace="7887e59d-d3df-4ad4-a2eb-7833e4d78df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3:SharedWithUsers" minOccurs="0"/>
                <xsd:element ref="ns3:SharedWithDetail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1a7b7eb-8fb4-4afc-80a6-585680cf9f7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887e59d-d3df-4ad4-a2eb-7833e4d78df7" elementFormDefault="qualified">
    <xsd:import namespace="http://schemas.microsoft.com/office/2006/documentManagement/types"/>
    <xsd:import namespace="http://schemas.microsoft.com/office/infopath/2007/PartnerControls"/>
    <xsd:element name="SharedWithUsers" ma:index="12"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87910BF-6CD3-42DA-AD98-3F4FBFA1C27C}">
  <ds:schemaRefs>
    <ds:schemaRef ds:uri="http://schemas.openxmlformats.org/officeDocument/2006/bibliography"/>
  </ds:schemaRefs>
</ds:datastoreItem>
</file>

<file path=customXml/itemProps2.xml><?xml version="1.0" encoding="utf-8"?>
<ds:datastoreItem xmlns:ds="http://schemas.openxmlformats.org/officeDocument/2006/customXml" ds:itemID="{1C29577E-72FC-424B-A74E-95ECFF662595}">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C305BE2A-B7F5-453B-9614-43A2F97F7E7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1a7b7eb-8fb4-4afc-80a6-585680cf9f7b"/>
    <ds:schemaRef ds:uri="7887e59d-d3df-4ad4-a2eb-7833e4d78df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9C5B1A6-3283-4ABB-B60F-DEA96476E8CA}">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19</Pages>
  <Words>4409</Words>
  <Characters>25133</Characters>
  <Application>Microsoft Office Word</Application>
  <DocSecurity>0</DocSecurity>
  <Lines>209</Lines>
  <Paragraphs>58</Paragraphs>
  <ScaleCrop>false</ScaleCrop>
  <Company/>
  <LinksUpToDate>false</LinksUpToDate>
  <CharactersWithSpaces>29484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Santiago Gómez</dc:creator>
  <cp:keywords/>
  <dc:description/>
  <cp:lastModifiedBy>Jose Ortega</cp:lastModifiedBy>
  <cp:revision>61</cp:revision>
  <cp:lastPrinted>2021-08-19T18:58:00Z</cp:lastPrinted>
  <dcterms:created xsi:type="dcterms:W3CDTF">2021-09-01T20:36:00Z</dcterms:created>
  <dcterms:modified xsi:type="dcterms:W3CDTF">2023-12-19T18:04:00Z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0x01010026BF3F7384317E4493398B54B6009489</vt:lpwstr>
  </property>
</Properties>
</file>