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03188D" w14:textId="77777777" w:rsidR="00FA015B" w:rsidRPr="00212342" w:rsidRDefault="00FA015B" w:rsidP="00FA015B">
      <w:pPr>
        <w:pStyle w:val="InsideAddressName"/>
        <w:spacing w:before="0" w:line="240" w:lineRule="auto"/>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DATASOLUTIONS S.A.</w:t>
      </w:r>
    </w:p>
    <w:p w14:paraId="30D1AE91" w14:textId="77777777" w:rsidR="00FA015B" w:rsidRPr="00212342" w:rsidRDefault="00FA015B" w:rsidP="00FA015B">
      <w:pPr>
        <w:pStyle w:val="InsideAddressName"/>
        <w:spacing w:before="0" w:line="240" w:lineRule="auto"/>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Avenida Domingo Comín Y L.O.M S/N</w:t>
      </w:r>
    </w:p>
    <w:p w14:paraId="7722C63E" w14:textId="77777777" w:rsidR="00FA015B" w:rsidRPr="00212342" w:rsidRDefault="00FA015B" w:rsidP="00FA015B">
      <w:pPr>
        <w:pStyle w:val="InsideAddress"/>
        <w:jc w:val="center"/>
        <w:rPr>
          <w:rFonts w:ascii="Century Gothic" w:hAnsi="Century Gothic"/>
          <w:b/>
          <w:i/>
          <w:sz w:val="24"/>
          <w:szCs w:val="24"/>
          <w:u w:val="single"/>
          <w:lang w:val="es-ES_tradnl"/>
        </w:rPr>
      </w:pPr>
      <w:r w:rsidRPr="00212342">
        <w:rPr>
          <w:rFonts w:ascii="Century Gothic" w:hAnsi="Century Gothic"/>
          <w:b/>
          <w:i/>
          <w:sz w:val="24"/>
          <w:szCs w:val="24"/>
          <w:u w:val="single"/>
          <w:lang w:val="es-ES_tradnl"/>
        </w:rPr>
        <w:t>Guayaquil, Ecuador</w:t>
      </w:r>
    </w:p>
    <w:p w14:paraId="0C1C2300" w14:textId="77777777" w:rsidR="00FA015B" w:rsidRPr="00212342" w:rsidRDefault="00FA015B" w:rsidP="00FA015B">
      <w:pPr>
        <w:jc w:val="center"/>
        <w:rPr>
          <w:rFonts w:ascii="Century Gothic" w:hAnsi="Century Gothic"/>
          <w:b/>
          <w:i/>
          <w:sz w:val="24"/>
          <w:szCs w:val="24"/>
          <w:u w:val="single"/>
        </w:rPr>
      </w:pPr>
      <w:r w:rsidRPr="00212342">
        <w:rPr>
          <w:rFonts w:ascii="Century Gothic" w:hAnsi="Century Gothic"/>
          <w:b/>
          <w:i/>
          <w:sz w:val="24"/>
          <w:szCs w:val="24"/>
          <w:u w:val="single"/>
        </w:rPr>
        <w:t>Teléfono:</w:t>
      </w:r>
      <w:r w:rsidR="00212342" w:rsidRPr="00212342">
        <w:rPr>
          <w:rFonts w:ascii="Century Gothic" w:hAnsi="Century Gothic"/>
          <w:b/>
          <w:i/>
          <w:sz w:val="24"/>
          <w:szCs w:val="24"/>
          <w:u w:val="single"/>
        </w:rPr>
        <w:t xml:space="preserve"> +593 4242 9977</w:t>
      </w:r>
    </w:p>
    <w:p w14:paraId="2E776ED3" w14:textId="77777777" w:rsidR="00212342" w:rsidRDefault="00212342" w:rsidP="00FA015B">
      <w:pPr>
        <w:jc w:val="center"/>
        <w:rPr>
          <w:rFonts w:ascii="Century Gothic" w:hAnsi="Century Gothic"/>
          <w:b/>
        </w:rPr>
      </w:pPr>
    </w:p>
    <w:p w14:paraId="36E3547E" w14:textId="77777777" w:rsidR="00FA015B" w:rsidRPr="00212342" w:rsidRDefault="00FA015B" w:rsidP="00FA015B">
      <w:pPr>
        <w:jc w:val="center"/>
        <w:rPr>
          <w:rFonts w:ascii="Century Gothic" w:hAnsi="Century Gothic"/>
          <w:b/>
        </w:rPr>
      </w:pPr>
      <w:r w:rsidRPr="00212342">
        <w:rPr>
          <w:rFonts w:ascii="Century Gothic" w:hAnsi="Century Gothic"/>
          <w:b/>
        </w:rPr>
        <w:t>CONTRATO DE SERVICIO DE ALMACENAMIENTO Y GESTIÓN DE DOCUMENTOS.</w:t>
      </w:r>
    </w:p>
    <w:p w14:paraId="4A2D3652" w14:textId="1834FE49" w:rsidR="00FA015B" w:rsidRPr="00212342" w:rsidRDefault="00FA015B" w:rsidP="00212342">
      <w:pPr>
        <w:jc w:val="right"/>
        <w:rPr>
          <w:rFonts w:ascii="Century Gothic" w:hAnsi="Century Gothic"/>
          <w:b/>
        </w:rPr>
      </w:pPr>
      <w:r w:rsidRPr="00212342">
        <w:rPr>
          <w:rFonts w:ascii="Century Gothic" w:hAnsi="Century Gothic"/>
          <w:b/>
        </w:rPr>
        <w:t xml:space="preserve">FECHA DE VIGENCIA:  </w:t>
      </w:r>
      <w:r w:rsidR="002D565F">
        <w:rPr>
          <w:rFonts w:ascii="Century Gothic" w:hAnsi="Century Gothic"/>
          <w:bCs/>
        </w:rPr>
        <w:t>2</w:t>
      </w:r>
      <w:r w:rsidR="002656C9">
        <w:rPr>
          <w:rFonts w:ascii="Century Gothic" w:hAnsi="Century Gothic"/>
          <w:bCs/>
        </w:rPr>
        <w:t>2</w:t>
      </w:r>
      <w:r w:rsidR="002D565F">
        <w:rPr>
          <w:rFonts w:ascii="Century Gothic" w:hAnsi="Century Gothic"/>
          <w:bCs/>
        </w:rPr>
        <w:t xml:space="preserve"> de </w:t>
      </w:r>
      <w:proofErr w:type="gramStart"/>
      <w:r w:rsidR="002656C9">
        <w:rPr>
          <w:rFonts w:ascii="Century Gothic" w:hAnsi="Century Gothic"/>
          <w:bCs/>
        </w:rPr>
        <w:t>Enero</w:t>
      </w:r>
      <w:proofErr w:type="gramEnd"/>
      <w:r w:rsidR="002656C9">
        <w:rPr>
          <w:rFonts w:ascii="Century Gothic" w:hAnsi="Century Gothic"/>
          <w:bCs/>
        </w:rPr>
        <w:t xml:space="preserve"> </w:t>
      </w:r>
      <w:r w:rsidR="00212342">
        <w:rPr>
          <w:rFonts w:ascii="Century Gothic" w:hAnsi="Century Gothic"/>
          <w:bCs/>
        </w:rPr>
        <w:t>de 202</w:t>
      </w:r>
      <w:r w:rsidR="002656C9">
        <w:rPr>
          <w:rFonts w:ascii="Century Gothic" w:hAnsi="Century Gothic"/>
          <w:bCs/>
        </w:rPr>
        <w:t>1</w:t>
      </w:r>
      <w:r w:rsidRPr="00212342">
        <w:rPr>
          <w:rFonts w:ascii="Century Gothic" w:hAnsi="Century Gothic"/>
          <w:b/>
        </w:rPr>
        <w:t>.</w:t>
      </w:r>
    </w:p>
    <w:p w14:paraId="4389CBBE" w14:textId="77777777" w:rsidR="00212342" w:rsidRPr="002D565F" w:rsidRDefault="00212342" w:rsidP="00FA015B">
      <w:pPr>
        <w:jc w:val="both"/>
        <w:rPr>
          <w:rFonts w:ascii="Century Gothic" w:hAnsi="Century Gothic"/>
          <w:b/>
          <w:bCs/>
          <w:u w:val="single"/>
        </w:rPr>
      </w:pPr>
    </w:p>
    <w:p w14:paraId="185A1DB4" w14:textId="3142564A" w:rsidR="00FA015B" w:rsidRPr="00EE65ED" w:rsidRDefault="002656C9" w:rsidP="00FA015B">
      <w:pPr>
        <w:jc w:val="both"/>
        <w:rPr>
          <w:rFonts w:ascii="Century Gothic" w:hAnsi="Century Gothic"/>
          <w:sz w:val="20"/>
          <w:szCs w:val="20"/>
        </w:rPr>
      </w:pPr>
      <w:r w:rsidRPr="00540288">
        <w:rPr>
          <w:rFonts w:ascii="Century Gothic" w:hAnsi="Century Gothic"/>
          <w:b/>
          <w:bCs/>
          <w:u w:val="single"/>
          <w:shd w:val="clear" w:color="auto" w:fill="FFFFFF"/>
        </w:rPr>
        <w:t>AUTOEASTERN S.A.</w:t>
      </w:r>
      <w:r w:rsidRPr="002656C9">
        <w:rPr>
          <w:rFonts w:ascii="Century Gothic" w:hAnsi="Century Gothic"/>
          <w:b/>
          <w:bCs/>
          <w:shd w:val="clear" w:color="auto" w:fill="FFFFFF"/>
        </w:rPr>
        <w:t xml:space="preserve"> </w:t>
      </w:r>
      <w:r w:rsidR="00FA015B" w:rsidRPr="00EE65ED">
        <w:rPr>
          <w:rFonts w:ascii="Century Gothic" w:hAnsi="Century Gothic"/>
          <w:i/>
          <w:sz w:val="20"/>
          <w:szCs w:val="20"/>
        </w:rPr>
        <w:t>(</w:t>
      </w:r>
      <w:r w:rsidR="00FA015B" w:rsidRPr="00EE65ED">
        <w:rPr>
          <w:rFonts w:ascii="Century Gothic" w:hAnsi="Century Gothic"/>
          <w:sz w:val="20"/>
          <w:szCs w:val="20"/>
        </w:rPr>
        <w:t xml:space="preserve">En adelante “El Cliente”) por el presente instrumento tiene a bien contratar a </w:t>
      </w:r>
      <w:r w:rsidR="00FA015B" w:rsidRPr="00EE65ED">
        <w:rPr>
          <w:rFonts w:ascii="Century Gothic" w:hAnsi="Century Gothic"/>
          <w:b/>
          <w:i/>
          <w:sz w:val="20"/>
          <w:szCs w:val="20"/>
          <w:u w:val="single"/>
        </w:rPr>
        <w:t>DATASOLUTIONS S.A.</w:t>
      </w:r>
      <w:r w:rsidR="00FA015B" w:rsidRPr="00EE65ED">
        <w:rPr>
          <w:rFonts w:ascii="Century Gothic" w:hAnsi="Century Gothic"/>
          <w:b/>
          <w:bCs/>
          <w:i/>
          <w:color w:val="FF0000"/>
          <w:sz w:val="20"/>
          <w:szCs w:val="20"/>
          <w:u w:val="single"/>
        </w:rPr>
        <w:t xml:space="preserve"> </w:t>
      </w:r>
      <w:r w:rsidR="00FA015B" w:rsidRPr="00EE65ED">
        <w:rPr>
          <w:rFonts w:ascii="Century Gothic" w:hAnsi="Century Gothic"/>
          <w:sz w:val="20"/>
          <w:szCs w:val="20"/>
        </w:rPr>
        <w:t xml:space="preserve"> (en adelante “La Compañía”) para la prestación del servicio de custodia y administración de documentos que requiera, en sus instalaciones ubicadas en la </w:t>
      </w:r>
      <w:r w:rsidR="00FA015B" w:rsidRPr="00EE65ED">
        <w:rPr>
          <w:rFonts w:ascii="Century Gothic" w:hAnsi="Century Gothic"/>
          <w:b/>
          <w:bCs/>
          <w:i/>
          <w:sz w:val="20"/>
          <w:szCs w:val="20"/>
          <w:u w:val="single"/>
        </w:rPr>
        <w:t>Avenida Domingo Comín y L.O.M. S/N en la ciudad de Guayaquil, Ecuador.</w:t>
      </w:r>
      <w:r w:rsidR="00FA015B" w:rsidRPr="00EE65ED">
        <w:rPr>
          <w:rFonts w:ascii="Century Gothic" w:hAnsi="Century Gothic"/>
          <w:bCs/>
          <w:sz w:val="20"/>
          <w:szCs w:val="20"/>
        </w:rPr>
        <w:t>,</w:t>
      </w:r>
      <w:r w:rsidR="00FA015B" w:rsidRPr="00EE65ED">
        <w:rPr>
          <w:rFonts w:ascii="Century Gothic" w:hAnsi="Century Gothic"/>
          <w:sz w:val="20"/>
          <w:szCs w:val="20"/>
        </w:rPr>
        <w:t xml:space="preserve"> sujeto a los términos y condiciones que se detallan en el presente instrumento.   El Cliente acuerda pagar a La Compañía por los servicios materia del presente contrato los valores establecidos en el tarifario de La Compañía los que podrán estar sujetos a modificaciones en los términos establecidos en una cláusula posterior.  El tarifario se adjunta como </w:t>
      </w:r>
      <w:r w:rsidR="00FA015B" w:rsidRPr="00EE65ED">
        <w:rPr>
          <w:rFonts w:ascii="Century Gothic" w:hAnsi="Century Gothic"/>
          <w:b/>
          <w:sz w:val="20"/>
          <w:szCs w:val="20"/>
        </w:rPr>
        <w:t xml:space="preserve">Anexo 1 </w:t>
      </w:r>
      <w:r w:rsidR="00FA015B" w:rsidRPr="00EE65ED">
        <w:rPr>
          <w:rFonts w:ascii="Century Gothic" w:hAnsi="Century Gothic"/>
          <w:sz w:val="20"/>
          <w:szCs w:val="20"/>
        </w:rPr>
        <w:t>en el caso de la negociación inicial y</w:t>
      </w:r>
      <w:r w:rsidR="00FA015B" w:rsidRPr="00EE65ED">
        <w:rPr>
          <w:rFonts w:ascii="Century Gothic" w:hAnsi="Century Gothic"/>
          <w:b/>
          <w:sz w:val="20"/>
          <w:szCs w:val="20"/>
        </w:rPr>
        <w:t xml:space="preserve"> </w:t>
      </w:r>
      <w:r w:rsidR="00FA015B" w:rsidRPr="00EE65ED">
        <w:rPr>
          <w:rFonts w:ascii="Century Gothic" w:hAnsi="Century Gothic"/>
          <w:sz w:val="20"/>
          <w:szCs w:val="20"/>
        </w:rPr>
        <w:t>en el caso de la negociación actual, misma que se realiza a partir del segundo año de contrato y se incorpora al presente documento como habilitante.  Toda la documentación que El Cliente mantenga en La Compañía bajo custodia de conformidad con el presente convenio se denominará “los documentos bajo custodia”.</w:t>
      </w:r>
    </w:p>
    <w:p w14:paraId="54324886" w14:textId="0DF50E60" w:rsidR="00FA015B" w:rsidRPr="00212342" w:rsidRDefault="00FA015B" w:rsidP="00FA015B">
      <w:pPr>
        <w:jc w:val="both"/>
        <w:rPr>
          <w:rFonts w:ascii="Century Gothic" w:hAnsi="Century Gothic"/>
        </w:rPr>
      </w:pPr>
      <w:bookmarkStart w:id="0" w:name="_Hlk50989601"/>
      <w:r w:rsidRPr="00EE65ED">
        <w:rPr>
          <w:rFonts w:ascii="Century Gothic" w:hAnsi="Century Gothic"/>
          <w:sz w:val="20"/>
          <w:szCs w:val="20"/>
        </w:rPr>
        <w:t xml:space="preserve">Los siguientes términos y condiciones aplican al presente convenio, salvo que sean modificadas por disposiciones específicas establecidas en el </w:t>
      </w:r>
      <w:r w:rsidRPr="00EE65ED">
        <w:rPr>
          <w:rFonts w:ascii="Century Gothic" w:hAnsi="Century Gothic"/>
          <w:b/>
          <w:sz w:val="20"/>
          <w:szCs w:val="20"/>
        </w:rPr>
        <w:t>Anexo 1</w:t>
      </w:r>
      <w:r w:rsidRPr="00EE65ED">
        <w:rPr>
          <w:rFonts w:ascii="Century Gothic" w:hAnsi="Century Gothic"/>
          <w:sz w:val="20"/>
          <w:szCs w:val="20"/>
        </w:rPr>
        <w:t xml:space="preserve"> (Análisis de Costos Actual por la Validación, Indexación, Codificación y Administración de la Información de</w:t>
      </w:r>
      <w:r w:rsidRPr="00EE65ED">
        <w:rPr>
          <w:rFonts w:ascii="Century Gothic" w:hAnsi="Century Gothic"/>
          <w:b/>
          <w:sz w:val="20"/>
          <w:szCs w:val="20"/>
          <w:u w:val="single"/>
        </w:rPr>
        <w:t xml:space="preserve"> </w:t>
      </w:r>
      <w:r w:rsidR="00540288" w:rsidRPr="00540288">
        <w:rPr>
          <w:rFonts w:ascii="Century Gothic" w:hAnsi="Century Gothic"/>
          <w:b/>
          <w:bCs/>
          <w:u w:val="single"/>
          <w:shd w:val="clear" w:color="auto" w:fill="FFFFFF"/>
        </w:rPr>
        <w:t>AUTOEASTERN S.A.</w:t>
      </w:r>
      <w:r w:rsidR="00540288" w:rsidRPr="002656C9">
        <w:rPr>
          <w:rFonts w:ascii="Century Gothic" w:hAnsi="Century Gothic"/>
          <w:b/>
          <w:bCs/>
          <w:shd w:val="clear" w:color="auto" w:fill="FFFFFF"/>
        </w:rPr>
        <w:t xml:space="preserve"> </w:t>
      </w:r>
      <w:r w:rsidRPr="00EE65ED">
        <w:rPr>
          <w:rFonts w:ascii="Century Gothic" w:hAnsi="Century Gothic"/>
          <w:sz w:val="20"/>
          <w:szCs w:val="20"/>
        </w:rPr>
        <w:t xml:space="preserve">Anexo que se incluirá, pero que </w:t>
      </w:r>
      <w:r w:rsidR="00EE65ED" w:rsidRPr="00EE65ED">
        <w:rPr>
          <w:rFonts w:ascii="Century Gothic" w:hAnsi="Century Gothic"/>
          <w:sz w:val="20"/>
          <w:szCs w:val="20"/>
        </w:rPr>
        <w:t>detallará los valores correspondientes al 2020 así como los valores modificados para el 2021</w:t>
      </w:r>
      <w:r w:rsidR="009D1831">
        <w:rPr>
          <w:rFonts w:ascii="Century Gothic" w:hAnsi="Century Gothic"/>
          <w:sz w:val="20"/>
          <w:szCs w:val="20"/>
        </w:rPr>
        <w:t>y 2022</w:t>
      </w:r>
      <w:r w:rsidRPr="00EE65ED">
        <w:rPr>
          <w:rFonts w:ascii="Century Gothic" w:hAnsi="Century Gothic"/>
          <w:sz w:val="20"/>
          <w:szCs w:val="20"/>
        </w:rPr>
        <w:t xml:space="preserve">, </w:t>
      </w:r>
      <w:r w:rsidRPr="00EE65ED">
        <w:rPr>
          <w:rFonts w:ascii="Century Gothic" w:hAnsi="Century Gothic"/>
          <w:b/>
          <w:sz w:val="20"/>
          <w:szCs w:val="20"/>
        </w:rPr>
        <w:t>Anexo 2</w:t>
      </w:r>
      <w:r w:rsidRPr="00EE65ED">
        <w:rPr>
          <w:rFonts w:ascii="Century Gothic" w:hAnsi="Century Gothic"/>
          <w:sz w:val="20"/>
          <w:szCs w:val="20"/>
        </w:rPr>
        <w:t xml:space="preserve"> (Tiempos de Respuesta) </w:t>
      </w:r>
      <w:r w:rsidRPr="00EE65ED">
        <w:rPr>
          <w:rFonts w:ascii="Century Gothic" w:hAnsi="Century Gothic"/>
          <w:b/>
          <w:sz w:val="20"/>
          <w:szCs w:val="20"/>
        </w:rPr>
        <w:t>Anexo3</w:t>
      </w:r>
      <w:r w:rsidRPr="00EE65ED">
        <w:rPr>
          <w:rFonts w:ascii="Century Gothic" w:hAnsi="Century Gothic"/>
          <w:sz w:val="20"/>
          <w:szCs w:val="20"/>
        </w:rPr>
        <w:t xml:space="preserve"> (Lista de Representantes Autorizados), anexos que se convierten en documentos habilitantes de este contrato.</w:t>
      </w:r>
      <w:r w:rsidR="00BB657E">
        <w:rPr>
          <w:rFonts w:ascii="Century Gothic" w:hAnsi="Century Gothic"/>
          <w:sz w:val="20"/>
          <w:szCs w:val="20"/>
        </w:rPr>
        <w:t xml:space="preserve"> </w:t>
      </w:r>
    </w:p>
    <w:bookmarkEnd w:id="0"/>
    <w:p w14:paraId="2815171F"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CUSTODIA DE DOCUMENTACIÓN FÍSICA</w:t>
      </w:r>
    </w:p>
    <w:p w14:paraId="4C24BCF4" w14:textId="77777777" w:rsidR="00FA015B" w:rsidRPr="00212342" w:rsidRDefault="00FA015B" w:rsidP="00FA015B">
      <w:pPr>
        <w:pStyle w:val="Prrafodelista"/>
        <w:jc w:val="both"/>
        <w:rPr>
          <w:rFonts w:ascii="Century Gothic" w:hAnsi="Century Gothic"/>
        </w:rPr>
      </w:pPr>
    </w:p>
    <w:p w14:paraId="3871BB6D" w14:textId="77777777" w:rsidR="00FA015B" w:rsidRPr="00212342" w:rsidRDefault="00FA015B" w:rsidP="00FA015B">
      <w:pPr>
        <w:jc w:val="both"/>
        <w:rPr>
          <w:rFonts w:ascii="Century Gothic" w:hAnsi="Century Gothic"/>
        </w:rPr>
      </w:pPr>
      <w:r w:rsidRPr="00EE65ED">
        <w:rPr>
          <w:rFonts w:ascii="Century Gothic" w:hAnsi="Century Gothic"/>
          <w:b/>
          <w:bCs/>
          <w:sz w:val="20"/>
          <w:szCs w:val="20"/>
        </w:rPr>
        <w:t>La Compañía</w:t>
      </w:r>
      <w:r w:rsidRPr="00EE65ED">
        <w:rPr>
          <w:rFonts w:ascii="Century Gothic" w:hAnsi="Century Gothic"/>
          <w:sz w:val="20"/>
          <w:szCs w:val="20"/>
        </w:rPr>
        <w:t xml:space="preserve"> deberá guardar y brindar el servicio de administración de los documentos bajo custodia por un período de</w:t>
      </w:r>
      <w:r w:rsidR="00EE65ED" w:rsidRPr="00EE65ED">
        <w:rPr>
          <w:rFonts w:ascii="Century Gothic" w:hAnsi="Century Gothic"/>
          <w:sz w:val="20"/>
          <w:szCs w:val="20"/>
        </w:rPr>
        <w:t xml:space="preserve"> </w:t>
      </w:r>
      <w:r w:rsidR="002D565F">
        <w:rPr>
          <w:rFonts w:ascii="Century Gothic" w:hAnsi="Century Gothic"/>
          <w:b/>
          <w:sz w:val="20"/>
          <w:szCs w:val="20"/>
          <w:u w:val="single"/>
        </w:rPr>
        <w:t>5</w:t>
      </w:r>
      <w:r w:rsidR="00BB657E">
        <w:rPr>
          <w:rFonts w:ascii="Century Gothic" w:hAnsi="Century Gothic"/>
          <w:b/>
          <w:sz w:val="20"/>
          <w:szCs w:val="20"/>
          <w:u w:val="single"/>
        </w:rPr>
        <w:t xml:space="preserve"> </w:t>
      </w:r>
      <w:r w:rsidRPr="00EE65ED">
        <w:rPr>
          <w:rFonts w:ascii="Century Gothic" w:hAnsi="Century Gothic"/>
          <w:b/>
          <w:sz w:val="20"/>
          <w:szCs w:val="20"/>
          <w:u w:val="single"/>
        </w:rPr>
        <w:t>Años</w:t>
      </w:r>
      <w:r w:rsidR="00EE65ED" w:rsidRPr="00EE65ED">
        <w:rPr>
          <w:rFonts w:ascii="Century Gothic" w:hAnsi="Century Gothic"/>
          <w:b/>
          <w:sz w:val="20"/>
          <w:szCs w:val="20"/>
          <w:u w:val="single"/>
        </w:rPr>
        <w:t xml:space="preserve"> (</w:t>
      </w:r>
      <w:r w:rsidR="002D565F">
        <w:rPr>
          <w:rFonts w:ascii="Century Gothic" w:hAnsi="Century Gothic"/>
          <w:b/>
          <w:sz w:val="20"/>
          <w:szCs w:val="20"/>
          <w:u w:val="single"/>
        </w:rPr>
        <w:t>60</w:t>
      </w:r>
      <w:r w:rsidR="00BB657E">
        <w:rPr>
          <w:rFonts w:ascii="Century Gothic" w:hAnsi="Century Gothic"/>
          <w:b/>
          <w:sz w:val="20"/>
          <w:szCs w:val="20"/>
          <w:u w:val="single"/>
        </w:rPr>
        <w:t xml:space="preserve"> </w:t>
      </w:r>
      <w:r w:rsidR="00EE65ED" w:rsidRPr="00EE65ED">
        <w:rPr>
          <w:rFonts w:ascii="Century Gothic" w:hAnsi="Century Gothic"/>
          <w:b/>
          <w:sz w:val="20"/>
          <w:szCs w:val="20"/>
          <w:u w:val="single"/>
        </w:rPr>
        <w:t>meses)</w:t>
      </w:r>
      <w:r w:rsidRPr="00EE65ED">
        <w:rPr>
          <w:rFonts w:ascii="Century Gothic" w:hAnsi="Century Gothic"/>
          <w:b/>
          <w:i/>
          <w:sz w:val="20"/>
          <w:szCs w:val="20"/>
        </w:rPr>
        <w:t xml:space="preserve"> </w:t>
      </w:r>
      <w:r w:rsidRPr="00EE65ED">
        <w:rPr>
          <w:rFonts w:ascii="Century Gothic" w:hAnsi="Century Gothic"/>
          <w:sz w:val="20"/>
          <w:szCs w:val="20"/>
        </w:rPr>
        <w:t xml:space="preserve">que es el plazo del presente contrato. </w:t>
      </w:r>
      <w:r w:rsidRPr="00EE65ED">
        <w:rPr>
          <w:rFonts w:ascii="Century Gothic" w:hAnsi="Century Gothic"/>
          <w:b/>
          <w:bCs/>
          <w:sz w:val="20"/>
          <w:szCs w:val="20"/>
        </w:rPr>
        <w:t>El Cliente</w:t>
      </w:r>
      <w:r w:rsidRPr="00EE65ED">
        <w:rPr>
          <w:rFonts w:ascii="Century Gothic" w:hAnsi="Century Gothic"/>
          <w:sz w:val="20"/>
          <w:szCs w:val="20"/>
        </w:rPr>
        <w:t xml:space="preserve"> podrá agregar a los documentos bajo custodia documentación adicional mediante requerimiento escrito dirigido a </w:t>
      </w:r>
      <w:r w:rsidR="00EE65ED" w:rsidRPr="00EE65ED">
        <w:rPr>
          <w:rFonts w:ascii="Century Gothic" w:hAnsi="Century Gothic"/>
          <w:b/>
          <w:bCs/>
          <w:sz w:val="20"/>
          <w:szCs w:val="20"/>
        </w:rPr>
        <w:t>L</w:t>
      </w:r>
      <w:r w:rsidRPr="00EE65ED">
        <w:rPr>
          <w:rFonts w:ascii="Century Gothic" w:hAnsi="Century Gothic"/>
          <w:b/>
          <w:bCs/>
          <w:sz w:val="20"/>
          <w:szCs w:val="20"/>
        </w:rPr>
        <w:t>a Compañía</w:t>
      </w:r>
      <w:r w:rsidRPr="00EE65ED">
        <w:rPr>
          <w:rFonts w:ascii="Century Gothic" w:hAnsi="Century Gothic"/>
          <w:sz w:val="20"/>
          <w:szCs w:val="20"/>
        </w:rPr>
        <w:t>. La documentación adicional será mantenida, salvo que se indique de otra manera por escrito, bajo los mismos términos y condiciones que los documentos bajo custodia.</w:t>
      </w:r>
      <w:r w:rsidR="00655C84">
        <w:rPr>
          <w:rFonts w:ascii="Century Gothic" w:hAnsi="Century Gothic"/>
          <w:sz w:val="20"/>
          <w:szCs w:val="20"/>
        </w:rPr>
        <w:t xml:space="preserve"> En caso de que el cliente desee terminar </w:t>
      </w:r>
      <w:r w:rsidR="00655C84">
        <w:rPr>
          <w:rFonts w:ascii="Century Gothic" w:hAnsi="Century Gothic"/>
          <w:sz w:val="20"/>
          <w:szCs w:val="20"/>
        </w:rPr>
        <w:lastRenderedPageBreak/>
        <w:t>el contrato de manera anticipada el Cliente deberá cancelar todos los meses que le resten al contrato de manera anticipada.</w:t>
      </w:r>
    </w:p>
    <w:p w14:paraId="7E3015D1" w14:textId="77777777" w:rsidR="00FA015B" w:rsidRDefault="00FA015B" w:rsidP="00D76F67">
      <w:pPr>
        <w:pStyle w:val="Prrafodelista"/>
        <w:numPr>
          <w:ilvl w:val="0"/>
          <w:numId w:val="27"/>
        </w:numPr>
        <w:spacing w:after="0" w:line="240" w:lineRule="auto"/>
        <w:jc w:val="both"/>
        <w:rPr>
          <w:rFonts w:ascii="Century Gothic" w:hAnsi="Century Gothic"/>
          <w:b/>
        </w:rPr>
      </w:pPr>
      <w:r w:rsidRPr="00212342">
        <w:rPr>
          <w:rFonts w:ascii="Century Gothic" w:hAnsi="Century Gothic"/>
          <w:b/>
        </w:rPr>
        <w:t>ACEPTACIÓN</w:t>
      </w:r>
    </w:p>
    <w:p w14:paraId="15C1EF3C" w14:textId="77777777" w:rsidR="00D76F67" w:rsidRPr="00D76F67" w:rsidRDefault="00D76F67" w:rsidP="00D76F67">
      <w:pPr>
        <w:pStyle w:val="Prrafodelista"/>
        <w:spacing w:after="0" w:line="240" w:lineRule="auto"/>
        <w:jc w:val="both"/>
        <w:rPr>
          <w:rFonts w:ascii="Century Gothic" w:hAnsi="Century Gothic"/>
          <w:b/>
        </w:rPr>
      </w:pPr>
    </w:p>
    <w:p w14:paraId="4C039176" w14:textId="77777777" w:rsidR="00FA015B" w:rsidRPr="00EE65ED" w:rsidRDefault="00FA015B" w:rsidP="00FA015B">
      <w:pPr>
        <w:jc w:val="both"/>
        <w:rPr>
          <w:rFonts w:ascii="Century Gothic" w:hAnsi="Century Gothic"/>
          <w:sz w:val="20"/>
          <w:szCs w:val="20"/>
        </w:rPr>
      </w:pPr>
      <w:r w:rsidRPr="00EE65ED">
        <w:rPr>
          <w:rFonts w:ascii="Century Gothic" w:hAnsi="Century Gothic"/>
          <w:sz w:val="20"/>
          <w:szCs w:val="20"/>
        </w:rPr>
        <w:t xml:space="preserve">En ausencia de un contrato, el acto de entregar documentación a </w:t>
      </w:r>
      <w:r w:rsidRPr="00EE65ED">
        <w:rPr>
          <w:rFonts w:ascii="Century Gothic" w:hAnsi="Century Gothic"/>
          <w:b/>
          <w:bCs/>
          <w:sz w:val="20"/>
          <w:szCs w:val="20"/>
        </w:rPr>
        <w:t>La Compañía</w:t>
      </w:r>
      <w:r w:rsidRPr="00EE65ED">
        <w:rPr>
          <w:rFonts w:ascii="Century Gothic" w:hAnsi="Century Gothic"/>
          <w:sz w:val="20"/>
          <w:szCs w:val="20"/>
        </w:rPr>
        <w:t xml:space="preserve"> para su custodia y administración constituye aceptación por parte de </w:t>
      </w:r>
      <w:r w:rsidRPr="00EE65ED">
        <w:rPr>
          <w:rFonts w:ascii="Century Gothic" w:hAnsi="Century Gothic"/>
          <w:b/>
          <w:bCs/>
          <w:sz w:val="20"/>
          <w:szCs w:val="20"/>
        </w:rPr>
        <w:t>El Cliente</w:t>
      </w:r>
      <w:r w:rsidRPr="00EE65ED">
        <w:rPr>
          <w:rFonts w:ascii="Century Gothic" w:hAnsi="Century Gothic"/>
          <w:sz w:val="20"/>
          <w:szCs w:val="20"/>
        </w:rPr>
        <w:t xml:space="preserve"> a los términos, condiciones y tarifas constantes en el presente contrato, mismas que estarán respaldadas por un acta de entrega recepción emitida por La Compañía, para justificar la operación y registrar el proceso correspondiente.</w:t>
      </w:r>
    </w:p>
    <w:p w14:paraId="3FF02C57" w14:textId="77777777" w:rsidR="00FA015B" w:rsidRDefault="00FA015B" w:rsidP="00D76F67">
      <w:pPr>
        <w:pStyle w:val="Prrafodelista"/>
        <w:numPr>
          <w:ilvl w:val="0"/>
          <w:numId w:val="27"/>
        </w:numPr>
        <w:spacing w:after="0" w:line="240" w:lineRule="auto"/>
        <w:jc w:val="both"/>
        <w:rPr>
          <w:rFonts w:ascii="Century Gothic" w:hAnsi="Century Gothic"/>
          <w:b/>
        </w:rPr>
      </w:pPr>
      <w:r w:rsidRPr="00212342">
        <w:rPr>
          <w:rFonts w:ascii="Century Gothic" w:hAnsi="Century Gothic"/>
          <w:b/>
        </w:rPr>
        <w:t>TARIFAS</w:t>
      </w:r>
    </w:p>
    <w:p w14:paraId="7BE1E297" w14:textId="77777777" w:rsidR="00D76F67" w:rsidRPr="00D76F67" w:rsidRDefault="00D76F67" w:rsidP="00D76F67">
      <w:pPr>
        <w:pStyle w:val="Prrafodelista"/>
        <w:spacing w:after="0" w:line="240" w:lineRule="auto"/>
        <w:jc w:val="both"/>
        <w:rPr>
          <w:rFonts w:ascii="Century Gothic" w:hAnsi="Century Gothic"/>
          <w:b/>
        </w:rPr>
      </w:pPr>
    </w:p>
    <w:p w14:paraId="23BEA4A8" w14:textId="77777777" w:rsidR="00FA015B" w:rsidRPr="00EE65ED" w:rsidRDefault="00FA015B" w:rsidP="00FA015B">
      <w:pPr>
        <w:jc w:val="both"/>
        <w:rPr>
          <w:rFonts w:ascii="Century Gothic" w:hAnsi="Century Gothic"/>
          <w:sz w:val="20"/>
          <w:szCs w:val="20"/>
        </w:rPr>
      </w:pPr>
      <w:r w:rsidRPr="00EE65ED">
        <w:rPr>
          <w:rFonts w:ascii="Century Gothic" w:hAnsi="Century Gothic"/>
          <w:sz w:val="20"/>
          <w:szCs w:val="20"/>
        </w:rPr>
        <w:t xml:space="preserve">El Cliente acuerda pagar a </w:t>
      </w:r>
      <w:r w:rsidRPr="00EE65ED">
        <w:rPr>
          <w:rFonts w:ascii="Century Gothic" w:hAnsi="Century Gothic"/>
          <w:b/>
          <w:bCs/>
          <w:sz w:val="20"/>
          <w:szCs w:val="20"/>
        </w:rPr>
        <w:t>La Compañía</w:t>
      </w:r>
      <w:r w:rsidRPr="00EE65ED">
        <w:rPr>
          <w:rFonts w:ascii="Century Gothic" w:hAnsi="Century Gothic"/>
          <w:sz w:val="20"/>
          <w:szCs w:val="20"/>
        </w:rPr>
        <w:t xml:space="preserve"> por los servicios materia del presente instrumento los valores que ésta cobre </w:t>
      </w:r>
      <w:r w:rsidR="00EE65ED" w:rsidRPr="00EE65ED">
        <w:rPr>
          <w:rFonts w:ascii="Century Gothic" w:hAnsi="Century Gothic"/>
          <w:sz w:val="20"/>
          <w:szCs w:val="20"/>
        </w:rPr>
        <w:t>de acuerdo con el</w:t>
      </w:r>
      <w:r w:rsidRPr="00EE65ED">
        <w:rPr>
          <w:rFonts w:ascii="Century Gothic" w:hAnsi="Century Gothic"/>
          <w:sz w:val="20"/>
          <w:szCs w:val="20"/>
        </w:rPr>
        <w:t xml:space="preserve"> tarifario vigente de </w:t>
      </w:r>
      <w:r w:rsidRPr="00EE65ED">
        <w:rPr>
          <w:rFonts w:ascii="Century Gothic" w:hAnsi="Century Gothic"/>
          <w:b/>
          <w:bCs/>
          <w:sz w:val="20"/>
          <w:szCs w:val="20"/>
        </w:rPr>
        <w:t>La Compañía</w:t>
      </w:r>
      <w:r w:rsidRPr="00EE65ED">
        <w:rPr>
          <w:rFonts w:ascii="Century Gothic" w:hAnsi="Century Gothic"/>
          <w:sz w:val="20"/>
          <w:szCs w:val="20"/>
        </w:rPr>
        <w:t xml:space="preserve"> constante en el </w:t>
      </w:r>
      <w:r w:rsidRPr="00EE65ED">
        <w:rPr>
          <w:rFonts w:ascii="Century Gothic" w:hAnsi="Century Gothic"/>
          <w:b/>
          <w:sz w:val="20"/>
          <w:szCs w:val="20"/>
        </w:rPr>
        <w:t xml:space="preserve">Anexo 1, </w:t>
      </w:r>
      <w:r w:rsidRPr="00EE65ED">
        <w:rPr>
          <w:rFonts w:ascii="Century Gothic" w:hAnsi="Century Gothic"/>
          <w:sz w:val="20"/>
          <w:szCs w:val="20"/>
        </w:rPr>
        <w:t xml:space="preserve">mismos que serán modificados </w:t>
      </w:r>
      <w:r w:rsidR="00FB1F22" w:rsidRPr="00EE65ED">
        <w:rPr>
          <w:rFonts w:ascii="Century Gothic" w:hAnsi="Century Gothic"/>
          <w:sz w:val="20"/>
          <w:szCs w:val="20"/>
        </w:rPr>
        <w:t>de acuerdo con</w:t>
      </w:r>
      <w:r w:rsidRPr="00EE65ED">
        <w:rPr>
          <w:rFonts w:ascii="Century Gothic" w:hAnsi="Century Gothic"/>
          <w:sz w:val="20"/>
          <w:szCs w:val="20"/>
        </w:rPr>
        <w:t xml:space="preserve"> lo establecido en el siguiente párrafo y revisados por </w:t>
      </w:r>
      <w:r w:rsidR="00EE65ED" w:rsidRPr="00EE65ED">
        <w:rPr>
          <w:rFonts w:ascii="Century Gothic" w:hAnsi="Century Gothic"/>
          <w:sz w:val="20"/>
          <w:szCs w:val="20"/>
        </w:rPr>
        <w:t>las partes</w:t>
      </w:r>
      <w:r w:rsidRPr="00EE65ED">
        <w:rPr>
          <w:rFonts w:ascii="Century Gothic" w:hAnsi="Century Gothic"/>
          <w:sz w:val="20"/>
          <w:szCs w:val="20"/>
        </w:rPr>
        <w:t xml:space="preserve"> anualmente para su aprobación y vigencia, que se agrega al presente contrato o cualquier revisión futura hecha al mismo, más el correspondiente recargo por IVA. La tarifa mensual establecida deberá ser pagada por </w:t>
      </w:r>
      <w:r w:rsidRPr="00EE65ED">
        <w:rPr>
          <w:rFonts w:ascii="Century Gothic" w:hAnsi="Century Gothic"/>
          <w:b/>
          <w:bCs/>
          <w:sz w:val="20"/>
          <w:szCs w:val="20"/>
        </w:rPr>
        <w:t>El Cliente</w:t>
      </w:r>
      <w:r w:rsidRPr="00EE65ED">
        <w:rPr>
          <w:rFonts w:ascii="Century Gothic" w:hAnsi="Century Gothic"/>
          <w:sz w:val="20"/>
          <w:szCs w:val="20"/>
        </w:rPr>
        <w:t xml:space="preserve"> por adelantado dentro los cinco primeros días de cada mes inmediato anterior al que corresponde el servicio objeto de esta facturación.</w:t>
      </w:r>
    </w:p>
    <w:p w14:paraId="63BF86CA" w14:textId="77777777" w:rsidR="00FA015B" w:rsidRPr="00EE65ED" w:rsidRDefault="00FA015B" w:rsidP="00FA015B">
      <w:pPr>
        <w:jc w:val="both"/>
        <w:rPr>
          <w:rFonts w:ascii="Century Gothic" w:hAnsi="Century Gothic"/>
          <w:sz w:val="20"/>
          <w:szCs w:val="20"/>
        </w:rPr>
      </w:pPr>
      <w:bookmarkStart w:id="1" w:name="_Hlk484962525"/>
      <w:r w:rsidRPr="00EE65ED">
        <w:rPr>
          <w:rFonts w:ascii="Century Gothic" w:hAnsi="Century Gothic"/>
          <w:sz w:val="20"/>
          <w:szCs w:val="20"/>
        </w:rPr>
        <w:t xml:space="preserve">Cualquier incremento a las tarifas distinto a los expresamente acordados en este instrumento, podrá ser negociado con sesenta días de anticipación (60) a la finalización del contrato y cambiadas después de llegar a un mutuo acuerdo entre </w:t>
      </w:r>
      <w:r w:rsidRPr="00FB1F22">
        <w:rPr>
          <w:rFonts w:ascii="Century Gothic" w:hAnsi="Century Gothic"/>
          <w:b/>
          <w:bCs/>
          <w:sz w:val="20"/>
          <w:szCs w:val="20"/>
        </w:rPr>
        <w:t>La Compañía</w:t>
      </w:r>
      <w:r w:rsidRPr="00EE65ED">
        <w:rPr>
          <w:rFonts w:ascii="Century Gothic" w:hAnsi="Century Gothic"/>
          <w:sz w:val="20"/>
          <w:szCs w:val="20"/>
        </w:rPr>
        <w:t xml:space="preserve"> y </w:t>
      </w:r>
      <w:r w:rsidRPr="00FB1F22">
        <w:rPr>
          <w:rFonts w:ascii="Century Gothic" w:hAnsi="Century Gothic"/>
          <w:b/>
          <w:bCs/>
          <w:sz w:val="20"/>
          <w:szCs w:val="20"/>
        </w:rPr>
        <w:t>El Cliente</w:t>
      </w:r>
      <w:r w:rsidRPr="00EE65ED">
        <w:rPr>
          <w:rFonts w:ascii="Century Gothic" w:hAnsi="Century Gothic"/>
          <w:sz w:val="20"/>
          <w:szCs w:val="20"/>
        </w:rPr>
        <w:t>. Se deja establecido que La Compañía podrá incrementar las tarifas anualmente en un porcentaje equivalente a la inflación anual publicada por el INEC.</w:t>
      </w:r>
    </w:p>
    <w:p w14:paraId="45A2D158" w14:textId="77777777" w:rsidR="00FA015B" w:rsidRPr="00212342" w:rsidRDefault="00FA015B" w:rsidP="00FA015B">
      <w:pPr>
        <w:jc w:val="both"/>
        <w:rPr>
          <w:rFonts w:ascii="Century Gothic" w:hAnsi="Century Gothic"/>
          <w:color w:val="FFFF00"/>
          <w:highlight w:val="yellow"/>
        </w:rPr>
      </w:pPr>
      <w:bookmarkStart w:id="2" w:name="_Hlk484962594"/>
      <w:bookmarkEnd w:id="1"/>
      <w:r w:rsidRPr="00EE65ED">
        <w:rPr>
          <w:rFonts w:ascii="Century Gothic" w:hAnsi="Century Gothic" w:cs="Arial"/>
          <w:sz w:val="20"/>
          <w:szCs w:val="20"/>
        </w:rPr>
        <w:t xml:space="preserve">Los pagos que deberá efectuar </w:t>
      </w:r>
      <w:r w:rsidRPr="00FB1F22">
        <w:rPr>
          <w:rFonts w:ascii="Century Gothic" w:hAnsi="Century Gothic" w:cs="Arial"/>
          <w:b/>
          <w:bCs/>
          <w:sz w:val="20"/>
          <w:szCs w:val="20"/>
        </w:rPr>
        <w:t>El Cliente</w:t>
      </w:r>
      <w:r w:rsidRPr="00EE65ED">
        <w:rPr>
          <w:rFonts w:ascii="Century Gothic" w:hAnsi="Century Gothic" w:cs="Arial"/>
          <w:sz w:val="20"/>
          <w:szCs w:val="20"/>
        </w:rPr>
        <w:t xml:space="preserve"> a </w:t>
      </w:r>
      <w:r w:rsidR="00FB1F22" w:rsidRPr="00FB1F22">
        <w:rPr>
          <w:rFonts w:ascii="Century Gothic" w:hAnsi="Century Gothic" w:cs="Arial"/>
          <w:b/>
          <w:bCs/>
          <w:sz w:val="20"/>
          <w:szCs w:val="20"/>
        </w:rPr>
        <w:t>L</w:t>
      </w:r>
      <w:r w:rsidRPr="00FB1F22">
        <w:rPr>
          <w:rFonts w:ascii="Century Gothic" w:hAnsi="Century Gothic" w:cs="Arial"/>
          <w:b/>
          <w:bCs/>
          <w:sz w:val="20"/>
          <w:szCs w:val="20"/>
        </w:rPr>
        <w:t>a Compañía</w:t>
      </w:r>
      <w:r w:rsidRPr="00EE65ED">
        <w:rPr>
          <w:rFonts w:ascii="Century Gothic" w:hAnsi="Century Gothic" w:cs="Arial"/>
          <w:sz w:val="20"/>
          <w:szCs w:val="20"/>
        </w:rPr>
        <w:t xml:space="preserve"> como precio de los servicios contratados por este instrumento se efectuarán bajo todo evento, en Dólares de los Estados Unidos de América; por tanto, </w:t>
      </w:r>
      <w:r w:rsidRPr="00FB1F22">
        <w:rPr>
          <w:rFonts w:ascii="Century Gothic" w:hAnsi="Century Gothic" w:cs="Arial"/>
          <w:b/>
          <w:bCs/>
          <w:sz w:val="20"/>
          <w:szCs w:val="20"/>
        </w:rPr>
        <w:t>El Cliente</w:t>
      </w:r>
      <w:r w:rsidRPr="00EE65ED">
        <w:rPr>
          <w:rFonts w:ascii="Century Gothic" w:hAnsi="Century Gothic" w:cs="Arial"/>
          <w:sz w:val="20"/>
          <w:szCs w:val="20"/>
        </w:rPr>
        <w:t xml:space="preserve"> renuncia al derecho que pudiera tener de presente o de futuro de hacer los pagos en otra unidad monetaria distinta, aunque una ley, decreto-ley, resolución, etc., actual o posterior lo permita.</w:t>
      </w:r>
      <w:bookmarkEnd w:id="2"/>
    </w:p>
    <w:p w14:paraId="1245EE45" w14:textId="77777777" w:rsidR="00FA015B" w:rsidRPr="00FB1F22" w:rsidRDefault="00FA015B" w:rsidP="00FA015B">
      <w:pPr>
        <w:jc w:val="both"/>
        <w:rPr>
          <w:rFonts w:ascii="Century Gothic" w:hAnsi="Century Gothic"/>
          <w:sz w:val="20"/>
          <w:szCs w:val="20"/>
        </w:rPr>
      </w:pPr>
      <w:r w:rsidRPr="00EE65ED">
        <w:rPr>
          <w:rFonts w:ascii="Century Gothic" w:hAnsi="Century Gothic"/>
          <w:sz w:val="20"/>
          <w:szCs w:val="20"/>
        </w:rPr>
        <w:t>Si el servicio de custodia y administración física de documentos terminare antes de que se cumpla un mes, en que se ha prestado su servicio, su costo será determinado como si el servicio hubiere sido prestado por el mes completo de conformidad con el Tarifario.  Cargos adicionales, si los hubiera, se pagarán simultáneamente con las tarifas mensuales.</w:t>
      </w:r>
    </w:p>
    <w:p w14:paraId="1FD2839E"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ACCESO A DOCUMENTOS EN CUSTODIA</w:t>
      </w:r>
    </w:p>
    <w:p w14:paraId="6A1000DD" w14:textId="77777777" w:rsidR="00FA015B" w:rsidRPr="00212342" w:rsidRDefault="00FA015B" w:rsidP="00FA015B">
      <w:pPr>
        <w:pStyle w:val="Prrafodelista"/>
        <w:jc w:val="both"/>
        <w:rPr>
          <w:rFonts w:ascii="Century Gothic" w:hAnsi="Century Gothic"/>
        </w:rPr>
      </w:pPr>
    </w:p>
    <w:p w14:paraId="02FE0E88"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Para los propósitos de este Contrato, “Representante Autorizado” de </w:t>
      </w:r>
      <w:r w:rsidRPr="00FB1F22">
        <w:rPr>
          <w:rFonts w:ascii="Century Gothic" w:hAnsi="Century Gothic"/>
          <w:b/>
          <w:bCs/>
          <w:sz w:val="20"/>
          <w:szCs w:val="20"/>
        </w:rPr>
        <w:t>El Cliente</w:t>
      </w:r>
      <w:r w:rsidRPr="00FB1F22">
        <w:rPr>
          <w:rFonts w:ascii="Century Gothic" w:hAnsi="Century Gothic"/>
          <w:sz w:val="20"/>
          <w:szCs w:val="20"/>
        </w:rPr>
        <w:t xml:space="preserve"> serán solamente aquellos mencionados en la lista de representantes autorizados (</w:t>
      </w:r>
      <w:r w:rsidRPr="00FB1F22">
        <w:rPr>
          <w:rFonts w:ascii="Century Gothic" w:hAnsi="Century Gothic"/>
          <w:b/>
          <w:sz w:val="20"/>
          <w:szCs w:val="20"/>
        </w:rPr>
        <w:t>Anexo 3)</w:t>
      </w:r>
      <w:r w:rsidRPr="00FB1F22">
        <w:rPr>
          <w:rFonts w:ascii="Century Gothic" w:hAnsi="Century Gothic"/>
          <w:sz w:val="20"/>
          <w:szCs w:val="20"/>
        </w:rPr>
        <w:t xml:space="preserve">, que será entregada, mantenida y actualizada por </w:t>
      </w:r>
      <w:r w:rsidRPr="00FB1F22">
        <w:rPr>
          <w:rFonts w:ascii="Century Gothic" w:hAnsi="Century Gothic"/>
          <w:b/>
          <w:bCs/>
          <w:sz w:val="20"/>
          <w:szCs w:val="20"/>
        </w:rPr>
        <w:t>El Cliente</w:t>
      </w:r>
      <w:r w:rsidRPr="00FB1F22">
        <w:rPr>
          <w:rFonts w:ascii="Century Gothic" w:hAnsi="Century Gothic"/>
          <w:sz w:val="20"/>
          <w:szCs w:val="20"/>
        </w:rPr>
        <w:t xml:space="preserve"> a </w:t>
      </w:r>
      <w:r w:rsidRPr="00FB1F22">
        <w:rPr>
          <w:rFonts w:ascii="Century Gothic" w:hAnsi="Century Gothic"/>
          <w:b/>
          <w:bCs/>
          <w:sz w:val="20"/>
          <w:szCs w:val="20"/>
        </w:rPr>
        <w:t>La Compañía</w:t>
      </w:r>
      <w:r w:rsidRPr="00FB1F22">
        <w:rPr>
          <w:rFonts w:ascii="Century Gothic" w:hAnsi="Century Gothic"/>
          <w:sz w:val="20"/>
          <w:szCs w:val="20"/>
        </w:rPr>
        <w:t xml:space="preserve">. Los documentos en custodia y la información </w:t>
      </w:r>
      <w:r w:rsidRPr="00FB1F22">
        <w:rPr>
          <w:rFonts w:ascii="Century Gothic" w:hAnsi="Century Gothic"/>
          <w:sz w:val="20"/>
          <w:szCs w:val="20"/>
        </w:rPr>
        <w:lastRenderedPageBreak/>
        <w:t xml:space="preserve">contendida en dichos documentos cuya entrega sea requerida por </w:t>
      </w:r>
      <w:r w:rsidRPr="00FB1F22">
        <w:rPr>
          <w:rFonts w:ascii="Century Gothic" w:hAnsi="Century Gothic"/>
          <w:b/>
          <w:bCs/>
          <w:sz w:val="20"/>
          <w:szCs w:val="20"/>
        </w:rPr>
        <w:t>El Cliente</w:t>
      </w:r>
      <w:r w:rsidRPr="00FB1F22">
        <w:rPr>
          <w:rFonts w:ascii="Century Gothic" w:hAnsi="Century Gothic"/>
          <w:sz w:val="20"/>
          <w:szCs w:val="20"/>
        </w:rPr>
        <w:t xml:space="preserve">, se efectuará en la Dirección de Entrega de </w:t>
      </w:r>
      <w:r w:rsidRPr="00FB1F22">
        <w:rPr>
          <w:rFonts w:ascii="Century Gothic" w:hAnsi="Century Gothic"/>
          <w:b/>
          <w:bCs/>
          <w:sz w:val="20"/>
          <w:szCs w:val="20"/>
        </w:rPr>
        <w:t>El Cliente</w:t>
      </w:r>
      <w:r w:rsidRPr="00FB1F22">
        <w:rPr>
          <w:rFonts w:ascii="Century Gothic" w:hAnsi="Century Gothic"/>
          <w:sz w:val="20"/>
          <w:szCs w:val="20"/>
        </w:rPr>
        <w:t xml:space="preserve"> establecida en este Convenio o cualquier otra que el</w:t>
      </w:r>
      <w:r w:rsidR="009D1831">
        <w:rPr>
          <w:rFonts w:ascii="Century Gothic" w:hAnsi="Century Gothic"/>
          <w:sz w:val="20"/>
          <w:szCs w:val="20"/>
        </w:rPr>
        <w:t>/los</w:t>
      </w:r>
      <w:r w:rsidRPr="00FB1F22">
        <w:rPr>
          <w:rFonts w:ascii="Century Gothic" w:hAnsi="Century Gothic"/>
          <w:sz w:val="20"/>
          <w:szCs w:val="20"/>
        </w:rPr>
        <w:t xml:space="preserve"> Representante</w:t>
      </w:r>
      <w:r w:rsidR="009D1831">
        <w:rPr>
          <w:rFonts w:ascii="Century Gothic" w:hAnsi="Century Gothic"/>
          <w:sz w:val="20"/>
          <w:szCs w:val="20"/>
        </w:rPr>
        <w:t>(s)</w:t>
      </w:r>
      <w:r w:rsidRPr="00FB1F22">
        <w:rPr>
          <w:rFonts w:ascii="Century Gothic" w:hAnsi="Century Gothic"/>
          <w:sz w:val="20"/>
          <w:szCs w:val="20"/>
        </w:rPr>
        <w:t xml:space="preserve"> Autorizado</w:t>
      </w:r>
      <w:r w:rsidR="009D1831">
        <w:rPr>
          <w:rFonts w:ascii="Century Gothic" w:hAnsi="Century Gothic"/>
          <w:sz w:val="20"/>
          <w:szCs w:val="20"/>
        </w:rPr>
        <w:t>(s)</w:t>
      </w:r>
      <w:r w:rsidRPr="00FB1F22">
        <w:rPr>
          <w:rFonts w:ascii="Century Gothic" w:hAnsi="Century Gothic"/>
          <w:sz w:val="20"/>
          <w:szCs w:val="20"/>
        </w:rPr>
        <w:t xml:space="preserve"> de </w:t>
      </w:r>
      <w:r w:rsidRPr="00FB1F22">
        <w:rPr>
          <w:rFonts w:ascii="Century Gothic" w:hAnsi="Century Gothic"/>
          <w:b/>
          <w:bCs/>
          <w:sz w:val="20"/>
          <w:szCs w:val="20"/>
        </w:rPr>
        <w:t>El Cliente</w:t>
      </w:r>
      <w:r w:rsidRPr="00FB1F22">
        <w:rPr>
          <w:rFonts w:ascii="Century Gothic" w:hAnsi="Century Gothic"/>
          <w:sz w:val="20"/>
          <w:szCs w:val="20"/>
        </w:rPr>
        <w:t xml:space="preserve"> instruya de tiempo en tiempo.  </w:t>
      </w:r>
      <w:r w:rsidRPr="00FB1F22">
        <w:rPr>
          <w:rFonts w:ascii="Century Gothic" w:hAnsi="Century Gothic"/>
          <w:b/>
          <w:bCs/>
          <w:sz w:val="20"/>
          <w:szCs w:val="20"/>
        </w:rPr>
        <w:t>El Cliente</w:t>
      </w:r>
      <w:r w:rsidRPr="00FB1F22">
        <w:rPr>
          <w:rFonts w:ascii="Century Gothic" w:hAnsi="Century Gothic"/>
          <w:sz w:val="20"/>
          <w:szCs w:val="20"/>
        </w:rPr>
        <w:t xml:space="preserv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67802EA0"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bookmarkStart w:id="3" w:name="_Hlk50989805"/>
      <w:r w:rsidRPr="00FB1F22">
        <w:rPr>
          <w:rFonts w:ascii="Century Gothic" w:hAnsi="Century Gothic"/>
          <w:sz w:val="20"/>
          <w:szCs w:val="20"/>
        </w:rPr>
        <w:t xml:space="preserve">Cuando se solicite que los documentos en custodia salgan de la bodega, se dará un tiempo razonable, estipulado en el </w:t>
      </w:r>
      <w:r w:rsidRPr="00FB1F22">
        <w:rPr>
          <w:rFonts w:ascii="Century Gothic" w:hAnsi="Century Gothic"/>
          <w:b/>
          <w:sz w:val="20"/>
          <w:szCs w:val="20"/>
        </w:rPr>
        <w:t>Anexo 2</w:t>
      </w:r>
      <w:r w:rsidRPr="00FB1F22">
        <w:rPr>
          <w:rFonts w:ascii="Century Gothic" w:hAnsi="Century Gothic"/>
          <w:sz w:val="20"/>
          <w:szCs w:val="20"/>
        </w:rPr>
        <w:t xml:space="preserve"> del presente contrato, a </w:t>
      </w:r>
      <w:r w:rsidRPr="007368B7">
        <w:rPr>
          <w:rFonts w:ascii="Century Gothic" w:hAnsi="Century Gothic"/>
          <w:b/>
          <w:bCs/>
          <w:sz w:val="20"/>
          <w:szCs w:val="20"/>
        </w:rPr>
        <w:t>La Compañía</w:t>
      </w:r>
      <w:r w:rsidRPr="00FB1F22">
        <w:rPr>
          <w:rFonts w:ascii="Century Gothic" w:hAnsi="Century Gothic"/>
          <w:sz w:val="20"/>
          <w:szCs w:val="20"/>
        </w:rPr>
        <w:t xml:space="preserve"> para ejecutar dichas instrucciones, y si no puede ejecutarlas (o dar otro servicio aquí contemplado) por caso fortuito o fuerza mayor como lo son los actos de Dios, confiscación, huelgas, paros, conmociones civiles</w:t>
      </w:r>
      <w:r w:rsidR="009D1831">
        <w:rPr>
          <w:rFonts w:ascii="Century Gothic" w:hAnsi="Century Gothic"/>
          <w:sz w:val="20"/>
          <w:szCs w:val="20"/>
        </w:rPr>
        <w:t xml:space="preserve"> pandemias y emergencias sanitarias</w:t>
      </w:r>
      <w:r w:rsidRPr="00FB1F22">
        <w:rPr>
          <w:rFonts w:ascii="Century Gothic" w:hAnsi="Century Gothic"/>
          <w:sz w:val="20"/>
          <w:szCs w:val="20"/>
        </w:rPr>
        <w:t xml:space="preserve"> o por cualquier otra razón fuera del control de </w:t>
      </w:r>
      <w:r w:rsidRPr="007368B7">
        <w:rPr>
          <w:rFonts w:ascii="Century Gothic" w:hAnsi="Century Gothic"/>
          <w:b/>
          <w:bCs/>
          <w:sz w:val="20"/>
          <w:szCs w:val="20"/>
        </w:rPr>
        <w:t>La Compañía</w:t>
      </w:r>
      <w:r w:rsidRPr="00FB1F22">
        <w:rPr>
          <w:rFonts w:ascii="Century Gothic" w:hAnsi="Century Gothic"/>
          <w:sz w:val="20"/>
          <w:szCs w:val="20"/>
        </w:rPr>
        <w:t xml:space="preserve">, o por cualquier otra excusa o razón prevista en la ley, </w:t>
      </w:r>
      <w:r w:rsidRPr="007368B7">
        <w:rPr>
          <w:rFonts w:ascii="Century Gothic" w:hAnsi="Century Gothic"/>
          <w:b/>
          <w:bCs/>
          <w:sz w:val="20"/>
          <w:szCs w:val="20"/>
        </w:rPr>
        <w:t>La Compañía</w:t>
      </w:r>
      <w:r w:rsidRPr="00FB1F22">
        <w:rPr>
          <w:rFonts w:ascii="Century Gothic" w:hAnsi="Century Gothic"/>
          <w:sz w:val="20"/>
          <w:szCs w:val="20"/>
        </w:rPr>
        <w:t xml:space="preserve"> no será responsable por el incumplimiento en la ejecución de dichas instrucciones o servicios.</w:t>
      </w:r>
    </w:p>
    <w:bookmarkEnd w:id="3"/>
    <w:p w14:paraId="3B89AB4F"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reserva el derecho de negar acceso o la entrega de los documentos en custodia hasta el momento en que </w:t>
      </w:r>
      <w:r w:rsidRPr="007368B7">
        <w:rPr>
          <w:rFonts w:ascii="Century Gothic" w:hAnsi="Century Gothic"/>
          <w:b/>
          <w:bCs/>
          <w:sz w:val="20"/>
          <w:szCs w:val="20"/>
        </w:rPr>
        <w:t>El Cliente</w:t>
      </w:r>
      <w:r w:rsidRPr="00FB1F22">
        <w:rPr>
          <w:rFonts w:ascii="Century Gothic" w:hAnsi="Century Gothic"/>
          <w:sz w:val="20"/>
          <w:szCs w:val="20"/>
        </w:rPr>
        <w:t xml:space="preserve"> se haya puesto al día en sus obligaciones, </w:t>
      </w:r>
      <w:r w:rsidR="007368B7" w:rsidRPr="00FB1F22">
        <w:rPr>
          <w:rFonts w:ascii="Century Gothic" w:hAnsi="Century Gothic"/>
          <w:sz w:val="20"/>
          <w:szCs w:val="20"/>
        </w:rPr>
        <w:t>de acuerdo con</w:t>
      </w:r>
      <w:r w:rsidRPr="00FB1F22">
        <w:rPr>
          <w:rFonts w:ascii="Century Gothic" w:hAnsi="Century Gothic"/>
          <w:sz w:val="20"/>
          <w:szCs w:val="20"/>
        </w:rPr>
        <w:t xml:space="preserve"> este Contrato.</w:t>
      </w:r>
    </w:p>
    <w:p w14:paraId="2B7DD7DB"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Los Representantes Autorizados de </w:t>
      </w:r>
      <w:r w:rsidRPr="007368B7">
        <w:rPr>
          <w:rFonts w:ascii="Century Gothic" w:hAnsi="Century Gothic"/>
          <w:b/>
          <w:bCs/>
          <w:sz w:val="20"/>
          <w:szCs w:val="20"/>
        </w:rPr>
        <w:t>El Cliente</w:t>
      </w:r>
      <w:r w:rsidRPr="00FB1F22">
        <w:rPr>
          <w:rFonts w:ascii="Century Gothic" w:hAnsi="Century Gothic"/>
          <w:sz w:val="20"/>
          <w:szCs w:val="20"/>
        </w:rPr>
        <w:t xml:space="preserve"> podrán en cualquier momento y con notificación anticipada de por lo menos 24 horas, examinar los registros y compilaciones de información de </w:t>
      </w:r>
      <w:r w:rsidRPr="007368B7">
        <w:rPr>
          <w:rFonts w:ascii="Century Gothic" w:hAnsi="Century Gothic"/>
          <w:b/>
          <w:bCs/>
          <w:sz w:val="20"/>
          <w:szCs w:val="20"/>
        </w:rPr>
        <w:t>La Compañía</w:t>
      </w:r>
      <w:r w:rsidRPr="00FB1F22">
        <w:rPr>
          <w:rFonts w:ascii="Century Gothic" w:hAnsi="Century Gothic"/>
          <w:sz w:val="20"/>
          <w:szCs w:val="20"/>
        </w:rPr>
        <w:t xml:space="preserve">, relacionadas con la ejecución y cumplimiento de las disposiciones del presente </w:t>
      </w:r>
      <w:r w:rsidR="00D65FA1">
        <w:rPr>
          <w:rFonts w:ascii="Century Gothic" w:hAnsi="Century Gothic"/>
          <w:sz w:val="20"/>
          <w:szCs w:val="20"/>
        </w:rPr>
        <w:t>contrato</w:t>
      </w:r>
      <w:r w:rsidRPr="00FB1F22">
        <w:rPr>
          <w:rFonts w:ascii="Century Gothic" w:hAnsi="Century Gothic"/>
          <w:sz w:val="20"/>
          <w:szCs w:val="20"/>
        </w:rPr>
        <w:t xml:space="preserve"> </w:t>
      </w:r>
      <w:bookmarkStart w:id="4" w:name="_Hlk50986861"/>
      <w:r w:rsidRPr="00FB1F22">
        <w:rPr>
          <w:rFonts w:ascii="Century Gothic" w:hAnsi="Century Gothic"/>
          <w:sz w:val="20"/>
          <w:szCs w:val="20"/>
        </w:rPr>
        <w:t xml:space="preserve">establecidas en el </w:t>
      </w:r>
      <w:r w:rsidRPr="00FB1F22">
        <w:rPr>
          <w:rFonts w:ascii="Century Gothic" w:hAnsi="Century Gothic"/>
          <w:b/>
          <w:sz w:val="20"/>
          <w:szCs w:val="20"/>
        </w:rPr>
        <w:t>Anexo 3</w:t>
      </w:r>
      <w:r w:rsidRPr="00FB1F22">
        <w:rPr>
          <w:rFonts w:ascii="Century Gothic" w:hAnsi="Century Gothic"/>
          <w:sz w:val="20"/>
          <w:szCs w:val="20"/>
        </w:rPr>
        <w:t xml:space="preserve">, convirtiéndose este anexo en documento habilitante </w:t>
      </w:r>
      <w:r w:rsidR="007368B7">
        <w:rPr>
          <w:rFonts w:ascii="Century Gothic" w:hAnsi="Century Gothic"/>
          <w:sz w:val="20"/>
          <w:szCs w:val="20"/>
        </w:rPr>
        <w:t>d</w:t>
      </w:r>
      <w:r w:rsidRPr="00FB1F22">
        <w:rPr>
          <w:rFonts w:ascii="Century Gothic" w:hAnsi="Century Gothic"/>
          <w:sz w:val="20"/>
          <w:szCs w:val="20"/>
        </w:rPr>
        <w:t>e este contrato</w:t>
      </w:r>
      <w:bookmarkEnd w:id="4"/>
      <w:r w:rsidRPr="00FB1F22">
        <w:rPr>
          <w:rFonts w:ascii="Century Gothic" w:hAnsi="Century Gothic"/>
          <w:sz w:val="20"/>
          <w:szCs w:val="20"/>
        </w:rPr>
        <w:t>.</w:t>
      </w:r>
    </w:p>
    <w:p w14:paraId="15CEC474" w14:textId="77777777" w:rsidR="00FA015B" w:rsidRPr="00212342" w:rsidRDefault="00FA015B" w:rsidP="00FA015B">
      <w:pPr>
        <w:jc w:val="both"/>
        <w:rPr>
          <w:rFonts w:ascii="Century Gothic" w:hAnsi="Century Gothic"/>
        </w:rPr>
      </w:pPr>
    </w:p>
    <w:p w14:paraId="38534C17"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RESPONSABILIDAD</w:t>
      </w:r>
    </w:p>
    <w:p w14:paraId="6E9ADFCD" w14:textId="77777777" w:rsidR="00FA015B" w:rsidRPr="00212342" w:rsidRDefault="00FA015B" w:rsidP="00FA015B">
      <w:pPr>
        <w:pStyle w:val="Prrafodelista"/>
        <w:jc w:val="both"/>
        <w:rPr>
          <w:rFonts w:ascii="Century Gothic" w:hAnsi="Century Gothic"/>
        </w:rPr>
      </w:pPr>
    </w:p>
    <w:p w14:paraId="4688A652"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responsabiliza por mantener los archivos del cliente en el mejor estado posible </w:t>
      </w:r>
      <w:r w:rsidR="007368B7" w:rsidRPr="00FB1F22">
        <w:rPr>
          <w:rFonts w:ascii="Century Gothic" w:hAnsi="Century Gothic"/>
          <w:sz w:val="20"/>
          <w:szCs w:val="20"/>
        </w:rPr>
        <w:t>de acuerdo con</w:t>
      </w:r>
      <w:r w:rsidRPr="00FB1F22">
        <w:rPr>
          <w:rFonts w:ascii="Century Gothic" w:hAnsi="Century Gothic"/>
          <w:sz w:val="20"/>
          <w:szCs w:val="20"/>
        </w:rPr>
        <w:t xml:space="preserve"> los estándares internacionales de organizaciones como: ARMA Y PRISM.</w:t>
      </w:r>
    </w:p>
    <w:p w14:paraId="03617288"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bookmarkStart w:id="5" w:name="_Hlk50986895"/>
      <w:r w:rsidRPr="007368B7">
        <w:rPr>
          <w:rFonts w:ascii="Century Gothic" w:hAnsi="Century Gothic"/>
          <w:b/>
          <w:bCs/>
          <w:sz w:val="20"/>
          <w:szCs w:val="20"/>
        </w:rPr>
        <w:t>La Compañía</w:t>
      </w:r>
      <w:r w:rsidRPr="00FB1F22">
        <w:rPr>
          <w:rFonts w:ascii="Century Gothic" w:hAnsi="Century Gothic"/>
          <w:sz w:val="20"/>
          <w:szCs w:val="20"/>
        </w:rPr>
        <w:t xml:space="preserve"> se compromete a un tiempo de respuesta delineado en el </w:t>
      </w:r>
      <w:r w:rsidRPr="00FB1F22">
        <w:rPr>
          <w:rFonts w:ascii="Century Gothic" w:hAnsi="Century Gothic"/>
          <w:b/>
          <w:sz w:val="20"/>
          <w:szCs w:val="20"/>
        </w:rPr>
        <w:t>Anexo 2</w:t>
      </w:r>
      <w:r w:rsidRPr="00FB1F22">
        <w:rPr>
          <w:rFonts w:ascii="Century Gothic" w:hAnsi="Century Gothic"/>
          <w:sz w:val="20"/>
          <w:szCs w:val="20"/>
        </w:rPr>
        <w:t xml:space="preserve"> de este contrato.</w:t>
      </w:r>
      <w:bookmarkEnd w:id="5"/>
    </w:p>
    <w:p w14:paraId="4C737D9C"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se compromete a capacitar y entrenar a los funcionarios de </w:t>
      </w:r>
      <w:r w:rsidRPr="007368B7">
        <w:rPr>
          <w:rFonts w:ascii="Century Gothic" w:hAnsi="Century Gothic"/>
          <w:b/>
          <w:bCs/>
          <w:sz w:val="20"/>
          <w:szCs w:val="20"/>
        </w:rPr>
        <w:t>El Cliente</w:t>
      </w:r>
      <w:r w:rsidRPr="00FB1F22">
        <w:rPr>
          <w:rFonts w:ascii="Century Gothic" w:hAnsi="Century Gothic"/>
          <w:sz w:val="20"/>
          <w:szCs w:val="20"/>
        </w:rPr>
        <w:t xml:space="preserve"> para el correcto manejo de los servicios de </w:t>
      </w:r>
      <w:r w:rsidRPr="007368B7">
        <w:rPr>
          <w:rFonts w:ascii="Century Gothic" w:hAnsi="Century Gothic"/>
          <w:b/>
          <w:bCs/>
          <w:sz w:val="20"/>
          <w:szCs w:val="20"/>
        </w:rPr>
        <w:t>La Compañía</w:t>
      </w:r>
      <w:r w:rsidRPr="00FB1F22">
        <w:rPr>
          <w:rFonts w:ascii="Century Gothic" w:hAnsi="Century Gothic"/>
          <w:sz w:val="20"/>
          <w:szCs w:val="20"/>
        </w:rPr>
        <w:t xml:space="preserve"> y de su software.</w:t>
      </w:r>
    </w:p>
    <w:p w14:paraId="05A697FA" w14:textId="77777777" w:rsidR="00FA015B" w:rsidRDefault="00FA015B" w:rsidP="00FA015B">
      <w:pPr>
        <w:pStyle w:val="Prrafodelista"/>
        <w:numPr>
          <w:ilvl w:val="1"/>
          <w:numId w:val="27"/>
        </w:numPr>
        <w:spacing w:after="0" w:line="240" w:lineRule="auto"/>
        <w:jc w:val="both"/>
        <w:rPr>
          <w:rFonts w:ascii="Century Gothic" w:hAnsi="Century Gothic"/>
          <w:sz w:val="20"/>
          <w:szCs w:val="20"/>
        </w:rPr>
      </w:pPr>
      <w:r w:rsidRPr="007368B7">
        <w:rPr>
          <w:rFonts w:ascii="Century Gothic" w:hAnsi="Century Gothic"/>
          <w:b/>
          <w:bCs/>
          <w:sz w:val="20"/>
          <w:szCs w:val="20"/>
        </w:rPr>
        <w:t>La Compañía</w:t>
      </w:r>
      <w:r w:rsidRPr="00FB1F22">
        <w:rPr>
          <w:rFonts w:ascii="Century Gothic" w:hAnsi="Century Gothic"/>
          <w:sz w:val="20"/>
          <w:szCs w:val="20"/>
        </w:rPr>
        <w:t xml:space="preserve"> garantiza el mantenimiento, buen uso y funcionamiento del equipo de seguridad instalado en sus bodegas tales como: detectores de humo y calor, sensores de impacto y cisterna para uso exclusivo del Benemérito Cuerpo de Bomberos y Cuerpo de Bomberos para Guayaquil y Quito respectivamente, en función de minimizar riesgos para los archivos custodiados.</w:t>
      </w:r>
    </w:p>
    <w:p w14:paraId="6320FE2D" w14:textId="77777777" w:rsidR="0061793E" w:rsidRPr="0061793E" w:rsidRDefault="0061793E" w:rsidP="00FA015B">
      <w:pPr>
        <w:pStyle w:val="Prrafodelista"/>
        <w:numPr>
          <w:ilvl w:val="1"/>
          <w:numId w:val="27"/>
        </w:numPr>
        <w:spacing w:after="0" w:line="240" w:lineRule="auto"/>
        <w:jc w:val="both"/>
        <w:rPr>
          <w:rFonts w:ascii="Century Gothic" w:hAnsi="Century Gothic"/>
          <w:sz w:val="20"/>
          <w:szCs w:val="20"/>
        </w:rPr>
      </w:pPr>
      <w:r>
        <w:rPr>
          <w:rFonts w:ascii="Century Gothic" w:hAnsi="Century Gothic"/>
          <w:b/>
          <w:bCs/>
          <w:sz w:val="20"/>
          <w:szCs w:val="20"/>
        </w:rPr>
        <w:t xml:space="preserve">El Cliente </w:t>
      </w:r>
      <w:r>
        <w:rPr>
          <w:rFonts w:ascii="Century Gothic" w:hAnsi="Century Gothic"/>
          <w:sz w:val="20"/>
          <w:szCs w:val="20"/>
        </w:rPr>
        <w:t xml:space="preserve">es responsable por la cancelación de valores que corresponden a búsqueda en caso de que se realice una </w:t>
      </w:r>
      <w:r w:rsidRPr="0061793E">
        <w:rPr>
          <w:rFonts w:ascii="Century Gothic" w:hAnsi="Century Gothic"/>
          <w:b/>
          <w:bCs/>
          <w:sz w:val="20"/>
          <w:szCs w:val="20"/>
        </w:rPr>
        <w:t>Salida Permanente</w:t>
      </w:r>
      <w:r>
        <w:rPr>
          <w:rFonts w:ascii="Century Gothic" w:hAnsi="Century Gothic"/>
          <w:sz w:val="20"/>
          <w:szCs w:val="20"/>
        </w:rPr>
        <w:t xml:space="preserve"> (Destrucción) según los valores detallados en este contrato en el </w:t>
      </w:r>
      <w:r>
        <w:rPr>
          <w:rFonts w:ascii="Century Gothic" w:hAnsi="Century Gothic"/>
          <w:b/>
          <w:bCs/>
          <w:sz w:val="20"/>
          <w:szCs w:val="20"/>
        </w:rPr>
        <w:t>ANEXO 1</w:t>
      </w:r>
      <w:r>
        <w:rPr>
          <w:rFonts w:ascii="Century Gothic" w:hAnsi="Century Gothic"/>
          <w:sz w:val="20"/>
          <w:szCs w:val="20"/>
        </w:rPr>
        <w:t xml:space="preserve"> apartado </w:t>
      </w:r>
      <w:r>
        <w:rPr>
          <w:rFonts w:ascii="Century Gothic" w:hAnsi="Century Gothic"/>
          <w:b/>
          <w:bCs/>
          <w:sz w:val="20"/>
          <w:szCs w:val="20"/>
        </w:rPr>
        <w:t>TABLA DE SERVICIOS ADICIONALES.</w:t>
      </w:r>
    </w:p>
    <w:p w14:paraId="03C3F292" w14:textId="77777777" w:rsidR="0061793E" w:rsidRPr="00FB1F22" w:rsidRDefault="0061793E" w:rsidP="00FA015B">
      <w:pPr>
        <w:pStyle w:val="Prrafodelista"/>
        <w:numPr>
          <w:ilvl w:val="1"/>
          <w:numId w:val="27"/>
        </w:numPr>
        <w:spacing w:after="0" w:line="240" w:lineRule="auto"/>
        <w:jc w:val="both"/>
        <w:rPr>
          <w:rFonts w:ascii="Century Gothic" w:hAnsi="Century Gothic"/>
          <w:sz w:val="20"/>
          <w:szCs w:val="20"/>
        </w:rPr>
      </w:pPr>
      <w:bookmarkStart w:id="6" w:name="_Hlk50985427"/>
      <w:r>
        <w:rPr>
          <w:rFonts w:ascii="Century Gothic" w:hAnsi="Century Gothic"/>
          <w:b/>
          <w:bCs/>
          <w:sz w:val="20"/>
          <w:szCs w:val="20"/>
        </w:rPr>
        <w:lastRenderedPageBreak/>
        <w:t xml:space="preserve">El </w:t>
      </w:r>
      <w:r w:rsidR="00492D4E">
        <w:rPr>
          <w:rFonts w:ascii="Century Gothic" w:hAnsi="Century Gothic"/>
          <w:b/>
          <w:bCs/>
          <w:sz w:val="20"/>
          <w:szCs w:val="20"/>
        </w:rPr>
        <w:t xml:space="preserve">Cliente </w:t>
      </w:r>
      <w:r w:rsidR="00492D4E">
        <w:rPr>
          <w:rFonts w:ascii="Century Gothic" w:hAnsi="Century Gothic"/>
          <w:sz w:val="20"/>
          <w:szCs w:val="20"/>
        </w:rPr>
        <w:t>es</w:t>
      </w:r>
      <w:r>
        <w:rPr>
          <w:rFonts w:ascii="Century Gothic" w:hAnsi="Century Gothic"/>
          <w:sz w:val="20"/>
          <w:szCs w:val="20"/>
        </w:rPr>
        <w:t xml:space="preserve"> responsable por la cancelación total de los valores restantes </w:t>
      </w:r>
      <w:r w:rsidR="00A472A5">
        <w:rPr>
          <w:rFonts w:ascii="Century Gothic" w:hAnsi="Century Gothic"/>
          <w:sz w:val="20"/>
          <w:szCs w:val="20"/>
        </w:rPr>
        <w:t>que se debieren en caso de que se realice una terminación anticipada de contrato.</w:t>
      </w:r>
    </w:p>
    <w:bookmarkEnd w:id="6"/>
    <w:p w14:paraId="0F3D85F0" w14:textId="77777777" w:rsidR="00FA015B" w:rsidRPr="00212342" w:rsidRDefault="00FA015B" w:rsidP="00FA015B">
      <w:pPr>
        <w:pStyle w:val="Prrafodelista"/>
        <w:jc w:val="both"/>
        <w:rPr>
          <w:rFonts w:ascii="Century Gothic" w:hAnsi="Century Gothic"/>
          <w:b/>
        </w:rPr>
      </w:pPr>
    </w:p>
    <w:p w14:paraId="4647F2D2" w14:textId="77777777" w:rsidR="00FA015B" w:rsidRPr="00212342" w:rsidRDefault="00FA015B" w:rsidP="00FA015B">
      <w:pPr>
        <w:pStyle w:val="Prrafodelista"/>
        <w:numPr>
          <w:ilvl w:val="3"/>
          <w:numId w:val="27"/>
        </w:numPr>
        <w:spacing w:after="0" w:line="240" w:lineRule="auto"/>
        <w:jc w:val="both"/>
        <w:rPr>
          <w:rFonts w:ascii="Century Gothic" w:hAnsi="Century Gothic"/>
          <w:b/>
        </w:rPr>
      </w:pPr>
      <w:r w:rsidRPr="00212342">
        <w:rPr>
          <w:rFonts w:ascii="Century Gothic" w:hAnsi="Century Gothic"/>
          <w:b/>
        </w:rPr>
        <w:t>LÍMITES DE RESPONSABILIDAD</w:t>
      </w:r>
    </w:p>
    <w:p w14:paraId="513B49B0" w14:textId="77777777" w:rsidR="00FA015B" w:rsidRPr="00212342" w:rsidRDefault="00FA015B" w:rsidP="00FA015B">
      <w:pPr>
        <w:pStyle w:val="Prrafodelista"/>
        <w:jc w:val="both"/>
        <w:rPr>
          <w:rFonts w:ascii="Century Gothic" w:hAnsi="Century Gothic"/>
        </w:rPr>
      </w:pPr>
    </w:p>
    <w:p w14:paraId="6A86D840"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La responsabilidad de </w:t>
      </w:r>
      <w:r w:rsidRPr="007368B7">
        <w:rPr>
          <w:rFonts w:ascii="Century Gothic" w:hAnsi="Century Gothic"/>
          <w:b/>
          <w:bCs/>
          <w:sz w:val="20"/>
          <w:szCs w:val="20"/>
        </w:rPr>
        <w:t>La Compañía</w:t>
      </w:r>
      <w:r w:rsidRPr="00FB1F22">
        <w:rPr>
          <w:rFonts w:ascii="Century Gothic" w:hAnsi="Century Gothic"/>
          <w:sz w:val="20"/>
          <w:szCs w:val="20"/>
        </w:rPr>
        <w:t xml:space="preserve">, si la hubiera, por pérdida, daños o destrucción a todo o parte de los documentos físicos en custodia, de conformidad con el presente contrato, se limitará a cancelar el valor correspondiente a: </w:t>
      </w:r>
      <w:r w:rsidRPr="00FB1F22">
        <w:rPr>
          <w:rFonts w:ascii="Century Gothic" w:hAnsi="Century Gothic"/>
          <w:b/>
          <w:sz w:val="20"/>
          <w:szCs w:val="20"/>
        </w:rPr>
        <w:t>$2.00 (Dos con 00/100 Dólares de los Estados Unidos de América)</w:t>
      </w:r>
      <w:r w:rsidRPr="00FB1F22">
        <w:rPr>
          <w:rFonts w:ascii="Century Gothic" w:hAnsi="Century Gothic"/>
          <w:sz w:val="20"/>
          <w:szCs w:val="20"/>
        </w:rPr>
        <w:t xml:space="preserve"> por cartón, contenedor, cinta o paquete de discos (en adelante “Valor Asumido”).</w:t>
      </w:r>
    </w:p>
    <w:p w14:paraId="5222FDFE"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La responsabilidad de </w:t>
      </w:r>
      <w:r w:rsidR="007368B7" w:rsidRPr="007368B7">
        <w:rPr>
          <w:rFonts w:ascii="Century Gothic" w:hAnsi="Century Gothic"/>
          <w:b/>
          <w:bCs/>
          <w:sz w:val="20"/>
          <w:szCs w:val="20"/>
        </w:rPr>
        <w:t>L</w:t>
      </w:r>
      <w:r w:rsidRPr="007368B7">
        <w:rPr>
          <w:rFonts w:ascii="Century Gothic" w:hAnsi="Century Gothic"/>
          <w:b/>
          <w:bCs/>
          <w:sz w:val="20"/>
          <w:szCs w:val="20"/>
        </w:rPr>
        <w:t xml:space="preserve">a </w:t>
      </w:r>
      <w:r w:rsidR="007368B7" w:rsidRPr="007368B7">
        <w:rPr>
          <w:rFonts w:ascii="Century Gothic" w:hAnsi="Century Gothic"/>
          <w:b/>
          <w:bCs/>
          <w:sz w:val="20"/>
          <w:szCs w:val="20"/>
        </w:rPr>
        <w:t>C</w:t>
      </w:r>
      <w:r w:rsidRPr="007368B7">
        <w:rPr>
          <w:rFonts w:ascii="Century Gothic" w:hAnsi="Century Gothic"/>
          <w:b/>
          <w:bCs/>
          <w:sz w:val="20"/>
          <w:szCs w:val="20"/>
        </w:rPr>
        <w:t>ompañía</w:t>
      </w:r>
      <w:r w:rsidRPr="00FB1F22">
        <w:rPr>
          <w:rFonts w:ascii="Century Gothic" w:hAnsi="Century Gothic"/>
          <w:sz w:val="20"/>
          <w:szCs w:val="20"/>
        </w:rPr>
        <w:t>,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w:t>
      </w:r>
    </w:p>
    <w:p w14:paraId="2376E4F3"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Los documentos en custodia no están asegurados por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contra pérdidas o daños causados por cualquier causa.  </w:t>
      </w:r>
      <w:r w:rsidRPr="007368B7">
        <w:rPr>
          <w:rFonts w:ascii="Century Gothic" w:hAnsi="Century Gothic"/>
          <w:b/>
          <w:bCs/>
          <w:sz w:val="20"/>
          <w:szCs w:val="20"/>
        </w:rPr>
        <w:t>El Cliente</w:t>
      </w:r>
      <w:r w:rsidRPr="00FB1F22">
        <w:rPr>
          <w:rFonts w:ascii="Century Gothic" w:hAnsi="Century Gothic"/>
          <w:sz w:val="20"/>
          <w:szCs w:val="20"/>
        </w:rPr>
        <w:t xml:space="preserve"> y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o del </w:t>
      </w:r>
      <w:r w:rsidRPr="007368B7">
        <w:rPr>
          <w:rFonts w:ascii="Century Gothic" w:hAnsi="Century Gothic"/>
          <w:b/>
          <w:bCs/>
          <w:sz w:val="20"/>
          <w:szCs w:val="20"/>
        </w:rPr>
        <w:t>Cliente</w:t>
      </w:r>
      <w:r w:rsidRPr="00FB1F22">
        <w:rPr>
          <w:rFonts w:ascii="Century Gothic" w:hAnsi="Century Gothic"/>
          <w:sz w:val="20"/>
          <w:szCs w:val="20"/>
        </w:rPr>
        <w:t xml:space="preserve"> y solo en ese caso.</w:t>
      </w:r>
    </w:p>
    <w:p w14:paraId="2339F26E"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7368B7">
        <w:rPr>
          <w:rFonts w:ascii="Century Gothic" w:hAnsi="Century Gothic"/>
          <w:b/>
          <w:bCs/>
          <w:sz w:val="20"/>
          <w:szCs w:val="20"/>
        </w:rPr>
        <w:t>El Cliente</w:t>
      </w:r>
      <w:r w:rsidRPr="00FB1F22">
        <w:rPr>
          <w:rFonts w:ascii="Century Gothic" w:hAnsi="Century Gothic"/>
          <w:sz w:val="20"/>
          <w:szCs w:val="20"/>
        </w:rPr>
        <w:t xml:space="preserve"> reconoce y acepta que el deterioro normal y envejecimiento de los documentos se va dando con el tiempo por lo que no será responsable </w:t>
      </w:r>
      <w:r w:rsidRPr="007368B7">
        <w:rPr>
          <w:rFonts w:ascii="Century Gothic" w:hAnsi="Century Gothic"/>
          <w:b/>
          <w:bCs/>
          <w:sz w:val="20"/>
          <w:szCs w:val="20"/>
        </w:rPr>
        <w:t>La Compañía</w:t>
      </w:r>
      <w:r w:rsidRPr="00FB1F22">
        <w:rPr>
          <w:rFonts w:ascii="Century Gothic" w:hAnsi="Century Gothic"/>
          <w:sz w:val="20"/>
          <w:szCs w:val="20"/>
        </w:rPr>
        <w:t xml:space="preserve"> por el deterioro del estado por esta causa.</w:t>
      </w:r>
    </w:p>
    <w:p w14:paraId="011629A0"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Reclamos de </w:t>
      </w:r>
      <w:r w:rsidRPr="007368B7">
        <w:rPr>
          <w:rFonts w:ascii="Century Gothic" w:hAnsi="Century Gothic"/>
          <w:b/>
          <w:bCs/>
          <w:sz w:val="20"/>
          <w:szCs w:val="20"/>
        </w:rPr>
        <w:t>El Cliente</w:t>
      </w:r>
      <w:r w:rsidRPr="00FB1F22">
        <w:rPr>
          <w:rFonts w:ascii="Century Gothic" w:hAnsi="Century Gothic"/>
          <w:sz w:val="20"/>
          <w:szCs w:val="20"/>
        </w:rPr>
        <w:t xml:space="preserve"> por pérdida, daños o destrucción deben ser presentados por escrito a </w:t>
      </w:r>
      <w:r w:rsidRPr="007368B7">
        <w:rPr>
          <w:rFonts w:ascii="Century Gothic" w:hAnsi="Century Gothic"/>
          <w:b/>
          <w:bCs/>
          <w:sz w:val="20"/>
          <w:szCs w:val="20"/>
        </w:rPr>
        <w:t>La Compañía</w:t>
      </w:r>
      <w:r w:rsidRPr="00FB1F22">
        <w:rPr>
          <w:rFonts w:ascii="Century Gothic" w:hAnsi="Century Gothic"/>
          <w:sz w:val="20"/>
          <w:szCs w:val="20"/>
        </w:rPr>
        <w:t xml:space="preserve"> dentro de un tiempo razonable, que en ningún caso excederá de sesenta (60) días desde que </w:t>
      </w:r>
      <w:r w:rsidRPr="007368B7">
        <w:rPr>
          <w:rFonts w:ascii="Century Gothic" w:hAnsi="Century Gothic"/>
          <w:b/>
          <w:bCs/>
          <w:sz w:val="20"/>
          <w:szCs w:val="20"/>
        </w:rPr>
        <w:t>La Compañía</w:t>
      </w:r>
      <w:r w:rsidRPr="00FB1F22">
        <w:rPr>
          <w:rFonts w:ascii="Century Gothic" w:hAnsi="Century Gothic"/>
          <w:sz w:val="20"/>
          <w:szCs w:val="20"/>
        </w:rPr>
        <w:t xml:space="preserve"> notifique al cliente sobre los daños, pérdidas o destrucción ocasionados a todo o parte de los documentos en custodia.</w:t>
      </w:r>
    </w:p>
    <w:p w14:paraId="4A47936D" w14:textId="77777777" w:rsidR="00FA015B" w:rsidRPr="00FB1F22" w:rsidRDefault="00FA015B" w:rsidP="00FB1F22">
      <w:pPr>
        <w:pStyle w:val="Prrafodelista"/>
        <w:numPr>
          <w:ilvl w:val="0"/>
          <w:numId w:val="35"/>
        </w:numPr>
        <w:spacing w:after="0" w:line="240" w:lineRule="auto"/>
        <w:jc w:val="both"/>
        <w:rPr>
          <w:rFonts w:ascii="Century Gothic" w:hAnsi="Century Gothic"/>
          <w:sz w:val="20"/>
          <w:szCs w:val="20"/>
        </w:rPr>
      </w:pPr>
      <w:r w:rsidRPr="00FB1F22">
        <w:rPr>
          <w:rFonts w:ascii="Century Gothic" w:hAnsi="Century Gothic"/>
          <w:sz w:val="20"/>
          <w:szCs w:val="20"/>
        </w:rPr>
        <w:t xml:space="preserve">De conformidad con este Contrato, </w:t>
      </w:r>
      <w:r w:rsidR="007368B7" w:rsidRPr="007368B7">
        <w:rPr>
          <w:rFonts w:ascii="Century Gothic" w:hAnsi="Century Gothic"/>
          <w:b/>
          <w:bCs/>
          <w:sz w:val="20"/>
          <w:szCs w:val="20"/>
        </w:rPr>
        <w:t>E</w:t>
      </w:r>
      <w:r w:rsidRPr="007368B7">
        <w:rPr>
          <w:rFonts w:ascii="Century Gothic" w:hAnsi="Century Gothic"/>
          <w:b/>
          <w:bCs/>
          <w:sz w:val="20"/>
          <w:szCs w:val="20"/>
        </w:rPr>
        <w:t>l Cliente</w:t>
      </w:r>
      <w:r w:rsidRPr="00FB1F22">
        <w:rPr>
          <w:rFonts w:ascii="Century Gothic" w:hAnsi="Century Gothic"/>
          <w:sz w:val="20"/>
          <w:szCs w:val="20"/>
        </w:rPr>
        <w:t xml:space="preserve"> o terceros, no podrán iniciar acción o juicio alguno contra </w:t>
      </w:r>
      <w:r w:rsidRPr="007368B7">
        <w:rPr>
          <w:rFonts w:ascii="Century Gothic" w:hAnsi="Century Gothic"/>
          <w:b/>
          <w:bCs/>
          <w:sz w:val="20"/>
          <w:szCs w:val="20"/>
        </w:rPr>
        <w:t>La Compañía</w:t>
      </w:r>
      <w:r w:rsidRPr="00FB1F22">
        <w:rPr>
          <w:rFonts w:ascii="Century Gothic" w:hAnsi="Century Gothic"/>
          <w:sz w:val="20"/>
          <w:szCs w:val="20"/>
        </w:rPr>
        <w:t xml:space="preserve"> por pérdida, daños o destrucción de documentos en custodia por parte de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a menos que se haya notificado a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por escrito dentro del plazo establecido en el párrafo 6.5 anterior, y a menos que dicha acción o juicio comience dentro de los nueve (9) meses siguientes a la fecha de entrega o devolución al </w:t>
      </w:r>
      <w:r w:rsidRPr="007368B7">
        <w:rPr>
          <w:rFonts w:ascii="Century Gothic" w:hAnsi="Century Gothic"/>
          <w:b/>
          <w:bCs/>
          <w:sz w:val="20"/>
          <w:szCs w:val="20"/>
        </w:rPr>
        <w:t>Cliente</w:t>
      </w:r>
      <w:r w:rsidRPr="00FB1F22">
        <w:rPr>
          <w:rFonts w:ascii="Century Gothic" w:hAnsi="Century Gothic"/>
          <w:sz w:val="20"/>
          <w:szCs w:val="20"/>
        </w:rPr>
        <w:t xml:space="preserve"> por parte de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de los documentos en custodia, o dentro de los nueve (9) meses siguientes que el cliente reciba una notificación por escrito de que ha ocurrido una pérdida, daño o destrucción a todo o parte de dichos documentos en custodia.</w:t>
      </w:r>
    </w:p>
    <w:p w14:paraId="6708A70D" w14:textId="70C22D05" w:rsidR="00A472A5" w:rsidRPr="00540288" w:rsidRDefault="00FA015B" w:rsidP="00FA015B">
      <w:pPr>
        <w:pStyle w:val="Prrafodelista"/>
        <w:numPr>
          <w:ilvl w:val="0"/>
          <w:numId w:val="35"/>
        </w:numPr>
        <w:spacing w:after="0" w:line="240" w:lineRule="auto"/>
        <w:jc w:val="both"/>
        <w:rPr>
          <w:rFonts w:ascii="Century Gothic" w:hAnsi="Century Gothic"/>
          <w:sz w:val="20"/>
          <w:szCs w:val="20"/>
        </w:rPr>
      </w:pPr>
      <w:bookmarkStart w:id="7" w:name="_Hlk484964452"/>
      <w:r w:rsidRPr="007368B7">
        <w:rPr>
          <w:rFonts w:ascii="Century Gothic" w:hAnsi="Century Gothic"/>
          <w:b/>
          <w:bCs/>
          <w:sz w:val="20"/>
          <w:szCs w:val="20"/>
        </w:rPr>
        <w:t xml:space="preserve">La </w:t>
      </w:r>
      <w:r w:rsidR="007368B7" w:rsidRPr="007368B7">
        <w:rPr>
          <w:rFonts w:ascii="Century Gothic" w:hAnsi="Century Gothic"/>
          <w:b/>
          <w:bCs/>
          <w:sz w:val="20"/>
          <w:szCs w:val="20"/>
        </w:rPr>
        <w:t>C</w:t>
      </w:r>
      <w:r w:rsidRPr="007368B7">
        <w:rPr>
          <w:rFonts w:ascii="Century Gothic" w:hAnsi="Century Gothic"/>
          <w:b/>
          <w:bCs/>
          <w:sz w:val="20"/>
          <w:szCs w:val="20"/>
        </w:rPr>
        <w:t>ompañía</w:t>
      </w:r>
      <w:r w:rsidRPr="00FB1F22">
        <w:rPr>
          <w:rFonts w:ascii="Century Gothic" w:hAnsi="Century Gothic"/>
          <w:sz w:val="20"/>
          <w:szCs w:val="20"/>
        </w:rPr>
        <w:t xml:space="preserve"> garantiza que durante la vigencia del presente contrato se mantendrán vigentes y al día sus pólizas contra robo, incendios y de Responsabilidad Civil.</w:t>
      </w:r>
      <w:bookmarkEnd w:id="7"/>
    </w:p>
    <w:p w14:paraId="51FD7EC1" w14:textId="77777777" w:rsidR="00FA015B" w:rsidRDefault="00FA015B" w:rsidP="00655C84">
      <w:pPr>
        <w:pStyle w:val="Prrafodelista"/>
        <w:numPr>
          <w:ilvl w:val="0"/>
          <w:numId w:val="27"/>
        </w:numPr>
        <w:spacing w:after="0" w:line="240" w:lineRule="auto"/>
        <w:jc w:val="both"/>
        <w:rPr>
          <w:rFonts w:ascii="Century Gothic" w:hAnsi="Century Gothic"/>
          <w:b/>
        </w:rPr>
      </w:pPr>
      <w:r w:rsidRPr="00212342">
        <w:rPr>
          <w:rFonts w:ascii="Century Gothic" w:hAnsi="Century Gothic"/>
          <w:b/>
        </w:rPr>
        <w:lastRenderedPageBreak/>
        <w:t>PLAZO</w:t>
      </w:r>
    </w:p>
    <w:p w14:paraId="04F49493" w14:textId="77777777" w:rsidR="00D76F67" w:rsidRPr="00D76F67" w:rsidRDefault="00D76F67" w:rsidP="00D76F67">
      <w:pPr>
        <w:pStyle w:val="Prrafodelista"/>
        <w:spacing w:after="0" w:line="240" w:lineRule="auto"/>
        <w:jc w:val="both"/>
        <w:rPr>
          <w:rFonts w:ascii="Century Gothic" w:hAnsi="Century Gothic"/>
          <w:b/>
        </w:rPr>
      </w:pPr>
    </w:p>
    <w:p w14:paraId="35F47271" w14:textId="77777777" w:rsidR="00FA015B" w:rsidRPr="00655C84" w:rsidRDefault="00FA015B" w:rsidP="00FA015B">
      <w:pPr>
        <w:jc w:val="both"/>
        <w:rPr>
          <w:rFonts w:ascii="Century Gothic" w:hAnsi="Century Gothic"/>
        </w:rPr>
      </w:pPr>
      <w:r w:rsidRPr="00FB1F22">
        <w:rPr>
          <w:rFonts w:ascii="Century Gothic" w:hAnsi="Century Gothic"/>
          <w:sz w:val="20"/>
          <w:szCs w:val="20"/>
        </w:rPr>
        <w:t xml:space="preserve">A menos que ocurra una terminación anticipada, en la manera establecida en este contrato, el plazo del presente documento continuará por </w:t>
      </w:r>
      <w:r w:rsidR="002D565F">
        <w:rPr>
          <w:rFonts w:ascii="Century Gothic" w:hAnsi="Century Gothic"/>
          <w:b/>
          <w:sz w:val="20"/>
          <w:szCs w:val="20"/>
          <w:u w:val="single"/>
        </w:rPr>
        <w:t>5</w:t>
      </w:r>
      <w:r w:rsidR="00BB657E">
        <w:rPr>
          <w:rFonts w:ascii="Century Gothic" w:hAnsi="Century Gothic"/>
          <w:b/>
          <w:sz w:val="20"/>
          <w:szCs w:val="20"/>
          <w:u w:val="single"/>
        </w:rPr>
        <w:t xml:space="preserve"> </w:t>
      </w:r>
      <w:r w:rsidRPr="00FB1F22">
        <w:rPr>
          <w:rFonts w:ascii="Century Gothic" w:hAnsi="Century Gothic"/>
          <w:b/>
          <w:sz w:val="20"/>
          <w:szCs w:val="20"/>
          <w:u w:val="single"/>
        </w:rPr>
        <w:t>Años</w:t>
      </w:r>
      <w:r w:rsidR="00FB1F22">
        <w:rPr>
          <w:rFonts w:ascii="Century Gothic" w:hAnsi="Century Gothic"/>
          <w:b/>
          <w:sz w:val="20"/>
          <w:szCs w:val="20"/>
          <w:u w:val="single"/>
        </w:rPr>
        <w:t xml:space="preserve"> (</w:t>
      </w:r>
      <w:r w:rsidR="002D565F">
        <w:rPr>
          <w:rFonts w:ascii="Century Gothic" w:hAnsi="Century Gothic"/>
          <w:b/>
          <w:sz w:val="20"/>
          <w:szCs w:val="20"/>
          <w:u w:val="single"/>
        </w:rPr>
        <w:t xml:space="preserve">60 </w:t>
      </w:r>
      <w:r w:rsidR="00FB1F22">
        <w:rPr>
          <w:rFonts w:ascii="Century Gothic" w:hAnsi="Century Gothic"/>
          <w:b/>
          <w:sz w:val="20"/>
          <w:szCs w:val="20"/>
          <w:u w:val="single"/>
        </w:rPr>
        <w:t>meses)</w:t>
      </w:r>
      <w:r w:rsidRPr="00FB1F22">
        <w:rPr>
          <w:rFonts w:ascii="Century Gothic" w:hAnsi="Century Gothic"/>
          <w:sz w:val="20"/>
          <w:szCs w:val="20"/>
        </w:rPr>
        <w:t xml:space="preserve">. </w:t>
      </w:r>
      <w:bookmarkStart w:id="8" w:name="_Hlk484964772"/>
      <w:r w:rsidRPr="00FB1F22">
        <w:rPr>
          <w:rFonts w:ascii="Century Gothic" w:hAnsi="Century Gothic"/>
          <w:sz w:val="20"/>
          <w:szCs w:val="20"/>
        </w:rPr>
        <w:t xml:space="preserve">Al vencimiento de este plazo, el contrato y todos sus tarifarios, anexos y modificaciones se renovarán automáticamente por un plazo adicional de 1 año y así sucesivamente hasta que el Representante Autorizado notifique por escrito a </w:t>
      </w:r>
      <w:r w:rsidR="007368B7" w:rsidRPr="007368B7">
        <w:rPr>
          <w:rFonts w:ascii="Century Gothic" w:hAnsi="Century Gothic"/>
          <w:b/>
          <w:bCs/>
          <w:sz w:val="20"/>
          <w:szCs w:val="20"/>
        </w:rPr>
        <w:t>L</w:t>
      </w:r>
      <w:r w:rsidRPr="007368B7">
        <w:rPr>
          <w:rFonts w:ascii="Century Gothic" w:hAnsi="Century Gothic"/>
          <w:b/>
          <w:bCs/>
          <w:sz w:val="20"/>
          <w:szCs w:val="20"/>
        </w:rPr>
        <w:t>a Compañía</w:t>
      </w:r>
      <w:r w:rsidRPr="00FB1F22">
        <w:rPr>
          <w:rFonts w:ascii="Century Gothic" w:hAnsi="Century Gothic"/>
          <w:sz w:val="20"/>
          <w:szCs w:val="20"/>
        </w:rPr>
        <w:t xml:space="preserve"> con por lo menos noventa (90) días de anticipación, de su voluntad de dar por terminado el presente contrato al vencimiento de su plazo instruyendo la dirección para la entrega de los documentos en custodia.  En caso de renovación automática, las tarifas vigentes durante el año anterior a la renovación se incrementarán a partir de la renovación automática en un porcentaje equivalente a la inflación anual publicada por el Banco Central del Ecuador.</w:t>
      </w:r>
      <w:bookmarkEnd w:id="8"/>
      <w:r w:rsidR="00655C84">
        <w:rPr>
          <w:rFonts w:ascii="Century Gothic" w:hAnsi="Century Gothic"/>
          <w:sz w:val="20"/>
          <w:szCs w:val="20"/>
        </w:rPr>
        <w:t xml:space="preserve"> En caso de que el cliente desee terminar el contrato de manera anticipada el Cliente deberá cancelar todos los meses que le resten al contrato de manera anticipada.</w:t>
      </w:r>
    </w:p>
    <w:p w14:paraId="7DD724E0"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INCUMPLIMIENTO</w:t>
      </w:r>
    </w:p>
    <w:p w14:paraId="41AE9EAF" w14:textId="77777777" w:rsidR="00FA015B" w:rsidRPr="00212342" w:rsidRDefault="00FA015B" w:rsidP="00FA015B">
      <w:pPr>
        <w:pStyle w:val="Prrafodelista"/>
        <w:jc w:val="both"/>
        <w:rPr>
          <w:rFonts w:ascii="Century Gothic" w:hAnsi="Century Gothic"/>
        </w:rPr>
      </w:pPr>
    </w:p>
    <w:p w14:paraId="630A7C69" w14:textId="77777777" w:rsidR="00FA015B" w:rsidRDefault="00FA015B" w:rsidP="00FA015B">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La ocurrencia de cualquiera de los siguientes eventos constituirá incumplimiento (“Casos de Incumplimiento”):</w:t>
      </w:r>
    </w:p>
    <w:p w14:paraId="2453A402" w14:textId="77777777" w:rsidR="007368B7" w:rsidRPr="00FB1F22" w:rsidRDefault="007368B7" w:rsidP="007368B7">
      <w:pPr>
        <w:pStyle w:val="Prrafodelista"/>
        <w:spacing w:after="0" w:line="240" w:lineRule="auto"/>
        <w:ind w:left="1440"/>
        <w:jc w:val="both"/>
        <w:rPr>
          <w:rFonts w:ascii="Century Gothic" w:hAnsi="Century Gothic"/>
          <w:sz w:val="20"/>
          <w:szCs w:val="20"/>
        </w:rPr>
      </w:pPr>
    </w:p>
    <w:p w14:paraId="37C7AEBA"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Falta de pago de cualquier monto vencido dentro de los treinta (30) días siguientes a su fecha de vencimiento; o</w:t>
      </w:r>
    </w:p>
    <w:p w14:paraId="0286F2C9"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Incumplimiento de las disposiciones del presente Contrato; o</w:t>
      </w:r>
    </w:p>
    <w:p w14:paraId="0E1CBB00" w14:textId="77777777" w:rsidR="00FA015B" w:rsidRDefault="00FA015B" w:rsidP="00FA015B">
      <w:pPr>
        <w:pStyle w:val="Prrafodelista"/>
        <w:numPr>
          <w:ilvl w:val="2"/>
          <w:numId w:val="27"/>
        </w:numPr>
        <w:spacing w:after="0" w:line="240" w:lineRule="auto"/>
        <w:jc w:val="both"/>
        <w:rPr>
          <w:rFonts w:ascii="Century Gothic" w:hAnsi="Century Gothic"/>
          <w:sz w:val="20"/>
          <w:szCs w:val="20"/>
        </w:rPr>
      </w:pPr>
      <w:r w:rsidRPr="00A64E64">
        <w:rPr>
          <w:rFonts w:ascii="Century Gothic" w:hAnsi="Century Gothic"/>
          <w:b/>
          <w:bCs/>
          <w:sz w:val="20"/>
          <w:szCs w:val="20"/>
        </w:rPr>
        <w:t>El Cliente</w:t>
      </w:r>
      <w:r w:rsidRPr="00FB1F22">
        <w:rPr>
          <w:rFonts w:ascii="Century Gothic" w:hAnsi="Century Gothic"/>
          <w:sz w:val="20"/>
          <w:szCs w:val="20"/>
        </w:rPr>
        <w:t xml:space="preserve"> es declarado insolvente o inicia un proceso judicial de concurso de acreedores.</w:t>
      </w:r>
    </w:p>
    <w:p w14:paraId="7F3EA865" w14:textId="77777777" w:rsidR="00D23A7E" w:rsidRPr="00D23A7E" w:rsidRDefault="00D23A7E" w:rsidP="00D23A7E">
      <w:pPr>
        <w:pStyle w:val="Prrafodelista"/>
        <w:numPr>
          <w:ilvl w:val="2"/>
          <w:numId w:val="27"/>
        </w:numPr>
        <w:jc w:val="both"/>
        <w:rPr>
          <w:rFonts w:ascii="Century Gothic" w:hAnsi="Century Gothic"/>
          <w:sz w:val="20"/>
          <w:szCs w:val="20"/>
        </w:rPr>
      </w:pPr>
      <w:bookmarkStart w:id="9" w:name="_Hlk50985796"/>
      <w:r w:rsidRPr="00D23A7E">
        <w:rPr>
          <w:rFonts w:ascii="Century Gothic" w:hAnsi="Century Gothic"/>
          <w:sz w:val="20"/>
          <w:szCs w:val="20"/>
        </w:rPr>
        <w:t>Se conside</w:t>
      </w:r>
      <w:r>
        <w:rPr>
          <w:rFonts w:ascii="Century Gothic" w:hAnsi="Century Gothic"/>
          <w:sz w:val="20"/>
          <w:szCs w:val="20"/>
        </w:rPr>
        <w:t>ra</w:t>
      </w:r>
      <w:r w:rsidRPr="00D23A7E">
        <w:rPr>
          <w:rFonts w:ascii="Century Gothic" w:hAnsi="Century Gothic"/>
          <w:sz w:val="20"/>
          <w:szCs w:val="20"/>
        </w:rPr>
        <w:t>r</w:t>
      </w:r>
      <w:r>
        <w:rPr>
          <w:rFonts w:ascii="Century Gothic" w:hAnsi="Century Gothic"/>
          <w:sz w:val="20"/>
          <w:szCs w:val="20"/>
        </w:rPr>
        <w:t>á</w:t>
      </w:r>
      <w:r w:rsidRPr="00D23A7E">
        <w:rPr>
          <w:rFonts w:ascii="Century Gothic" w:hAnsi="Century Gothic"/>
          <w:sz w:val="20"/>
          <w:szCs w:val="20"/>
        </w:rPr>
        <w:t xml:space="preserve"> incumplimiento a la terminación anticipada de este contrato, </w:t>
      </w:r>
      <w:r>
        <w:rPr>
          <w:rFonts w:ascii="Century Gothic" w:hAnsi="Century Gothic"/>
          <w:sz w:val="20"/>
          <w:szCs w:val="20"/>
        </w:rPr>
        <w:t xml:space="preserve">por lo </w:t>
      </w:r>
      <w:r w:rsidRPr="00D23A7E">
        <w:rPr>
          <w:rFonts w:ascii="Century Gothic" w:hAnsi="Century Gothic"/>
          <w:sz w:val="20"/>
          <w:szCs w:val="20"/>
        </w:rPr>
        <w:t xml:space="preserve">cual </w:t>
      </w:r>
      <w:r w:rsidRPr="00D23A7E">
        <w:rPr>
          <w:rFonts w:ascii="Century Gothic" w:hAnsi="Century Gothic"/>
          <w:b/>
          <w:bCs/>
          <w:sz w:val="20"/>
          <w:szCs w:val="20"/>
        </w:rPr>
        <w:t>El Cliente</w:t>
      </w:r>
      <w:r>
        <w:rPr>
          <w:rFonts w:ascii="Century Gothic" w:hAnsi="Century Gothic"/>
          <w:sz w:val="20"/>
          <w:szCs w:val="20"/>
        </w:rPr>
        <w:t>, deberá cancelar el valor de custodia por lo meses que resten, así como lo correspondiente a su búsqueda y traslado, este último podrá modificarse previo acuerdo entre las partes una vez definido las dos iniciales.</w:t>
      </w:r>
    </w:p>
    <w:bookmarkEnd w:id="9"/>
    <w:p w14:paraId="21CF20C8" w14:textId="77777777" w:rsidR="007368B7" w:rsidRPr="00FB1F22" w:rsidRDefault="007368B7" w:rsidP="007368B7">
      <w:pPr>
        <w:pStyle w:val="Prrafodelista"/>
        <w:spacing w:after="0" w:line="240" w:lineRule="auto"/>
        <w:ind w:left="2160"/>
        <w:jc w:val="both"/>
        <w:rPr>
          <w:rFonts w:ascii="Century Gothic" w:hAnsi="Century Gothic"/>
          <w:sz w:val="20"/>
          <w:szCs w:val="20"/>
        </w:rPr>
      </w:pPr>
    </w:p>
    <w:p w14:paraId="22295653" w14:textId="77777777" w:rsidR="00FA015B" w:rsidRPr="00FB1F22" w:rsidRDefault="00FA015B" w:rsidP="00FA015B">
      <w:pPr>
        <w:pStyle w:val="Prrafodelista"/>
        <w:numPr>
          <w:ilvl w:val="1"/>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En el evento que ocurra un Caso de Incumplimiento, </w:t>
      </w:r>
      <w:r w:rsidRPr="00A64E64">
        <w:rPr>
          <w:rFonts w:ascii="Century Gothic" w:hAnsi="Century Gothic"/>
          <w:b/>
          <w:bCs/>
          <w:sz w:val="20"/>
          <w:szCs w:val="20"/>
        </w:rPr>
        <w:t>La Compañía</w:t>
      </w:r>
      <w:r w:rsidRPr="00FB1F22">
        <w:rPr>
          <w:rFonts w:ascii="Century Gothic" w:hAnsi="Century Gothic"/>
          <w:sz w:val="20"/>
          <w:szCs w:val="20"/>
        </w:rPr>
        <w:t>, a su discreción podrá ejercer cualquiera de las siguientes acciones:</w:t>
      </w:r>
    </w:p>
    <w:p w14:paraId="26E17470" w14:textId="77777777" w:rsidR="00FA015B" w:rsidRPr="00FB1F22" w:rsidRDefault="00FA015B" w:rsidP="00FA015B">
      <w:pPr>
        <w:jc w:val="both"/>
        <w:rPr>
          <w:rFonts w:ascii="Century Gothic" w:hAnsi="Century Gothic"/>
          <w:sz w:val="20"/>
          <w:szCs w:val="20"/>
        </w:rPr>
      </w:pPr>
    </w:p>
    <w:p w14:paraId="323CAEB3"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bookmarkStart w:id="10" w:name="_Hlk50985914"/>
      <w:r w:rsidRPr="00FB1F22">
        <w:rPr>
          <w:rFonts w:ascii="Century Gothic" w:hAnsi="Century Gothic"/>
          <w:sz w:val="20"/>
          <w:szCs w:val="20"/>
        </w:rPr>
        <w:t xml:space="preserve">Terminar el Contrato, de tal manera que </w:t>
      </w:r>
      <w:r w:rsidRPr="00A64E64">
        <w:rPr>
          <w:rFonts w:ascii="Century Gothic" w:hAnsi="Century Gothic"/>
          <w:b/>
          <w:bCs/>
          <w:sz w:val="20"/>
          <w:szCs w:val="20"/>
        </w:rPr>
        <w:t>La Compañía</w:t>
      </w:r>
      <w:r w:rsidRPr="00FB1F22">
        <w:rPr>
          <w:rFonts w:ascii="Century Gothic" w:hAnsi="Century Gothic"/>
          <w:sz w:val="20"/>
          <w:szCs w:val="20"/>
        </w:rPr>
        <w:t xml:space="preserve"> pueda </w:t>
      </w:r>
      <w:r w:rsidR="00FB1F22" w:rsidRPr="00FB1F22">
        <w:rPr>
          <w:rFonts w:ascii="Century Gothic" w:hAnsi="Century Gothic"/>
          <w:sz w:val="20"/>
          <w:szCs w:val="20"/>
        </w:rPr>
        <w:t>recuperar</w:t>
      </w:r>
      <w:r w:rsidRPr="00FB1F22">
        <w:rPr>
          <w:rFonts w:ascii="Century Gothic" w:hAnsi="Century Gothic"/>
          <w:sz w:val="20"/>
          <w:szCs w:val="20"/>
        </w:rPr>
        <w:t xml:space="preserve"> los daños sufridos por dicha terminación.</w:t>
      </w:r>
    </w:p>
    <w:p w14:paraId="5D06E3D7"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bookmarkStart w:id="11" w:name="_Hlk50985957"/>
      <w:bookmarkEnd w:id="10"/>
      <w:r w:rsidRPr="00FB1F22">
        <w:rPr>
          <w:rFonts w:ascii="Century Gothic" w:hAnsi="Century Gothic"/>
          <w:sz w:val="20"/>
          <w:szCs w:val="20"/>
        </w:rPr>
        <w:t xml:space="preserve">Solicitar por escrito que </w:t>
      </w:r>
      <w:r w:rsidRPr="00A64E64">
        <w:rPr>
          <w:rFonts w:ascii="Century Gothic" w:hAnsi="Century Gothic"/>
          <w:b/>
          <w:bCs/>
          <w:sz w:val="20"/>
          <w:szCs w:val="20"/>
        </w:rPr>
        <w:t>El Cliente</w:t>
      </w:r>
      <w:r w:rsidRPr="00FB1F22">
        <w:rPr>
          <w:rFonts w:ascii="Century Gothic" w:hAnsi="Century Gothic"/>
          <w:sz w:val="20"/>
          <w:szCs w:val="20"/>
        </w:rPr>
        <w:t xml:space="preserve"> retire los documentos en custodia previo el pago de los valores adeudados a </w:t>
      </w:r>
      <w:r w:rsidRPr="00A64E64">
        <w:rPr>
          <w:rFonts w:ascii="Century Gothic" w:hAnsi="Century Gothic"/>
          <w:b/>
          <w:bCs/>
          <w:sz w:val="20"/>
          <w:szCs w:val="20"/>
        </w:rPr>
        <w:t>La Compañía</w:t>
      </w:r>
      <w:r w:rsidRPr="00FB1F22">
        <w:rPr>
          <w:rFonts w:ascii="Century Gothic" w:hAnsi="Century Gothic"/>
          <w:sz w:val="20"/>
          <w:szCs w:val="20"/>
        </w:rPr>
        <w:t xml:space="preserve"> (incluyendo de ser el caso, la indemnización que corresponda por terminación unilateral).</w:t>
      </w:r>
    </w:p>
    <w:bookmarkEnd w:id="11"/>
    <w:p w14:paraId="6C5F8EA3" w14:textId="77777777" w:rsidR="00FA015B" w:rsidRPr="00FB1F22" w:rsidRDefault="00FA015B" w:rsidP="00FA015B">
      <w:pPr>
        <w:pStyle w:val="Prrafodelista"/>
        <w:numPr>
          <w:ilvl w:val="2"/>
          <w:numId w:val="27"/>
        </w:numPr>
        <w:spacing w:after="0" w:line="240" w:lineRule="auto"/>
        <w:jc w:val="both"/>
        <w:rPr>
          <w:rFonts w:ascii="Century Gothic" w:hAnsi="Century Gothic"/>
          <w:sz w:val="20"/>
          <w:szCs w:val="20"/>
        </w:rPr>
      </w:pPr>
      <w:r w:rsidRPr="00FB1F22">
        <w:rPr>
          <w:rFonts w:ascii="Century Gothic" w:hAnsi="Century Gothic"/>
          <w:sz w:val="20"/>
          <w:szCs w:val="20"/>
        </w:rPr>
        <w:t xml:space="preserve">Entregar los documentos en custodia en la Dirección de Entrega, o si no se ha especificado una, a la Dirección de </w:t>
      </w:r>
      <w:r w:rsidRPr="00A64E64">
        <w:rPr>
          <w:rFonts w:ascii="Century Gothic" w:hAnsi="Century Gothic"/>
          <w:b/>
          <w:bCs/>
          <w:sz w:val="20"/>
          <w:szCs w:val="20"/>
        </w:rPr>
        <w:t>El Cliente</w:t>
      </w:r>
      <w:r w:rsidRPr="00FB1F22">
        <w:rPr>
          <w:rFonts w:ascii="Century Gothic" w:hAnsi="Century Gothic"/>
          <w:sz w:val="20"/>
          <w:szCs w:val="20"/>
        </w:rPr>
        <w:t xml:space="preserve">, </w:t>
      </w:r>
      <w:bookmarkStart w:id="12" w:name="_Hlk50986006"/>
      <w:r w:rsidRPr="00FB1F22">
        <w:rPr>
          <w:rFonts w:ascii="Century Gothic" w:hAnsi="Century Gothic"/>
          <w:sz w:val="20"/>
          <w:szCs w:val="20"/>
        </w:rPr>
        <w:t>en la medida en que éste se encuentre al día en el pago de sus obligaciones en los términos del presente contrato</w:t>
      </w:r>
      <w:bookmarkEnd w:id="12"/>
      <w:r w:rsidRPr="00FB1F22">
        <w:rPr>
          <w:rFonts w:ascii="Century Gothic" w:hAnsi="Century Gothic"/>
          <w:sz w:val="20"/>
          <w:szCs w:val="20"/>
        </w:rPr>
        <w:t>;</w:t>
      </w:r>
    </w:p>
    <w:p w14:paraId="28EFF3C2" w14:textId="77777777" w:rsidR="00FA015B" w:rsidRDefault="00FA015B" w:rsidP="00FA015B">
      <w:pPr>
        <w:pStyle w:val="Prrafodelista"/>
        <w:numPr>
          <w:ilvl w:val="2"/>
          <w:numId w:val="27"/>
        </w:numPr>
        <w:spacing w:after="0" w:line="240" w:lineRule="auto"/>
        <w:jc w:val="both"/>
        <w:rPr>
          <w:rFonts w:ascii="Century Gothic" w:hAnsi="Century Gothic"/>
          <w:sz w:val="20"/>
          <w:szCs w:val="20"/>
        </w:rPr>
      </w:pPr>
      <w:bookmarkStart w:id="13" w:name="_Hlk50985842"/>
      <w:r w:rsidRPr="00FB1F22">
        <w:rPr>
          <w:rFonts w:ascii="Century Gothic" w:hAnsi="Century Gothic"/>
          <w:sz w:val="20"/>
          <w:szCs w:val="20"/>
        </w:rPr>
        <w:lastRenderedPageBreak/>
        <w:t xml:space="preserve">Si el presente Contrato no ha sido terminado, </w:t>
      </w:r>
      <w:r w:rsidRPr="00A64E64">
        <w:rPr>
          <w:rFonts w:ascii="Century Gothic" w:hAnsi="Century Gothic"/>
          <w:b/>
          <w:bCs/>
          <w:sz w:val="20"/>
          <w:szCs w:val="20"/>
        </w:rPr>
        <w:t>El Cliente</w:t>
      </w:r>
      <w:r w:rsidRPr="00FB1F22">
        <w:rPr>
          <w:rFonts w:ascii="Century Gothic" w:hAnsi="Century Gothic"/>
          <w:sz w:val="20"/>
          <w:szCs w:val="20"/>
        </w:rPr>
        <w:t xml:space="preserve"> continuará pagando los montos adeudados </w:t>
      </w:r>
      <w:r w:rsidR="00FB1F22" w:rsidRPr="00FB1F22">
        <w:rPr>
          <w:rFonts w:ascii="Century Gothic" w:hAnsi="Century Gothic"/>
          <w:sz w:val="20"/>
          <w:szCs w:val="20"/>
        </w:rPr>
        <w:t>de acuerdo con el</w:t>
      </w:r>
      <w:r w:rsidRPr="00FB1F22">
        <w:rPr>
          <w:rFonts w:ascii="Century Gothic" w:hAnsi="Century Gothic"/>
          <w:sz w:val="20"/>
          <w:szCs w:val="20"/>
        </w:rPr>
        <w:t xml:space="preserve"> presente contrato hasta e incluyendo la fecha de entrega de los documentos en custodia, según lo dispuesto en la letra (b) anterior;</w:t>
      </w:r>
      <w:bookmarkEnd w:id="13"/>
    </w:p>
    <w:p w14:paraId="18672CBA" w14:textId="77777777" w:rsidR="00B44865" w:rsidRPr="00B44865" w:rsidRDefault="00B44865" w:rsidP="00B44865">
      <w:pPr>
        <w:pStyle w:val="Prrafodelista"/>
        <w:numPr>
          <w:ilvl w:val="2"/>
          <w:numId w:val="27"/>
        </w:numPr>
        <w:jc w:val="both"/>
        <w:rPr>
          <w:rFonts w:ascii="Century Gothic" w:hAnsi="Century Gothic"/>
          <w:sz w:val="20"/>
          <w:szCs w:val="20"/>
        </w:rPr>
      </w:pPr>
      <w:r>
        <w:rPr>
          <w:rFonts w:ascii="Century Gothic" w:hAnsi="Century Gothic"/>
          <w:sz w:val="20"/>
          <w:szCs w:val="20"/>
        </w:rPr>
        <w:t>E</w:t>
      </w:r>
      <w:r w:rsidRPr="00AD5D18">
        <w:rPr>
          <w:rFonts w:ascii="Century Gothic" w:hAnsi="Century Gothic"/>
          <w:sz w:val="20"/>
          <w:szCs w:val="20"/>
        </w:rPr>
        <w:t xml:space="preserve">l Contrato, de tal manera que </w:t>
      </w:r>
      <w:r w:rsidRPr="00B44865">
        <w:rPr>
          <w:rFonts w:ascii="Century Gothic" w:hAnsi="Century Gothic"/>
          <w:b/>
          <w:bCs/>
          <w:sz w:val="20"/>
          <w:szCs w:val="20"/>
        </w:rPr>
        <w:t>La Compañía</w:t>
      </w:r>
      <w:r w:rsidRPr="00AD5D18">
        <w:rPr>
          <w:rFonts w:ascii="Century Gothic" w:hAnsi="Century Gothic"/>
          <w:sz w:val="20"/>
          <w:szCs w:val="20"/>
        </w:rPr>
        <w:t xml:space="preserve"> recupere los daños sufridos por dicha terminación.</w:t>
      </w:r>
    </w:p>
    <w:p w14:paraId="492B877A" w14:textId="77777777" w:rsidR="00FA015B" w:rsidRPr="00FB1F22" w:rsidRDefault="00FA015B" w:rsidP="00FA015B">
      <w:pPr>
        <w:jc w:val="both"/>
        <w:rPr>
          <w:rFonts w:ascii="Century Gothic" w:hAnsi="Century Gothic"/>
          <w:sz w:val="20"/>
          <w:szCs w:val="20"/>
        </w:rPr>
      </w:pPr>
      <w:r w:rsidRPr="00FB1F22">
        <w:rPr>
          <w:rFonts w:ascii="Century Gothic" w:hAnsi="Century Gothic"/>
          <w:sz w:val="20"/>
          <w:szCs w:val="20"/>
        </w:rPr>
        <w:t xml:space="preserve">En el evento que </w:t>
      </w:r>
      <w:r w:rsidRPr="00B44865">
        <w:rPr>
          <w:rFonts w:ascii="Century Gothic" w:hAnsi="Century Gothic"/>
          <w:b/>
          <w:bCs/>
          <w:sz w:val="20"/>
          <w:szCs w:val="20"/>
        </w:rPr>
        <w:t>La Compañía</w:t>
      </w:r>
      <w:r w:rsidRPr="00FB1F22">
        <w:rPr>
          <w:rFonts w:ascii="Century Gothic" w:hAnsi="Century Gothic"/>
          <w:sz w:val="20"/>
          <w:szCs w:val="20"/>
        </w:rPr>
        <w:t xml:space="preserve"> tome una acción de conformidad con esta Sección, ésta no será responsable frente a </w:t>
      </w:r>
      <w:r w:rsidRPr="00B44865">
        <w:rPr>
          <w:rFonts w:ascii="Century Gothic" w:hAnsi="Century Gothic"/>
          <w:b/>
          <w:bCs/>
          <w:sz w:val="20"/>
          <w:szCs w:val="20"/>
        </w:rPr>
        <w:t>El Cliente</w:t>
      </w:r>
      <w:r w:rsidRPr="00FB1F22">
        <w:rPr>
          <w:rFonts w:ascii="Century Gothic" w:hAnsi="Century Gothic"/>
          <w:sz w:val="20"/>
          <w:szCs w:val="20"/>
        </w:rPr>
        <w:t xml:space="preserve"> o cualquiera que esté reclamando a nombre de </w:t>
      </w:r>
      <w:r w:rsidRPr="00B44865">
        <w:rPr>
          <w:rFonts w:ascii="Century Gothic" w:hAnsi="Century Gothic"/>
          <w:b/>
          <w:bCs/>
          <w:sz w:val="20"/>
          <w:szCs w:val="20"/>
        </w:rPr>
        <w:t>El Cliente</w:t>
      </w:r>
      <w:r w:rsidRPr="00FB1F22">
        <w:rPr>
          <w:rFonts w:ascii="Century Gothic" w:hAnsi="Century Gothic"/>
          <w:sz w:val="20"/>
          <w:szCs w:val="20"/>
        </w:rPr>
        <w:t xml:space="preserve">.  El ejercicio por parte de </w:t>
      </w:r>
      <w:r w:rsidRPr="00B44865">
        <w:rPr>
          <w:rFonts w:ascii="Century Gothic" w:hAnsi="Century Gothic"/>
          <w:b/>
          <w:bCs/>
          <w:sz w:val="20"/>
          <w:szCs w:val="20"/>
        </w:rPr>
        <w:t>La Compañía</w:t>
      </w:r>
      <w:r w:rsidRPr="00FB1F22">
        <w:rPr>
          <w:rFonts w:ascii="Century Gothic" w:hAnsi="Century Gothic"/>
          <w:sz w:val="20"/>
          <w:szCs w:val="20"/>
        </w:rPr>
        <w:t xml:space="preserve"> de una o cualquiera de las acciones mencionadas en el presente Contrato no impedirán el que </w:t>
      </w:r>
      <w:r w:rsidRPr="00B44865">
        <w:rPr>
          <w:rFonts w:ascii="Century Gothic" w:hAnsi="Century Gothic"/>
          <w:b/>
          <w:bCs/>
          <w:sz w:val="20"/>
          <w:szCs w:val="20"/>
        </w:rPr>
        <w:t>La Compañía</w:t>
      </w:r>
      <w:r w:rsidRPr="00FB1F22">
        <w:rPr>
          <w:rFonts w:ascii="Century Gothic" w:hAnsi="Century Gothic"/>
          <w:sz w:val="20"/>
          <w:szCs w:val="20"/>
        </w:rPr>
        <w:t xml:space="preserve"> tome una o más de las otras acciones aquí mencionadas.  Todas las acciones previstas en el presente Contrato son acumulativas y podrán, a elección de </w:t>
      </w:r>
      <w:r w:rsidRPr="00B44865">
        <w:rPr>
          <w:rFonts w:ascii="Century Gothic" w:hAnsi="Century Gothic"/>
          <w:b/>
          <w:bCs/>
          <w:sz w:val="20"/>
          <w:szCs w:val="20"/>
        </w:rPr>
        <w:t>La Compañía</w:t>
      </w:r>
      <w:r w:rsidRPr="00FB1F22">
        <w:rPr>
          <w:rFonts w:ascii="Century Gothic" w:hAnsi="Century Gothic"/>
          <w:sz w:val="20"/>
          <w:szCs w:val="20"/>
        </w:rPr>
        <w:t xml:space="preserve">, ser tomadas alternativamente, sucesivamente o en cualquier manera además de los derechos que le confiere la ley. </w:t>
      </w:r>
      <w:r w:rsidRPr="00B44865">
        <w:rPr>
          <w:rFonts w:ascii="Century Gothic" w:hAnsi="Century Gothic"/>
          <w:b/>
          <w:bCs/>
          <w:sz w:val="20"/>
          <w:szCs w:val="20"/>
        </w:rPr>
        <w:t>La Compañía</w:t>
      </w:r>
      <w:r w:rsidRPr="00FB1F22">
        <w:rPr>
          <w:rFonts w:ascii="Century Gothic" w:hAnsi="Century Gothic"/>
          <w:sz w:val="20"/>
          <w:szCs w:val="20"/>
        </w:rPr>
        <w:t xml:space="preserve"> está autorizada para incluir en los valores a cobrarse todos los honorarios y costos legales razonables que se incurran al hacer cumplir el presente Contrato.</w:t>
      </w:r>
    </w:p>
    <w:p w14:paraId="25F93E18"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GARANTÍA DE PROPIEDAD</w:t>
      </w:r>
    </w:p>
    <w:p w14:paraId="65CFF256" w14:textId="77777777" w:rsidR="00FA015B" w:rsidRPr="00212342" w:rsidRDefault="00FA015B" w:rsidP="00FA015B">
      <w:pPr>
        <w:jc w:val="both"/>
        <w:rPr>
          <w:rFonts w:ascii="Century Gothic" w:hAnsi="Century Gothic"/>
        </w:rPr>
      </w:pPr>
    </w:p>
    <w:p w14:paraId="7590C25A" w14:textId="77777777" w:rsidR="00FA015B" w:rsidRPr="00D23A7E" w:rsidRDefault="00FA015B" w:rsidP="00FA015B">
      <w:pPr>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garantiza ser el propietario o tenedor legal de los documentos en custodia y tiene autoridad para contratar su custodia y administración de conformidad con los términos del presente Contrato.</w:t>
      </w:r>
    </w:p>
    <w:p w14:paraId="4D7CF33A"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INDEMNIZACIÓN</w:t>
      </w:r>
    </w:p>
    <w:p w14:paraId="4D8BCDB6" w14:textId="77777777" w:rsidR="00FA015B" w:rsidRPr="00212342" w:rsidRDefault="00FA015B" w:rsidP="00FA015B">
      <w:pPr>
        <w:ind w:left="720" w:hanging="720"/>
        <w:jc w:val="both"/>
        <w:rPr>
          <w:rFonts w:ascii="Century Gothic" w:hAnsi="Century Gothic"/>
        </w:rPr>
      </w:pPr>
    </w:p>
    <w:p w14:paraId="075FB090" w14:textId="77777777" w:rsidR="00FA015B" w:rsidRPr="00D23A7E" w:rsidRDefault="00FA015B" w:rsidP="00FA015B">
      <w:pPr>
        <w:jc w:val="both"/>
        <w:rPr>
          <w:rFonts w:ascii="Century Gothic" w:hAnsi="Century Gothic"/>
          <w:sz w:val="20"/>
          <w:szCs w:val="20"/>
        </w:rPr>
      </w:pPr>
      <w:r w:rsidRPr="00D23A7E">
        <w:rPr>
          <w:rFonts w:ascii="Century Gothic" w:hAnsi="Century Gothic"/>
          <w:sz w:val="20"/>
          <w:szCs w:val="20"/>
        </w:rPr>
        <w:t xml:space="preserve">A menos que sea causado por la negligencia de </w:t>
      </w:r>
      <w:r w:rsidRPr="00B44865">
        <w:rPr>
          <w:rFonts w:ascii="Century Gothic" w:hAnsi="Century Gothic"/>
          <w:b/>
          <w:bCs/>
          <w:sz w:val="20"/>
          <w:szCs w:val="20"/>
        </w:rPr>
        <w:t>La Compañía</w:t>
      </w:r>
      <w:r w:rsidRPr="00D23A7E">
        <w:rPr>
          <w:rFonts w:ascii="Century Gothic" w:hAnsi="Century Gothic"/>
          <w:sz w:val="20"/>
          <w:szCs w:val="20"/>
        </w:rPr>
        <w:t xml:space="preserve">, </w:t>
      </w:r>
      <w:r w:rsidRPr="00B44865">
        <w:rPr>
          <w:rFonts w:ascii="Century Gothic" w:hAnsi="Century Gothic"/>
          <w:b/>
          <w:bCs/>
          <w:sz w:val="20"/>
          <w:szCs w:val="20"/>
        </w:rPr>
        <w:t>El Cliente</w:t>
      </w:r>
      <w:r w:rsidRPr="00D23A7E">
        <w:rPr>
          <w:rFonts w:ascii="Century Gothic" w:hAnsi="Century Gothic"/>
          <w:sz w:val="20"/>
          <w:szCs w:val="20"/>
        </w:rPr>
        <w:t xml:space="preserve"> acuerda no causar daño e indemnizar a </w:t>
      </w:r>
      <w:r w:rsidRPr="00B44865">
        <w:rPr>
          <w:rFonts w:ascii="Century Gothic" w:hAnsi="Century Gothic"/>
          <w:b/>
          <w:bCs/>
          <w:sz w:val="20"/>
          <w:szCs w:val="20"/>
        </w:rPr>
        <w:t>La Compañía</w:t>
      </w:r>
      <w:r w:rsidRPr="00D23A7E">
        <w:rPr>
          <w:rFonts w:ascii="Century Gothic" w:hAnsi="Century Gothic"/>
          <w:sz w:val="20"/>
          <w:szCs w:val="20"/>
        </w:rPr>
        <w:t xml:space="preserve">, sus ejecutivos, empleados y agentes respecto de cualquier responsabilidad, costo o gasto, incluyendo honorarios de abogados, que la compañía pueda sufrir o incurrir como resultado de demandas, reclamos, resoluciones o sentencias que surjan contra ella, producto de su relación con </w:t>
      </w:r>
      <w:r w:rsidRPr="00B44865">
        <w:rPr>
          <w:rFonts w:ascii="Century Gothic" w:hAnsi="Century Gothic"/>
          <w:b/>
          <w:bCs/>
          <w:sz w:val="20"/>
          <w:szCs w:val="20"/>
        </w:rPr>
        <w:t>El Cliente</w:t>
      </w:r>
      <w:r w:rsidRPr="00D23A7E">
        <w:rPr>
          <w:rFonts w:ascii="Century Gothic" w:hAnsi="Century Gothic"/>
          <w:sz w:val="20"/>
          <w:szCs w:val="20"/>
        </w:rPr>
        <w:t xml:space="preserve"> o terceros, de conformidad con el presente Contrato.</w:t>
      </w:r>
    </w:p>
    <w:p w14:paraId="7D0537EF"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REGLAS</w:t>
      </w:r>
    </w:p>
    <w:p w14:paraId="4C3FD1CC" w14:textId="77777777" w:rsidR="00FA015B" w:rsidRPr="00212342" w:rsidRDefault="00FA015B" w:rsidP="00FA015B">
      <w:pPr>
        <w:pStyle w:val="Prrafodelista"/>
        <w:jc w:val="both"/>
        <w:rPr>
          <w:rFonts w:ascii="Century Gothic" w:hAnsi="Century Gothic"/>
        </w:rPr>
      </w:pPr>
    </w:p>
    <w:p w14:paraId="47605042" w14:textId="77777777" w:rsidR="00FA015B" w:rsidRPr="00D23A7E" w:rsidRDefault="00FA015B" w:rsidP="00FA015B">
      <w:pPr>
        <w:pStyle w:val="Prrafodelista"/>
        <w:numPr>
          <w:ilvl w:val="1"/>
          <w:numId w:val="27"/>
        </w:numPr>
        <w:spacing w:after="0" w:line="240" w:lineRule="auto"/>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acepta cumplir con los Procedimientos de Operación de Almacenamiento Estándar que </w:t>
      </w:r>
      <w:r w:rsidR="00B44865" w:rsidRPr="00B44865">
        <w:rPr>
          <w:rFonts w:ascii="Century Gothic" w:hAnsi="Century Gothic"/>
          <w:b/>
          <w:bCs/>
          <w:sz w:val="20"/>
          <w:szCs w:val="20"/>
        </w:rPr>
        <w:t>L</w:t>
      </w:r>
      <w:r w:rsidRPr="00B44865">
        <w:rPr>
          <w:rFonts w:ascii="Century Gothic" w:hAnsi="Century Gothic"/>
          <w:b/>
          <w:bCs/>
          <w:sz w:val="20"/>
          <w:szCs w:val="20"/>
        </w:rPr>
        <w:t>a Compañía</w:t>
      </w:r>
      <w:r w:rsidRPr="00D23A7E">
        <w:rPr>
          <w:rFonts w:ascii="Century Gothic" w:hAnsi="Century Gothic"/>
          <w:sz w:val="20"/>
          <w:szCs w:val="20"/>
        </w:rPr>
        <w:t xml:space="preserve"> publique de tiempo en tiempo.</w:t>
      </w:r>
    </w:p>
    <w:p w14:paraId="54F3C2F3" w14:textId="77777777" w:rsidR="00FA015B" w:rsidRDefault="00FA015B" w:rsidP="00FA015B">
      <w:pPr>
        <w:pStyle w:val="Prrafodelista"/>
        <w:numPr>
          <w:ilvl w:val="1"/>
          <w:numId w:val="27"/>
        </w:numPr>
        <w:spacing w:after="0" w:line="240" w:lineRule="auto"/>
        <w:jc w:val="both"/>
        <w:rPr>
          <w:rFonts w:ascii="Century Gothic" w:hAnsi="Century Gothic"/>
          <w:sz w:val="20"/>
          <w:szCs w:val="20"/>
        </w:rPr>
      </w:pPr>
      <w:r w:rsidRPr="00B44865">
        <w:rPr>
          <w:rFonts w:ascii="Century Gothic" w:hAnsi="Century Gothic"/>
          <w:b/>
          <w:bCs/>
          <w:sz w:val="20"/>
          <w:szCs w:val="20"/>
        </w:rPr>
        <w:t>El Cliente</w:t>
      </w:r>
      <w:r w:rsidRPr="00D23A7E">
        <w:rPr>
          <w:rFonts w:ascii="Century Gothic" w:hAnsi="Century Gothic"/>
          <w:sz w:val="20"/>
          <w:szCs w:val="20"/>
        </w:rPr>
        <w:t xml:space="preserve"> en ningún momento podrá utilizar los servicios de </w:t>
      </w:r>
      <w:r w:rsidRPr="00B44865">
        <w:rPr>
          <w:rFonts w:ascii="Century Gothic" w:hAnsi="Century Gothic"/>
          <w:b/>
          <w:bCs/>
          <w:sz w:val="20"/>
          <w:szCs w:val="20"/>
        </w:rPr>
        <w:t>La Compañía</w:t>
      </w:r>
      <w:r w:rsidRPr="00D23A7E">
        <w:rPr>
          <w:rFonts w:ascii="Century Gothic" w:hAnsi="Century Gothic"/>
          <w:sz w:val="20"/>
          <w:szCs w:val="20"/>
        </w:rPr>
        <w:t xml:space="preserve"> para custodiar productos narcóticos, materiales considerados inflamables, explosivos, tóxicos, radioactivos, o material orgánico que pueda atraer insectos o bichos, u otros materiales que sean ilegales, dañinos e inseguros de custodiar o manejar en un área encerrada.   </w:t>
      </w:r>
      <w:r w:rsidRPr="00B44865">
        <w:rPr>
          <w:rFonts w:ascii="Century Gothic" w:hAnsi="Century Gothic"/>
          <w:b/>
          <w:bCs/>
          <w:sz w:val="20"/>
          <w:szCs w:val="20"/>
        </w:rPr>
        <w:t>La Compañía</w:t>
      </w:r>
      <w:r w:rsidRPr="00D23A7E">
        <w:rPr>
          <w:rFonts w:ascii="Century Gothic" w:hAnsi="Century Gothic"/>
          <w:sz w:val="20"/>
          <w:szCs w:val="20"/>
        </w:rPr>
        <w:t xml:space="preserve"> se reserva el derecho a abrir e inspeccionar cualquier documento entregado para su almacenaje y rechazar la aceptación de cualquier documentación de archivo que no cumpla con las restricciones y lineamientos de almacenaje </w:t>
      </w:r>
      <w:r w:rsidRPr="00D23A7E">
        <w:rPr>
          <w:rFonts w:ascii="Century Gothic" w:hAnsi="Century Gothic"/>
          <w:sz w:val="20"/>
          <w:szCs w:val="20"/>
        </w:rPr>
        <w:lastRenderedPageBreak/>
        <w:t xml:space="preserve">de </w:t>
      </w:r>
      <w:r w:rsidRPr="00B44865">
        <w:rPr>
          <w:rFonts w:ascii="Century Gothic" w:hAnsi="Century Gothic"/>
          <w:b/>
          <w:bCs/>
          <w:sz w:val="20"/>
          <w:szCs w:val="20"/>
        </w:rPr>
        <w:t>La Compañía</w:t>
      </w:r>
      <w:r w:rsidRPr="00D23A7E">
        <w:rPr>
          <w:rFonts w:ascii="Century Gothic" w:hAnsi="Century Gothic"/>
          <w:sz w:val="20"/>
          <w:szCs w:val="20"/>
        </w:rPr>
        <w:t xml:space="preserve">. </w:t>
      </w:r>
      <w:r w:rsidRPr="00B44865">
        <w:rPr>
          <w:rFonts w:ascii="Century Gothic" w:hAnsi="Century Gothic"/>
          <w:b/>
          <w:bCs/>
          <w:sz w:val="20"/>
          <w:szCs w:val="20"/>
        </w:rPr>
        <w:t>La Compañía</w:t>
      </w:r>
      <w:r w:rsidRPr="00D23A7E">
        <w:rPr>
          <w:rFonts w:ascii="Century Gothic" w:hAnsi="Century Gothic"/>
          <w:sz w:val="20"/>
          <w:szCs w:val="20"/>
        </w:rPr>
        <w:t xml:space="preserve"> no será responsable por la naturaleza del contenido de la documentación que le sea entregada por </w:t>
      </w:r>
      <w:r w:rsidRPr="00B44865">
        <w:rPr>
          <w:rFonts w:ascii="Century Gothic" w:hAnsi="Century Gothic"/>
          <w:b/>
          <w:bCs/>
          <w:sz w:val="20"/>
          <w:szCs w:val="20"/>
        </w:rPr>
        <w:t>El Cliente</w:t>
      </w:r>
      <w:r w:rsidRPr="00D23A7E">
        <w:rPr>
          <w:rFonts w:ascii="Century Gothic" w:hAnsi="Century Gothic"/>
          <w:sz w:val="20"/>
          <w:szCs w:val="20"/>
        </w:rPr>
        <w:t xml:space="preserve"> para su custodia.</w:t>
      </w:r>
    </w:p>
    <w:p w14:paraId="268ACF5A" w14:textId="77777777" w:rsidR="0071391E" w:rsidRPr="00D23A7E" w:rsidRDefault="0071391E" w:rsidP="0071391E">
      <w:pPr>
        <w:pStyle w:val="Prrafodelista"/>
        <w:spacing w:after="0" w:line="240" w:lineRule="auto"/>
        <w:ind w:left="1440"/>
        <w:jc w:val="both"/>
        <w:rPr>
          <w:rFonts w:ascii="Century Gothic" w:hAnsi="Century Gothic"/>
          <w:sz w:val="20"/>
          <w:szCs w:val="20"/>
        </w:rPr>
      </w:pPr>
    </w:p>
    <w:p w14:paraId="364178D4"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CONFIDENCIALIDAD</w:t>
      </w:r>
    </w:p>
    <w:p w14:paraId="08C51B49" w14:textId="77777777" w:rsidR="00FA015B" w:rsidRPr="00212342" w:rsidRDefault="00FA015B" w:rsidP="00FA015B">
      <w:pPr>
        <w:jc w:val="both"/>
        <w:rPr>
          <w:rFonts w:ascii="Century Gothic" w:hAnsi="Century Gothic"/>
        </w:rPr>
      </w:pPr>
    </w:p>
    <w:p w14:paraId="0CB470D3" w14:textId="77777777" w:rsidR="00FA015B" w:rsidRPr="00C91F54" w:rsidRDefault="00FA015B" w:rsidP="00FA015B">
      <w:pPr>
        <w:jc w:val="both"/>
        <w:rPr>
          <w:rFonts w:ascii="Century Gothic" w:hAnsi="Century Gothic"/>
          <w:sz w:val="20"/>
          <w:szCs w:val="20"/>
        </w:rPr>
      </w:pPr>
      <w:r w:rsidRPr="00B44865">
        <w:rPr>
          <w:rFonts w:ascii="Century Gothic" w:hAnsi="Century Gothic"/>
          <w:b/>
          <w:bCs/>
          <w:sz w:val="20"/>
          <w:szCs w:val="20"/>
        </w:rPr>
        <w:t>La Compañía</w:t>
      </w:r>
      <w:r w:rsidRPr="00C91F54">
        <w:rPr>
          <w:rFonts w:ascii="Century Gothic" w:hAnsi="Century Gothic"/>
          <w:sz w:val="20"/>
          <w:szCs w:val="20"/>
        </w:rPr>
        <w:t xml:space="preserve"> reconoce que toda la documentación física de </w:t>
      </w:r>
      <w:r w:rsidRPr="006644CF">
        <w:rPr>
          <w:rFonts w:ascii="Century Gothic" w:hAnsi="Century Gothic"/>
          <w:b/>
          <w:bCs/>
          <w:sz w:val="20"/>
          <w:szCs w:val="20"/>
        </w:rPr>
        <w:t>El Cliente</w:t>
      </w:r>
      <w:r w:rsidRPr="00C91F54">
        <w:rPr>
          <w:rFonts w:ascii="Century Gothic" w:hAnsi="Century Gothic"/>
          <w:sz w:val="20"/>
          <w:szCs w:val="20"/>
        </w:rPr>
        <w:t xml:space="preserve"> a la que sus empleados tengan acceso o reciban de </w:t>
      </w:r>
      <w:r w:rsidRPr="006644CF">
        <w:rPr>
          <w:rFonts w:ascii="Century Gothic" w:hAnsi="Century Gothic"/>
          <w:b/>
          <w:bCs/>
          <w:sz w:val="20"/>
          <w:szCs w:val="20"/>
        </w:rPr>
        <w:t>El Cliente</w:t>
      </w:r>
      <w:r w:rsidRPr="00C91F54">
        <w:rPr>
          <w:rFonts w:ascii="Century Gothic" w:hAnsi="Century Gothic"/>
          <w:sz w:val="20"/>
          <w:szCs w:val="20"/>
        </w:rPr>
        <w:t xml:space="preserve"> será tratada como confidencial y no deberá ser usada o revelada salvo disposición legal, es decir si esta es solicitada por un Ente Regulador Estatal o forma parte de una investigación legal que esté sujeta a revisión de la información que </w:t>
      </w:r>
      <w:r w:rsidRPr="006644CF">
        <w:rPr>
          <w:rFonts w:ascii="Century Gothic" w:hAnsi="Century Gothic"/>
          <w:b/>
          <w:bCs/>
          <w:sz w:val="20"/>
          <w:szCs w:val="20"/>
        </w:rPr>
        <w:t>La Compañía</w:t>
      </w:r>
      <w:r w:rsidRPr="00C91F54">
        <w:rPr>
          <w:rFonts w:ascii="Century Gothic" w:hAnsi="Century Gothic"/>
          <w:sz w:val="20"/>
          <w:szCs w:val="20"/>
        </w:rPr>
        <w:t xml:space="preserve"> posee en calidad de un proveedor de servicio para </w:t>
      </w:r>
      <w:r w:rsidRPr="006644CF">
        <w:rPr>
          <w:rFonts w:ascii="Century Gothic" w:hAnsi="Century Gothic"/>
          <w:b/>
          <w:bCs/>
          <w:sz w:val="20"/>
          <w:szCs w:val="20"/>
        </w:rPr>
        <w:t>El Cliente</w:t>
      </w:r>
      <w:r w:rsidRPr="00C91F54">
        <w:rPr>
          <w:rFonts w:ascii="Century Gothic" w:hAnsi="Century Gothic"/>
          <w:sz w:val="20"/>
          <w:szCs w:val="20"/>
        </w:rPr>
        <w:t xml:space="preserve">.  </w:t>
      </w:r>
      <w:r w:rsidRPr="006644CF">
        <w:rPr>
          <w:rFonts w:ascii="Century Gothic" w:hAnsi="Century Gothic"/>
          <w:b/>
          <w:bCs/>
          <w:sz w:val="20"/>
          <w:szCs w:val="20"/>
        </w:rPr>
        <w:t>La Compañía</w:t>
      </w:r>
      <w:r w:rsidRPr="00C91F54">
        <w:rPr>
          <w:rFonts w:ascii="Century Gothic" w:hAnsi="Century Gothic"/>
          <w:sz w:val="20"/>
          <w:szCs w:val="20"/>
        </w:rPr>
        <w:t xml:space="preserve"> acuerda que dicha información confidencial será usada solamente con el fin de prestar los servicios establecidos en el presente Contrato.  La información no será duplicada, usada o revelada a terceros sin el consentimiento expreso por escrito de </w:t>
      </w:r>
      <w:r w:rsidRPr="006644CF">
        <w:rPr>
          <w:rFonts w:ascii="Century Gothic" w:hAnsi="Century Gothic"/>
          <w:b/>
          <w:bCs/>
          <w:sz w:val="20"/>
          <w:szCs w:val="20"/>
        </w:rPr>
        <w:t>El Cliente</w:t>
      </w:r>
      <w:r w:rsidRPr="00C91F54">
        <w:rPr>
          <w:rFonts w:ascii="Century Gothic" w:hAnsi="Century Gothic"/>
          <w:sz w:val="20"/>
          <w:szCs w:val="20"/>
        </w:rPr>
        <w:t xml:space="preserve"> o del Ente Regulador Estatal que requiriere esta información, si la misma es solicitada por revisión o en su defecto forma parte de una investigación legal a la que esté sometida </w:t>
      </w:r>
      <w:r w:rsidRPr="006644CF">
        <w:rPr>
          <w:rFonts w:ascii="Century Gothic" w:hAnsi="Century Gothic"/>
          <w:b/>
          <w:bCs/>
          <w:sz w:val="20"/>
          <w:szCs w:val="20"/>
        </w:rPr>
        <w:t>El Cliente</w:t>
      </w:r>
      <w:r w:rsidRPr="00C91F54">
        <w:rPr>
          <w:rFonts w:ascii="Century Gothic" w:hAnsi="Century Gothic"/>
          <w:sz w:val="20"/>
          <w:szCs w:val="20"/>
        </w:rPr>
        <w:t>.</w:t>
      </w:r>
    </w:p>
    <w:p w14:paraId="01591610" w14:textId="77777777" w:rsidR="00FA015B" w:rsidRPr="00212342" w:rsidRDefault="00FA015B" w:rsidP="00FA015B">
      <w:pPr>
        <w:jc w:val="both"/>
        <w:rPr>
          <w:rFonts w:ascii="Century Gothic" w:hAnsi="Century Gothic"/>
        </w:rPr>
      </w:pPr>
      <w:r w:rsidRPr="006644CF">
        <w:rPr>
          <w:rFonts w:ascii="Century Gothic" w:hAnsi="Century Gothic"/>
          <w:b/>
          <w:bCs/>
          <w:sz w:val="20"/>
          <w:szCs w:val="20"/>
        </w:rPr>
        <w:t>La Compañía</w:t>
      </w:r>
      <w:r w:rsidRPr="00C91F54">
        <w:rPr>
          <w:rFonts w:ascii="Century Gothic" w:hAnsi="Century Gothic"/>
          <w:sz w:val="20"/>
          <w:szCs w:val="20"/>
        </w:rPr>
        <w:t xml:space="preserve"> y sus empleados mantendrán la confidencialidad de la información que llegue a su conocimiento por virtud de la custodia y administración que se contrata en este instrumento.  </w:t>
      </w:r>
      <w:r w:rsidRPr="006644CF">
        <w:rPr>
          <w:rFonts w:ascii="Century Gothic" w:hAnsi="Century Gothic"/>
          <w:b/>
          <w:bCs/>
          <w:sz w:val="20"/>
          <w:szCs w:val="20"/>
        </w:rPr>
        <w:t>La Compañía</w:t>
      </w:r>
      <w:r w:rsidRPr="00C91F54">
        <w:rPr>
          <w:rFonts w:ascii="Century Gothic" w:hAnsi="Century Gothic"/>
          <w:sz w:val="20"/>
          <w:szCs w:val="20"/>
        </w:rPr>
        <w:t xml:space="preserve"> ejercerá el mismo grado de cuidado al guardar los documentos confiados a ella por </w:t>
      </w:r>
      <w:r w:rsidRPr="006644CF">
        <w:rPr>
          <w:rFonts w:ascii="Century Gothic" w:hAnsi="Century Gothic"/>
          <w:b/>
          <w:bCs/>
          <w:sz w:val="20"/>
          <w:szCs w:val="20"/>
        </w:rPr>
        <w:t>El Cliente</w:t>
      </w:r>
      <w:r w:rsidRPr="00C91F54">
        <w:rPr>
          <w:rFonts w:ascii="Century Gothic" w:hAnsi="Century Gothic"/>
          <w:sz w:val="20"/>
          <w:szCs w:val="20"/>
        </w:rPr>
        <w:t xml:space="preserve">, que una Compañía razonable y cuidadosa ejercería en relación con registros similares de su propiedad; dejando sin embargo aclarado que la responsabilidad de </w:t>
      </w:r>
      <w:r w:rsidRPr="006644CF">
        <w:rPr>
          <w:rFonts w:ascii="Century Gothic" w:hAnsi="Century Gothic"/>
          <w:b/>
          <w:bCs/>
          <w:sz w:val="20"/>
          <w:szCs w:val="20"/>
        </w:rPr>
        <w:t>La Compañía</w:t>
      </w:r>
      <w:r w:rsidRPr="00C91F54">
        <w:rPr>
          <w:rFonts w:ascii="Century Gothic" w:hAnsi="Century Gothic"/>
          <w:sz w:val="20"/>
          <w:szCs w:val="20"/>
        </w:rPr>
        <w:t xml:space="preserve"> hacia </w:t>
      </w:r>
      <w:r w:rsidRPr="006644CF">
        <w:rPr>
          <w:rFonts w:ascii="Century Gothic" w:hAnsi="Century Gothic"/>
          <w:b/>
          <w:bCs/>
          <w:sz w:val="20"/>
          <w:szCs w:val="20"/>
        </w:rPr>
        <w:t>El Cliente</w:t>
      </w:r>
      <w:r w:rsidRPr="00C91F54">
        <w:rPr>
          <w:rFonts w:ascii="Century Gothic" w:hAnsi="Century Gothic"/>
          <w:sz w:val="20"/>
          <w:szCs w:val="20"/>
        </w:rPr>
        <w:t xml:space="preserve"> estará limitada a lo establecido en el presente Contrato.</w:t>
      </w:r>
    </w:p>
    <w:p w14:paraId="51B01B42"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GASTOS LEGALES</w:t>
      </w:r>
    </w:p>
    <w:p w14:paraId="6C129CB3" w14:textId="77777777" w:rsidR="00FA015B" w:rsidRPr="00212342" w:rsidRDefault="00FA015B" w:rsidP="00FA015B">
      <w:pPr>
        <w:jc w:val="both"/>
        <w:rPr>
          <w:rFonts w:ascii="Century Gothic" w:hAnsi="Century Gothic"/>
        </w:rPr>
      </w:pPr>
    </w:p>
    <w:p w14:paraId="21126FA6" w14:textId="77777777" w:rsidR="00FA015B" w:rsidRPr="00A472A5" w:rsidRDefault="00FA015B" w:rsidP="00A472A5">
      <w:pPr>
        <w:jc w:val="both"/>
        <w:rPr>
          <w:rFonts w:ascii="Century Gothic" w:hAnsi="Century Gothic"/>
          <w:sz w:val="20"/>
          <w:szCs w:val="20"/>
        </w:rPr>
      </w:pPr>
      <w:r w:rsidRPr="00C91F54">
        <w:rPr>
          <w:rFonts w:ascii="Century Gothic" w:hAnsi="Century Gothic"/>
          <w:sz w:val="20"/>
          <w:szCs w:val="20"/>
        </w:rPr>
        <w:t xml:space="preserve">En el evento que </w:t>
      </w:r>
      <w:r w:rsidRPr="006644CF">
        <w:rPr>
          <w:rFonts w:ascii="Century Gothic" w:hAnsi="Century Gothic"/>
          <w:b/>
          <w:bCs/>
          <w:sz w:val="20"/>
          <w:szCs w:val="20"/>
        </w:rPr>
        <w:t>El Cliente</w:t>
      </w:r>
      <w:r w:rsidRPr="00C91F54">
        <w:rPr>
          <w:rFonts w:ascii="Century Gothic" w:hAnsi="Century Gothic"/>
          <w:sz w:val="20"/>
          <w:szCs w:val="20"/>
        </w:rPr>
        <w:t xml:space="preserve"> no cumpla las obligaciones contenidas en este Contrato, y </w:t>
      </w:r>
      <w:r w:rsidR="006644CF" w:rsidRP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decida delegar la ejecución de este Contrato, o cualquiera de sus partes, o la cobranza de los montos que están vencidos o por vencer a un abogado, </w:t>
      </w:r>
      <w:r w:rsidR="006644CF" w:rsidRPr="006644CF">
        <w:rPr>
          <w:rFonts w:ascii="Century Gothic" w:hAnsi="Century Gothic"/>
          <w:b/>
          <w:bCs/>
          <w:sz w:val="20"/>
          <w:szCs w:val="20"/>
        </w:rPr>
        <w:t>E</w:t>
      </w:r>
      <w:r w:rsidRPr="006644CF">
        <w:rPr>
          <w:rFonts w:ascii="Century Gothic" w:hAnsi="Century Gothic"/>
          <w:b/>
          <w:bCs/>
          <w:sz w:val="20"/>
          <w:szCs w:val="20"/>
        </w:rPr>
        <w:t>l Cliente</w:t>
      </w:r>
      <w:r w:rsidRPr="00C91F54">
        <w:rPr>
          <w:rFonts w:ascii="Century Gothic" w:hAnsi="Century Gothic"/>
          <w:sz w:val="20"/>
          <w:szCs w:val="20"/>
        </w:rPr>
        <w:t xml:space="preserve"> deberá pagar todos los costos y gastos en que incurra </w:t>
      </w:r>
      <w:r w:rsidR="006644CF" w:rsidRP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para la preparación del arbitraje, juicio, apelación, revisión y demás procedimientos en las cortes, incluyendo, pero no limitado a, los honorarios de abogados.</w:t>
      </w:r>
    </w:p>
    <w:p w14:paraId="5B51E714"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ARBITRAJE</w:t>
      </w:r>
    </w:p>
    <w:p w14:paraId="701AD7CF" w14:textId="77777777" w:rsidR="00FA015B" w:rsidRPr="00212342" w:rsidRDefault="00FA015B" w:rsidP="00FA015B">
      <w:pPr>
        <w:jc w:val="both"/>
        <w:rPr>
          <w:rFonts w:ascii="Century Gothic" w:hAnsi="Century Gothic"/>
        </w:rPr>
      </w:pPr>
    </w:p>
    <w:p w14:paraId="50D60F78" w14:textId="77777777" w:rsidR="00FA015B" w:rsidRPr="00C91F54" w:rsidRDefault="00FA015B" w:rsidP="00FA015B">
      <w:pPr>
        <w:jc w:val="both"/>
        <w:rPr>
          <w:rFonts w:ascii="Century Gothic" w:hAnsi="Century Gothic"/>
          <w:sz w:val="20"/>
          <w:szCs w:val="20"/>
        </w:rPr>
      </w:pPr>
      <w:r w:rsidRPr="00C91F54">
        <w:rPr>
          <w:rFonts w:ascii="Century Gothic" w:hAnsi="Century Gothic"/>
          <w:sz w:val="20"/>
          <w:szCs w:val="20"/>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w:t>
      </w:r>
      <w:r w:rsidRPr="00C91F54">
        <w:rPr>
          <w:rFonts w:ascii="Century Gothic" w:hAnsi="Century Gothic"/>
          <w:sz w:val="20"/>
          <w:szCs w:val="20"/>
        </w:rPr>
        <w:lastRenderedPageBreak/>
        <w:t>estarán facultados para dictar las medidas cautelares que creyeren necesarias para la perfecta ejecución del respectivo laudo arbitral.</w:t>
      </w:r>
    </w:p>
    <w:p w14:paraId="3F1C3E65" w14:textId="77777777" w:rsidR="00FA015B" w:rsidRPr="00212342" w:rsidRDefault="00FA015B" w:rsidP="00FA015B">
      <w:pPr>
        <w:pStyle w:val="Prrafodelista"/>
        <w:numPr>
          <w:ilvl w:val="0"/>
          <w:numId w:val="27"/>
        </w:numPr>
        <w:spacing w:after="0" w:line="240" w:lineRule="auto"/>
        <w:jc w:val="both"/>
        <w:rPr>
          <w:rFonts w:ascii="Century Gothic" w:hAnsi="Century Gothic"/>
          <w:b/>
        </w:rPr>
      </w:pPr>
      <w:r w:rsidRPr="00212342">
        <w:rPr>
          <w:rFonts w:ascii="Century Gothic" w:hAnsi="Century Gothic"/>
          <w:b/>
        </w:rPr>
        <w:t>VARIOS</w:t>
      </w:r>
    </w:p>
    <w:p w14:paraId="6E7D1A88" w14:textId="77777777" w:rsidR="00540288" w:rsidRDefault="00540288" w:rsidP="00FA015B">
      <w:pPr>
        <w:jc w:val="both"/>
        <w:rPr>
          <w:rFonts w:ascii="Century Gothic" w:hAnsi="Century Gothic"/>
        </w:rPr>
      </w:pPr>
    </w:p>
    <w:p w14:paraId="4F8648CF" w14:textId="506FC5BF" w:rsidR="002656C9" w:rsidRPr="00540288" w:rsidRDefault="00FA015B" w:rsidP="00540288">
      <w:pPr>
        <w:jc w:val="both"/>
        <w:rPr>
          <w:rFonts w:ascii="Century Gothic" w:hAnsi="Century Gothic"/>
          <w:sz w:val="20"/>
          <w:szCs w:val="20"/>
        </w:rPr>
      </w:pPr>
      <w:r w:rsidRPr="00C91F54">
        <w:rPr>
          <w:rFonts w:ascii="Century Gothic" w:hAnsi="Century Gothic"/>
          <w:sz w:val="20"/>
          <w:szCs w:val="20"/>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para que sea legal, válida y ejecutable.  Este contrato se interpretará de acuerdo con las leyes del lugar donde tiene su domicilio </w:t>
      </w:r>
      <w:r w:rsidR="006644CF" w:rsidRPr="006644CF">
        <w:rPr>
          <w:rFonts w:ascii="Century Gothic" w:hAnsi="Century Gothic"/>
          <w:b/>
          <w:bCs/>
          <w:sz w:val="20"/>
          <w:szCs w:val="20"/>
        </w:rPr>
        <w:t>L</w:t>
      </w:r>
      <w:r w:rsidRPr="006644CF">
        <w:rPr>
          <w:rFonts w:ascii="Century Gothic" w:hAnsi="Century Gothic"/>
          <w:b/>
          <w:bCs/>
          <w:sz w:val="20"/>
          <w:szCs w:val="20"/>
        </w:rPr>
        <w:t>a Compañía</w:t>
      </w:r>
      <w:r w:rsidRPr="00C91F54">
        <w:rPr>
          <w:rFonts w:ascii="Century Gothic" w:hAnsi="Century Gothic"/>
          <w:sz w:val="20"/>
          <w:szCs w:val="20"/>
        </w:rPr>
        <w:t xml:space="preserve">.  Todos los anexos, tarifarios o modificaciones, si las hubiera, adjuntos al Contrato se agregan por referencia y son parte </w:t>
      </w:r>
      <w:r w:rsidR="006644CF" w:rsidRPr="00C91F54">
        <w:rPr>
          <w:rFonts w:ascii="Century Gothic" w:hAnsi="Century Gothic"/>
          <w:sz w:val="20"/>
          <w:szCs w:val="20"/>
        </w:rPr>
        <w:t>de este</w:t>
      </w:r>
      <w:r w:rsidRPr="00C91F54">
        <w:rPr>
          <w:rFonts w:ascii="Century Gothic" w:hAnsi="Century Gothic"/>
          <w:sz w:val="20"/>
          <w:szCs w:val="20"/>
        </w:rPr>
        <w:t xml:space="preserve">.   El término “Contrato” en la manera usada en este documento incluirá todos los tarifarios y anexos.  Todas las notificaciones hechas </w:t>
      </w:r>
      <w:r w:rsidR="006644CF" w:rsidRPr="00C91F54">
        <w:rPr>
          <w:rFonts w:ascii="Century Gothic" w:hAnsi="Century Gothic"/>
          <w:sz w:val="20"/>
          <w:szCs w:val="20"/>
        </w:rPr>
        <w:t>de acuerdo con el</w:t>
      </w:r>
      <w:r w:rsidRPr="00C91F54">
        <w:rPr>
          <w:rFonts w:ascii="Century Gothic" w:hAnsi="Century Gothic"/>
          <w:sz w:val="20"/>
          <w:szCs w:val="20"/>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gramStart"/>
      <w:r w:rsidRPr="00C91F54">
        <w:rPr>
          <w:rFonts w:ascii="Century Gothic" w:hAnsi="Century Gothic"/>
          <w:sz w:val="20"/>
          <w:szCs w:val="20"/>
        </w:rPr>
        <w:t>joint venture</w:t>
      </w:r>
      <w:proofErr w:type="gramEnd"/>
      <w:r w:rsidRPr="00C91F54">
        <w:rPr>
          <w:rFonts w:ascii="Century Gothic" w:hAnsi="Century Gothic"/>
          <w:sz w:val="20"/>
          <w:szCs w:val="20"/>
        </w:rPr>
        <w:t>, o agencia entre las partes comparecientes.</w:t>
      </w:r>
    </w:p>
    <w:p w14:paraId="4C3573B2" w14:textId="77777777" w:rsidR="002656C9" w:rsidRDefault="002656C9" w:rsidP="00C91F54">
      <w:pPr>
        <w:spacing w:after="0"/>
        <w:jc w:val="both"/>
        <w:rPr>
          <w:rFonts w:ascii="Century Gothic" w:hAnsi="Century Gothic"/>
          <w:b/>
          <w:sz w:val="20"/>
          <w:szCs w:val="20"/>
          <w:lang w:val="es-MX"/>
        </w:rPr>
      </w:pPr>
    </w:p>
    <w:p w14:paraId="3CBF5EE0" w14:textId="6DA41E90" w:rsidR="00C91F54" w:rsidRPr="00D75E9A" w:rsidRDefault="00C91F54" w:rsidP="00C91F54">
      <w:pPr>
        <w:spacing w:after="0"/>
        <w:jc w:val="both"/>
        <w:rPr>
          <w:rFonts w:ascii="Century Gothic" w:hAnsi="Century Gothic"/>
          <w:b/>
          <w:sz w:val="20"/>
          <w:szCs w:val="20"/>
          <w:lang w:val="es-MX"/>
        </w:rPr>
      </w:pPr>
      <w:r w:rsidRPr="00D75E9A">
        <w:rPr>
          <w:rFonts w:ascii="Century Gothic" w:hAnsi="Century Gothic"/>
          <w:b/>
          <w:sz w:val="20"/>
          <w:szCs w:val="20"/>
          <w:lang w:val="es-MX"/>
        </w:rPr>
        <w:t>COMPANÍA:</w:t>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sz w:val="20"/>
          <w:szCs w:val="20"/>
          <w:lang w:val="es-MX"/>
        </w:rPr>
        <w:tab/>
      </w:r>
      <w:r w:rsidRPr="00D75E9A">
        <w:rPr>
          <w:rFonts w:ascii="Century Gothic" w:hAnsi="Century Gothic"/>
          <w:b/>
          <w:sz w:val="20"/>
          <w:szCs w:val="20"/>
          <w:lang w:val="es-MX"/>
        </w:rPr>
        <w:t>CLIENTE:</w:t>
      </w:r>
    </w:p>
    <w:p w14:paraId="14A7824E" w14:textId="739BE1F5" w:rsidR="002D565F" w:rsidRDefault="00C91F54" w:rsidP="002D565F">
      <w:pPr>
        <w:spacing w:after="0"/>
        <w:jc w:val="both"/>
        <w:rPr>
          <w:rFonts w:ascii="Century Gothic" w:hAnsi="Century Gothic"/>
          <w:i/>
          <w:sz w:val="20"/>
          <w:szCs w:val="20"/>
        </w:rPr>
      </w:pPr>
      <w:r w:rsidRPr="00F843AF">
        <w:rPr>
          <w:rFonts w:ascii="Century Gothic" w:hAnsi="Century Gothic" w:cs="Arial"/>
          <w:b/>
          <w:iCs/>
          <w:sz w:val="20"/>
          <w:szCs w:val="20"/>
          <w:u w:val="single"/>
          <w:lang w:val="es-419"/>
        </w:rPr>
        <w:t>DATASOLUTIONS S.A.</w:t>
      </w:r>
      <w:r w:rsidRPr="00F843AF">
        <w:rPr>
          <w:rFonts w:ascii="Century Gothic" w:hAnsi="Century Gothic"/>
          <w:b/>
          <w:i/>
          <w:sz w:val="20"/>
          <w:szCs w:val="20"/>
          <w:lang w:val="es-419"/>
        </w:rPr>
        <w:t xml:space="preserve"> </w:t>
      </w:r>
      <w:r w:rsidRPr="00F843AF">
        <w:rPr>
          <w:rFonts w:ascii="Century Gothic" w:hAnsi="Century Gothic"/>
          <w:b/>
          <w:i/>
          <w:sz w:val="20"/>
          <w:szCs w:val="20"/>
          <w:lang w:val="es-419"/>
        </w:rPr>
        <w:tab/>
      </w:r>
      <w:r w:rsidRPr="00F843AF">
        <w:rPr>
          <w:rFonts w:ascii="Century Gothic" w:hAnsi="Century Gothic"/>
          <w:b/>
          <w:i/>
          <w:sz w:val="20"/>
          <w:szCs w:val="20"/>
          <w:lang w:val="es-419"/>
        </w:rPr>
        <w:tab/>
      </w:r>
      <w:r w:rsidRPr="00F843AF">
        <w:rPr>
          <w:rFonts w:ascii="Century Gothic" w:hAnsi="Century Gothic"/>
          <w:b/>
          <w:i/>
          <w:sz w:val="20"/>
          <w:szCs w:val="20"/>
          <w:lang w:val="es-419"/>
        </w:rPr>
        <w:tab/>
      </w:r>
      <w:r w:rsidR="00D76F67">
        <w:rPr>
          <w:rFonts w:ascii="Century Gothic" w:hAnsi="Century Gothic"/>
          <w:b/>
          <w:i/>
          <w:sz w:val="20"/>
          <w:szCs w:val="20"/>
          <w:lang w:val="es-419"/>
        </w:rPr>
        <w:t xml:space="preserve">      </w:t>
      </w:r>
      <w:r w:rsidR="002D565F">
        <w:rPr>
          <w:rFonts w:ascii="Century Gothic" w:hAnsi="Century Gothic"/>
          <w:b/>
          <w:i/>
          <w:sz w:val="20"/>
          <w:szCs w:val="20"/>
          <w:lang w:val="es-419"/>
        </w:rPr>
        <w:t xml:space="preserve">                  </w:t>
      </w:r>
      <w:r w:rsidR="002656C9" w:rsidRPr="002656C9">
        <w:rPr>
          <w:rFonts w:ascii="Century Gothic" w:hAnsi="Century Gothic"/>
          <w:b/>
          <w:bCs/>
          <w:sz w:val="20"/>
          <w:szCs w:val="20"/>
          <w:u w:val="single"/>
          <w:shd w:val="clear" w:color="auto" w:fill="FFFFFF"/>
        </w:rPr>
        <w:t>AUTOEASTERN S.A.</w:t>
      </w:r>
    </w:p>
    <w:p w14:paraId="793EB663" w14:textId="1C7EF874" w:rsidR="00C91F54" w:rsidRPr="00D75E9A" w:rsidRDefault="00C91F54" w:rsidP="002D565F">
      <w:pPr>
        <w:spacing w:after="0"/>
        <w:jc w:val="both"/>
        <w:rPr>
          <w:rFonts w:ascii="Century Gothic" w:hAnsi="Century Gothic"/>
          <w:iCs/>
          <w:sz w:val="20"/>
          <w:szCs w:val="20"/>
        </w:rPr>
      </w:pPr>
      <w:r w:rsidRPr="00D75E9A">
        <w:rPr>
          <w:rFonts w:ascii="Century Gothic" w:hAnsi="Century Gothic"/>
          <w:b/>
          <w:bCs/>
          <w:iCs/>
          <w:sz w:val="20"/>
          <w:szCs w:val="20"/>
        </w:rPr>
        <w:t>Fecha:</w:t>
      </w:r>
      <w:r w:rsidRPr="00D75E9A">
        <w:rPr>
          <w:rFonts w:ascii="Century Gothic" w:hAnsi="Century Gothic"/>
          <w:iCs/>
          <w:sz w:val="20"/>
          <w:szCs w:val="20"/>
        </w:rPr>
        <w:t xml:space="preserve"> </w:t>
      </w:r>
      <w:r w:rsidR="00DB6C8A">
        <w:rPr>
          <w:rFonts w:ascii="Century Gothic" w:hAnsi="Century Gothic"/>
          <w:iCs/>
          <w:sz w:val="20"/>
          <w:szCs w:val="20"/>
        </w:rPr>
        <w:t xml:space="preserve">22 de </w:t>
      </w:r>
      <w:proofErr w:type="gramStart"/>
      <w:r w:rsidR="00DB6C8A">
        <w:rPr>
          <w:rFonts w:ascii="Century Gothic" w:hAnsi="Century Gothic"/>
          <w:iCs/>
          <w:sz w:val="20"/>
          <w:szCs w:val="20"/>
        </w:rPr>
        <w:t>Enero</w:t>
      </w:r>
      <w:proofErr w:type="gramEnd"/>
      <w:r w:rsidR="00DB6C8A">
        <w:rPr>
          <w:rFonts w:ascii="Century Gothic" w:hAnsi="Century Gothic"/>
          <w:iCs/>
          <w:sz w:val="20"/>
          <w:szCs w:val="20"/>
        </w:rPr>
        <w:t xml:space="preserve"> </w:t>
      </w:r>
      <w:r w:rsidR="00DB6C8A" w:rsidRPr="00D75E9A">
        <w:rPr>
          <w:rFonts w:ascii="Century Gothic" w:hAnsi="Century Gothic"/>
          <w:iCs/>
          <w:sz w:val="20"/>
          <w:szCs w:val="20"/>
        </w:rPr>
        <w:t>del 202</w:t>
      </w:r>
      <w:r w:rsidR="00DB6C8A">
        <w:rPr>
          <w:rFonts w:ascii="Century Gothic" w:hAnsi="Century Gothic"/>
          <w:iCs/>
          <w:sz w:val="20"/>
          <w:szCs w:val="20"/>
        </w:rPr>
        <w:t>1</w:t>
      </w:r>
      <w:r w:rsidRPr="00D75E9A">
        <w:rPr>
          <w:rFonts w:ascii="Century Gothic" w:hAnsi="Century Gothic"/>
          <w:iCs/>
          <w:sz w:val="20"/>
          <w:szCs w:val="20"/>
        </w:rPr>
        <w:tab/>
      </w:r>
      <w:r w:rsidRPr="00D75E9A">
        <w:rPr>
          <w:rFonts w:ascii="Century Gothic" w:hAnsi="Century Gothic"/>
          <w:iCs/>
          <w:sz w:val="20"/>
          <w:szCs w:val="20"/>
        </w:rPr>
        <w:tab/>
      </w:r>
      <w:r w:rsidR="002D565F">
        <w:rPr>
          <w:rFonts w:ascii="Century Gothic" w:hAnsi="Century Gothic"/>
          <w:iCs/>
          <w:sz w:val="20"/>
          <w:szCs w:val="20"/>
        </w:rPr>
        <w:t xml:space="preserve">          </w:t>
      </w:r>
      <w:r w:rsidR="002D565F">
        <w:rPr>
          <w:rFonts w:ascii="Century Gothic" w:hAnsi="Century Gothic"/>
          <w:b/>
          <w:bCs/>
          <w:iCs/>
          <w:sz w:val="20"/>
          <w:szCs w:val="20"/>
        </w:rPr>
        <w:t xml:space="preserve"> </w:t>
      </w:r>
      <w:r w:rsidR="00DB6C8A">
        <w:rPr>
          <w:rFonts w:ascii="Century Gothic" w:hAnsi="Century Gothic"/>
          <w:b/>
          <w:bCs/>
          <w:iCs/>
          <w:sz w:val="20"/>
          <w:szCs w:val="20"/>
        </w:rPr>
        <w:t xml:space="preserve">            </w:t>
      </w:r>
      <w:r w:rsidR="002D565F">
        <w:rPr>
          <w:rFonts w:ascii="Century Gothic" w:hAnsi="Century Gothic"/>
          <w:b/>
          <w:bCs/>
          <w:iCs/>
          <w:sz w:val="20"/>
          <w:szCs w:val="20"/>
        </w:rPr>
        <w:t>F</w:t>
      </w:r>
      <w:r w:rsidRPr="00D75E9A">
        <w:rPr>
          <w:rFonts w:ascii="Century Gothic" w:hAnsi="Century Gothic"/>
          <w:b/>
          <w:bCs/>
          <w:iCs/>
          <w:sz w:val="20"/>
          <w:szCs w:val="20"/>
        </w:rPr>
        <w:t>echa:</w:t>
      </w:r>
      <w:r w:rsidRPr="00D75E9A">
        <w:rPr>
          <w:rFonts w:ascii="Century Gothic" w:hAnsi="Century Gothic"/>
          <w:iCs/>
          <w:sz w:val="20"/>
          <w:szCs w:val="20"/>
        </w:rPr>
        <w:t xml:space="preserve"> </w:t>
      </w:r>
      <w:r w:rsidR="002D565F">
        <w:rPr>
          <w:rFonts w:ascii="Century Gothic" w:hAnsi="Century Gothic"/>
          <w:iCs/>
          <w:sz w:val="20"/>
          <w:szCs w:val="20"/>
        </w:rPr>
        <w:t>2</w:t>
      </w:r>
      <w:r w:rsidR="00DB6C8A">
        <w:rPr>
          <w:rFonts w:ascii="Century Gothic" w:hAnsi="Century Gothic"/>
          <w:iCs/>
          <w:sz w:val="20"/>
          <w:szCs w:val="20"/>
        </w:rPr>
        <w:t xml:space="preserve">2 </w:t>
      </w:r>
      <w:r w:rsidR="002D565F">
        <w:rPr>
          <w:rFonts w:ascii="Century Gothic" w:hAnsi="Century Gothic"/>
          <w:iCs/>
          <w:sz w:val="20"/>
          <w:szCs w:val="20"/>
        </w:rPr>
        <w:t xml:space="preserve">de </w:t>
      </w:r>
      <w:r w:rsidR="00DB6C8A">
        <w:rPr>
          <w:rFonts w:ascii="Century Gothic" w:hAnsi="Century Gothic"/>
          <w:iCs/>
          <w:sz w:val="20"/>
          <w:szCs w:val="20"/>
        </w:rPr>
        <w:t>Enero</w:t>
      </w:r>
      <w:r w:rsidR="00B9783F">
        <w:rPr>
          <w:rFonts w:ascii="Century Gothic" w:hAnsi="Century Gothic"/>
          <w:iCs/>
          <w:sz w:val="20"/>
          <w:szCs w:val="20"/>
        </w:rPr>
        <w:t xml:space="preserve"> </w:t>
      </w:r>
      <w:r w:rsidRPr="00D75E9A">
        <w:rPr>
          <w:rFonts w:ascii="Century Gothic" w:hAnsi="Century Gothic"/>
          <w:iCs/>
          <w:sz w:val="20"/>
          <w:szCs w:val="20"/>
        </w:rPr>
        <w:t>del 202</w:t>
      </w:r>
      <w:r w:rsidR="00DB6C8A">
        <w:rPr>
          <w:rFonts w:ascii="Century Gothic" w:hAnsi="Century Gothic"/>
          <w:iCs/>
          <w:sz w:val="20"/>
          <w:szCs w:val="20"/>
        </w:rPr>
        <w:t>1</w:t>
      </w:r>
    </w:p>
    <w:p w14:paraId="75E7DBD0" w14:textId="77777777" w:rsidR="00C91F54" w:rsidRPr="00D75E9A" w:rsidRDefault="00C91F54" w:rsidP="00C91F54">
      <w:pPr>
        <w:spacing w:after="0"/>
        <w:ind w:left="5040" w:hanging="5040"/>
        <w:jc w:val="both"/>
        <w:rPr>
          <w:rFonts w:ascii="Century Gothic" w:hAnsi="Century Gothic"/>
          <w:iCs/>
          <w:sz w:val="20"/>
          <w:szCs w:val="20"/>
        </w:rPr>
      </w:pPr>
    </w:p>
    <w:p w14:paraId="5AE8B179" w14:textId="77777777" w:rsidR="00C91F54" w:rsidRPr="00D75E9A" w:rsidRDefault="00C91F54" w:rsidP="00C91F54">
      <w:pPr>
        <w:spacing w:after="0"/>
        <w:ind w:left="5040" w:hanging="5040"/>
        <w:jc w:val="both"/>
        <w:rPr>
          <w:rFonts w:ascii="Century Gothic" w:hAnsi="Century Gothic"/>
          <w:iCs/>
          <w:sz w:val="20"/>
          <w:szCs w:val="20"/>
        </w:rPr>
      </w:pPr>
    </w:p>
    <w:p w14:paraId="2BED52FD" w14:textId="77777777" w:rsidR="00C91F54" w:rsidRDefault="00C91F54" w:rsidP="00C91F54">
      <w:pPr>
        <w:spacing w:after="0"/>
        <w:ind w:left="5040" w:hanging="5040"/>
        <w:jc w:val="both"/>
        <w:rPr>
          <w:rFonts w:ascii="Century Gothic" w:hAnsi="Century Gothic"/>
          <w:iCs/>
          <w:sz w:val="20"/>
          <w:szCs w:val="20"/>
        </w:rPr>
      </w:pPr>
    </w:p>
    <w:p w14:paraId="4A957A31" w14:textId="77777777" w:rsidR="008E6B08" w:rsidRPr="00D75E9A" w:rsidRDefault="008E6B08" w:rsidP="00C91F54">
      <w:pPr>
        <w:spacing w:after="0"/>
        <w:ind w:left="5040" w:hanging="5040"/>
        <w:jc w:val="both"/>
        <w:rPr>
          <w:rFonts w:ascii="Century Gothic" w:hAnsi="Century Gothic"/>
          <w:iCs/>
          <w:sz w:val="20"/>
          <w:szCs w:val="20"/>
        </w:rPr>
      </w:pPr>
    </w:p>
    <w:p w14:paraId="637D922D" w14:textId="77777777" w:rsidR="00C91F54" w:rsidRPr="00D75E9A" w:rsidRDefault="00C91F54" w:rsidP="00C91F54">
      <w:pPr>
        <w:spacing w:after="0"/>
        <w:ind w:left="5040" w:hanging="5040"/>
        <w:jc w:val="both"/>
        <w:rPr>
          <w:rFonts w:ascii="Century Gothic" w:hAnsi="Century Gothic"/>
          <w:iCs/>
          <w:sz w:val="20"/>
          <w:szCs w:val="20"/>
        </w:rPr>
      </w:pPr>
    </w:p>
    <w:p w14:paraId="635DA329" w14:textId="77777777" w:rsidR="00C91F54" w:rsidRPr="00D75E9A" w:rsidRDefault="00C91F54" w:rsidP="00C91F54">
      <w:pPr>
        <w:spacing w:after="0"/>
        <w:ind w:left="5040" w:hanging="5040"/>
        <w:jc w:val="both"/>
        <w:rPr>
          <w:rFonts w:ascii="Century Gothic" w:hAnsi="Century Gothic"/>
          <w:iCs/>
          <w:sz w:val="20"/>
          <w:szCs w:val="20"/>
        </w:rPr>
      </w:pPr>
      <w:r w:rsidRPr="00D75E9A">
        <w:rPr>
          <w:rFonts w:ascii="Century Gothic" w:hAnsi="Century Gothic"/>
          <w:b/>
          <w:bCs/>
          <w:iCs/>
          <w:sz w:val="20"/>
          <w:szCs w:val="20"/>
        </w:rPr>
        <w:t>Por:</w:t>
      </w:r>
      <w:r w:rsidRPr="00D75E9A">
        <w:rPr>
          <w:rFonts w:ascii="Century Gothic" w:hAnsi="Century Gothic"/>
          <w:iCs/>
          <w:sz w:val="20"/>
          <w:szCs w:val="20"/>
        </w:rPr>
        <w:t xml:space="preserve"> _______________________________________</w:t>
      </w:r>
      <w:r w:rsidR="00E36733">
        <w:rPr>
          <w:rFonts w:ascii="Century Gothic" w:hAnsi="Century Gothic"/>
          <w:iCs/>
          <w:sz w:val="20"/>
          <w:szCs w:val="20"/>
        </w:rPr>
        <w:t xml:space="preserve">        </w:t>
      </w:r>
      <w:r w:rsidRPr="00D75E9A">
        <w:rPr>
          <w:rFonts w:ascii="Century Gothic" w:hAnsi="Century Gothic"/>
          <w:b/>
          <w:bCs/>
          <w:iCs/>
          <w:sz w:val="20"/>
          <w:szCs w:val="20"/>
        </w:rPr>
        <w:t>Por:</w:t>
      </w:r>
      <w:r w:rsidRPr="00D75E9A">
        <w:rPr>
          <w:rFonts w:ascii="Century Gothic" w:hAnsi="Century Gothic"/>
          <w:iCs/>
          <w:sz w:val="20"/>
          <w:szCs w:val="20"/>
        </w:rPr>
        <w:t xml:space="preserve"> _________________________________</w:t>
      </w:r>
    </w:p>
    <w:p w14:paraId="1A493B6E" w14:textId="2F025DC5" w:rsidR="00C91F54" w:rsidRPr="00D75E9A" w:rsidRDefault="00C91F54" w:rsidP="00C91F54">
      <w:pPr>
        <w:spacing w:after="0"/>
        <w:ind w:left="5040" w:hanging="5040"/>
        <w:rPr>
          <w:rFonts w:ascii="Century Gothic" w:hAnsi="Century Gothic"/>
          <w:iCs/>
          <w:sz w:val="20"/>
          <w:szCs w:val="20"/>
        </w:rPr>
      </w:pPr>
      <w:r w:rsidRPr="00D75E9A">
        <w:rPr>
          <w:rFonts w:ascii="Century Gothic" w:hAnsi="Century Gothic"/>
          <w:b/>
          <w:bCs/>
          <w:iCs/>
          <w:sz w:val="20"/>
          <w:szCs w:val="20"/>
        </w:rPr>
        <w:t>Nombre:</w:t>
      </w:r>
      <w:r w:rsidRPr="00D75E9A">
        <w:rPr>
          <w:rFonts w:ascii="Century Gothic" w:hAnsi="Century Gothic"/>
          <w:iCs/>
          <w:sz w:val="20"/>
          <w:szCs w:val="20"/>
        </w:rPr>
        <w:t xml:space="preserve"> Ing. José Vicente Ortega Illingworth</w:t>
      </w:r>
      <w:r w:rsidR="00E36733">
        <w:rPr>
          <w:rFonts w:ascii="Century Gothic" w:hAnsi="Century Gothic"/>
          <w:iCs/>
          <w:sz w:val="20"/>
          <w:szCs w:val="20"/>
        </w:rPr>
        <w:t xml:space="preserve">     </w:t>
      </w:r>
      <w:r w:rsidRPr="00D75E9A">
        <w:rPr>
          <w:rFonts w:ascii="Century Gothic" w:hAnsi="Century Gothic"/>
          <w:b/>
          <w:bCs/>
          <w:iCs/>
          <w:sz w:val="20"/>
          <w:szCs w:val="20"/>
        </w:rPr>
        <w:t>Nombre:</w:t>
      </w:r>
      <w:r w:rsidR="00B9783F">
        <w:rPr>
          <w:rFonts w:ascii="Century Gothic" w:hAnsi="Century Gothic"/>
          <w:iCs/>
          <w:sz w:val="20"/>
          <w:szCs w:val="20"/>
        </w:rPr>
        <w:t xml:space="preserve"> </w:t>
      </w:r>
      <w:r w:rsidR="00E36733" w:rsidRPr="00E36733">
        <w:rPr>
          <w:rFonts w:ascii="Century Gothic" w:hAnsi="Century Gothic"/>
          <w:bCs/>
          <w:sz w:val="18"/>
          <w:szCs w:val="18"/>
        </w:rPr>
        <w:t xml:space="preserve">Ing. </w:t>
      </w:r>
      <w:r w:rsidR="003F3235">
        <w:rPr>
          <w:rFonts w:ascii="Century Gothic" w:hAnsi="Century Gothic"/>
          <w:bCs/>
          <w:sz w:val="18"/>
          <w:szCs w:val="18"/>
        </w:rPr>
        <w:t>Ricardo Patricio Rosales Salvador.</w:t>
      </w:r>
    </w:p>
    <w:p w14:paraId="0679B525" w14:textId="77777777" w:rsidR="00C91F54" w:rsidRPr="00D75E9A" w:rsidRDefault="00C91F54" w:rsidP="00C91F54">
      <w:pPr>
        <w:pStyle w:val="Textosinformato"/>
        <w:rPr>
          <w:rFonts w:ascii="Century Gothic" w:hAnsi="Century Gothic"/>
          <w:iCs/>
          <w:color w:val="000000"/>
          <w:sz w:val="20"/>
          <w:szCs w:val="20"/>
          <w:lang w:val="es-EC"/>
        </w:rPr>
      </w:pPr>
      <w:r w:rsidRPr="00D75E9A">
        <w:rPr>
          <w:rFonts w:ascii="Century Gothic" w:eastAsia="Times New Roman" w:hAnsi="Century Gothic"/>
          <w:b/>
          <w:bCs/>
          <w:iCs/>
          <w:sz w:val="20"/>
          <w:szCs w:val="20"/>
          <w:lang w:val="es-EC"/>
        </w:rPr>
        <w:t>Calidad:</w:t>
      </w:r>
      <w:r w:rsidRPr="00D75E9A">
        <w:rPr>
          <w:rFonts w:ascii="Century Gothic" w:eastAsia="Times New Roman" w:hAnsi="Century Gothic"/>
          <w:iCs/>
          <w:sz w:val="20"/>
          <w:szCs w:val="20"/>
          <w:lang w:val="es-EC"/>
        </w:rPr>
        <w:t xml:space="preserve"> Presidente Ejecutiv</w:t>
      </w:r>
      <w:r>
        <w:rPr>
          <w:rFonts w:ascii="Century Gothic" w:eastAsia="Times New Roman" w:hAnsi="Century Gothic"/>
          <w:iCs/>
          <w:sz w:val="20"/>
          <w:szCs w:val="20"/>
          <w:lang w:val="es-EC"/>
        </w:rPr>
        <w:t>o</w:t>
      </w:r>
      <w:r>
        <w:rPr>
          <w:rFonts w:ascii="Century Gothic" w:eastAsia="Times New Roman" w:hAnsi="Century Gothic"/>
          <w:iCs/>
          <w:sz w:val="20"/>
          <w:szCs w:val="20"/>
          <w:lang w:val="es-EC"/>
        </w:rPr>
        <w:tab/>
      </w:r>
      <w:r w:rsidR="00E36733">
        <w:rPr>
          <w:rFonts w:ascii="Century Gothic" w:eastAsia="Times New Roman" w:hAnsi="Century Gothic"/>
          <w:iCs/>
          <w:sz w:val="20"/>
          <w:szCs w:val="20"/>
          <w:lang w:val="es-EC"/>
        </w:rPr>
        <w:t xml:space="preserve">                   </w:t>
      </w:r>
      <w:r w:rsidRPr="00D75E9A">
        <w:rPr>
          <w:rFonts w:ascii="Century Gothic" w:eastAsia="Times New Roman" w:hAnsi="Century Gothic"/>
          <w:b/>
          <w:bCs/>
          <w:iCs/>
          <w:sz w:val="20"/>
          <w:szCs w:val="20"/>
          <w:lang w:val="es-EC"/>
        </w:rPr>
        <w:t>Calidad:</w:t>
      </w:r>
      <w:r>
        <w:rPr>
          <w:rFonts w:ascii="Century Gothic" w:eastAsia="Times New Roman" w:hAnsi="Century Gothic"/>
          <w:b/>
          <w:bCs/>
          <w:iCs/>
          <w:sz w:val="20"/>
          <w:szCs w:val="20"/>
          <w:lang w:val="es-EC"/>
        </w:rPr>
        <w:t xml:space="preserve"> </w:t>
      </w:r>
      <w:r>
        <w:rPr>
          <w:rFonts w:ascii="Century Gothic" w:eastAsia="Times New Roman" w:hAnsi="Century Gothic"/>
          <w:iCs/>
          <w:sz w:val="20"/>
          <w:szCs w:val="20"/>
          <w:lang w:val="es-EC"/>
        </w:rPr>
        <w:t>Representante Legal</w:t>
      </w:r>
    </w:p>
    <w:p w14:paraId="0626F92D" w14:textId="77777777" w:rsidR="00C91F54" w:rsidRPr="00E47DAF" w:rsidRDefault="00C91F54" w:rsidP="00C91F54">
      <w:pPr>
        <w:jc w:val="both"/>
        <w:rPr>
          <w:rFonts w:ascii="Century Gothic" w:hAnsi="Century Gothic"/>
          <w:iCs/>
          <w:color w:val="000000"/>
          <w:sz w:val="16"/>
          <w:szCs w:val="16"/>
        </w:rPr>
      </w:pPr>
    </w:p>
    <w:p w14:paraId="36BCA0F1" w14:textId="77777777" w:rsidR="009D0C3E" w:rsidRDefault="009D0C3E" w:rsidP="003F3235">
      <w:pPr>
        <w:rPr>
          <w:rFonts w:ascii="Century Gothic" w:hAnsi="Century Gothic"/>
          <w:b/>
          <w:sz w:val="18"/>
          <w:szCs w:val="18"/>
        </w:rPr>
      </w:pPr>
    </w:p>
    <w:p w14:paraId="7D771357" w14:textId="77777777" w:rsidR="00FA015B" w:rsidRPr="009D0C3E" w:rsidRDefault="00FA015B" w:rsidP="003F7233">
      <w:pPr>
        <w:jc w:val="center"/>
        <w:rPr>
          <w:rFonts w:ascii="Century Gothic" w:hAnsi="Century Gothic"/>
          <w:b/>
          <w:sz w:val="28"/>
          <w:szCs w:val="28"/>
        </w:rPr>
      </w:pPr>
      <w:r w:rsidRPr="009D0C3E">
        <w:rPr>
          <w:rFonts w:ascii="Century Gothic" w:hAnsi="Century Gothic"/>
          <w:b/>
          <w:sz w:val="28"/>
          <w:szCs w:val="28"/>
        </w:rPr>
        <w:t>ANEXO N°1</w:t>
      </w:r>
    </w:p>
    <w:p w14:paraId="5C2DEFFB" w14:textId="77777777" w:rsidR="00FA015B" w:rsidRPr="009D0C3E" w:rsidRDefault="00FA015B" w:rsidP="00FA015B">
      <w:pPr>
        <w:framePr w:hSpace="57" w:wrap="around" w:vAnchor="text" w:hAnchor="text" w:y="1"/>
        <w:jc w:val="center"/>
        <w:rPr>
          <w:rFonts w:ascii="Century Gothic" w:hAnsi="Century Gothic" w:cs="Arial"/>
          <w:b/>
          <w:bCs/>
          <w:color w:val="000000"/>
          <w:sz w:val="18"/>
          <w:szCs w:val="18"/>
        </w:rPr>
      </w:pPr>
    </w:p>
    <w:p w14:paraId="695C684B" w14:textId="286C39E6" w:rsidR="00FA015B" w:rsidRPr="009D0C3E" w:rsidRDefault="00FA015B" w:rsidP="00FA015B">
      <w:pPr>
        <w:jc w:val="center"/>
        <w:rPr>
          <w:rFonts w:ascii="Century Gothic" w:hAnsi="Century Gothic"/>
          <w:b/>
          <w:sz w:val="18"/>
          <w:szCs w:val="18"/>
          <w:u w:val="single"/>
        </w:rPr>
      </w:pPr>
      <w:r w:rsidRPr="009D0C3E">
        <w:rPr>
          <w:rFonts w:ascii="Century Gothic" w:hAnsi="Century Gothic" w:cs="Arial"/>
          <w:b/>
          <w:sz w:val="18"/>
          <w:szCs w:val="18"/>
          <w:u w:val="single"/>
        </w:rPr>
        <w:t xml:space="preserve">Análisis de Costos Actual por la Validación, Indexación, Codificación y Administración de la Información de </w:t>
      </w:r>
      <w:r w:rsidR="00DB6C8A" w:rsidRPr="002656C9">
        <w:rPr>
          <w:rFonts w:ascii="Century Gothic" w:hAnsi="Century Gothic"/>
          <w:b/>
          <w:bCs/>
          <w:sz w:val="20"/>
          <w:szCs w:val="20"/>
          <w:u w:val="single"/>
          <w:shd w:val="clear" w:color="auto" w:fill="FFFFFF"/>
        </w:rPr>
        <w:t>AUTOEASTERN S.A.</w:t>
      </w:r>
    </w:p>
    <w:p w14:paraId="1919E59B" w14:textId="5CCE5855" w:rsidR="00FA015B" w:rsidRPr="009D0C3E" w:rsidRDefault="00FA015B" w:rsidP="00D76F67">
      <w:pPr>
        <w:pStyle w:val="Sinespaciado"/>
        <w:tabs>
          <w:tab w:val="left" w:pos="7513"/>
        </w:tabs>
        <w:jc w:val="center"/>
        <w:rPr>
          <w:rFonts w:ascii="Century Gothic" w:hAnsi="Century Gothic"/>
          <w:b/>
          <w:sz w:val="18"/>
          <w:szCs w:val="18"/>
        </w:rPr>
      </w:pPr>
      <w:r w:rsidRPr="009D0C3E">
        <w:rPr>
          <w:rFonts w:ascii="Century Gothic" w:hAnsi="Century Gothic"/>
          <w:b/>
          <w:sz w:val="18"/>
          <w:szCs w:val="18"/>
        </w:rPr>
        <w:t>TABLA DE PRECIOS POR INVERSIÓN INICIAL</w:t>
      </w:r>
      <w:r w:rsidR="009D0C3E" w:rsidRPr="009D0C3E">
        <w:rPr>
          <w:rFonts w:ascii="Century Gothic" w:hAnsi="Century Gothic"/>
          <w:b/>
          <w:sz w:val="18"/>
          <w:szCs w:val="18"/>
        </w:rPr>
        <w:t>.</w:t>
      </w:r>
      <w:r w:rsidR="009E7619" w:rsidRPr="009D0C3E">
        <w:rPr>
          <w:rFonts w:ascii="Century Gothic" w:hAnsi="Century Gothic"/>
          <w:b/>
          <w:sz w:val="18"/>
          <w:szCs w:val="18"/>
        </w:rPr>
        <w:t>:</w:t>
      </w:r>
    </w:p>
    <w:p w14:paraId="118A356A" w14:textId="77777777" w:rsidR="00FA015B" w:rsidRPr="009D0C3E" w:rsidRDefault="00FA015B" w:rsidP="00FA015B">
      <w:pPr>
        <w:pStyle w:val="Sinespaciado"/>
        <w:jc w:val="both"/>
        <w:rPr>
          <w:rFonts w:ascii="Century Gothic" w:hAnsi="Century Gothic"/>
          <w:b/>
          <w:sz w:val="18"/>
          <w:szCs w:val="18"/>
        </w:rPr>
      </w:pPr>
    </w:p>
    <w:tbl>
      <w:tblPr>
        <w:tblW w:w="8372" w:type="dxa"/>
        <w:jc w:val="center"/>
        <w:tblCellMar>
          <w:left w:w="70" w:type="dxa"/>
          <w:right w:w="70" w:type="dxa"/>
        </w:tblCellMar>
        <w:tblLook w:val="04A0" w:firstRow="1" w:lastRow="0" w:firstColumn="1" w:lastColumn="0" w:noHBand="0" w:noVBand="1"/>
      </w:tblPr>
      <w:tblGrid>
        <w:gridCol w:w="4869"/>
        <w:gridCol w:w="1501"/>
        <w:gridCol w:w="2002"/>
      </w:tblGrid>
      <w:tr w:rsidR="00FA015B" w:rsidRPr="009D0C3E" w14:paraId="100908AC" w14:textId="77777777" w:rsidTr="00C91F54">
        <w:trPr>
          <w:trHeight w:val="269"/>
          <w:jc w:val="center"/>
        </w:trPr>
        <w:tc>
          <w:tcPr>
            <w:tcW w:w="8372" w:type="dxa"/>
            <w:gridSpan w:val="3"/>
            <w:tcBorders>
              <w:top w:val="single" w:sz="4" w:space="0" w:color="auto"/>
              <w:left w:val="single" w:sz="4" w:space="0" w:color="auto"/>
              <w:bottom w:val="single" w:sz="4" w:space="0" w:color="auto"/>
              <w:right w:val="single" w:sz="4" w:space="0" w:color="auto"/>
            </w:tcBorders>
            <w:shd w:val="clear" w:color="000000" w:fill="C5D9F1"/>
            <w:noWrap/>
            <w:vAlign w:val="center"/>
          </w:tcPr>
          <w:p w14:paraId="7E2FEFA2" w14:textId="726D173C"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TABLA DE PRECIOS</w:t>
            </w:r>
            <w:r w:rsidR="009E7619" w:rsidRPr="009D0C3E">
              <w:rPr>
                <w:rFonts w:ascii="Century Gothic" w:hAnsi="Century Gothic" w:cs="Arial"/>
                <w:b/>
                <w:bCs/>
                <w:color w:val="000000"/>
                <w:sz w:val="18"/>
                <w:szCs w:val="18"/>
                <w:lang w:val="es-ES" w:eastAsia="es-ES"/>
              </w:rPr>
              <w:t xml:space="preserve"> Y CANTIDADES</w:t>
            </w:r>
            <w:r w:rsidRPr="009D0C3E">
              <w:rPr>
                <w:rFonts w:ascii="Century Gothic" w:hAnsi="Century Gothic" w:cs="Arial"/>
                <w:b/>
                <w:bCs/>
                <w:color w:val="000000"/>
                <w:sz w:val="18"/>
                <w:szCs w:val="18"/>
                <w:lang w:val="es-ES" w:eastAsia="es-ES"/>
              </w:rPr>
              <w:t xml:space="preserve"> ACTUALIZADA </w:t>
            </w:r>
          </w:p>
        </w:tc>
      </w:tr>
      <w:tr w:rsidR="00FA015B" w:rsidRPr="009D0C3E" w14:paraId="7B8758CB" w14:textId="77777777" w:rsidTr="00C91F54">
        <w:trPr>
          <w:trHeight w:val="269"/>
          <w:jc w:val="center"/>
        </w:trPr>
        <w:tc>
          <w:tcPr>
            <w:tcW w:w="4869" w:type="dxa"/>
            <w:tcBorders>
              <w:top w:val="single" w:sz="4" w:space="0" w:color="auto"/>
              <w:left w:val="single" w:sz="4" w:space="0" w:color="auto"/>
              <w:bottom w:val="single" w:sz="4" w:space="0" w:color="auto"/>
              <w:right w:val="single" w:sz="4" w:space="0" w:color="auto"/>
            </w:tcBorders>
            <w:shd w:val="clear" w:color="000000" w:fill="C5D9F1"/>
            <w:noWrap/>
            <w:vAlign w:val="center"/>
          </w:tcPr>
          <w:p w14:paraId="459E7AD6"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Descripción</w:t>
            </w:r>
          </w:p>
        </w:tc>
        <w:tc>
          <w:tcPr>
            <w:tcW w:w="1501" w:type="dxa"/>
            <w:tcBorders>
              <w:top w:val="single" w:sz="4" w:space="0" w:color="auto"/>
              <w:left w:val="single" w:sz="4" w:space="0" w:color="auto"/>
              <w:bottom w:val="single" w:sz="4" w:space="0" w:color="auto"/>
              <w:right w:val="single" w:sz="4" w:space="0" w:color="auto"/>
            </w:tcBorders>
            <w:shd w:val="clear" w:color="000000" w:fill="C5D9F1"/>
            <w:noWrap/>
            <w:vAlign w:val="center"/>
          </w:tcPr>
          <w:p w14:paraId="6BDB411A"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Volumen</w:t>
            </w:r>
          </w:p>
        </w:tc>
        <w:tc>
          <w:tcPr>
            <w:tcW w:w="2002" w:type="dxa"/>
            <w:tcBorders>
              <w:top w:val="single" w:sz="4" w:space="0" w:color="auto"/>
              <w:left w:val="single" w:sz="4" w:space="0" w:color="auto"/>
              <w:bottom w:val="single" w:sz="4" w:space="0" w:color="auto"/>
              <w:right w:val="single" w:sz="4" w:space="0" w:color="auto"/>
            </w:tcBorders>
            <w:shd w:val="clear" w:color="000000" w:fill="C5D9F1"/>
            <w:noWrap/>
            <w:vAlign w:val="center"/>
          </w:tcPr>
          <w:p w14:paraId="555D68B9"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Precio Actual</w:t>
            </w:r>
          </w:p>
        </w:tc>
      </w:tr>
      <w:tr w:rsidR="00FA015B" w:rsidRPr="009D0C3E" w14:paraId="301E3A93" w14:textId="77777777" w:rsidTr="00C91F54">
        <w:trPr>
          <w:trHeight w:val="235"/>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6670EA" w14:textId="77777777"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Kit de Almacenamiento (Cajas de DATASOLUTIONS)</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067C93" w14:textId="0F9CBBF5" w:rsidR="00FA015B" w:rsidRPr="009D0C3E" w:rsidRDefault="003F3235" w:rsidP="003F3235">
            <w:pPr>
              <w:spacing w:after="0"/>
              <w:ind w:left="720" w:hanging="720"/>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75</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E5FCC1" w14:textId="75871EB2"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$ 1.</w:t>
            </w:r>
            <w:r w:rsidR="003F3235">
              <w:rPr>
                <w:rFonts w:ascii="Century Gothic" w:hAnsi="Century Gothic" w:cs="Arial"/>
                <w:color w:val="000000"/>
                <w:sz w:val="18"/>
                <w:szCs w:val="18"/>
                <w:lang w:val="es-ES" w:eastAsia="es-ES"/>
              </w:rPr>
              <w:t>45</w:t>
            </w:r>
          </w:p>
        </w:tc>
      </w:tr>
      <w:tr w:rsidR="009D0C3E" w:rsidRPr="009D0C3E" w14:paraId="2087E7C7" w14:textId="77777777" w:rsidTr="009D0C3E">
        <w:trPr>
          <w:trHeight w:val="235"/>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B9F7AA" w14:textId="77777777"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Ordenamiento, Validación, Codificación</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hideMark/>
          </w:tcPr>
          <w:p w14:paraId="035EFB92" w14:textId="431E1F27" w:rsidR="009D0C3E" w:rsidRPr="009D0C3E" w:rsidRDefault="003F3235" w:rsidP="003F3235">
            <w:pPr>
              <w:spacing w:after="0"/>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75</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E5B61A" w14:textId="4924A7E7"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$ 1.</w:t>
            </w:r>
            <w:r w:rsidR="003F3235">
              <w:rPr>
                <w:rFonts w:ascii="Century Gothic" w:hAnsi="Century Gothic" w:cs="Arial"/>
                <w:color w:val="000000"/>
                <w:sz w:val="18"/>
                <w:szCs w:val="18"/>
                <w:lang w:val="es-ES" w:eastAsia="es-ES"/>
              </w:rPr>
              <w:t>40</w:t>
            </w:r>
          </w:p>
        </w:tc>
      </w:tr>
      <w:tr w:rsidR="009D0C3E" w:rsidRPr="009D0C3E" w14:paraId="222A6E29" w14:textId="77777777" w:rsidTr="009D0C3E">
        <w:trPr>
          <w:trHeight w:val="246"/>
          <w:jc w:val="center"/>
        </w:trPr>
        <w:tc>
          <w:tcPr>
            <w:tcW w:w="486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8D3792A" w14:textId="12B7E3D4" w:rsidR="009D0C3E" w:rsidRPr="009D0C3E" w:rsidRDefault="003F3235" w:rsidP="009D0C3E">
            <w:pPr>
              <w:spacing w:after="0"/>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Ordenamiento por File</w:t>
            </w:r>
          </w:p>
        </w:tc>
        <w:tc>
          <w:tcPr>
            <w:tcW w:w="1501" w:type="dxa"/>
            <w:tcBorders>
              <w:top w:val="single" w:sz="4" w:space="0" w:color="auto"/>
              <w:left w:val="single" w:sz="4" w:space="0" w:color="auto"/>
              <w:bottom w:val="single" w:sz="4" w:space="0" w:color="auto"/>
              <w:right w:val="single" w:sz="4" w:space="0" w:color="auto"/>
            </w:tcBorders>
            <w:shd w:val="clear" w:color="000000" w:fill="FFFFFF"/>
            <w:noWrap/>
          </w:tcPr>
          <w:p w14:paraId="03DBF8C2" w14:textId="48832B30" w:rsidR="009D0C3E" w:rsidRPr="009D0C3E" w:rsidRDefault="003F3235" w:rsidP="003F3235">
            <w:pPr>
              <w:spacing w:after="0"/>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654</w:t>
            </w:r>
          </w:p>
        </w:tc>
        <w:tc>
          <w:tcPr>
            <w:tcW w:w="200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8E2DC4E" w14:textId="07F067A7" w:rsidR="009D0C3E" w:rsidRPr="009D0C3E" w:rsidRDefault="009D0C3E" w:rsidP="009D0C3E">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$ 0.</w:t>
            </w:r>
            <w:r w:rsidR="003F3235">
              <w:rPr>
                <w:rFonts w:ascii="Century Gothic" w:hAnsi="Century Gothic" w:cs="Arial"/>
                <w:color w:val="000000"/>
                <w:sz w:val="18"/>
                <w:szCs w:val="18"/>
                <w:lang w:val="es-ES" w:eastAsia="es-ES"/>
              </w:rPr>
              <w:t>25</w:t>
            </w:r>
          </w:p>
        </w:tc>
      </w:tr>
    </w:tbl>
    <w:p w14:paraId="50D0DBDB" w14:textId="77777777" w:rsidR="00FA015B" w:rsidRPr="009D0C3E" w:rsidRDefault="00FA015B" w:rsidP="00FA015B">
      <w:pPr>
        <w:pStyle w:val="Sinespaciado"/>
        <w:jc w:val="both"/>
        <w:rPr>
          <w:rFonts w:ascii="Century Gothic" w:hAnsi="Century Gothic"/>
          <w:b/>
          <w:sz w:val="18"/>
          <w:szCs w:val="18"/>
        </w:rPr>
      </w:pPr>
    </w:p>
    <w:p w14:paraId="778F4CE7" w14:textId="77777777" w:rsidR="009D0C3E" w:rsidRPr="009D0C3E" w:rsidRDefault="009D0C3E" w:rsidP="00FA015B">
      <w:pPr>
        <w:pStyle w:val="Sinespaciado"/>
        <w:jc w:val="both"/>
        <w:rPr>
          <w:rFonts w:ascii="Century Gothic" w:hAnsi="Century Gothic"/>
          <w:b/>
          <w:sz w:val="18"/>
          <w:szCs w:val="18"/>
        </w:rPr>
      </w:pPr>
    </w:p>
    <w:p w14:paraId="4F862CC8" w14:textId="731FA21F" w:rsidR="00D76F67" w:rsidRPr="009D0C3E" w:rsidRDefault="00D76F67" w:rsidP="00D76F67">
      <w:pPr>
        <w:pStyle w:val="Sinespaciado"/>
        <w:jc w:val="center"/>
        <w:rPr>
          <w:rFonts w:ascii="Century Gothic" w:hAnsi="Century Gothic"/>
          <w:b/>
          <w:sz w:val="18"/>
          <w:szCs w:val="18"/>
        </w:rPr>
      </w:pPr>
      <w:r w:rsidRPr="009D0C3E">
        <w:rPr>
          <w:rFonts w:ascii="Century Gothic" w:hAnsi="Century Gothic"/>
          <w:b/>
          <w:sz w:val="18"/>
          <w:szCs w:val="18"/>
        </w:rPr>
        <w:t>TABLA DE PRECIOS POR CUSTODIA MENSUAL</w:t>
      </w:r>
      <w:r w:rsidR="00E250DE" w:rsidRPr="009D0C3E">
        <w:rPr>
          <w:rFonts w:ascii="Century Gothic" w:hAnsi="Century Gothic"/>
          <w:b/>
          <w:sz w:val="18"/>
          <w:szCs w:val="18"/>
        </w:rPr>
        <w:t>.:</w:t>
      </w:r>
    </w:p>
    <w:p w14:paraId="6970E007" w14:textId="77777777" w:rsidR="00D76F67" w:rsidRPr="009D0C3E" w:rsidRDefault="00D76F67" w:rsidP="00FA015B">
      <w:pPr>
        <w:pStyle w:val="Sinespaciado"/>
        <w:jc w:val="both"/>
        <w:rPr>
          <w:rFonts w:ascii="Century Gothic" w:hAnsi="Century Gothic"/>
          <w:b/>
          <w:sz w:val="18"/>
          <w:szCs w:val="18"/>
        </w:rPr>
      </w:pPr>
    </w:p>
    <w:tbl>
      <w:tblPr>
        <w:tblW w:w="8354" w:type="dxa"/>
        <w:jc w:val="center"/>
        <w:tblCellMar>
          <w:left w:w="70" w:type="dxa"/>
          <w:right w:w="70" w:type="dxa"/>
        </w:tblCellMar>
        <w:tblLook w:val="04A0" w:firstRow="1" w:lastRow="0" w:firstColumn="1" w:lastColumn="0" w:noHBand="0" w:noVBand="1"/>
      </w:tblPr>
      <w:tblGrid>
        <w:gridCol w:w="2400"/>
        <w:gridCol w:w="1237"/>
        <w:gridCol w:w="1740"/>
        <w:gridCol w:w="2977"/>
      </w:tblGrid>
      <w:tr w:rsidR="00FA015B" w:rsidRPr="009D0C3E" w14:paraId="3FF83C01" w14:textId="77777777" w:rsidTr="00FC3933">
        <w:trPr>
          <w:trHeight w:val="292"/>
          <w:jc w:val="center"/>
        </w:trPr>
        <w:tc>
          <w:tcPr>
            <w:tcW w:w="8354" w:type="dxa"/>
            <w:gridSpan w:val="4"/>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A4F518C" w14:textId="77777777" w:rsidR="00FA015B" w:rsidRPr="009D0C3E" w:rsidRDefault="00FA015B" w:rsidP="00C91F54">
            <w:pPr>
              <w:spacing w:after="0"/>
              <w:jc w:val="center"/>
              <w:rPr>
                <w:rFonts w:ascii="Century Gothic" w:hAnsi="Century Gothic" w:cs="Arial"/>
                <w:b/>
                <w:bCs/>
                <w:color w:val="000000"/>
                <w:sz w:val="18"/>
                <w:szCs w:val="18"/>
                <w:lang w:val="es-ES" w:eastAsia="es-ES"/>
              </w:rPr>
            </w:pPr>
            <w:bookmarkStart w:id="14" w:name="_Hlk50927643"/>
            <w:r w:rsidRPr="009D0C3E">
              <w:rPr>
                <w:rFonts w:ascii="Century Gothic" w:hAnsi="Century Gothic" w:cs="Arial"/>
                <w:b/>
                <w:bCs/>
                <w:color w:val="000000"/>
                <w:sz w:val="18"/>
                <w:szCs w:val="18"/>
                <w:lang w:val="es-ES" w:eastAsia="es-ES"/>
              </w:rPr>
              <w:t>Custodia Mensual de Archivos Físicos- Precio actual</w:t>
            </w:r>
          </w:p>
        </w:tc>
      </w:tr>
      <w:tr w:rsidR="00FA015B" w:rsidRPr="009D0C3E" w14:paraId="02BE5ED6" w14:textId="77777777" w:rsidTr="00FC3933">
        <w:trPr>
          <w:trHeight w:val="292"/>
          <w:jc w:val="center"/>
        </w:trPr>
        <w:tc>
          <w:tcPr>
            <w:tcW w:w="2400" w:type="dxa"/>
            <w:tcBorders>
              <w:top w:val="nil"/>
              <w:left w:val="single" w:sz="8" w:space="0" w:color="auto"/>
              <w:bottom w:val="single" w:sz="4" w:space="0" w:color="auto"/>
              <w:right w:val="nil"/>
            </w:tcBorders>
            <w:shd w:val="clear" w:color="000000" w:fill="C5D9F1"/>
            <w:noWrap/>
            <w:vAlign w:val="bottom"/>
            <w:hideMark/>
          </w:tcPr>
          <w:p w14:paraId="3122CB87"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Descripción</w:t>
            </w:r>
          </w:p>
        </w:tc>
        <w:tc>
          <w:tcPr>
            <w:tcW w:w="1237" w:type="dxa"/>
            <w:tcBorders>
              <w:top w:val="nil"/>
              <w:left w:val="nil"/>
              <w:bottom w:val="single" w:sz="4" w:space="0" w:color="auto"/>
              <w:right w:val="nil"/>
            </w:tcBorders>
            <w:shd w:val="clear" w:color="000000" w:fill="C5D9F1"/>
            <w:noWrap/>
            <w:vAlign w:val="bottom"/>
            <w:hideMark/>
          </w:tcPr>
          <w:p w14:paraId="1EE6D9BB"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Volumen</w:t>
            </w:r>
          </w:p>
        </w:tc>
        <w:tc>
          <w:tcPr>
            <w:tcW w:w="1740" w:type="dxa"/>
            <w:tcBorders>
              <w:top w:val="nil"/>
              <w:left w:val="nil"/>
              <w:bottom w:val="single" w:sz="4" w:space="0" w:color="auto"/>
              <w:right w:val="nil"/>
            </w:tcBorders>
            <w:shd w:val="clear" w:color="000000" w:fill="C5D9F1"/>
            <w:noWrap/>
            <w:vAlign w:val="bottom"/>
            <w:hideMark/>
          </w:tcPr>
          <w:p w14:paraId="193B8CB0"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Precio Inicial</w:t>
            </w:r>
          </w:p>
        </w:tc>
        <w:tc>
          <w:tcPr>
            <w:tcW w:w="2977" w:type="dxa"/>
            <w:tcBorders>
              <w:top w:val="nil"/>
              <w:left w:val="nil"/>
              <w:bottom w:val="single" w:sz="4" w:space="0" w:color="auto"/>
              <w:right w:val="single" w:sz="8" w:space="0" w:color="auto"/>
            </w:tcBorders>
            <w:shd w:val="clear" w:color="000000" w:fill="C5D9F1"/>
            <w:noWrap/>
            <w:vAlign w:val="bottom"/>
            <w:hideMark/>
          </w:tcPr>
          <w:p w14:paraId="1C9106CB"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Precio Total</w:t>
            </w:r>
          </w:p>
        </w:tc>
      </w:tr>
      <w:tr w:rsidR="00FA015B" w:rsidRPr="009D0C3E" w14:paraId="525375F6" w14:textId="77777777" w:rsidTr="00FC3933">
        <w:trPr>
          <w:trHeight w:val="255"/>
          <w:jc w:val="center"/>
        </w:trPr>
        <w:tc>
          <w:tcPr>
            <w:tcW w:w="2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48D6FC" w14:textId="77777777"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Custodia Mensual</w:t>
            </w:r>
          </w:p>
        </w:tc>
        <w:tc>
          <w:tcPr>
            <w:tcW w:w="12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6C77EF" w14:textId="52544753" w:rsidR="00FA015B" w:rsidRPr="009D0C3E" w:rsidRDefault="003F3235" w:rsidP="00C91F54">
            <w:pPr>
              <w:spacing w:after="0"/>
              <w:jc w:val="center"/>
              <w:rPr>
                <w:rFonts w:ascii="Century Gothic" w:hAnsi="Century Gothic" w:cs="Arial"/>
                <w:color w:val="000000"/>
                <w:sz w:val="18"/>
                <w:szCs w:val="18"/>
                <w:lang w:val="es-ES" w:eastAsia="es-ES"/>
              </w:rPr>
            </w:pPr>
            <w:r>
              <w:rPr>
                <w:rFonts w:ascii="Century Gothic" w:hAnsi="Century Gothic" w:cs="Arial"/>
                <w:color w:val="000000"/>
                <w:sz w:val="18"/>
                <w:szCs w:val="18"/>
                <w:lang w:val="es-ES" w:eastAsia="es-ES"/>
              </w:rPr>
              <w:t>150</w:t>
            </w: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41FC5D" w14:textId="0B499911" w:rsidR="00FA015B" w:rsidRPr="009D0C3E" w:rsidRDefault="00414752" w:rsidP="00414752">
            <w:pPr>
              <w:spacing w:after="0"/>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sidR="00FA015B" w:rsidRPr="009D0C3E">
              <w:rPr>
                <w:rFonts w:ascii="Century Gothic" w:hAnsi="Century Gothic" w:cs="Arial"/>
                <w:color w:val="000000"/>
                <w:sz w:val="18"/>
                <w:szCs w:val="18"/>
                <w:lang w:val="es-ES" w:eastAsia="es-ES"/>
              </w:rPr>
              <w:t xml:space="preserve">$ </w:t>
            </w:r>
            <w:r w:rsidRPr="009D0C3E">
              <w:rPr>
                <w:rFonts w:ascii="Century Gothic" w:hAnsi="Century Gothic" w:cs="Arial"/>
                <w:color w:val="000000"/>
                <w:sz w:val="18"/>
                <w:szCs w:val="18"/>
                <w:lang w:val="es-ES" w:eastAsia="es-ES"/>
              </w:rPr>
              <w:t xml:space="preserve">  </w:t>
            </w:r>
            <w:r w:rsidR="00D76F67" w:rsidRPr="009D0C3E">
              <w:rPr>
                <w:rFonts w:ascii="Century Gothic" w:hAnsi="Century Gothic" w:cs="Arial"/>
                <w:color w:val="000000"/>
                <w:sz w:val="18"/>
                <w:szCs w:val="18"/>
                <w:lang w:val="es-ES" w:eastAsia="es-ES"/>
              </w:rPr>
              <w:t>0</w:t>
            </w:r>
            <w:r w:rsidR="00FA015B" w:rsidRPr="009D0C3E">
              <w:rPr>
                <w:rFonts w:ascii="Century Gothic" w:hAnsi="Century Gothic" w:cs="Arial"/>
                <w:color w:val="000000"/>
                <w:sz w:val="18"/>
                <w:szCs w:val="18"/>
                <w:lang w:val="es-ES" w:eastAsia="es-ES"/>
              </w:rPr>
              <w:t>.</w:t>
            </w:r>
            <w:r w:rsidR="003F3235">
              <w:rPr>
                <w:rFonts w:ascii="Century Gothic" w:hAnsi="Century Gothic" w:cs="Arial"/>
                <w:color w:val="000000"/>
                <w:sz w:val="18"/>
                <w:szCs w:val="18"/>
                <w:lang w:val="es-ES" w:eastAsia="es-ES"/>
              </w:rPr>
              <w:t>28</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7B7565" w14:textId="15D3E07E"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sidR="00C91F54" w:rsidRPr="009D0C3E">
              <w:rPr>
                <w:rFonts w:ascii="Century Gothic" w:hAnsi="Century Gothic" w:cs="Arial"/>
                <w:color w:val="000000"/>
                <w:sz w:val="18"/>
                <w:szCs w:val="18"/>
                <w:lang w:val="es-ES" w:eastAsia="es-ES"/>
              </w:rPr>
              <w:t xml:space="preserve">  </w:t>
            </w:r>
            <w:r w:rsidR="003F3235">
              <w:rPr>
                <w:rFonts w:ascii="Century Gothic" w:hAnsi="Century Gothic" w:cs="Arial"/>
                <w:color w:val="000000"/>
                <w:sz w:val="18"/>
                <w:szCs w:val="18"/>
                <w:lang w:val="es-ES" w:eastAsia="es-ES"/>
              </w:rPr>
              <w:t>42</w:t>
            </w:r>
            <w:r w:rsidRPr="009D0C3E">
              <w:rPr>
                <w:rFonts w:ascii="Century Gothic" w:hAnsi="Century Gothic" w:cs="Arial"/>
                <w:color w:val="000000"/>
                <w:sz w:val="18"/>
                <w:szCs w:val="18"/>
                <w:lang w:val="es-ES" w:eastAsia="es-ES"/>
              </w:rPr>
              <w:t>,</w:t>
            </w:r>
            <w:r w:rsidR="009D0C3E">
              <w:rPr>
                <w:rFonts w:ascii="Century Gothic" w:hAnsi="Century Gothic" w:cs="Arial"/>
                <w:color w:val="000000"/>
                <w:sz w:val="18"/>
                <w:szCs w:val="18"/>
                <w:lang w:val="es-ES" w:eastAsia="es-ES"/>
              </w:rPr>
              <w:t>0</w:t>
            </w:r>
            <w:r w:rsidR="003F3235">
              <w:rPr>
                <w:rFonts w:ascii="Century Gothic" w:hAnsi="Century Gothic" w:cs="Arial"/>
                <w:color w:val="000000"/>
                <w:sz w:val="18"/>
                <w:szCs w:val="18"/>
                <w:lang w:val="es-ES" w:eastAsia="es-ES"/>
              </w:rPr>
              <w:t>0</w:t>
            </w:r>
          </w:p>
        </w:tc>
      </w:tr>
      <w:tr w:rsidR="00FA015B" w:rsidRPr="009D0C3E" w14:paraId="2EF1863B" w14:textId="77777777" w:rsidTr="00FC3933">
        <w:trPr>
          <w:trHeight w:val="268"/>
          <w:jc w:val="center"/>
        </w:trPr>
        <w:tc>
          <w:tcPr>
            <w:tcW w:w="2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E14923" w14:textId="77777777"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Licencia de Software</w:t>
            </w:r>
          </w:p>
        </w:tc>
        <w:tc>
          <w:tcPr>
            <w:tcW w:w="12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BFBDB2" w14:textId="77777777"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1</w:t>
            </w: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DD4AC7" w14:textId="77777777" w:rsidR="00FA015B" w:rsidRPr="009D0C3E" w:rsidRDefault="00414752" w:rsidP="00414752">
            <w:pPr>
              <w:spacing w:after="0"/>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sidR="00FA015B" w:rsidRPr="009D0C3E">
              <w:rPr>
                <w:rFonts w:ascii="Century Gothic" w:hAnsi="Century Gothic" w:cs="Arial"/>
                <w:color w:val="000000"/>
                <w:sz w:val="18"/>
                <w:szCs w:val="18"/>
                <w:lang w:val="es-ES" w:eastAsia="es-ES"/>
              </w:rPr>
              <w:t>$ 39.00</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8A8A8A" w14:textId="77777777"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w:t>
            </w:r>
            <w:r w:rsidR="00051B0C" w:rsidRPr="009D0C3E">
              <w:rPr>
                <w:rFonts w:ascii="Century Gothic" w:hAnsi="Century Gothic" w:cs="Arial"/>
                <w:color w:val="000000"/>
                <w:sz w:val="18"/>
                <w:szCs w:val="18"/>
                <w:lang w:val="es-ES" w:eastAsia="es-ES"/>
              </w:rPr>
              <w:t xml:space="preserve">  </w:t>
            </w:r>
            <w:r w:rsidRPr="009D0C3E">
              <w:rPr>
                <w:rFonts w:ascii="Century Gothic" w:hAnsi="Century Gothic" w:cs="Arial"/>
                <w:color w:val="000000"/>
                <w:sz w:val="18"/>
                <w:szCs w:val="18"/>
                <w:lang w:val="es-ES" w:eastAsia="es-ES"/>
              </w:rPr>
              <w:t xml:space="preserve"> </w:t>
            </w:r>
            <w:r w:rsidR="00C91F54" w:rsidRPr="009D0C3E">
              <w:rPr>
                <w:rFonts w:ascii="Century Gothic" w:hAnsi="Century Gothic" w:cs="Arial"/>
                <w:color w:val="000000"/>
                <w:sz w:val="18"/>
                <w:szCs w:val="18"/>
                <w:lang w:val="es-ES" w:eastAsia="es-ES"/>
              </w:rPr>
              <w:t xml:space="preserve">  </w:t>
            </w:r>
            <w:r w:rsidRPr="009D0C3E">
              <w:rPr>
                <w:rFonts w:ascii="Century Gothic" w:hAnsi="Century Gothic" w:cs="Arial"/>
                <w:color w:val="000000"/>
                <w:sz w:val="18"/>
                <w:szCs w:val="18"/>
                <w:lang w:val="es-ES" w:eastAsia="es-ES"/>
              </w:rPr>
              <w:t>39,00</w:t>
            </w:r>
          </w:p>
        </w:tc>
      </w:tr>
      <w:tr w:rsidR="00FA015B" w:rsidRPr="009D0C3E" w14:paraId="290EFA73" w14:textId="77777777" w:rsidTr="00FC3933">
        <w:trPr>
          <w:trHeight w:val="255"/>
          <w:jc w:val="center"/>
        </w:trPr>
        <w:tc>
          <w:tcPr>
            <w:tcW w:w="2400" w:type="dxa"/>
            <w:tcBorders>
              <w:top w:val="single" w:sz="4" w:space="0" w:color="auto"/>
              <w:left w:val="nil"/>
              <w:bottom w:val="nil"/>
              <w:right w:val="nil"/>
            </w:tcBorders>
            <w:shd w:val="clear" w:color="000000" w:fill="FFFFFF"/>
            <w:noWrap/>
            <w:vAlign w:val="bottom"/>
            <w:hideMark/>
          </w:tcPr>
          <w:p w14:paraId="02B764D2"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237" w:type="dxa"/>
            <w:tcBorders>
              <w:top w:val="single" w:sz="4" w:space="0" w:color="auto"/>
              <w:left w:val="nil"/>
              <w:bottom w:val="nil"/>
              <w:right w:val="single" w:sz="4" w:space="0" w:color="auto"/>
            </w:tcBorders>
            <w:shd w:val="clear" w:color="000000" w:fill="FFFFFF"/>
            <w:noWrap/>
            <w:vAlign w:val="bottom"/>
            <w:hideMark/>
          </w:tcPr>
          <w:p w14:paraId="50A38888"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B9A4BF"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Sub-Total</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F20DF9" w14:textId="7B12C881"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sidR="00051B0C" w:rsidRPr="009D0C3E">
              <w:rPr>
                <w:rFonts w:ascii="Century Gothic" w:hAnsi="Century Gothic" w:cs="Arial"/>
                <w:color w:val="000000"/>
                <w:sz w:val="18"/>
                <w:szCs w:val="18"/>
                <w:lang w:val="es-ES" w:eastAsia="es-ES"/>
              </w:rPr>
              <w:t xml:space="preserve">  </w:t>
            </w:r>
            <w:r w:rsidR="003F3235">
              <w:rPr>
                <w:rFonts w:ascii="Century Gothic" w:hAnsi="Century Gothic" w:cs="Arial"/>
                <w:color w:val="000000"/>
                <w:sz w:val="18"/>
                <w:szCs w:val="18"/>
                <w:lang w:val="es-ES" w:eastAsia="es-ES"/>
              </w:rPr>
              <w:t>81</w:t>
            </w:r>
            <w:r w:rsidRPr="009D0C3E">
              <w:rPr>
                <w:rFonts w:ascii="Century Gothic" w:hAnsi="Century Gothic" w:cs="Arial"/>
                <w:color w:val="000000"/>
                <w:sz w:val="18"/>
                <w:szCs w:val="18"/>
                <w:lang w:val="es-ES" w:eastAsia="es-ES"/>
              </w:rPr>
              <w:t>,</w:t>
            </w:r>
            <w:r w:rsidR="009D0C3E">
              <w:rPr>
                <w:rFonts w:ascii="Century Gothic" w:hAnsi="Century Gothic" w:cs="Arial"/>
                <w:color w:val="000000"/>
                <w:sz w:val="18"/>
                <w:szCs w:val="18"/>
                <w:lang w:val="es-ES" w:eastAsia="es-ES"/>
              </w:rPr>
              <w:t>0</w:t>
            </w:r>
            <w:r w:rsidR="003F3235">
              <w:rPr>
                <w:rFonts w:ascii="Century Gothic" w:hAnsi="Century Gothic" w:cs="Arial"/>
                <w:color w:val="000000"/>
                <w:sz w:val="18"/>
                <w:szCs w:val="18"/>
                <w:lang w:val="es-ES" w:eastAsia="es-ES"/>
              </w:rPr>
              <w:t>0</w:t>
            </w:r>
          </w:p>
        </w:tc>
      </w:tr>
      <w:tr w:rsidR="00FA015B" w:rsidRPr="009D0C3E" w14:paraId="7C26F473" w14:textId="77777777" w:rsidTr="00FC3933">
        <w:trPr>
          <w:trHeight w:val="268"/>
          <w:jc w:val="center"/>
        </w:trPr>
        <w:tc>
          <w:tcPr>
            <w:tcW w:w="2400" w:type="dxa"/>
            <w:tcBorders>
              <w:top w:val="nil"/>
              <w:left w:val="nil"/>
              <w:bottom w:val="nil"/>
              <w:right w:val="nil"/>
            </w:tcBorders>
            <w:shd w:val="clear" w:color="000000" w:fill="FFFFFF"/>
            <w:noWrap/>
            <w:vAlign w:val="bottom"/>
          </w:tcPr>
          <w:p w14:paraId="3EAAE452" w14:textId="77777777" w:rsidR="00FA015B" w:rsidRPr="009D0C3E" w:rsidRDefault="00FA015B" w:rsidP="00C91F54">
            <w:pPr>
              <w:spacing w:after="0"/>
              <w:jc w:val="center"/>
              <w:rPr>
                <w:rFonts w:ascii="Century Gothic" w:hAnsi="Century Gothic" w:cs="Arial"/>
                <w:color w:val="000000"/>
                <w:sz w:val="18"/>
                <w:szCs w:val="18"/>
                <w:lang w:eastAsia="es-ES"/>
              </w:rPr>
            </w:pPr>
          </w:p>
        </w:tc>
        <w:tc>
          <w:tcPr>
            <w:tcW w:w="1237" w:type="dxa"/>
            <w:tcBorders>
              <w:top w:val="nil"/>
              <w:left w:val="nil"/>
              <w:bottom w:val="nil"/>
              <w:right w:val="single" w:sz="4" w:space="0" w:color="auto"/>
            </w:tcBorders>
            <w:shd w:val="clear" w:color="000000" w:fill="FFFFFF"/>
            <w:noWrap/>
            <w:vAlign w:val="bottom"/>
          </w:tcPr>
          <w:p w14:paraId="3D05EFC3"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CBDABE"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Descuento</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9368C3" w14:textId="77777777"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 xml:space="preserve">$ </w:t>
            </w:r>
            <w:r w:rsidR="00051B0C" w:rsidRPr="009D0C3E">
              <w:rPr>
                <w:rFonts w:ascii="Century Gothic" w:hAnsi="Century Gothic" w:cs="Arial"/>
                <w:color w:val="000000"/>
                <w:sz w:val="18"/>
                <w:szCs w:val="18"/>
                <w:lang w:val="es-ES" w:eastAsia="es-ES"/>
              </w:rPr>
              <w:t xml:space="preserve">  </w:t>
            </w:r>
            <w:r w:rsidR="00C91F54" w:rsidRPr="009D0C3E">
              <w:rPr>
                <w:rFonts w:ascii="Century Gothic" w:hAnsi="Century Gothic" w:cs="Arial"/>
                <w:color w:val="000000"/>
                <w:sz w:val="18"/>
                <w:szCs w:val="18"/>
                <w:lang w:val="es-ES" w:eastAsia="es-ES"/>
              </w:rPr>
              <w:t xml:space="preserve">  </w:t>
            </w:r>
            <w:r w:rsidRPr="009D0C3E">
              <w:rPr>
                <w:rFonts w:ascii="Century Gothic" w:hAnsi="Century Gothic" w:cs="Arial"/>
                <w:color w:val="000000"/>
                <w:sz w:val="18"/>
                <w:szCs w:val="18"/>
                <w:lang w:val="es-ES" w:eastAsia="es-ES"/>
              </w:rPr>
              <w:t>39,00</w:t>
            </w:r>
          </w:p>
        </w:tc>
      </w:tr>
      <w:tr w:rsidR="00FA015B" w:rsidRPr="009D0C3E" w14:paraId="6479225A" w14:textId="77777777" w:rsidTr="00FC3933">
        <w:trPr>
          <w:trHeight w:val="268"/>
          <w:jc w:val="center"/>
        </w:trPr>
        <w:tc>
          <w:tcPr>
            <w:tcW w:w="2400" w:type="dxa"/>
            <w:tcBorders>
              <w:top w:val="nil"/>
              <w:left w:val="nil"/>
              <w:bottom w:val="nil"/>
              <w:right w:val="nil"/>
            </w:tcBorders>
            <w:shd w:val="clear" w:color="000000" w:fill="FFFFFF"/>
            <w:noWrap/>
            <w:vAlign w:val="bottom"/>
            <w:hideMark/>
          </w:tcPr>
          <w:p w14:paraId="7D7CEA64"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237" w:type="dxa"/>
            <w:tcBorders>
              <w:top w:val="nil"/>
              <w:left w:val="nil"/>
              <w:bottom w:val="nil"/>
              <w:right w:val="single" w:sz="4" w:space="0" w:color="auto"/>
            </w:tcBorders>
            <w:shd w:val="clear" w:color="000000" w:fill="FFFFFF"/>
            <w:noWrap/>
            <w:vAlign w:val="bottom"/>
            <w:hideMark/>
          </w:tcPr>
          <w:p w14:paraId="3C390008"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C2F690"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IVA</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79F356" w14:textId="282EE289" w:rsidR="00FA015B" w:rsidRPr="009D0C3E" w:rsidRDefault="00FA015B" w:rsidP="00C91F54">
            <w:pPr>
              <w:spacing w:after="0"/>
              <w:jc w:val="center"/>
              <w:rPr>
                <w:rFonts w:ascii="Century Gothic" w:hAnsi="Century Gothic" w:cs="Arial"/>
                <w:color w:val="000000"/>
                <w:sz w:val="18"/>
                <w:szCs w:val="18"/>
                <w:lang w:val="es-ES" w:eastAsia="es-ES"/>
              </w:rPr>
            </w:pPr>
            <w:r w:rsidRPr="009D0C3E">
              <w:rPr>
                <w:rFonts w:ascii="Century Gothic" w:hAnsi="Century Gothic" w:cs="Arial"/>
                <w:color w:val="000000"/>
                <w:sz w:val="18"/>
                <w:szCs w:val="18"/>
                <w:lang w:val="es-ES" w:eastAsia="es-ES"/>
              </w:rPr>
              <w:t>$</w:t>
            </w:r>
            <w:r w:rsidR="00C91F54" w:rsidRPr="009D0C3E">
              <w:rPr>
                <w:rFonts w:ascii="Century Gothic" w:hAnsi="Century Gothic" w:cs="Arial"/>
                <w:color w:val="000000"/>
                <w:sz w:val="18"/>
                <w:szCs w:val="18"/>
                <w:lang w:val="es-ES" w:eastAsia="es-ES"/>
              </w:rPr>
              <w:t xml:space="preserve"> </w:t>
            </w:r>
            <w:r w:rsidR="00051B0C" w:rsidRPr="009D0C3E">
              <w:rPr>
                <w:rFonts w:ascii="Century Gothic" w:hAnsi="Century Gothic" w:cs="Arial"/>
                <w:color w:val="000000"/>
                <w:sz w:val="18"/>
                <w:szCs w:val="18"/>
                <w:lang w:val="es-ES" w:eastAsia="es-ES"/>
              </w:rPr>
              <w:t xml:space="preserve">  </w:t>
            </w:r>
            <w:r w:rsidRPr="009D0C3E">
              <w:rPr>
                <w:rFonts w:ascii="Century Gothic" w:hAnsi="Century Gothic" w:cs="Arial"/>
                <w:color w:val="000000"/>
                <w:sz w:val="18"/>
                <w:szCs w:val="18"/>
                <w:lang w:val="es-ES" w:eastAsia="es-ES"/>
              </w:rPr>
              <w:t xml:space="preserve">  </w:t>
            </w:r>
            <w:r w:rsidR="003F3235">
              <w:rPr>
                <w:rFonts w:ascii="Century Gothic" w:hAnsi="Century Gothic" w:cs="Arial"/>
                <w:color w:val="000000"/>
                <w:sz w:val="18"/>
                <w:szCs w:val="18"/>
                <w:lang w:val="es-ES" w:eastAsia="es-ES"/>
              </w:rPr>
              <w:t>5</w:t>
            </w:r>
            <w:r w:rsidRPr="009D0C3E">
              <w:rPr>
                <w:rFonts w:ascii="Century Gothic" w:hAnsi="Century Gothic" w:cs="Arial"/>
                <w:color w:val="000000"/>
                <w:sz w:val="18"/>
                <w:szCs w:val="18"/>
                <w:lang w:val="es-ES" w:eastAsia="es-ES"/>
              </w:rPr>
              <w:t>,</w:t>
            </w:r>
            <w:r w:rsidR="003F3235">
              <w:rPr>
                <w:rFonts w:ascii="Century Gothic" w:hAnsi="Century Gothic" w:cs="Arial"/>
                <w:color w:val="000000"/>
                <w:sz w:val="18"/>
                <w:szCs w:val="18"/>
                <w:lang w:val="es-ES" w:eastAsia="es-ES"/>
              </w:rPr>
              <w:t>04</w:t>
            </w:r>
          </w:p>
        </w:tc>
      </w:tr>
      <w:tr w:rsidR="00FA015B" w:rsidRPr="009D0C3E" w14:paraId="1D0BBEA7" w14:textId="77777777" w:rsidTr="00FC3933">
        <w:trPr>
          <w:trHeight w:val="292"/>
          <w:jc w:val="center"/>
        </w:trPr>
        <w:tc>
          <w:tcPr>
            <w:tcW w:w="2400" w:type="dxa"/>
            <w:tcBorders>
              <w:top w:val="nil"/>
              <w:left w:val="nil"/>
              <w:bottom w:val="nil"/>
              <w:right w:val="nil"/>
            </w:tcBorders>
            <w:shd w:val="clear" w:color="000000" w:fill="FFFFFF"/>
            <w:noWrap/>
            <w:vAlign w:val="bottom"/>
            <w:hideMark/>
          </w:tcPr>
          <w:p w14:paraId="1627B70E"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237" w:type="dxa"/>
            <w:tcBorders>
              <w:top w:val="nil"/>
              <w:left w:val="nil"/>
              <w:bottom w:val="nil"/>
              <w:right w:val="nil"/>
            </w:tcBorders>
            <w:shd w:val="clear" w:color="000000" w:fill="FFFFFF"/>
            <w:noWrap/>
            <w:vAlign w:val="bottom"/>
            <w:hideMark/>
          </w:tcPr>
          <w:p w14:paraId="0CA65E32" w14:textId="77777777" w:rsidR="00FA015B" w:rsidRPr="009D0C3E" w:rsidRDefault="00FA015B" w:rsidP="00C91F54">
            <w:pPr>
              <w:spacing w:after="0"/>
              <w:jc w:val="center"/>
              <w:rPr>
                <w:rFonts w:ascii="Century Gothic" w:hAnsi="Century Gothic" w:cs="Arial"/>
                <w:color w:val="000000"/>
                <w:sz w:val="18"/>
                <w:szCs w:val="18"/>
                <w:lang w:val="es-ES" w:eastAsia="es-ES"/>
              </w:rPr>
            </w:pPr>
          </w:p>
        </w:tc>
        <w:tc>
          <w:tcPr>
            <w:tcW w:w="1740" w:type="dxa"/>
            <w:tcBorders>
              <w:top w:val="single" w:sz="4" w:space="0" w:color="auto"/>
              <w:left w:val="single" w:sz="8" w:space="0" w:color="auto"/>
              <w:bottom w:val="single" w:sz="8" w:space="0" w:color="auto"/>
              <w:right w:val="nil"/>
            </w:tcBorders>
            <w:shd w:val="clear" w:color="000000" w:fill="FFFFFF"/>
            <w:noWrap/>
            <w:vAlign w:val="bottom"/>
            <w:hideMark/>
          </w:tcPr>
          <w:p w14:paraId="657849ED" w14:textId="77777777" w:rsidR="00FA015B" w:rsidRPr="009D0C3E" w:rsidRDefault="00FA015B"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Total</w:t>
            </w:r>
          </w:p>
        </w:tc>
        <w:tc>
          <w:tcPr>
            <w:tcW w:w="2977" w:type="dxa"/>
            <w:tcBorders>
              <w:top w:val="single" w:sz="4" w:space="0" w:color="auto"/>
              <w:left w:val="single" w:sz="8" w:space="0" w:color="auto"/>
              <w:bottom w:val="single" w:sz="8" w:space="0" w:color="auto"/>
              <w:right w:val="single" w:sz="8" w:space="0" w:color="auto"/>
            </w:tcBorders>
            <w:shd w:val="clear" w:color="000000" w:fill="CCCCFF"/>
            <w:noWrap/>
            <w:vAlign w:val="bottom"/>
            <w:hideMark/>
          </w:tcPr>
          <w:p w14:paraId="52B8F7EA" w14:textId="5B9B91D4" w:rsidR="00FA015B" w:rsidRPr="009D0C3E" w:rsidRDefault="003F7233" w:rsidP="00C91F54">
            <w:pPr>
              <w:spacing w:after="0"/>
              <w:jc w:val="center"/>
              <w:rPr>
                <w:rFonts w:ascii="Century Gothic" w:hAnsi="Century Gothic" w:cs="Arial"/>
                <w:b/>
                <w:bCs/>
                <w:color w:val="000000"/>
                <w:sz w:val="18"/>
                <w:szCs w:val="18"/>
                <w:lang w:val="es-ES" w:eastAsia="es-ES"/>
              </w:rPr>
            </w:pPr>
            <w:r w:rsidRPr="009D0C3E">
              <w:rPr>
                <w:rFonts w:ascii="Century Gothic" w:hAnsi="Century Gothic" w:cs="Arial"/>
                <w:b/>
                <w:bCs/>
                <w:color w:val="000000"/>
                <w:sz w:val="18"/>
                <w:szCs w:val="18"/>
                <w:lang w:val="es-ES" w:eastAsia="es-ES"/>
              </w:rPr>
              <w:t>$</w:t>
            </w:r>
            <w:r w:rsidR="00051B0C" w:rsidRPr="009D0C3E">
              <w:rPr>
                <w:rFonts w:ascii="Century Gothic" w:hAnsi="Century Gothic" w:cs="Arial"/>
                <w:b/>
                <w:bCs/>
                <w:color w:val="000000"/>
                <w:sz w:val="18"/>
                <w:szCs w:val="18"/>
                <w:lang w:val="es-ES" w:eastAsia="es-ES"/>
              </w:rPr>
              <w:t xml:space="preserve">  </w:t>
            </w:r>
            <w:r w:rsidRPr="009D0C3E">
              <w:rPr>
                <w:rFonts w:ascii="Century Gothic" w:hAnsi="Century Gothic" w:cs="Arial"/>
                <w:b/>
                <w:bCs/>
                <w:color w:val="000000"/>
                <w:sz w:val="18"/>
                <w:szCs w:val="18"/>
                <w:lang w:val="es-ES" w:eastAsia="es-ES"/>
              </w:rPr>
              <w:t xml:space="preserve"> </w:t>
            </w:r>
            <w:r w:rsidR="003F3235">
              <w:rPr>
                <w:rFonts w:ascii="Century Gothic" w:hAnsi="Century Gothic" w:cs="Arial"/>
                <w:b/>
                <w:bCs/>
                <w:color w:val="000000"/>
                <w:sz w:val="18"/>
                <w:szCs w:val="18"/>
                <w:lang w:val="es-ES" w:eastAsia="es-ES"/>
              </w:rPr>
              <w:t>47</w:t>
            </w:r>
            <w:r w:rsidR="00FA015B" w:rsidRPr="009D0C3E">
              <w:rPr>
                <w:rFonts w:ascii="Century Gothic" w:hAnsi="Century Gothic" w:cs="Arial"/>
                <w:b/>
                <w:bCs/>
                <w:color w:val="000000"/>
                <w:sz w:val="18"/>
                <w:szCs w:val="18"/>
                <w:lang w:val="es-ES" w:eastAsia="es-ES"/>
              </w:rPr>
              <w:t>,</w:t>
            </w:r>
            <w:r w:rsidR="003F3235">
              <w:rPr>
                <w:rFonts w:ascii="Century Gothic" w:hAnsi="Century Gothic" w:cs="Arial"/>
                <w:b/>
                <w:bCs/>
                <w:color w:val="000000"/>
                <w:sz w:val="18"/>
                <w:szCs w:val="18"/>
                <w:lang w:val="es-ES" w:eastAsia="es-ES"/>
              </w:rPr>
              <w:t>04</w:t>
            </w:r>
          </w:p>
        </w:tc>
      </w:tr>
      <w:bookmarkEnd w:id="14"/>
    </w:tbl>
    <w:p w14:paraId="669DBCB2" w14:textId="77777777" w:rsidR="009D0C3E" w:rsidRDefault="009D0C3E" w:rsidP="009D0C3E">
      <w:pPr>
        <w:pStyle w:val="Sinespaciado"/>
        <w:jc w:val="center"/>
        <w:rPr>
          <w:rFonts w:ascii="Century Gothic" w:hAnsi="Century Gothic"/>
          <w:b/>
          <w:sz w:val="18"/>
          <w:szCs w:val="18"/>
        </w:rPr>
      </w:pPr>
    </w:p>
    <w:p w14:paraId="65F6620E" w14:textId="77777777" w:rsidR="00D76F67" w:rsidRPr="009D0C3E" w:rsidRDefault="00D76F67" w:rsidP="003F7233">
      <w:pPr>
        <w:pStyle w:val="Sinespaciado"/>
        <w:tabs>
          <w:tab w:val="left" w:pos="5670"/>
        </w:tabs>
        <w:spacing w:line="276" w:lineRule="auto"/>
        <w:ind w:right="4"/>
        <w:jc w:val="both"/>
        <w:rPr>
          <w:rFonts w:ascii="Century Gothic" w:hAnsi="Century Gothic"/>
          <w:sz w:val="18"/>
          <w:szCs w:val="18"/>
          <w:lang w:val="es-ES"/>
        </w:rPr>
      </w:pPr>
    </w:p>
    <w:p w14:paraId="381CAA39" w14:textId="77777777" w:rsidR="00FA015B" w:rsidRPr="009D0C3E" w:rsidRDefault="00FA015B" w:rsidP="00FA015B">
      <w:pPr>
        <w:pStyle w:val="Sinespaciado"/>
        <w:numPr>
          <w:ilvl w:val="0"/>
          <w:numId w:val="34"/>
        </w:numPr>
        <w:tabs>
          <w:tab w:val="left" w:pos="5670"/>
        </w:tabs>
        <w:spacing w:line="276" w:lineRule="auto"/>
        <w:ind w:right="4"/>
        <w:jc w:val="both"/>
        <w:rPr>
          <w:rFonts w:ascii="Century Gothic" w:hAnsi="Century Gothic"/>
          <w:sz w:val="18"/>
          <w:szCs w:val="18"/>
          <w:lang w:val="es-ES"/>
        </w:rPr>
      </w:pPr>
      <w:r w:rsidRPr="009D0C3E">
        <w:rPr>
          <w:rFonts w:ascii="Century Gothic" w:hAnsi="Century Gothic"/>
          <w:b/>
          <w:sz w:val="18"/>
          <w:szCs w:val="18"/>
        </w:rPr>
        <w:t xml:space="preserve">Inversión Mensual. - </w:t>
      </w:r>
      <w:r w:rsidRPr="009D0C3E">
        <w:rPr>
          <w:rFonts w:ascii="Century Gothic" w:hAnsi="Century Gothic"/>
          <w:sz w:val="18"/>
          <w:szCs w:val="18"/>
        </w:rPr>
        <w:t xml:space="preserve">La factura se emite cada 5 días del mes en curso por la cantidad de cajas en custodias y Servicios Solicitados a </w:t>
      </w:r>
      <w:r w:rsidRPr="009D0C3E">
        <w:rPr>
          <w:rFonts w:ascii="Century Gothic" w:hAnsi="Century Gothic"/>
          <w:b/>
          <w:sz w:val="18"/>
          <w:szCs w:val="18"/>
        </w:rPr>
        <w:t xml:space="preserve">DATASOLUTIONS S.A, </w:t>
      </w:r>
      <w:r w:rsidRPr="009D0C3E">
        <w:rPr>
          <w:rFonts w:ascii="Century Gothic" w:hAnsi="Century Gothic"/>
          <w:sz w:val="18"/>
          <w:szCs w:val="18"/>
        </w:rPr>
        <w:t>debe ser cancelado dentro de 8 días de crédito.</w:t>
      </w:r>
    </w:p>
    <w:p w14:paraId="3EBB1F34" w14:textId="77777777" w:rsidR="00FA015B" w:rsidRPr="009D0C3E" w:rsidRDefault="00FA015B" w:rsidP="00FA015B">
      <w:pPr>
        <w:jc w:val="center"/>
        <w:rPr>
          <w:rFonts w:ascii="Century Gothic" w:hAnsi="Century Gothic" w:cs="Arial"/>
          <w:b/>
          <w:noProof/>
          <w:sz w:val="18"/>
          <w:szCs w:val="18"/>
          <w:u w:val="single"/>
          <w:lang w:val="es-ES"/>
        </w:rPr>
      </w:pPr>
    </w:p>
    <w:p w14:paraId="2BA8E735" w14:textId="2B93E009" w:rsidR="00FA015B" w:rsidRPr="00212342" w:rsidRDefault="00FA015B" w:rsidP="00FA015B">
      <w:pPr>
        <w:jc w:val="center"/>
        <w:rPr>
          <w:rFonts w:ascii="Century Gothic" w:hAnsi="Century Gothic" w:cs="Arial"/>
          <w:b/>
          <w:u w:val="single"/>
          <w:lang w:val="es-ES"/>
        </w:rPr>
      </w:pPr>
      <w:r w:rsidRPr="00212342">
        <w:rPr>
          <w:rFonts w:ascii="Century Gothic" w:hAnsi="Century Gothic" w:cs="Arial"/>
          <w:b/>
          <w:noProof/>
          <w:u w:val="single"/>
          <w:lang w:val="es-ES"/>
        </w:rPr>
        <w:t xml:space="preserve">BENEFICIOS QUE DATASOLUTIONS S.A. BRINDA </w:t>
      </w:r>
      <w:r w:rsidRPr="00212342">
        <w:rPr>
          <w:rFonts w:ascii="Century Gothic" w:hAnsi="Century Gothic" w:cs="Arial"/>
          <w:b/>
          <w:u w:val="single"/>
        </w:rPr>
        <w:t xml:space="preserve">PARA </w:t>
      </w:r>
      <w:r w:rsidR="00DB6C8A" w:rsidRPr="00DB6C8A">
        <w:rPr>
          <w:rFonts w:ascii="Century Gothic" w:hAnsi="Century Gothic"/>
          <w:b/>
          <w:bCs/>
          <w:sz w:val="24"/>
          <w:szCs w:val="24"/>
          <w:u w:val="single"/>
          <w:shd w:val="clear" w:color="auto" w:fill="FFFFFF"/>
        </w:rPr>
        <w:t>AUTOEASTERN S.A.</w:t>
      </w:r>
    </w:p>
    <w:p w14:paraId="09BAA384" w14:textId="77777777" w:rsidR="00FA015B" w:rsidRPr="00212342" w:rsidRDefault="00FA015B" w:rsidP="00FA015B">
      <w:pPr>
        <w:pStyle w:val="Sinespaciado"/>
        <w:ind w:right="4"/>
        <w:jc w:val="both"/>
        <w:rPr>
          <w:rFonts w:ascii="Century Gothic" w:hAnsi="Century Gothic" w:cs="Arial"/>
          <w:b/>
          <w:sz w:val="20"/>
          <w:szCs w:val="20"/>
          <w:u w:val="single"/>
        </w:rPr>
      </w:pPr>
    </w:p>
    <w:p w14:paraId="581FA876" w14:textId="77777777" w:rsidR="00FA015B" w:rsidRPr="00212342" w:rsidRDefault="00FA015B" w:rsidP="00FA015B">
      <w:pPr>
        <w:framePr w:hSpace="57" w:wrap="around" w:vAnchor="text" w:hAnchor="text" w:y="1441"/>
        <w:jc w:val="both"/>
        <w:rPr>
          <w:rFonts w:ascii="Century Gothic" w:hAnsi="Century Gothic" w:cs="Arial"/>
          <w:b/>
          <w:bCs/>
          <w:color w:val="000000"/>
        </w:rPr>
      </w:pPr>
    </w:p>
    <w:p w14:paraId="518EA8D5" w14:textId="77777777" w:rsidR="00FA015B" w:rsidRPr="00212342" w:rsidRDefault="00FA015B" w:rsidP="00FA015B">
      <w:pPr>
        <w:pStyle w:val="Sinespaciado"/>
        <w:numPr>
          <w:ilvl w:val="0"/>
          <w:numId w:val="33"/>
        </w:numPr>
        <w:ind w:right="4"/>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Capacitacion sin costo sobre la importancia de ordenar sus Documentos, esto no tendra costo alguno y se realizara la fecha que disponga</w:t>
      </w:r>
    </w:p>
    <w:p w14:paraId="68EFD7C8" w14:textId="77777777" w:rsidR="00FA015B" w:rsidRPr="00212342" w:rsidRDefault="00FA015B" w:rsidP="00FA015B">
      <w:pPr>
        <w:pStyle w:val="Sinespaciado"/>
        <w:ind w:right="4"/>
        <w:jc w:val="both"/>
        <w:rPr>
          <w:rFonts w:ascii="Century Gothic" w:hAnsi="Century Gothic"/>
          <w:b/>
          <w:i/>
          <w:noProof/>
          <w:sz w:val="20"/>
          <w:szCs w:val="20"/>
          <w:lang w:val="es-ES_tradnl" w:eastAsia="es-EC"/>
        </w:rPr>
      </w:pPr>
    </w:p>
    <w:p w14:paraId="5435FCC8"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Toda la informacion registrada en los Formularios de Indexacion se Cargara en el  Sistema de Gestion Documental, con la Finalidad que todos los pedidos sean tratados de manera eficiente.</w:t>
      </w:r>
    </w:p>
    <w:p w14:paraId="362F586D"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Capacitacion para el uso del Software de Gestion Documental, esto con la disponibilidad de que el usuario sepa a plenitud todas las ventajas y beneficios del Uso del Software, tales como:</w:t>
      </w:r>
    </w:p>
    <w:p w14:paraId="51602A49" w14:textId="77777777" w:rsidR="00FA015B" w:rsidRPr="00212342" w:rsidRDefault="00FA015B" w:rsidP="00FA015B">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Tiempo de Vida Util de Informacion en custodia.</w:t>
      </w:r>
    </w:p>
    <w:p w14:paraId="71430071" w14:textId="77777777" w:rsidR="00FA015B" w:rsidRPr="00212342" w:rsidRDefault="00FA015B" w:rsidP="00FA015B">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Inventario de Informacion en Custodia.</w:t>
      </w:r>
    </w:p>
    <w:p w14:paraId="3274EBA8" w14:textId="77777777" w:rsidR="00FA015B" w:rsidRPr="00212342" w:rsidRDefault="00FA015B" w:rsidP="00FA015B">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Seguimiento de Cajas solicitadas por el Usuario.</w:t>
      </w:r>
    </w:p>
    <w:p w14:paraId="4A816891" w14:textId="77777777" w:rsidR="00FA015B" w:rsidRPr="00212342" w:rsidRDefault="00FA015B" w:rsidP="00FA015B">
      <w:pPr>
        <w:pStyle w:val="Sinespaciado"/>
        <w:numPr>
          <w:ilvl w:val="0"/>
          <w:numId w:val="32"/>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lastRenderedPageBreak/>
        <w:t>Reportes de Cajas que se encuentra solicitadas por el Usuario.</w:t>
      </w:r>
    </w:p>
    <w:p w14:paraId="61956907" w14:textId="77777777" w:rsidR="00FA015B" w:rsidRPr="00212342" w:rsidRDefault="00FA015B" w:rsidP="00FA015B">
      <w:pPr>
        <w:pStyle w:val="Sinespaciado"/>
        <w:ind w:left="426" w:right="4"/>
        <w:jc w:val="center"/>
        <w:rPr>
          <w:rFonts w:ascii="Century Gothic" w:hAnsi="Century Gothic"/>
          <w:b/>
          <w:i/>
          <w:noProof/>
          <w:sz w:val="20"/>
          <w:szCs w:val="20"/>
          <w:lang w:val="es-ES" w:eastAsia="es-EC"/>
        </w:rPr>
      </w:pPr>
    </w:p>
    <w:p w14:paraId="3BEB1007" w14:textId="77777777" w:rsidR="00FA015B" w:rsidRPr="00212342" w:rsidRDefault="00FA015B" w:rsidP="00FA015B">
      <w:pPr>
        <w:pStyle w:val="Sinespaciado"/>
        <w:ind w:right="4"/>
        <w:jc w:val="center"/>
        <w:rPr>
          <w:rFonts w:ascii="Century Gothic" w:hAnsi="Century Gothic"/>
          <w:b/>
          <w:noProof/>
          <w:sz w:val="20"/>
          <w:szCs w:val="20"/>
          <w:u w:val="single"/>
          <w:lang w:val="es-ES" w:eastAsia="es-EC"/>
        </w:rPr>
      </w:pPr>
      <w:r w:rsidRPr="00212342">
        <w:rPr>
          <w:rFonts w:ascii="Century Gothic" w:hAnsi="Century Gothic"/>
          <w:b/>
          <w:noProof/>
          <w:sz w:val="20"/>
          <w:szCs w:val="20"/>
          <w:u w:val="single"/>
          <w:lang w:val="es-ES" w:eastAsia="es-EC"/>
        </w:rPr>
        <w:t>Lo antes descrito no incurre en ningun costo adicional.</w:t>
      </w:r>
    </w:p>
    <w:p w14:paraId="43D2B841" w14:textId="77777777" w:rsidR="00FA015B" w:rsidRPr="00212342" w:rsidRDefault="00FA015B" w:rsidP="00FA015B">
      <w:pPr>
        <w:pStyle w:val="Sinespaciado"/>
        <w:ind w:right="4"/>
        <w:jc w:val="both"/>
        <w:rPr>
          <w:rFonts w:ascii="Century Gothic" w:hAnsi="Century Gothic"/>
          <w:b/>
          <w:noProof/>
          <w:sz w:val="20"/>
          <w:szCs w:val="20"/>
          <w:u w:val="single"/>
          <w:lang w:val="es-ES" w:eastAsia="es-EC"/>
        </w:rPr>
      </w:pPr>
    </w:p>
    <w:p w14:paraId="05F37C0B"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Data Solutions puede efectuar el retiro de la informacion a ordenarse en un periodo acordado con el cliente.</w:t>
      </w:r>
    </w:p>
    <w:p w14:paraId="68EA7115" w14:textId="77777777" w:rsidR="00FA015B" w:rsidRPr="00212342" w:rsidRDefault="00FA015B" w:rsidP="00FA015B">
      <w:pPr>
        <w:pStyle w:val="Sinespaciado"/>
        <w:ind w:right="4"/>
        <w:jc w:val="both"/>
        <w:rPr>
          <w:rFonts w:ascii="Century Gothic" w:hAnsi="Century Gothic"/>
          <w:b/>
          <w:i/>
          <w:noProof/>
          <w:sz w:val="20"/>
          <w:szCs w:val="20"/>
          <w:lang w:val="es-ES" w:eastAsia="es-EC"/>
        </w:rPr>
      </w:pPr>
    </w:p>
    <w:p w14:paraId="05013096"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Data Solutions emitita un informe del contenido de la Informacion que repose en cada caja que sera custodiada en sus bodegas.</w:t>
      </w:r>
    </w:p>
    <w:p w14:paraId="19B1AAEF" w14:textId="77777777" w:rsidR="00FA015B" w:rsidRPr="00212342" w:rsidRDefault="00FA015B" w:rsidP="00FA015B">
      <w:pPr>
        <w:pStyle w:val="Sinespaciado"/>
        <w:ind w:right="4"/>
        <w:jc w:val="both"/>
        <w:rPr>
          <w:rFonts w:ascii="Century Gothic" w:hAnsi="Century Gothic"/>
          <w:b/>
          <w:i/>
          <w:noProof/>
          <w:sz w:val="20"/>
          <w:szCs w:val="20"/>
          <w:lang w:val="es-ES" w:eastAsia="es-EC"/>
        </w:rPr>
      </w:pPr>
    </w:p>
    <w:p w14:paraId="4FF74E64" w14:textId="3EEB26A9" w:rsidR="00FA015B" w:rsidRPr="00212342" w:rsidRDefault="00FA015B" w:rsidP="00BB657E">
      <w:pPr>
        <w:jc w:val="center"/>
        <w:rPr>
          <w:rFonts w:ascii="Century Gothic" w:hAnsi="Century Gothic"/>
          <w:b/>
          <w:lang w:val="es-ES"/>
        </w:rPr>
      </w:pPr>
      <w:r w:rsidRPr="00212342">
        <w:rPr>
          <w:rFonts w:ascii="Century Gothic" w:hAnsi="Century Gothic"/>
          <w:b/>
          <w:i/>
          <w:noProof/>
          <w:lang w:val="es-ES"/>
        </w:rPr>
        <w:t xml:space="preserve">La Busqueda de los Pedidos que </w:t>
      </w:r>
      <w:r w:rsidRPr="00BC5072">
        <w:rPr>
          <w:rFonts w:ascii="Century Gothic" w:hAnsi="Century Gothic"/>
          <w:b/>
          <w:i/>
          <w:noProof/>
          <w:lang w:val="es-ES"/>
        </w:rPr>
        <w:t xml:space="preserve">realice </w:t>
      </w:r>
      <w:r w:rsidR="00DB6C8A" w:rsidRPr="002656C9">
        <w:rPr>
          <w:rFonts w:ascii="Century Gothic" w:hAnsi="Century Gothic"/>
          <w:b/>
          <w:bCs/>
          <w:sz w:val="20"/>
          <w:szCs w:val="20"/>
          <w:u w:val="single"/>
          <w:shd w:val="clear" w:color="auto" w:fill="FFFFFF"/>
        </w:rPr>
        <w:t>AUTOEASTERN S.A</w:t>
      </w:r>
      <w:r w:rsidR="00DB6C8A">
        <w:rPr>
          <w:rFonts w:ascii="Century Gothic" w:hAnsi="Century Gothic"/>
          <w:b/>
          <w:bCs/>
          <w:sz w:val="20"/>
          <w:szCs w:val="20"/>
          <w:u w:val="single"/>
          <w:shd w:val="clear" w:color="auto" w:fill="FFFFFF"/>
        </w:rPr>
        <w:t>:</w:t>
      </w:r>
    </w:p>
    <w:p w14:paraId="5D873BAD"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dentro de las Instalaciones de data Solutions no tendran Costo Alguno.</w:t>
      </w:r>
    </w:p>
    <w:p w14:paraId="28094486" w14:textId="77777777" w:rsidR="00FA015B" w:rsidRPr="00212342" w:rsidRDefault="00FA015B" w:rsidP="00FA015B">
      <w:pPr>
        <w:pStyle w:val="Sinespaciado"/>
        <w:ind w:right="4"/>
        <w:jc w:val="both"/>
        <w:rPr>
          <w:rFonts w:ascii="Century Gothic" w:hAnsi="Century Gothic"/>
          <w:b/>
          <w:i/>
          <w:noProof/>
          <w:sz w:val="20"/>
          <w:szCs w:val="20"/>
          <w:lang w:val="es-ES" w:eastAsia="es-EC"/>
        </w:rPr>
      </w:pPr>
    </w:p>
    <w:p w14:paraId="06969902"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Los Tiempos de Respuesta son de catalogados según como realicen el requerimineto como Normal( 24 Horas) o Urgente( 12 Horas) dentro de la Ciudad de Guayaquil.</w:t>
      </w:r>
    </w:p>
    <w:p w14:paraId="5A788A69" w14:textId="77777777" w:rsidR="00FA015B" w:rsidRPr="00212342" w:rsidRDefault="00FA015B" w:rsidP="00FA015B">
      <w:pPr>
        <w:pStyle w:val="Sinespaciado"/>
        <w:ind w:right="4"/>
        <w:jc w:val="both"/>
        <w:rPr>
          <w:rFonts w:ascii="Century Gothic" w:hAnsi="Century Gothic"/>
          <w:b/>
          <w:i/>
          <w:noProof/>
          <w:sz w:val="20"/>
          <w:szCs w:val="20"/>
          <w:lang w:val="es-ES" w:eastAsia="es-EC"/>
        </w:rPr>
      </w:pPr>
    </w:p>
    <w:p w14:paraId="5D62D02F"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Todas las cajas Ordenadas tendran un Suncho y/o Stikers numerado  de Seguridad esto como regla indispensable de  confidencialidad.</w:t>
      </w:r>
    </w:p>
    <w:p w14:paraId="32D98673" w14:textId="77777777" w:rsidR="00FA015B" w:rsidRPr="00212342" w:rsidRDefault="00FA015B" w:rsidP="00FA015B">
      <w:pPr>
        <w:pStyle w:val="Prrafodelista"/>
        <w:jc w:val="both"/>
        <w:rPr>
          <w:rFonts w:ascii="Century Gothic" w:hAnsi="Century Gothic"/>
          <w:b/>
          <w:i/>
          <w:noProof/>
          <w:lang w:val="es-ES"/>
        </w:rPr>
      </w:pPr>
    </w:p>
    <w:p w14:paraId="5E07A86A" w14:textId="77777777" w:rsidR="00FA015B" w:rsidRPr="00212342" w:rsidRDefault="00FA015B" w:rsidP="00FA015B">
      <w:pPr>
        <w:pStyle w:val="Sinespaciado"/>
        <w:numPr>
          <w:ilvl w:val="0"/>
          <w:numId w:val="28"/>
        </w:numPr>
        <w:ind w:left="426" w:right="4" w:firstLine="0"/>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El beneficio de pronto pago será mantener los valores de servicios adicionales que actualmente se estan facturando para apoyo de nuestro cliente y optimización de sus recursos.</w:t>
      </w:r>
    </w:p>
    <w:p w14:paraId="66D4E503" w14:textId="77777777" w:rsidR="00FA015B" w:rsidRPr="00212342" w:rsidRDefault="00FA015B" w:rsidP="00FA015B">
      <w:pPr>
        <w:pStyle w:val="Prrafodelista"/>
        <w:jc w:val="both"/>
        <w:rPr>
          <w:rFonts w:ascii="Century Gothic" w:hAnsi="Century Gothic"/>
          <w:b/>
          <w:i/>
          <w:noProof/>
          <w:lang w:val="es-ES"/>
        </w:rPr>
      </w:pPr>
    </w:p>
    <w:p w14:paraId="1062A39F" w14:textId="77777777" w:rsidR="00FA015B" w:rsidRPr="00212342" w:rsidRDefault="00FA015B" w:rsidP="00FA015B">
      <w:pPr>
        <w:pStyle w:val="Prrafodelista"/>
        <w:jc w:val="both"/>
        <w:rPr>
          <w:rFonts w:ascii="Century Gothic" w:hAnsi="Century Gothic"/>
          <w:b/>
          <w:i/>
          <w:noProof/>
          <w:lang w:val="es-ES"/>
        </w:rPr>
      </w:pPr>
    </w:p>
    <w:p w14:paraId="332BC415" w14:textId="77777777" w:rsidR="00FA015B" w:rsidRPr="00212342" w:rsidRDefault="00FA015B" w:rsidP="00FA015B">
      <w:pPr>
        <w:pStyle w:val="Sinespaciado"/>
        <w:ind w:right="4"/>
        <w:jc w:val="both"/>
        <w:rPr>
          <w:rFonts w:ascii="Century Gothic" w:hAnsi="Century Gothic"/>
          <w:b/>
          <w:i/>
          <w:noProof/>
          <w:sz w:val="20"/>
          <w:szCs w:val="20"/>
          <w:lang w:val="es-ES" w:eastAsia="es-EC"/>
        </w:rPr>
      </w:pPr>
      <w:r w:rsidRPr="00212342">
        <w:rPr>
          <w:rFonts w:ascii="Century Gothic" w:hAnsi="Century Gothic"/>
          <w:b/>
          <w:i/>
          <w:noProof/>
          <w:sz w:val="20"/>
          <w:szCs w:val="20"/>
          <w:lang w:val="es-ES" w:eastAsia="es-EC"/>
        </w:rPr>
        <w:t>NOTA: La primera cuota mensual la cual deberá ser pagada de acuerdo al Anexo 1 en el caso de que la presente negociación sea por primera vez, en donde se detalla la forma de Pago, previo a iniciar la operación.</w:t>
      </w:r>
    </w:p>
    <w:p w14:paraId="310E31BF" w14:textId="77777777" w:rsidR="00FA015B" w:rsidRPr="00212342" w:rsidRDefault="00FA015B" w:rsidP="00FA015B">
      <w:pPr>
        <w:pStyle w:val="Sinespaciado"/>
        <w:tabs>
          <w:tab w:val="left" w:pos="5670"/>
        </w:tabs>
        <w:spacing w:line="276" w:lineRule="auto"/>
        <w:ind w:right="4"/>
        <w:jc w:val="both"/>
        <w:rPr>
          <w:rFonts w:ascii="Century Gothic" w:hAnsi="Century Gothic"/>
          <w:b/>
          <w:sz w:val="20"/>
          <w:szCs w:val="20"/>
          <w:u w:val="single"/>
        </w:rPr>
      </w:pPr>
    </w:p>
    <w:p w14:paraId="0897373E" w14:textId="77777777" w:rsidR="00A472A5" w:rsidRDefault="00A472A5" w:rsidP="00FA015B">
      <w:pPr>
        <w:pStyle w:val="Sinespaciado"/>
        <w:jc w:val="center"/>
        <w:rPr>
          <w:rFonts w:ascii="Century Gothic" w:hAnsi="Century Gothic" w:cstheme="minorHAnsi"/>
          <w:b/>
          <w:sz w:val="28"/>
          <w:szCs w:val="28"/>
          <w:u w:val="single"/>
        </w:rPr>
      </w:pPr>
    </w:p>
    <w:p w14:paraId="2C2F0A9C" w14:textId="77777777" w:rsidR="001D18C5" w:rsidRPr="002E563E" w:rsidRDefault="001D18C5" w:rsidP="001D18C5">
      <w:pPr>
        <w:pStyle w:val="Sinespaciado"/>
        <w:jc w:val="center"/>
        <w:rPr>
          <w:rFonts w:ascii="Century Gothic" w:hAnsi="Century Gothic" w:cstheme="minorHAnsi"/>
          <w:b/>
          <w:sz w:val="28"/>
          <w:szCs w:val="28"/>
        </w:rPr>
      </w:pPr>
      <w:r w:rsidRPr="002E563E">
        <w:rPr>
          <w:rFonts w:ascii="Century Gothic" w:hAnsi="Century Gothic" w:cstheme="minorHAnsi"/>
          <w:b/>
          <w:sz w:val="28"/>
          <w:szCs w:val="28"/>
        </w:rPr>
        <w:t>Tabla de Servicios Adicionales</w:t>
      </w:r>
    </w:p>
    <w:p w14:paraId="23B6C848" w14:textId="77777777" w:rsidR="001D18C5" w:rsidRPr="002E563E" w:rsidRDefault="001D18C5" w:rsidP="001D18C5">
      <w:pPr>
        <w:pStyle w:val="Sinespaciado"/>
        <w:rPr>
          <w:rFonts w:ascii="Century Gothic" w:hAnsi="Century Gothic" w:cstheme="minorHAnsi"/>
          <w:b/>
        </w:rPr>
      </w:pPr>
    </w:p>
    <w:tbl>
      <w:tblPr>
        <w:tblW w:w="7835" w:type="dxa"/>
        <w:jc w:val="center"/>
        <w:tblCellMar>
          <w:left w:w="70" w:type="dxa"/>
          <w:right w:w="70" w:type="dxa"/>
        </w:tblCellMar>
        <w:tblLook w:val="04A0" w:firstRow="1" w:lastRow="0" w:firstColumn="1" w:lastColumn="0" w:noHBand="0" w:noVBand="1"/>
      </w:tblPr>
      <w:tblGrid>
        <w:gridCol w:w="1696"/>
        <w:gridCol w:w="5350"/>
        <w:gridCol w:w="789"/>
      </w:tblGrid>
      <w:tr w:rsidR="008455FA" w:rsidRPr="009129B6" w14:paraId="7FC5BD8A"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362E422E" w14:textId="77777777" w:rsidR="008455FA" w:rsidRPr="00E250DE" w:rsidRDefault="008455FA" w:rsidP="009D0C3E">
            <w:pPr>
              <w:spacing w:after="0"/>
              <w:jc w:val="center"/>
              <w:rPr>
                <w:rFonts w:ascii="Century Gothic" w:hAnsi="Century Gothic" w:cstheme="minorHAnsi"/>
                <w:b/>
                <w:color w:val="000000"/>
                <w:sz w:val="16"/>
                <w:szCs w:val="16"/>
              </w:rPr>
            </w:pPr>
            <w:r w:rsidRPr="00E250DE">
              <w:rPr>
                <w:rFonts w:ascii="Century Gothic" w:hAnsi="Century Gothic" w:cstheme="minorHAnsi"/>
                <w:b/>
                <w:color w:val="000000"/>
                <w:sz w:val="16"/>
                <w:szCs w:val="16"/>
              </w:rPr>
              <w:t>Códigos</w:t>
            </w:r>
          </w:p>
        </w:tc>
        <w:tc>
          <w:tcPr>
            <w:tcW w:w="5350"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27ADB841" w14:textId="77777777" w:rsidR="008455FA" w:rsidRPr="00E250DE" w:rsidRDefault="008455FA" w:rsidP="009D0C3E">
            <w:pPr>
              <w:spacing w:after="0"/>
              <w:jc w:val="center"/>
              <w:rPr>
                <w:rFonts w:ascii="Century Gothic" w:hAnsi="Century Gothic" w:cstheme="minorHAnsi"/>
                <w:b/>
                <w:color w:val="000000"/>
                <w:sz w:val="16"/>
                <w:szCs w:val="16"/>
              </w:rPr>
            </w:pPr>
            <w:r w:rsidRPr="00E250DE">
              <w:rPr>
                <w:rFonts w:ascii="Century Gothic" w:hAnsi="Century Gothic" w:cstheme="minorHAnsi"/>
                <w:b/>
                <w:color w:val="000000"/>
                <w:sz w:val="16"/>
                <w:szCs w:val="16"/>
              </w:rPr>
              <w:t xml:space="preserve">Descripción </w:t>
            </w:r>
          </w:p>
        </w:tc>
        <w:tc>
          <w:tcPr>
            <w:tcW w:w="789" w:type="dxa"/>
            <w:tcBorders>
              <w:top w:val="single" w:sz="4" w:space="0" w:color="auto"/>
              <w:left w:val="single" w:sz="4" w:space="0" w:color="auto"/>
              <w:bottom w:val="single" w:sz="4" w:space="0" w:color="auto"/>
              <w:right w:val="single" w:sz="4" w:space="0" w:color="auto"/>
            </w:tcBorders>
            <w:shd w:val="clear" w:color="000000" w:fill="C5D9F1"/>
          </w:tcPr>
          <w:p w14:paraId="4E824B69" w14:textId="77777777" w:rsidR="008455FA" w:rsidRPr="00E250DE" w:rsidRDefault="008455FA" w:rsidP="009D0C3E">
            <w:pPr>
              <w:spacing w:after="0"/>
              <w:jc w:val="center"/>
              <w:rPr>
                <w:rFonts w:ascii="Century Gothic" w:hAnsi="Century Gothic" w:cstheme="minorHAnsi"/>
                <w:b/>
                <w:color w:val="000000"/>
                <w:sz w:val="16"/>
                <w:szCs w:val="16"/>
              </w:rPr>
            </w:pPr>
            <w:r>
              <w:rPr>
                <w:rFonts w:ascii="Century Gothic" w:hAnsi="Century Gothic" w:cstheme="minorHAnsi"/>
                <w:b/>
                <w:color w:val="000000"/>
                <w:sz w:val="16"/>
                <w:szCs w:val="16"/>
              </w:rPr>
              <w:t xml:space="preserve">            </w:t>
            </w:r>
            <w:r w:rsidRPr="00E250DE">
              <w:rPr>
                <w:rFonts w:ascii="Century Gothic" w:hAnsi="Century Gothic" w:cstheme="minorHAnsi"/>
                <w:b/>
                <w:color w:val="000000"/>
                <w:sz w:val="16"/>
                <w:szCs w:val="16"/>
              </w:rPr>
              <w:t>P.</w:t>
            </w:r>
            <w:proofErr w:type="gramStart"/>
            <w:r w:rsidRPr="00E250DE">
              <w:rPr>
                <w:rFonts w:ascii="Century Gothic" w:hAnsi="Century Gothic" w:cstheme="minorHAnsi"/>
                <w:b/>
                <w:color w:val="000000"/>
                <w:sz w:val="16"/>
                <w:szCs w:val="16"/>
              </w:rPr>
              <w:t>V.P</w:t>
            </w:r>
            <w:proofErr w:type="gramEnd"/>
          </w:p>
        </w:tc>
      </w:tr>
      <w:tr w:rsidR="008455FA" w:rsidRPr="009129B6" w14:paraId="53E0861D"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55755"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ORCNR-917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44FFD"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Ordenamiento por Caja Normal (costo por caja UIO)</w:t>
            </w:r>
          </w:p>
        </w:tc>
        <w:tc>
          <w:tcPr>
            <w:tcW w:w="789" w:type="dxa"/>
            <w:tcBorders>
              <w:top w:val="single" w:sz="4" w:space="0" w:color="auto"/>
              <w:left w:val="single" w:sz="4" w:space="0" w:color="auto"/>
              <w:bottom w:val="single" w:sz="4" w:space="0" w:color="auto"/>
              <w:right w:val="single" w:sz="4" w:space="0" w:color="auto"/>
            </w:tcBorders>
            <w:vAlign w:val="center"/>
          </w:tcPr>
          <w:p w14:paraId="02AD7D46" w14:textId="68F21DAB" w:rsidR="008455FA" w:rsidRDefault="008455FA" w:rsidP="00E250DE">
            <w:pPr>
              <w:spacing w:after="0"/>
              <w:rPr>
                <w:rFonts w:ascii="Century Gothic" w:hAnsi="Century Gothic" w:cstheme="minorHAnsi"/>
                <w:color w:val="000000"/>
                <w:sz w:val="18"/>
                <w:szCs w:val="18"/>
              </w:rPr>
            </w:pPr>
            <w:r>
              <w:rPr>
                <w:rFonts w:ascii="Century Gothic" w:hAnsi="Century Gothic" w:cstheme="minorHAnsi"/>
                <w:color w:val="000000"/>
                <w:sz w:val="18"/>
                <w:szCs w:val="18"/>
              </w:rPr>
              <w:t xml:space="preserve">  </w:t>
            </w:r>
            <w:proofErr w:type="gramStart"/>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1</w:t>
            </w:r>
            <w:proofErr w:type="gramEnd"/>
            <w:r w:rsidRPr="009129B6">
              <w:rPr>
                <w:rFonts w:ascii="Century Gothic" w:hAnsi="Century Gothic" w:cstheme="minorHAnsi"/>
                <w:color w:val="000000"/>
                <w:sz w:val="18"/>
                <w:szCs w:val="18"/>
              </w:rPr>
              <w:t>.</w:t>
            </w:r>
            <w:r>
              <w:rPr>
                <w:rFonts w:ascii="Century Gothic" w:hAnsi="Century Gothic" w:cstheme="minorHAnsi"/>
                <w:color w:val="000000"/>
                <w:sz w:val="18"/>
                <w:szCs w:val="18"/>
              </w:rPr>
              <w:t>40</w:t>
            </w:r>
          </w:p>
        </w:tc>
      </w:tr>
      <w:tr w:rsidR="008455FA" w:rsidRPr="009129B6" w14:paraId="2F0635C0"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5E5FE"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ESFBDNR-917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52ADA"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Escaneo por demanda (Aplica en Ordenamiento por File) Normal por hoja.</w:t>
            </w:r>
          </w:p>
        </w:tc>
        <w:tc>
          <w:tcPr>
            <w:tcW w:w="789" w:type="dxa"/>
            <w:tcBorders>
              <w:top w:val="single" w:sz="4" w:space="0" w:color="auto"/>
              <w:left w:val="single" w:sz="4" w:space="0" w:color="auto"/>
              <w:bottom w:val="single" w:sz="4" w:space="0" w:color="auto"/>
              <w:right w:val="single" w:sz="4" w:space="0" w:color="auto"/>
            </w:tcBorders>
            <w:vAlign w:val="center"/>
          </w:tcPr>
          <w:p w14:paraId="0AD99E0D" w14:textId="7C6326D2" w:rsidR="008455FA" w:rsidRPr="009129B6" w:rsidRDefault="008455FA"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proofErr w:type="gramEnd"/>
            <w:r w:rsidRPr="009129B6">
              <w:rPr>
                <w:rFonts w:ascii="Century Gothic" w:hAnsi="Century Gothic" w:cstheme="minorHAnsi"/>
                <w:color w:val="000000"/>
                <w:sz w:val="18"/>
                <w:szCs w:val="18"/>
              </w:rPr>
              <w:t>.</w:t>
            </w:r>
            <w:r>
              <w:rPr>
                <w:rFonts w:ascii="Century Gothic" w:hAnsi="Century Gothic" w:cstheme="minorHAnsi"/>
                <w:color w:val="000000"/>
                <w:sz w:val="18"/>
                <w:szCs w:val="18"/>
              </w:rPr>
              <w:t>125</w:t>
            </w:r>
          </w:p>
        </w:tc>
      </w:tr>
      <w:tr w:rsidR="008455FA" w:rsidRPr="009129B6" w14:paraId="053ACB36"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8C7DD"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ESFBDUR-917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83D35"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Escaneo por demanda (Aplica en Ordenamiento por File) Urgente por hoja.</w:t>
            </w:r>
          </w:p>
        </w:tc>
        <w:tc>
          <w:tcPr>
            <w:tcW w:w="789" w:type="dxa"/>
            <w:tcBorders>
              <w:top w:val="single" w:sz="4" w:space="0" w:color="auto"/>
              <w:left w:val="single" w:sz="4" w:space="0" w:color="auto"/>
              <w:bottom w:val="single" w:sz="4" w:space="0" w:color="auto"/>
              <w:right w:val="single" w:sz="4" w:space="0" w:color="auto"/>
            </w:tcBorders>
            <w:vAlign w:val="center"/>
          </w:tcPr>
          <w:p w14:paraId="35C0DE84" w14:textId="7D8949FF"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sidR="00FA32DC">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Pr>
                <w:rFonts w:ascii="Century Gothic" w:hAnsi="Century Gothic" w:cstheme="minorHAnsi"/>
                <w:color w:val="000000"/>
                <w:sz w:val="18"/>
                <w:szCs w:val="18"/>
              </w:rPr>
              <w:t>30</w:t>
            </w:r>
          </w:p>
        </w:tc>
      </w:tr>
      <w:tr w:rsidR="008455FA" w:rsidRPr="009129B6" w14:paraId="407AD143"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285AC"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BSCFNR-917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1EF404"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Búsqueda de Caja Normal</w:t>
            </w:r>
          </w:p>
        </w:tc>
        <w:tc>
          <w:tcPr>
            <w:tcW w:w="789" w:type="dxa"/>
            <w:tcBorders>
              <w:top w:val="single" w:sz="4" w:space="0" w:color="auto"/>
              <w:left w:val="single" w:sz="4" w:space="0" w:color="auto"/>
              <w:bottom w:val="single" w:sz="4" w:space="0" w:color="auto"/>
              <w:right w:val="single" w:sz="4" w:space="0" w:color="auto"/>
            </w:tcBorders>
            <w:vAlign w:val="center"/>
          </w:tcPr>
          <w:p w14:paraId="61844A2B" w14:textId="7CB25054"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1.</w:t>
            </w:r>
            <w:r>
              <w:rPr>
                <w:rFonts w:ascii="Century Gothic" w:hAnsi="Century Gothic" w:cstheme="minorHAnsi"/>
                <w:color w:val="000000"/>
                <w:sz w:val="18"/>
                <w:szCs w:val="18"/>
              </w:rPr>
              <w:t>60</w:t>
            </w:r>
          </w:p>
        </w:tc>
      </w:tr>
      <w:tr w:rsidR="008455FA" w:rsidRPr="009129B6" w14:paraId="523362A7"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AD586"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BSFNR-917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149E5BE3"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Búsqueda de File Normal</w:t>
            </w:r>
          </w:p>
        </w:tc>
        <w:tc>
          <w:tcPr>
            <w:tcW w:w="789" w:type="dxa"/>
            <w:tcBorders>
              <w:top w:val="single" w:sz="4" w:space="0" w:color="auto"/>
              <w:left w:val="single" w:sz="4" w:space="0" w:color="auto"/>
              <w:bottom w:val="single" w:sz="4" w:space="0" w:color="auto"/>
              <w:right w:val="single" w:sz="4" w:space="0" w:color="auto"/>
            </w:tcBorders>
          </w:tcPr>
          <w:p w14:paraId="1A37BDA7" w14:textId="7A647E81" w:rsidR="008455FA" w:rsidRPr="007635C3" w:rsidRDefault="008455FA" w:rsidP="00E250DE">
            <w:pPr>
              <w:spacing w:after="0"/>
              <w:jc w:val="center"/>
              <w:rPr>
                <w:rFonts w:ascii="Century Gothic" w:hAnsi="Century Gothic" w:cstheme="minorHAnsi"/>
                <w:color w:val="000000"/>
                <w:sz w:val="18"/>
                <w:szCs w:val="18"/>
              </w:rPr>
            </w:pPr>
            <w:r w:rsidRPr="007635C3">
              <w:rPr>
                <w:rFonts w:ascii="Century Gothic" w:hAnsi="Century Gothic" w:cstheme="minorHAnsi"/>
                <w:color w:val="000000"/>
                <w:sz w:val="18"/>
                <w:szCs w:val="18"/>
              </w:rPr>
              <w:t xml:space="preserve">$    </w:t>
            </w:r>
            <w:r>
              <w:rPr>
                <w:rFonts w:ascii="Century Gothic" w:hAnsi="Century Gothic" w:cstheme="minorHAnsi"/>
                <w:color w:val="000000"/>
                <w:sz w:val="18"/>
                <w:szCs w:val="18"/>
              </w:rPr>
              <w:t>2</w:t>
            </w:r>
            <w:r w:rsidRPr="007635C3">
              <w:rPr>
                <w:rFonts w:ascii="Century Gothic" w:hAnsi="Century Gothic" w:cstheme="minorHAnsi"/>
                <w:color w:val="000000"/>
                <w:sz w:val="18"/>
                <w:szCs w:val="18"/>
              </w:rPr>
              <w:t>.</w:t>
            </w:r>
            <w:r>
              <w:rPr>
                <w:rFonts w:ascii="Century Gothic" w:hAnsi="Century Gothic" w:cstheme="minorHAnsi"/>
                <w:color w:val="000000"/>
                <w:sz w:val="18"/>
                <w:szCs w:val="18"/>
              </w:rPr>
              <w:t>08</w:t>
            </w:r>
          </w:p>
        </w:tc>
      </w:tr>
      <w:tr w:rsidR="008455FA" w:rsidRPr="009129B6" w14:paraId="6CD01BC8"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C8D2B"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BSCUR-917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A05EB3"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Búsqueda de Caja Urgente </w:t>
            </w:r>
          </w:p>
        </w:tc>
        <w:tc>
          <w:tcPr>
            <w:tcW w:w="789" w:type="dxa"/>
            <w:tcBorders>
              <w:top w:val="single" w:sz="4" w:space="0" w:color="auto"/>
              <w:left w:val="single" w:sz="4" w:space="0" w:color="auto"/>
              <w:bottom w:val="single" w:sz="4" w:space="0" w:color="auto"/>
              <w:right w:val="single" w:sz="4" w:space="0" w:color="auto"/>
            </w:tcBorders>
          </w:tcPr>
          <w:p w14:paraId="705DB5B7" w14:textId="040A655B" w:rsidR="008455FA" w:rsidRPr="007635C3" w:rsidRDefault="008455FA" w:rsidP="00E250DE">
            <w:pPr>
              <w:spacing w:after="0"/>
              <w:jc w:val="center"/>
              <w:rPr>
                <w:rFonts w:ascii="Century Gothic" w:hAnsi="Century Gothic" w:cstheme="minorHAnsi"/>
                <w:color w:val="000000"/>
                <w:sz w:val="18"/>
                <w:szCs w:val="18"/>
              </w:rPr>
            </w:pPr>
            <w:r w:rsidRPr="007635C3">
              <w:rPr>
                <w:rFonts w:ascii="Century Gothic" w:hAnsi="Century Gothic" w:cstheme="minorHAnsi"/>
                <w:color w:val="000000"/>
                <w:sz w:val="18"/>
                <w:szCs w:val="18"/>
              </w:rPr>
              <w:t xml:space="preserve">$    </w:t>
            </w:r>
            <w:r w:rsidR="00E644E0">
              <w:rPr>
                <w:rFonts w:ascii="Century Gothic" w:hAnsi="Century Gothic" w:cstheme="minorHAnsi"/>
                <w:color w:val="000000"/>
                <w:sz w:val="18"/>
                <w:szCs w:val="18"/>
              </w:rPr>
              <w:t>1</w:t>
            </w:r>
            <w:r w:rsidRPr="007635C3">
              <w:rPr>
                <w:rFonts w:ascii="Century Gothic" w:hAnsi="Century Gothic" w:cstheme="minorHAnsi"/>
                <w:color w:val="000000"/>
                <w:sz w:val="18"/>
                <w:szCs w:val="18"/>
              </w:rPr>
              <w:t>.</w:t>
            </w:r>
            <w:r w:rsidR="00E644E0">
              <w:rPr>
                <w:rFonts w:ascii="Century Gothic" w:hAnsi="Century Gothic" w:cstheme="minorHAnsi"/>
                <w:color w:val="000000"/>
                <w:sz w:val="18"/>
                <w:szCs w:val="18"/>
              </w:rPr>
              <w:t>9</w:t>
            </w:r>
            <w:r>
              <w:rPr>
                <w:rFonts w:ascii="Century Gothic" w:hAnsi="Century Gothic" w:cstheme="minorHAnsi"/>
                <w:color w:val="000000"/>
                <w:sz w:val="18"/>
                <w:szCs w:val="18"/>
              </w:rPr>
              <w:t>0</w:t>
            </w:r>
          </w:p>
        </w:tc>
      </w:tr>
      <w:tr w:rsidR="008455FA" w:rsidRPr="009129B6" w14:paraId="3C497B83"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C6CAEF"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BSFUR-917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1363EF4B"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Búsqueda de File Urgente </w:t>
            </w:r>
          </w:p>
        </w:tc>
        <w:tc>
          <w:tcPr>
            <w:tcW w:w="789" w:type="dxa"/>
            <w:tcBorders>
              <w:top w:val="single" w:sz="4" w:space="0" w:color="auto"/>
              <w:left w:val="single" w:sz="4" w:space="0" w:color="auto"/>
              <w:bottom w:val="single" w:sz="4" w:space="0" w:color="auto"/>
              <w:right w:val="single" w:sz="4" w:space="0" w:color="auto"/>
            </w:tcBorders>
          </w:tcPr>
          <w:p w14:paraId="7BDFDA1F" w14:textId="64787B15" w:rsidR="008455FA" w:rsidRPr="007635C3" w:rsidRDefault="008455FA" w:rsidP="00E644E0">
            <w:pPr>
              <w:spacing w:after="0"/>
              <w:rPr>
                <w:rFonts w:ascii="Century Gothic" w:hAnsi="Century Gothic" w:cstheme="minorHAnsi"/>
                <w:color w:val="000000"/>
                <w:sz w:val="18"/>
                <w:szCs w:val="18"/>
              </w:rPr>
            </w:pPr>
            <w:r w:rsidRPr="007635C3">
              <w:rPr>
                <w:rFonts w:ascii="Century Gothic" w:hAnsi="Century Gothic" w:cstheme="minorHAnsi"/>
                <w:color w:val="000000"/>
                <w:sz w:val="18"/>
                <w:szCs w:val="18"/>
              </w:rPr>
              <w:t xml:space="preserve">$    </w:t>
            </w:r>
            <w:r w:rsidR="00E644E0">
              <w:rPr>
                <w:rFonts w:ascii="Century Gothic" w:hAnsi="Century Gothic" w:cstheme="minorHAnsi"/>
                <w:color w:val="000000"/>
                <w:sz w:val="18"/>
                <w:szCs w:val="18"/>
              </w:rPr>
              <w:t>2</w:t>
            </w:r>
            <w:r w:rsidRPr="007635C3">
              <w:rPr>
                <w:rFonts w:ascii="Century Gothic" w:hAnsi="Century Gothic" w:cstheme="minorHAnsi"/>
                <w:color w:val="000000"/>
                <w:sz w:val="18"/>
                <w:szCs w:val="18"/>
              </w:rPr>
              <w:t>.</w:t>
            </w:r>
            <w:r>
              <w:rPr>
                <w:rFonts w:ascii="Century Gothic" w:hAnsi="Century Gothic" w:cstheme="minorHAnsi"/>
                <w:color w:val="000000"/>
                <w:sz w:val="18"/>
                <w:szCs w:val="18"/>
              </w:rPr>
              <w:t>4</w:t>
            </w:r>
            <w:r w:rsidR="00E644E0">
              <w:rPr>
                <w:rFonts w:ascii="Century Gothic" w:hAnsi="Century Gothic" w:cstheme="minorHAnsi"/>
                <w:color w:val="000000"/>
                <w:sz w:val="18"/>
                <w:szCs w:val="18"/>
              </w:rPr>
              <w:t>7</w:t>
            </w:r>
          </w:p>
        </w:tc>
      </w:tr>
      <w:tr w:rsidR="008455FA" w:rsidRPr="009129B6" w14:paraId="01E68D93" w14:textId="77777777" w:rsidTr="00FA32DC">
        <w:trPr>
          <w:trHeight w:val="226"/>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422B6"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lastRenderedPageBreak/>
              <w:t>ENCFNR-917</w:t>
            </w:r>
            <w:r>
              <w:rPr>
                <w:rFonts w:ascii="Century Gothic" w:hAnsi="Century Gothic" w:cstheme="minorHAnsi"/>
                <w:color w:val="000000"/>
                <w:sz w:val="18"/>
                <w:szCs w:val="18"/>
              </w:rPr>
              <w:t>-GYE</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847CF5" w14:textId="1E30F6AE" w:rsidR="008455FA" w:rsidRPr="00384D17" w:rsidRDefault="008455FA" w:rsidP="00E644E0">
            <w:pPr>
              <w:spacing w:after="0"/>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 normal (Hasta </w:t>
            </w:r>
            <w:r w:rsidR="00E644E0">
              <w:rPr>
                <w:rFonts w:ascii="Century Gothic" w:hAnsi="Century Gothic" w:cstheme="minorHAnsi"/>
                <w:color w:val="000000"/>
                <w:sz w:val="18"/>
                <w:szCs w:val="18"/>
                <w:lang w:val="es-MX"/>
              </w:rPr>
              <w:t>8</w:t>
            </w:r>
            <w:r>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cajas)</w:t>
            </w:r>
            <w:r w:rsidR="00FA32DC">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 xml:space="preserve">Norte </w:t>
            </w:r>
            <w:r w:rsidR="00E644E0">
              <w:rPr>
                <w:rFonts w:ascii="Century Gothic" w:hAnsi="Century Gothic" w:cstheme="minorHAnsi"/>
                <w:color w:val="000000"/>
                <w:sz w:val="18"/>
                <w:szCs w:val="18"/>
                <w:lang w:val="es-MX"/>
              </w:rPr>
              <w:t>UIO</w:t>
            </w:r>
          </w:p>
        </w:tc>
        <w:tc>
          <w:tcPr>
            <w:tcW w:w="789" w:type="dxa"/>
            <w:tcBorders>
              <w:top w:val="single" w:sz="4" w:space="0" w:color="auto"/>
              <w:left w:val="single" w:sz="4" w:space="0" w:color="auto"/>
              <w:bottom w:val="single" w:sz="4" w:space="0" w:color="auto"/>
              <w:right w:val="single" w:sz="4" w:space="0" w:color="auto"/>
            </w:tcBorders>
            <w:vAlign w:val="center"/>
          </w:tcPr>
          <w:p w14:paraId="72BA7880" w14:textId="436A9B58" w:rsidR="008455FA" w:rsidRPr="009129B6" w:rsidRDefault="008455FA"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1</w:t>
            </w:r>
            <w:r w:rsidR="00E644E0">
              <w:rPr>
                <w:rFonts w:ascii="Century Gothic" w:hAnsi="Century Gothic" w:cstheme="minorHAnsi"/>
                <w:color w:val="000000"/>
                <w:sz w:val="18"/>
                <w:szCs w:val="18"/>
              </w:rPr>
              <w:t>1</w:t>
            </w:r>
            <w:proofErr w:type="gramEnd"/>
            <w:r w:rsidRPr="009129B6">
              <w:rPr>
                <w:rFonts w:ascii="Century Gothic" w:hAnsi="Century Gothic" w:cstheme="minorHAnsi"/>
                <w:color w:val="000000"/>
                <w:sz w:val="18"/>
                <w:szCs w:val="18"/>
              </w:rPr>
              <w:t>.</w:t>
            </w:r>
            <w:r w:rsidR="00E644E0">
              <w:rPr>
                <w:rFonts w:ascii="Century Gothic" w:hAnsi="Century Gothic" w:cstheme="minorHAnsi"/>
                <w:color w:val="000000"/>
                <w:sz w:val="18"/>
                <w:szCs w:val="18"/>
              </w:rPr>
              <w:t>00</w:t>
            </w:r>
          </w:p>
        </w:tc>
      </w:tr>
      <w:tr w:rsidR="008455FA" w:rsidRPr="009129B6" w14:paraId="28A260E7" w14:textId="77777777" w:rsidTr="00FA32DC">
        <w:trPr>
          <w:trHeight w:val="226"/>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D1F96D"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-GYE</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065A86D9" w14:textId="57742702" w:rsidR="008455FA" w:rsidRPr="00384D17" w:rsidRDefault="008455FA" w:rsidP="00E644E0">
            <w:pPr>
              <w:spacing w:after="0"/>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 normal (Hasta </w:t>
            </w:r>
            <w:r w:rsidR="00E644E0">
              <w:rPr>
                <w:rFonts w:ascii="Century Gothic" w:hAnsi="Century Gothic" w:cstheme="minorHAnsi"/>
                <w:color w:val="000000"/>
                <w:sz w:val="18"/>
                <w:szCs w:val="18"/>
                <w:lang w:val="es-MX"/>
              </w:rPr>
              <w:t>8</w:t>
            </w:r>
            <w:r w:rsidRPr="00384D17">
              <w:rPr>
                <w:rFonts w:ascii="Century Gothic" w:hAnsi="Century Gothic" w:cstheme="minorHAnsi"/>
                <w:color w:val="000000"/>
                <w:sz w:val="18"/>
                <w:szCs w:val="18"/>
                <w:lang w:val="es-MX"/>
              </w:rPr>
              <w:t xml:space="preserve"> cajas)</w:t>
            </w:r>
            <w:r w:rsidR="00FA32DC">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Centro</w:t>
            </w:r>
            <w:r w:rsidR="00E644E0">
              <w:rPr>
                <w:rFonts w:ascii="Century Gothic" w:hAnsi="Century Gothic" w:cstheme="minorHAnsi"/>
                <w:color w:val="000000"/>
                <w:sz w:val="18"/>
                <w:szCs w:val="18"/>
                <w:lang w:val="es-MX"/>
              </w:rPr>
              <w:t xml:space="preserve"> UIO</w:t>
            </w:r>
          </w:p>
        </w:tc>
        <w:tc>
          <w:tcPr>
            <w:tcW w:w="789" w:type="dxa"/>
            <w:tcBorders>
              <w:top w:val="single" w:sz="4" w:space="0" w:color="auto"/>
              <w:left w:val="single" w:sz="4" w:space="0" w:color="auto"/>
              <w:bottom w:val="single" w:sz="4" w:space="0" w:color="auto"/>
              <w:right w:val="single" w:sz="4" w:space="0" w:color="auto"/>
            </w:tcBorders>
            <w:vAlign w:val="center"/>
          </w:tcPr>
          <w:p w14:paraId="59F3D86F" w14:textId="6BD64B18" w:rsidR="008455FA" w:rsidRPr="009129B6" w:rsidRDefault="008455FA"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00E644E0">
              <w:rPr>
                <w:rFonts w:ascii="Century Gothic" w:hAnsi="Century Gothic" w:cstheme="minorHAnsi"/>
                <w:color w:val="000000"/>
                <w:sz w:val="18"/>
                <w:szCs w:val="18"/>
              </w:rPr>
              <w:t>14</w:t>
            </w:r>
            <w:proofErr w:type="gramEnd"/>
            <w:r w:rsidRPr="009129B6">
              <w:rPr>
                <w:rFonts w:ascii="Century Gothic" w:hAnsi="Century Gothic" w:cstheme="minorHAnsi"/>
                <w:color w:val="000000"/>
                <w:sz w:val="18"/>
                <w:szCs w:val="18"/>
              </w:rPr>
              <w:t>.</w:t>
            </w:r>
            <w:r>
              <w:rPr>
                <w:rFonts w:ascii="Century Gothic" w:hAnsi="Century Gothic" w:cstheme="minorHAnsi"/>
                <w:color w:val="000000"/>
                <w:sz w:val="18"/>
                <w:szCs w:val="18"/>
              </w:rPr>
              <w:t>00</w:t>
            </w:r>
          </w:p>
        </w:tc>
      </w:tr>
      <w:tr w:rsidR="008455FA" w:rsidRPr="009129B6" w14:paraId="220BD9E2" w14:textId="77777777" w:rsidTr="00FA32DC">
        <w:trPr>
          <w:trHeight w:val="226"/>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6C4FA9"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-GYE</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6E390D1D" w14:textId="5FDA083A" w:rsidR="008455FA" w:rsidRPr="00384D17" w:rsidRDefault="008455FA" w:rsidP="00E644E0">
            <w:pPr>
              <w:spacing w:after="0"/>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 normal (Hasta </w:t>
            </w:r>
            <w:r w:rsidR="00E644E0">
              <w:rPr>
                <w:rFonts w:ascii="Century Gothic" w:hAnsi="Century Gothic" w:cstheme="minorHAnsi"/>
                <w:color w:val="000000"/>
                <w:sz w:val="18"/>
                <w:szCs w:val="18"/>
                <w:lang w:val="es-MX"/>
              </w:rPr>
              <w:t xml:space="preserve">8 </w:t>
            </w:r>
            <w:r w:rsidRPr="00384D17">
              <w:rPr>
                <w:rFonts w:ascii="Century Gothic" w:hAnsi="Century Gothic" w:cstheme="minorHAnsi"/>
                <w:color w:val="000000"/>
                <w:sz w:val="18"/>
                <w:szCs w:val="18"/>
                <w:lang w:val="es-MX"/>
              </w:rPr>
              <w:t xml:space="preserve">cajas) Sur </w:t>
            </w:r>
            <w:r w:rsidR="00E644E0">
              <w:rPr>
                <w:rFonts w:ascii="Century Gothic" w:hAnsi="Century Gothic" w:cstheme="minorHAnsi"/>
                <w:color w:val="000000"/>
                <w:sz w:val="18"/>
                <w:szCs w:val="18"/>
                <w:lang w:val="es-MX"/>
              </w:rPr>
              <w:t>UIO</w:t>
            </w:r>
          </w:p>
        </w:tc>
        <w:tc>
          <w:tcPr>
            <w:tcW w:w="789" w:type="dxa"/>
            <w:tcBorders>
              <w:top w:val="single" w:sz="4" w:space="0" w:color="auto"/>
              <w:left w:val="single" w:sz="4" w:space="0" w:color="auto"/>
              <w:bottom w:val="single" w:sz="4" w:space="0" w:color="auto"/>
              <w:right w:val="single" w:sz="4" w:space="0" w:color="auto"/>
            </w:tcBorders>
            <w:vAlign w:val="center"/>
          </w:tcPr>
          <w:p w14:paraId="1DB90228" w14:textId="39CC687C" w:rsidR="008455FA" w:rsidRPr="009129B6" w:rsidRDefault="008455FA"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00E644E0">
              <w:rPr>
                <w:rFonts w:ascii="Century Gothic" w:hAnsi="Century Gothic" w:cstheme="minorHAnsi"/>
                <w:color w:val="000000"/>
                <w:sz w:val="18"/>
                <w:szCs w:val="18"/>
              </w:rPr>
              <w:t>19</w:t>
            </w:r>
            <w:proofErr w:type="gramEnd"/>
            <w:r w:rsidRPr="009129B6">
              <w:rPr>
                <w:rFonts w:ascii="Century Gothic" w:hAnsi="Century Gothic" w:cstheme="minorHAnsi"/>
                <w:color w:val="000000"/>
                <w:sz w:val="18"/>
                <w:szCs w:val="18"/>
              </w:rPr>
              <w:t>.</w:t>
            </w:r>
            <w:r w:rsidR="00E644E0">
              <w:rPr>
                <w:rFonts w:ascii="Century Gothic" w:hAnsi="Century Gothic" w:cstheme="minorHAnsi"/>
                <w:color w:val="000000"/>
                <w:sz w:val="18"/>
                <w:szCs w:val="18"/>
              </w:rPr>
              <w:t>00</w:t>
            </w:r>
          </w:p>
        </w:tc>
      </w:tr>
      <w:tr w:rsidR="008455FA" w:rsidRPr="009129B6" w14:paraId="08703510" w14:textId="77777777" w:rsidTr="00FA32DC">
        <w:trPr>
          <w:trHeight w:val="329"/>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27C02"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ENCFUR-917</w:t>
            </w:r>
            <w:r>
              <w:rPr>
                <w:rFonts w:ascii="Century Gothic" w:hAnsi="Century Gothic" w:cstheme="minorHAnsi"/>
                <w:color w:val="000000"/>
                <w:sz w:val="18"/>
                <w:szCs w:val="18"/>
              </w:rPr>
              <w:t>-GYE</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494C2873" w14:textId="71D13A68" w:rsidR="008455FA" w:rsidRPr="00384D17" w:rsidRDefault="008455FA" w:rsidP="00E644E0">
            <w:pPr>
              <w:spacing w:after="0"/>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 y/o File Urgente (Hasta las 16H30) Norte</w:t>
            </w:r>
            <w:r w:rsidR="00E644E0">
              <w:rPr>
                <w:rFonts w:ascii="Century Gothic" w:hAnsi="Century Gothic" w:cstheme="minorHAnsi"/>
                <w:color w:val="000000"/>
                <w:sz w:val="18"/>
                <w:szCs w:val="18"/>
                <w:lang w:val="es-MX"/>
              </w:rPr>
              <w:t>UIO</w:t>
            </w:r>
          </w:p>
        </w:tc>
        <w:tc>
          <w:tcPr>
            <w:tcW w:w="789" w:type="dxa"/>
            <w:tcBorders>
              <w:top w:val="single" w:sz="4" w:space="0" w:color="auto"/>
              <w:left w:val="single" w:sz="4" w:space="0" w:color="auto"/>
              <w:bottom w:val="single" w:sz="4" w:space="0" w:color="auto"/>
              <w:right w:val="single" w:sz="4" w:space="0" w:color="auto"/>
            </w:tcBorders>
            <w:vAlign w:val="center"/>
          </w:tcPr>
          <w:p w14:paraId="09B8A7CF" w14:textId="0BAFAF4C" w:rsidR="008455FA" w:rsidRPr="009129B6" w:rsidRDefault="008455FA"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1</w:t>
            </w:r>
            <w:r w:rsidR="00E644E0">
              <w:rPr>
                <w:rFonts w:ascii="Century Gothic" w:hAnsi="Century Gothic" w:cstheme="minorHAnsi"/>
                <w:color w:val="000000"/>
                <w:sz w:val="18"/>
                <w:szCs w:val="18"/>
              </w:rPr>
              <w:t>1</w:t>
            </w:r>
            <w:proofErr w:type="gramEnd"/>
            <w:r w:rsidRPr="009129B6">
              <w:rPr>
                <w:rFonts w:ascii="Century Gothic" w:hAnsi="Century Gothic" w:cstheme="minorHAnsi"/>
                <w:color w:val="000000"/>
                <w:sz w:val="18"/>
                <w:szCs w:val="18"/>
              </w:rPr>
              <w:t>.</w:t>
            </w:r>
            <w:r w:rsidR="00E644E0">
              <w:rPr>
                <w:rFonts w:ascii="Century Gothic" w:hAnsi="Century Gothic" w:cstheme="minorHAnsi"/>
                <w:color w:val="000000"/>
                <w:sz w:val="18"/>
                <w:szCs w:val="18"/>
              </w:rPr>
              <w:t>00</w:t>
            </w:r>
          </w:p>
        </w:tc>
      </w:tr>
      <w:tr w:rsidR="008455FA" w:rsidRPr="009129B6" w14:paraId="1C0CBAE9" w14:textId="77777777" w:rsidTr="00FA32DC">
        <w:trPr>
          <w:trHeight w:val="258"/>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05B43"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ENCFUR-917</w:t>
            </w:r>
            <w:r>
              <w:rPr>
                <w:rFonts w:ascii="Century Gothic" w:hAnsi="Century Gothic" w:cstheme="minorHAnsi"/>
                <w:color w:val="000000"/>
                <w:sz w:val="18"/>
                <w:szCs w:val="18"/>
              </w:rPr>
              <w:t>-GYE</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A9F8E0" w14:textId="79C4003A" w:rsidR="008455FA" w:rsidRPr="00384D17" w:rsidRDefault="008455FA" w:rsidP="00E644E0">
            <w:pPr>
              <w:spacing w:after="0"/>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 y o File Urgente (Hasta las 16H30)</w:t>
            </w:r>
            <w:r w:rsidR="00E644E0">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Centro</w:t>
            </w:r>
            <w:r w:rsidR="00E644E0">
              <w:rPr>
                <w:rFonts w:ascii="Century Gothic" w:hAnsi="Century Gothic" w:cstheme="minorHAnsi"/>
                <w:color w:val="000000"/>
                <w:sz w:val="18"/>
                <w:szCs w:val="18"/>
                <w:lang w:val="es-MX"/>
              </w:rPr>
              <w:t xml:space="preserve"> UIO</w:t>
            </w:r>
          </w:p>
        </w:tc>
        <w:tc>
          <w:tcPr>
            <w:tcW w:w="789" w:type="dxa"/>
            <w:tcBorders>
              <w:top w:val="single" w:sz="4" w:space="0" w:color="auto"/>
              <w:left w:val="single" w:sz="4" w:space="0" w:color="auto"/>
              <w:bottom w:val="single" w:sz="4" w:space="0" w:color="auto"/>
              <w:right w:val="single" w:sz="4" w:space="0" w:color="auto"/>
            </w:tcBorders>
            <w:vAlign w:val="center"/>
          </w:tcPr>
          <w:p w14:paraId="26BD738E" w14:textId="4C27F208" w:rsidR="008455FA" w:rsidRPr="009129B6" w:rsidRDefault="008455FA"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00E644E0">
              <w:rPr>
                <w:rFonts w:ascii="Century Gothic" w:hAnsi="Century Gothic" w:cstheme="minorHAnsi"/>
                <w:color w:val="000000"/>
                <w:sz w:val="18"/>
                <w:szCs w:val="18"/>
              </w:rPr>
              <w:t>16</w:t>
            </w:r>
            <w:proofErr w:type="gramEnd"/>
            <w:r w:rsidRPr="009129B6">
              <w:rPr>
                <w:rFonts w:ascii="Century Gothic" w:hAnsi="Century Gothic" w:cstheme="minorHAnsi"/>
                <w:color w:val="000000"/>
                <w:sz w:val="18"/>
                <w:szCs w:val="18"/>
              </w:rPr>
              <w:t>.</w:t>
            </w:r>
            <w:r w:rsidR="00E644E0">
              <w:rPr>
                <w:rFonts w:ascii="Century Gothic" w:hAnsi="Century Gothic" w:cstheme="minorHAnsi"/>
                <w:color w:val="000000"/>
                <w:sz w:val="18"/>
                <w:szCs w:val="18"/>
              </w:rPr>
              <w:t>0</w:t>
            </w:r>
            <w:r>
              <w:rPr>
                <w:rFonts w:ascii="Century Gothic" w:hAnsi="Century Gothic" w:cstheme="minorHAnsi"/>
                <w:color w:val="000000"/>
                <w:sz w:val="18"/>
                <w:szCs w:val="18"/>
              </w:rPr>
              <w:t>0</w:t>
            </w:r>
          </w:p>
        </w:tc>
      </w:tr>
      <w:tr w:rsidR="008455FA" w:rsidRPr="009129B6" w14:paraId="25ADBCFE" w14:textId="77777777" w:rsidTr="00FA32DC">
        <w:trPr>
          <w:trHeight w:val="258"/>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B494C"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ENCFUR-917</w:t>
            </w:r>
            <w:r>
              <w:rPr>
                <w:rFonts w:ascii="Century Gothic" w:hAnsi="Century Gothic" w:cstheme="minorHAnsi"/>
                <w:color w:val="000000"/>
                <w:sz w:val="18"/>
                <w:szCs w:val="18"/>
              </w:rPr>
              <w:t>-GYE</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41E7BB7B" w14:textId="6539A7AB"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Caja y</w:t>
            </w:r>
            <w:r>
              <w:rPr>
                <w:rFonts w:ascii="Century Gothic" w:hAnsi="Century Gothic" w:cstheme="minorHAnsi"/>
                <w:color w:val="000000"/>
                <w:sz w:val="18"/>
                <w:szCs w:val="18"/>
                <w:lang w:val="es-MX"/>
              </w:rPr>
              <w:t>/</w:t>
            </w:r>
            <w:r w:rsidRPr="00384D17">
              <w:rPr>
                <w:rFonts w:ascii="Century Gothic" w:hAnsi="Century Gothic" w:cstheme="minorHAnsi"/>
                <w:color w:val="000000"/>
                <w:sz w:val="18"/>
                <w:szCs w:val="18"/>
                <w:lang w:val="es-MX"/>
              </w:rPr>
              <w:t xml:space="preserve">o File Urgente (Hasta las 16H30) Sur </w:t>
            </w:r>
            <w:r w:rsidR="00E644E0">
              <w:rPr>
                <w:rFonts w:ascii="Century Gothic" w:hAnsi="Century Gothic" w:cstheme="minorHAnsi"/>
                <w:color w:val="000000"/>
                <w:sz w:val="18"/>
                <w:szCs w:val="18"/>
                <w:lang w:val="es-MX"/>
              </w:rPr>
              <w:t>UIO</w:t>
            </w:r>
          </w:p>
        </w:tc>
        <w:tc>
          <w:tcPr>
            <w:tcW w:w="789" w:type="dxa"/>
            <w:tcBorders>
              <w:top w:val="single" w:sz="4" w:space="0" w:color="auto"/>
              <w:left w:val="single" w:sz="4" w:space="0" w:color="auto"/>
              <w:bottom w:val="single" w:sz="4" w:space="0" w:color="auto"/>
              <w:right w:val="single" w:sz="4" w:space="0" w:color="auto"/>
            </w:tcBorders>
            <w:vAlign w:val="center"/>
          </w:tcPr>
          <w:p w14:paraId="72103379" w14:textId="7C15809F" w:rsidR="008455FA" w:rsidRPr="009129B6" w:rsidRDefault="008455FA" w:rsidP="00E644E0">
            <w:pPr>
              <w:spacing w:after="0"/>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00E644E0">
              <w:rPr>
                <w:rFonts w:ascii="Century Gothic" w:hAnsi="Century Gothic" w:cstheme="minorHAnsi"/>
                <w:color w:val="000000"/>
                <w:sz w:val="18"/>
                <w:szCs w:val="18"/>
              </w:rPr>
              <w:t>21</w:t>
            </w:r>
            <w:proofErr w:type="gramEnd"/>
            <w:r w:rsidRPr="009129B6">
              <w:rPr>
                <w:rFonts w:ascii="Century Gothic" w:hAnsi="Century Gothic" w:cstheme="minorHAnsi"/>
                <w:color w:val="000000"/>
                <w:sz w:val="18"/>
                <w:szCs w:val="18"/>
              </w:rPr>
              <w:t>.</w:t>
            </w:r>
            <w:r w:rsidR="00E644E0">
              <w:rPr>
                <w:rFonts w:ascii="Century Gothic" w:hAnsi="Century Gothic" w:cstheme="minorHAnsi"/>
                <w:color w:val="000000"/>
                <w:sz w:val="18"/>
                <w:szCs w:val="18"/>
              </w:rPr>
              <w:t>00</w:t>
            </w:r>
          </w:p>
        </w:tc>
      </w:tr>
      <w:tr w:rsidR="008455FA" w:rsidRPr="009129B6" w14:paraId="20B972EC" w14:textId="77777777" w:rsidTr="00FA32DC">
        <w:trPr>
          <w:trHeight w:val="739"/>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81659"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-GYE</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23BDFF0B" w14:textId="0FEC1F6A"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Files Normal </w:t>
            </w:r>
            <w:r w:rsidR="00E644E0">
              <w:rPr>
                <w:rFonts w:ascii="Century Gothic" w:hAnsi="Century Gothic" w:cstheme="minorHAnsi"/>
                <w:color w:val="000000"/>
                <w:sz w:val="18"/>
                <w:szCs w:val="18"/>
                <w:lang w:val="es-MX"/>
              </w:rPr>
              <w:t>UIO</w:t>
            </w:r>
            <w:r w:rsidRPr="00384D17">
              <w:rPr>
                <w:rFonts w:ascii="Century Gothic" w:hAnsi="Century Gothic" w:cstheme="minorHAnsi"/>
                <w:color w:val="000000"/>
                <w:sz w:val="18"/>
                <w:szCs w:val="18"/>
                <w:lang w:val="es-MX"/>
              </w:rPr>
              <w:t xml:space="preserve"> – Fuera del Perímetro Urbano</w:t>
            </w:r>
            <w:r>
              <w:rPr>
                <w:rFonts w:ascii="Century Gothic" w:hAnsi="Century Gothic" w:cstheme="minorHAnsi"/>
                <w:color w:val="000000"/>
                <w:sz w:val="18"/>
                <w:szCs w:val="18"/>
                <w:lang w:val="es-MX"/>
              </w:rPr>
              <w:t xml:space="preserve"> </w:t>
            </w:r>
            <w:r w:rsidR="00E644E0">
              <w:rPr>
                <w:rFonts w:ascii="Century Gothic" w:hAnsi="Century Gothic" w:cstheme="minorHAnsi"/>
                <w:color w:val="000000"/>
                <w:sz w:val="18"/>
                <w:szCs w:val="18"/>
                <w:lang w:val="es-MX"/>
              </w:rPr>
              <w:t>(hasta10 cajas)</w:t>
            </w:r>
          </w:p>
        </w:tc>
        <w:tc>
          <w:tcPr>
            <w:tcW w:w="789" w:type="dxa"/>
            <w:tcBorders>
              <w:top w:val="single" w:sz="4" w:space="0" w:color="auto"/>
              <w:left w:val="single" w:sz="4" w:space="0" w:color="auto"/>
              <w:bottom w:val="single" w:sz="4" w:space="0" w:color="auto"/>
              <w:right w:val="single" w:sz="4" w:space="0" w:color="auto"/>
            </w:tcBorders>
            <w:vAlign w:val="center"/>
          </w:tcPr>
          <w:p w14:paraId="4AEE1100" w14:textId="3C16BD20" w:rsidR="008455FA" w:rsidRPr="009129B6" w:rsidRDefault="008455FA" w:rsidP="00E250DE">
            <w:pPr>
              <w:spacing w:after="0"/>
              <w:jc w:val="center"/>
              <w:rPr>
                <w:rFonts w:ascii="Century Gothic" w:hAnsi="Century Gothic" w:cstheme="minorHAnsi"/>
                <w:color w:val="000000"/>
                <w:sz w:val="18"/>
                <w:szCs w:val="18"/>
              </w:rPr>
            </w:pPr>
            <w:proofErr w:type="gramStart"/>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00E644E0">
              <w:rPr>
                <w:rFonts w:ascii="Century Gothic" w:hAnsi="Century Gothic" w:cstheme="minorHAnsi"/>
                <w:color w:val="000000"/>
                <w:sz w:val="18"/>
                <w:szCs w:val="18"/>
              </w:rPr>
              <w:t>45</w:t>
            </w:r>
            <w:proofErr w:type="gramEnd"/>
            <w:r w:rsidRPr="009129B6">
              <w:rPr>
                <w:rFonts w:ascii="Century Gothic" w:hAnsi="Century Gothic" w:cstheme="minorHAnsi"/>
                <w:color w:val="000000"/>
                <w:sz w:val="18"/>
                <w:szCs w:val="18"/>
              </w:rPr>
              <w:t>.</w:t>
            </w:r>
            <w:r w:rsidR="00E644E0">
              <w:rPr>
                <w:rFonts w:ascii="Century Gothic" w:hAnsi="Century Gothic" w:cstheme="minorHAnsi"/>
                <w:color w:val="000000"/>
                <w:sz w:val="18"/>
                <w:szCs w:val="18"/>
              </w:rPr>
              <w:t>00</w:t>
            </w:r>
          </w:p>
        </w:tc>
      </w:tr>
      <w:tr w:rsidR="008455FA" w:rsidRPr="009129B6" w14:paraId="64A64F43" w14:textId="77777777" w:rsidTr="00FA32DC">
        <w:trPr>
          <w:trHeight w:val="276"/>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A8986"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w:t>
            </w:r>
            <w:r>
              <w:rPr>
                <w:rFonts w:ascii="Century Gothic" w:hAnsi="Century Gothic" w:cstheme="minorHAnsi"/>
                <w:color w:val="000000"/>
                <w:sz w:val="18"/>
                <w:szCs w:val="18"/>
              </w:rPr>
              <w:t>U</w:t>
            </w:r>
            <w:r w:rsidRPr="009129B6">
              <w:rPr>
                <w:rFonts w:ascii="Century Gothic" w:hAnsi="Century Gothic" w:cstheme="minorHAnsi"/>
                <w:color w:val="000000"/>
                <w:sz w:val="18"/>
                <w:szCs w:val="18"/>
              </w:rPr>
              <w:t>R-917</w:t>
            </w:r>
            <w:r>
              <w:rPr>
                <w:rFonts w:ascii="Century Gothic" w:hAnsi="Century Gothic" w:cstheme="minorHAnsi"/>
                <w:color w:val="000000"/>
                <w:sz w:val="18"/>
                <w:szCs w:val="18"/>
              </w:rPr>
              <w:t xml:space="preserve">- LOS RIOS </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48FA9F96" w14:textId="17D03C9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Files </w:t>
            </w:r>
            <w:r w:rsidR="00FA32DC">
              <w:rPr>
                <w:rFonts w:ascii="Century Gothic" w:hAnsi="Century Gothic" w:cstheme="minorHAnsi"/>
                <w:color w:val="000000"/>
                <w:sz w:val="18"/>
                <w:szCs w:val="18"/>
                <w:lang w:val="es-MX"/>
              </w:rPr>
              <w:t>normal</w:t>
            </w:r>
            <w:r>
              <w:rPr>
                <w:rFonts w:ascii="Century Gothic" w:hAnsi="Century Gothic" w:cstheme="minorHAnsi"/>
                <w:color w:val="000000"/>
                <w:sz w:val="18"/>
                <w:szCs w:val="18"/>
                <w:lang w:val="es-MX"/>
              </w:rPr>
              <w:t xml:space="preserve"> </w:t>
            </w:r>
            <w:r w:rsidR="00E644E0">
              <w:rPr>
                <w:rFonts w:ascii="Century Gothic" w:hAnsi="Century Gothic" w:cstheme="minorHAnsi"/>
                <w:color w:val="000000"/>
                <w:sz w:val="18"/>
                <w:szCs w:val="18"/>
                <w:lang w:val="es-MX"/>
              </w:rPr>
              <w:t>UIO</w:t>
            </w:r>
            <w:r w:rsidRPr="00384D17">
              <w:rPr>
                <w:rFonts w:ascii="Century Gothic" w:hAnsi="Century Gothic" w:cstheme="minorHAnsi"/>
                <w:color w:val="000000"/>
                <w:sz w:val="18"/>
                <w:szCs w:val="18"/>
                <w:lang w:val="es-MX"/>
              </w:rPr>
              <w:t xml:space="preserve">– </w:t>
            </w:r>
            <w:r w:rsidR="00FA32DC">
              <w:rPr>
                <w:rFonts w:ascii="Century Gothic" w:hAnsi="Century Gothic" w:cstheme="minorHAnsi"/>
                <w:color w:val="000000"/>
                <w:sz w:val="18"/>
                <w:szCs w:val="18"/>
                <w:lang w:val="es-MX"/>
              </w:rPr>
              <w:t>por caja</w:t>
            </w:r>
          </w:p>
        </w:tc>
        <w:tc>
          <w:tcPr>
            <w:tcW w:w="789" w:type="dxa"/>
            <w:tcBorders>
              <w:top w:val="single" w:sz="4" w:space="0" w:color="auto"/>
              <w:left w:val="single" w:sz="4" w:space="0" w:color="auto"/>
              <w:bottom w:val="single" w:sz="4" w:space="0" w:color="auto"/>
              <w:right w:val="single" w:sz="4" w:space="0" w:color="auto"/>
            </w:tcBorders>
            <w:vAlign w:val="center"/>
          </w:tcPr>
          <w:p w14:paraId="51C92963" w14:textId="6CA419DF"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00FA32DC">
              <w:rPr>
                <w:rFonts w:ascii="Century Gothic" w:hAnsi="Century Gothic" w:cstheme="minorHAnsi"/>
                <w:color w:val="000000"/>
                <w:sz w:val="18"/>
                <w:szCs w:val="18"/>
              </w:rPr>
              <w:t>7</w:t>
            </w:r>
            <w:r>
              <w:rPr>
                <w:rFonts w:ascii="Century Gothic" w:hAnsi="Century Gothic" w:cstheme="minorHAnsi"/>
                <w:color w:val="000000"/>
                <w:sz w:val="18"/>
                <w:szCs w:val="18"/>
              </w:rPr>
              <w:t>.</w:t>
            </w:r>
            <w:r w:rsidR="00FA32DC">
              <w:rPr>
                <w:rFonts w:ascii="Century Gothic" w:hAnsi="Century Gothic" w:cstheme="minorHAnsi"/>
                <w:color w:val="000000"/>
                <w:sz w:val="18"/>
                <w:szCs w:val="18"/>
              </w:rPr>
              <w:t>81</w:t>
            </w:r>
          </w:p>
        </w:tc>
      </w:tr>
      <w:tr w:rsidR="008455FA" w:rsidRPr="009129B6" w14:paraId="5FC73A7F" w14:textId="77777777" w:rsidTr="00FA32DC">
        <w:trPr>
          <w:trHeight w:val="276"/>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37E28" w14:textId="77777777" w:rsidR="008455FA"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w:t>
            </w:r>
            <w:r>
              <w:rPr>
                <w:rFonts w:ascii="Century Gothic" w:hAnsi="Century Gothic" w:cstheme="minorHAnsi"/>
                <w:color w:val="000000"/>
                <w:sz w:val="18"/>
                <w:szCs w:val="18"/>
              </w:rPr>
              <w:t>U</w:t>
            </w:r>
            <w:r w:rsidRPr="009129B6">
              <w:rPr>
                <w:rFonts w:ascii="Century Gothic" w:hAnsi="Century Gothic" w:cstheme="minorHAnsi"/>
                <w:color w:val="000000"/>
                <w:sz w:val="18"/>
                <w:szCs w:val="18"/>
              </w:rPr>
              <w:t>R-917</w:t>
            </w:r>
            <w:r>
              <w:rPr>
                <w:rFonts w:ascii="Century Gothic" w:hAnsi="Century Gothic" w:cstheme="minorHAnsi"/>
                <w:color w:val="000000"/>
                <w:sz w:val="18"/>
                <w:szCs w:val="18"/>
              </w:rPr>
              <w:t xml:space="preserve">-GUAYAS </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327BAFC1" w14:textId="7A669EE5"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Files </w:t>
            </w:r>
            <w:r w:rsidR="00FA32DC">
              <w:rPr>
                <w:rFonts w:ascii="Century Gothic" w:hAnsi="Century Gothic" w:cstheme="minorHAnsi"/>
                <w:color w:val="000000"/>
                <w:sz w:val="18"/>
                <w:szCs w:val="18"/>
                <w:lang w:val="es-MX"/>
              </w:rPr>
              <w:t>normal UIO -</w:t>
            </w:r>
            <w:proofErr w:type="gramStart"/>
            <w:r w:rsidR="00FA32DC">
              <w:rPr>
                <w:rFonts w:ascii="Century Gothic" w:hAnsi="Century Gothic" w:cstheme="minorHAnsi"/>
                <w:color w:val="000000"/>
                <w:sz w:val="18"/>
                <w:szCs w:val="18"/>
                <w:lang w:val="es-MX"/>
              </w:rPr>
              <w:t xml:space="preserve">GYE </w:t>
            </w:r>
            <w:r>
              <w:rPr>
                <w:rFonts w:ascii="Century Gothic" w:hAnsi="Century Gothic" w:cstheme="minorHAnsi"/>
                <w:color w:val="000000"/>
                <w:sz w:val="18"/>
                <w:szCs w:val="18"/>
                <w:lang w:val="es-MX"/>
              </w:rPr>
              <w:t xml:space="preserve"> </w:t>
            </w:r>
            <w:r w:rsidRPr="00384D17">
              <w:rPr>
                <w:rFonts w:ascii="Century Gothic" w:hAnsi="Century Gothic" w:cstheme="minorHAnsi"/>
                <w:color w:val="000000"/>
                <w:sz w:val="18"/>
                <w:szCs w:val="18"/>
                <w:lang w:val="es-MX"/>
              </w:rPr>
              <w:t>–</w:t>
            </w:r>
            <w:proofErr w:type="gramEnd"/>
            <w:r w:rsidRPr="00384D17">
              <w:rPr>
                <w:rFonts w:ascii="Century Gothic" w:hAnsi="Century Gothic" w:cstheme="minorHAnsi"/>
                <w:color w:val="000000"/>
                <w:sz w:val="18"/>
                <w:szCs w:val="18"/>
                <w:lang w:val="es-MX"/>
              </w:rPr>
              <w:t xml:space="preserve"> </w:t>
            </w:r>
            <w:r w:rsidR="00FA32DC">
              <w:rPr>
                <w:rFonts w:ascii="Century Gothic" w:hAnsi="Century Gothic" w:cstheme="minorHAnsi"/>
                <w:color w:val="000000"/>
                <w:sz w:val="18"/>
                <w:szCs w:val="18"/>
                <w:lang w:val="es-MX"/>
              </w:rPr>
              <w:t>valor por caja.</w:t>
            </w:r>
          </w:p>
        </w:tc>
        <w:tc>
          <w:tcPr>
            <w:tcW w:w="789" w:type="dxa"/>
            <w:tcBorders>
              <w:top w:val="single" w:sz="4" w:space="0" w:color="auto"/>
              <w:left w:val="single" w:sz="4" w:space="0" w:color="auto"/>
              <w:bottom w:val="single" w:sz="4" w:space="0" w:color="auto"/>
              <w:right w:val="single" w:sz="4" w:space="0" w:color="auto"/>
            </w:tcBorders>
            <w:vAlign w:val="center"/>
          </w:tcPr>
          <w:p w14:paraId="4E12562E" w14:textId="601D58D1" w:rsidR="008455FA" w:rsidRDefault="008455FA"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$ 1</w:t>
            </w:r>
            <w:r w:rsidR="00FA32DC">
              <w:rPr>
                <w:rFonts w:ascii="Century Gothic" w:hAnsi="Century Gothic" w:cstheme="minorHAnsi"/>
                <w:color w:val="000000"/>
                <w:sz w:val="18"/>
                <w:szCs w:val="18"/>
                <w:lang w:val="es-MX"/>
              </w:rPr>
              <w:t>1</w:t>
            </w:r>
            <w:r>
              <w:rPr>
                <w:rFonts w:ascii="Century Gothic" w:hAnsi="Century Gothic" w:cstheme="minorHAnsi"/>
                <w:color w:val="000000"/>
                <w:sz w:val="18"/>
                <w:szCs w:val="18"/>
                <w:lang w:val="es-MX"/>
              </w:rPr>
              <w:t>.</w:t>
            </w:r>
            <w:r w:rsidR="00FA32DC">
              <w:rPr>
                <w:rFonts w:ascii="Century Gothic" w:hAnsi="Century Gothic" w:cstheme="minorHAnsi"/>
                <w:color w:val="000000"/>
                <w:sz w:val="18"/>
                <w:szCs w:val="18"/>
                <w:lang w:val="es-MX"/>
              </w:rPr>
              <w:t>98</w:t>
            </w:r>
          </w:p>
        </w:tc>
      </w:tr>
      <w:tr w:rsidR="008455FA" w:rsidRPr="009129B6" w14:paraId="4BD4A5AB" w14:textId="77777777" w:rsidTr="00FA32DC">
        <w:trPr>
          <w:trHeight w:val="276"/>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FDCFF"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w:t>
            </w:r>
            <w:r w:rsidRPr="009129B6">
              <w:rPr>
                <w:rFonts w:ascii="Century Gothic" w:hAnsi="Century Gothic" w:cstheme="minorHAnsi"/>
                <w:color w:val="000000"/>
                <w:sz w:val="18"/>
                <w:szCs w:val="18"/>
              </w:rPr>
              <w:t>UIO</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38FDD178"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Retiro o Envío de Cajas y/o File Normal (Hasta 300 cajas) UIO</w:t>
            </w:r>
          </w:p>
        </w:tc>
        <w:tc>
          <w:tcPr>
            <w:tcW w:w="789" w:type="dxa"/>
            <w:tcBorders>
              <w:top w:val="single" w:sz="4" w:space="0" w:color="auto"/>
              <w:left w:val="single" w:sz="4" w:space="0" w:color="auto"/>
              <w:bottom w:val="single" w:sz="4" w:space="0" w:color="auto"/>
              <w:right w:val="single" w:sz="4" w:space="0" w:color="auto"/>
            </w:tcBorders>
            <w:vAlign w:val="center"/>
          </w:tcPr>
          <w:p w14:paraId="7C59B039"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$120.00</w:t>
            </w:r>
          </w:p>
        </w:tc>
      </w:tr>
      <w:tr w:rsidR="008455FA" w:rsidRPr="009129B6" w14:paraId="4752801A" w14:textId="77777777" w:rsidTr="00FA32DC">
        <w:trPr>
          <w:trHeight w:val="276"/>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47E5E"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w:t>
            </w:r>
            <w:r>
              <w:rPr>
                <w:rFonts w:ascii="Century Gothic" w:hAnsi="Century Gothic" w:cstheme="minorHAnsi"/>
                <w:color w:val="000000"/>
                <w:sz w:val="18"/>
                <w:szCs w:val="18"/>
              </w:rPr>
              <w:t>-</w:t>
            </w:r>
            <w:r w:rsidRPr="009129B6">
              <w:rPr>
                <w:rFonts w:ascii="Century Gothic" w:hAnsi="Century Gothic" w:cstheme="minorHAnsi"/>
                <w:color w:val="000000"/>
                <w:sz w:val="18"/>
                <w:szCs w:val="18"/>
              </w:rPr>
              <w:t>GYE</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53D0AF8B"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Retiro o Envío de Cajas y/o File Normal (Hasta 300 cajas) GYE</w:t>
            </w:r>
          </w:p>
        </w:tc>
        <w:tc>
          <w:tcPr>
            <w:tcW w:w="789" w:type="dxa"/>
            <w:tcBorders>
              <w:top w:val="single" w:sz="4" w:space="0" w:color="auto"/>
              <w:left w:val="single" w:sz="4" w:space="0" w:color="auto"/>
              <w:bottom w:val="single" w:sz="4" w:space="0" w:color="auto"/>
              <w:right w:val="single" w:sz="4" w:space="0" w:color="auto"/>
            </w:tcBorders>
            <w:vAlign w:val="center"/>
          </w:tcPr>
          <w:p w14:paraId="07EB47B5"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$150.00</w:t>
            </w:r>
          </w:p>
        </w:tc>
      </w:tr>
      <w:tr w:rsidR="008455FA" w:rsidRPr="009129B6" w14:paraId="769A7DEC" w14:textId="77777777" w:rsidTr="00FA32DC">
        <w:trPr>
          <w:trHeight w:val="53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95384"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ENCFNR-917PROV</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57D5C246"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Retiro o Envío de Cajas y/o File normal con uno semanal o mensual </w:t>
            </w:r>
            <w:r>
              <w:rPr>
                <w:rFonts w:ascii="Century Gothic" w:hAnsi="Century Gothic" w:cstheme="minorHAnsi"/>
                <w:color w:val="000000"/>
                <w:sz w:val="18"/>
                <w:szCs w:val="18"/>
                <w:lang w:val="es-MX"/>
              </w:rPr>
              <w:t xml:space="preserve">Interprovincial </w:t>
            </w:r>
            <w:r w:rsidRPr="00384D17">
              <w:rPr>
                <w:rFonts w:ascii="Century Gothic" w:hAnsi="Century Gothic" w:cstheme="minorHAnsi"/>
                <w:color w:val="000000"/>
                <w:sz w:val="18"/>
                <w:szCs w:val="18"/>
                <w:lang w:val="es-MX"/>
              </w:rPr>
              <w:t xml:space="preserve">Sierra: Ibarra, Latacunga, </w:t>
            </w:r>
            <w:r>
              <w:rPr>
                <w:rFonts w:ascii="Century Gothic" w:hAnsi="Century Gothic" w:cstheme="minorHAnsi"/>
                <w:color w:val="000000"/>
                <w:sz w:val="18"/>
                <w:szCs w:val="18"/>
                <w:lang w:val="es-MX"/>
              </w:rPr>
              <w:t xml:space="preserve">Ambato, </w:t>
            </w:r>
            <w:r w:rsidRPr="00384D17">
              <w:rPr>
                <w:rFonts w:ascii="Century Gothic" w:hAnsi="Century Gothic" w:cstheme="minorHAnsi"/>
                <w:color w:val="000000"/>
                <w:sz w:val="18"/>
                <w:szCs w:val="18"/>
                <w:lang w:val="es-MX"/>
              </w:rPr>
              <w:t>Riobamba, Cuenca y Loja Precio 2 Kilos Iniciales</w:t>
            </w:r>
          </w:p>
        </w:tc>
        <w:tc>
          <w:tcPr>
            <w:tcW w:w="789" w:type="dxa"/>
            <w:tcBorders>
              <w:top w:val="single" w:sz="4" w:space="0" w:color="auto"/>
              <w:left w:val="single" w:sz="4" w:space="0" w:color="auto"/>
              <w:bottom w:val="single" w:sz="4" w:space="0" w:color="auto"/>
              <w:right w:val="single" w:sz="4" w:space="0" w:color="auto"/>
            </w:tcBorders>
            <w:vAlign w:val="center"/>
          </w:tcPr>
          <w:p w14:paraId="3E8AD0AB"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9.54</w:t>
            </w:r>
          </w:p>
        </w:tc>
      </w:tr>
      <w:tr w:rsidR="008455FA" w:rsidRPr="009129B6" w14:paraId="32D76341" w14:textId="77777777" w:rsidTr="00FA32DC">
        <w:trPr>
          <w:trHeight w:val="53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DDB867"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ENCFNR-917PROV</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17F81007"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Retiro o Envío de Cajas y/o File normal con un retiro semanal o mensual </w:t>
            </w:r>
            <w:r>
              <w:rPr>
                <w:rFonts w:ascii="Century Gothic" w:hAnsi="Century Gothic" w:cstheme="minorHAnsi"/>
                <w:color w:val="000000"/>
                <w:sz w:val="18"/>
                <w:szCs w:val="18"/>
                <w:lang w:val="es-MX"/>
              </w:rPr>
              <w:t xml:space="preserve">Interprovincial </w:t>
            </w:r>
            <w:r w:rsidRPr="00384D17">
              <w:rPr>
                <w:rFonts w:ascii="Century Gothic" w:hAnsi="Century Gothic" w:cstheme="minorHAnsi"/>
                <w:color w:val="000000"/>
                <w:sz w:val="18"/>
                <w:szCs w:val="18"/>
                <w:lang w:val="es-MX"/>
              </w:rPr>
              <w:t>Sierra: Ibarra, Latacunga, Riobamba, Cuenca y Loja Precio por Kilo a partir del tercero</w:t>
            </w:r>
          </w:p>
        </w:tc>
        <w:tc>
          <w:tcPr>
            <w:tcW w:w="789" w:type="dxa"/>
            <w:tcBorders>
              <w:top w:val="single" w:sz="4" w:space="0" w:color="auto"/>
              <w:left w:val="single" w:sz="4" w:space="0" w:color="auto"/>
              <w:bottom w:val="single" w:sz="4" w:space="0" w:color="auto"/>
              <w:right w:val="single" w:sz="4" w:space="0" w:color="auto"/>
            </w:tcBorders>
            <w:vAlign w:val="center"/>
          </w:tcPr>
          <w:p w14:paraId="228B9065"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0.75</w:t>
            </w:r>
          </w:p>
        </w:tc>
      </w:tr>
      <w:tr w:rsidR="008455FA" w:rsidRPr="009129B6" w14:paraId="07A2E96F" w14:textId="77777777" w:rsidTr="00FA32DC">
        <w:trPr>
          <w:trHeight w:val="53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0784B7"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ENCFNR-917PROV</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177B1AA1"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Retiro o Envío de Cajas y/o File normal con uno semanal o mensual</w:t>
            </w:r>
            <w:r>
              <w:rPr>
                <w:rFonts w:ascii="Century Gothic" w:hAnsi="Century Gothic" w:cstheme="minorHAnsi"/>
                <w:color w:val="000000"/>
                <w:sz w:val="18"/>
                <w:szCs w:val="18"/>
                <w:lang w:val="es-MX"/>
              </w:rPr>
              <w:t xml:space="preserve"> Interprovincial</w:t>
            </w:r>
            <w:r w:rsidRPr="00384D17">
              <w:rPr>
                <w:rFonts w:ascii="Century Gothic" w:hAnsi="Century Gothic" w:cstheme="minorHAnsi"/>
                <w:color w:val="000000"/>
                <w:sz w:val="18"/>
                <w:szCs w:val="18"/>
                <w:lang w:val="es-MX"/>
              </w:rPr>
              <w:t xml:space="preserve"> Costa: Esmeraldas, Salinas, </w:t>
            </w:r>
            <w:proofErr w:type="spellStart"/>
            <w:r w:rsidRPr="00384D17">
              <w:rPr>
                <w:rFonts w:ascii="Century Gothic" w:hAnsi="Century Gothic" w:cstheme="minorHAnsi"/>
                <w:color w:val="000000"/>
                <w:sz w:val="18"/>
                <w:szCs w:val="18"/>
                <w:lang w:val="es-MX"/>
              </w:rPr>
              <w:t>Taura</w:t>
            </w:r>
            <w:proofErr w:type="spellEnd"/>
            <w:r w:rsidRPr="00384D17">
              <w:rPr>
                <w:rFonts w:ascii="Century Gothic" w:hAnsi="Century Gothic" w:cstheme="minorHAnsi"/>
                <w:color w:val="000000"/>
                <w:sz w:val="18"/>
                <w:szCs w:val="18"/>
                <w:lang w:val="es-MX"/>
              </w:rPr>
              <w:t>, Manta y Machala Precio 2 Kilos Iniciales</w:t>
            </w:r>
          </w:p>
        </w:tc>
        <w:tc>
          <w:tcPr>
            <w:tcW w:w="789" w:type="dxa"/>
            <w:tcBorders>
              <w:top w:val="single" w:sz="4" w:space="0" w:color="auto"/>
              <w:left w:val="single" w:sz="4" w:space="0" w:color="auto"/>
              <w:bottom w:val="single" w:sz="4" w:space="0" w:color="auto"/>
              <w:right w:val="single" w:sz="4" w:space="0" w:color="auto"/>
            </w:tcBorders>
            <w:vAlign w:val="center"/>
          </w:tcPr>
          <w:p w14:paraId="68B9442A"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11.54</w:t>
            </w:r>
          </w:p>
        </w:tc>
      </w:tr>
      <w:tr w:rsidR="008455FA" w:rsidRPr="009129B6" w14:paraId="1EC7AD42" w14:textId="77777777" w:rsidTr="00FA32DC">
        <w:trPr>
          <w:trHeight w:val="53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E20C90"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ENCFNR-917PROV</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6E089D7E"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Retiro o Envío de Cajas y/o File normal con un retiro semanal o mensual </w:t>
            </w:r>
            <w:r>
              <w:rPr>
                <w:rFonts w:ascii="Century Gothic" w:hAnsi="Century Gothic" w:cstheme="minorHAnsi"/>
                <w:color w:val="000000"/>
                <w:sz w:val="18"/>
                <w:szCs w:val="18"/>
                <w:lang w:val="es-MX"/>
              </w:rPr>
              <w:t>Interprovincial Costa</w:t>
            </w:r>
            <w:r w:rsidRPr="00384D17">
              <w:rPr>
                <w:rFonts w:ascii="Century Gothic" w:hAnsi="Century Gothic" w:cstheme="minorHAnsi"/>
                <w:color w:val="000000"/>
                <w:sz w:val="18"/>
                <w:szCs w:val="18"/>
                <w:lang w:val="es-MX"/>
              </w:rPr>
              <w:t xml:space="preserve">: Esmeraldas, Salinas, </w:t>
            </w:r>
            <w:proofErr w:type="spellStart"/>
            <w:r w:rsidRPr="00384D17">
              <w:rPr>
                <w:rFonts w:ascii="Century Gothic" w:hAnsi="Century Gothic" w:cstheme="minorHAnsi"/>
                <w:color w:val="000000"/>
                <w:sz w:val="18"/>
                <w:szCs w:val="18"/>
                <w:lang w:val="es-MX"/>
              </w:rPr>
              <w:t>Taura</w:t>
            </w:r>
            <w:proofErr w:type="spellEnd"/>
            <w:r w:rsidRPr="00384D17">
              <w:rPr>
                <w:rFonts w:ascii="Century Gothic" w:hAnsi="Century Gothic" w:cstheme="minorHAnsi"/>
                <w:color w:val="000000"/>
                <w:sz w:val="18"/>
                <w:szCs w:val="18"/>
                <w:lang w:val="es-MX"/>
              </w:rPr>
              <w:t>, Manta y Machala Precio por Kilo a partir del tercero</w:t>
            </w:r>
          </w:p>
        </w:tc>
        <w:tc>
          <w:tcPr>
            <w:tcW w:w="789" w:type="dxa"/>
            <w:tcBorders>
              <w:top w:val="single" w:sz="4" w:space="0" w:color="auto"/>
              <w:left w:val="single" w:sz="4" w:space="0" w:color="auto"/>
              <w:bottom w:val="single" w:sz="4" w:space="0" w:color="auto"/>
              <w:right w:val="single" w:sz="4" w:space="0" w:color="auto"/>
            </w:tcBorders>
            <w:vAlign w:val="center"/>
          </w:tcPr>
          <w:p w14:paraId="5B8ED8EB"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0.95</w:t>
            </w:r>
          </w:p>
        </w:tc>
      </w:tr>
      <w:tr w:rsidR="008455FA" w:rsidRPr="009129B6" w14:paraId="4A972FA0"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E7565"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ENCFEX-917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A9B46"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 Extra Normal UIO – UIO o GYE – GYE </w:t>
            </w:r>
          </w:p>
        </w:tc>
        <w:tc>
          <w:tcPr>
            <w:tcW w:w="789" w:type="dxa"/>
            <w:tcBorders>
              <w:top w:val="single" w:sz="4" w:space="0" w:color="auto"/>
              <w:left w:val="single" w:sz="4" w:space="0" w:color="auto"/>
              <w:bottom w:val="single" w:sz="4" w:space="0" w:color="auto"/>
              <w:right w:val="single" w:sz="4" w:space="0" w:color="auto"/>
            </w:tcBorders>
            <w:vAlign w:val="center"/>
          </w:tcPr>
          <w:p w14:paraId="2A23C8BD"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0.70</w:t>
            </w:r>
          </w:p>
        </w:tc>
      </w:tr>
      <w:tr w:rsidR="008455FA" w:rsidRPr="009129B6" w14:paraId="59EB94D9"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0AEA1D"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ENCFEX-917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2EC41DF9"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Envío de Cajas y/o File Extra Urgente UIO – UIO o GYE – GYE </w:t>
            </w:r>
          </w:p>
        </w:tc>
        <w:tc>
          <w:tcPr>
            <w:tcW w:w="789" w:type="dxa"/>
            <w:tcBorders>
              <w:top w:val="single" w:sz="4" w:space="0" w:color="auto"/>
              <w:left w:val="single" w:sz="4" w:space="0" w:color="auto"/>
              <w:bottom w:val="single" w:sz="4" w:space="0" w:color="auto"/>
              <w:right w:val="single" w:sz="4" w:space="0" w:color="auto"/>
            </w:tcBorders>
            <w:vAlign w:val="center"/>
          </w:tcPr>
          <w:p w14:paraId="34BE9F37"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2.50</w:t>
            </w:r>
          </w:p>
        </w:tc>
      </w:tr>
      <w:tr w:rsidR="008455FA" w:rsidRPr="009129B6" w14:paraId="44804F40" w14:textId="77777777" w:rsidTr="00FA32DC">
        <w:trPr>
          <w:trHeight w:val="53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A25BE"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IXCNRC-917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6CCDB" w14:textId="77777777" w:rsidR="008455FA" w:rsidRPr="00384D17" w:rsidRDefault="008455FA"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Ordenamiento</w:t>
            </w:r>
            <w:r w:rsidRPr="00384D17">
              <w:rPr>
                <w:rFonts w:ascii="Century Gothic" w:hAnsi="Century Gothic" w:cstheme="minorHAnsi"/>
                <w:color w:val="000000"/>
                <w:sz w:val="18"/>
                <w:szCs w:val="18"/>
                <w:lang w:val="es-MX"/>
              </w:rPr>
              <w:t xml:space="preserve"> de Cajas Nuevas (Cargar información a la Plataforma para efectuar pedidos) - Ordenamiento, Validación, Codificación</w:t>
            </w:r>
          </w:p>
        </w:tc>
        <w:tc>
          <w:tcPr>
            <w:tcW w:w="789" w:type="dxa"/>
            <w:tcBorders>
              <w:top w:val="single" w:sz="4" w:space="0" w:color="auto"/>
              <w:left w:val="single" w:sz="4" w:space="0" w:color="auto"/>
              <w:bottom w:val="single" w:sz="4" w:space="0" w:color="auto"/>
              <w:right w:val="single" w:sz="4" w:space="0" w:color="auto"/>
            </w:tcBorders>
            <w:vAlign w:val="center"/>
          </w:tcPr>
          <w:p w14:paraId="1C2DB771" w14:textId="706CFB9E"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 xml:space="preserve">$ </w:t>
            </w:r>
            <w:r>
              <w:rPr>
                <w:rFonts w:ascii="Century Gothic" w:hAnsi="Century Gothic" w:cstheme="minorHAnsi"/>
                <w:color w:val="000000"/>
                <w:sz w:val="18"/>
                <w:szCs w:val="18"/>
              </w:rPr>
              <w:t xml:space="preserve">  </w:t>
            </w:r>
            <w:r w:rsidR="00FA32DC">
              <w:rPr>
                <w:rFonts w:ascii="Century Gothic" w:hAnsi="Century Gothic" w:cstheme="minorHAnsi"/>
                <w:color w:val="000000"/>
                <w:sz w:val="18"/>
                <w:szCs w:val="18"/>
              </w:rPr>
              <w:t>1</w:t>
            </w:r>
            <w:r w:rsidRPr="009129B6">
              <w:rPr>
                <w:rFonts w:ascii="Century Gothic" w:hAnsi="Century Gothic" w:cstheme="minorHAnsi"/>
                <w:color w:val="000000"/>
                <w:sz w:val="18"/>
                <w:szCs w:val="18"/>
              </w:rPr>
              <w:t>.</w:t>
            </w:r>
            <w:r w:rsidR="00FA32DC">
              <w:rPr>
                <w:rFonts w:ascii="Century Gothic" w:hAnsi="Century Gothic" w:cstheme="minorHAnsi"/>
                <w:color w:val="000000"/>
                <w:sz w:val="18"/>
                <w:szCs w:val="18"/>
              </w:rPr>
              <w:t>50</w:t>
            </w:r>
          </w:p>
        </w:tc>
      </w:tr>
      <w:tr w:rsidR="008455FA" w:rsidRPr="009129B6" w14:paraId="5F2F2227"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D1568"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CNPDFL-917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AF160"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Consulta y/o Pedidos no hechos por el Sistema</w:t>
            </w:r>
          </w:p>
        </w:tc>
        <w:tc>
          <w:tcPr>
            <w:tcW w:w="789" w:type="dxa"/>
            <w:tcBorders>
              <w:top w:val="single" w:sz="4" w:space="0" w:color="auto"/>
              <w:left w:val="single" w:sz="4" w:space="0" w:color="auto"/>
              <w:bottom w:val="single" w:sz="4" w:space="0" w:color="auto"/>
              <w:right w:val="single" w:sz="4" w:space="0" w:color="auto"/>
            </w:tcBorders>
            <w:vAlign w:val="center"/>
          </w:tcPr>
          <w:p w14:paraId="426ACB5D"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 xml:space="preserve"> 4.65</w:t>
            </w:r>
          </w:p>
        </w:tc>
      </w:tr>
      <w:tr w:rsidR="008455FA" w:rsidRPr="009129B6" w14:paraId="5ECB0EB9"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3E08A3"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CNPDFL-91</w:t>
            </w:r>
            <w:r>
              <w:rPr>
                <w:rFonts w:ascii="Century Gothic" w:hAnsi="Century Gothic" w:cstheme="minorHAnsi"/>
                <w:color w:val="000000"/>
                <w:sz w:val="18"/>
                <w:szCs w:val="18"/>
              </w:rPr>
              <w:t>8</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1CDE2038" w14:textId="77777777" w:rsidR="008455FA" w:rsidRPr="00384D17" w:rsidRDefault="008455FA"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xml:space="preserve">Consulta y/o Pedidos fuera de horario laboral de L-V </w:t>
            </w:r>
          </w:p>
        </w:tc>
        <w:tc>
          <w:tcPr>
            <w:tcW w:w="789" w:type="dxa"/>
            <w:tcBorders>
              <w:top w:val="single" w:sz="4" w:space="0" w:color="auto"/>
              <w:left w:val="single" w:sz="4" w:space="0" w:color="auto"/>
              <w:bottom w:val="single" w:sz="4" w:space="0" w:color="auto"/>
              <w:right w:val="single" w:sz="4" w:space="0" w:color="auto"/>
            </w:tcBorders>
            <w:vAlign w:val="center"/>
          </w:tcPr>
          <w:p w14:paraId="1086D75E" w14:textId="77777777" w:rsidR="008455FA" w:rsidRDefault="008455FA" w:rsidP="00E250DE">
            <w:pPr>
              <w:spacing w:after="0"/>
              <w:jc w:val="center"/>
              <w:rPr>
                <w:rFonts w:ascii="Century Gothic" w:hAnsi="Century Gothic" w:cstheme="minorHAnsi"/>
                <w:color w:val="000000"/>
                <w:sz w:val="18"/>
                <w:szCs w:val="18"/>
              </w:rPr>
            </w:pPr>
            <w:r>
              <w:rPr>
                <w:rFonts w:ascii="Century Gothic" w:hAnsi="Century Gothic" w:cstheme="minorHAnsi"/>
                <w:color w:val="000000"/>
                <w:sz w:val="18"/>
                <w:szCs w:val="18"/>
              </w:rPr>
              <w:t>$    6.05</w:t>
            </w:r>
          </w:p>
        </w:tc>
      </w:tr>
      <w:tr w:rsidR="008455FA" w:rsidRPr="009129B6" w14:paraId="437E7069"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0C811" w14:textId="77777777" w:rsidR="008455FA" w:rsidRPr="009129B6" w:rsidRDefault="008455FA" w:rsidP="00E250DE">
            <w:pPr>
              <w:spacing w:after="0"/>
              <w:jc w:val="center"/>
              <w:rPr>
                <w:rFonts w:ascii="Century Gothic" w:hAnsi="Century Gothic" w:cstheme="minorHAnsi"/>
                <w:color w:val="000000"/>
                <w:sz w:val="18"/>
                <w:szCs w:val="18"/>
              </w:rPr>
            </w:pPr>
            <w:r>
              <w:rPr>
                <w:rFonts w:ascii="Century Gothic" w:hAnsi="Century Gothic" w:cstheme="minorHAnsi"/>
                <w:color w:val="000000"/>
                <w:sz w:val="18"/>
                <w:szCs w:val="18"/>
              </w:rPr>
              <w:t>CNPDFL-919</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4C080D7D" w14:textId="77777777" w:rsidR="008455FA" w:rsidRDefault="008455FA"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 xml:space="preserve">Consulta y/o Pedido fuera de sistema fines de semana </w:t>
            </w:r>
          </w:p>
        </w:tc>
        <w:tc>
          <w:tcPr>
            <w:tcW w:w="789" w:type="dxa"/>
            <w:tcBorders>
              <w:top w:val="single" w:sz="4" w:space="0" w:color="auto"/>
              <w:left w:val="single" w:sz="4" w:space="0" w:color="auto"/>
              <w:bottom w:val="single" w:sz="4" w:space="0" w:color="auto"/>
              <w:right w:val="single" w:sz="4" w:space="0" w:color="auto"/>
            </w:tcBorders>
            <w:vAlign w:val="center"/>
          </w:tcPr>
          <w:p w14:paraId="6BFA6207" w14:textId="77777777" w:rsidR="008455FA" w:rsidRDefault="008455FA" w:rsidP="00E250DE">
            <w:pPr>
              <w:spacing w:after="0"/>
              <w:jc w:val="center"/>
              <w:rPr>
                <w:rFonts w:ascii="Century Gothic" w:hAnsi="Century Gothic" w:cstheme="minorHAnsi"/>
                <w:color w:val="000000"/>
                <w:sz w:val="18"/>
                <w:szCs w:val="18"/>
              </w:rPr>
            </w:pPr>
            <w:r>
              <w:rPr>
                <w:rFonts w:ascii="Century Gothic" w:hAnsi="Century Gothic" w:cstheme="minorHAnsi"/>
                <w:color w:val="000000"/>
                <w:sz w:val="18"/>
                <w:szCs w:val="18"/>
              </w:rPr>
              <w:t>$    9.30</w:t>
            </w:r>
          </w:p>
        </w:tc>
      </w:tr>
      <w:tr w:rsidR="008455FA" w:rsidRPr="009129B6" w14:paraId="53360989"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B3832"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ALIMDG-917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7BE04"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Almacenamiento de imágenes digitales 100 GB</w:t>
            </w:r>
          </w:p>
        </w:tc>
        <w:tc>
          <w:tcPr>
            <w:tcW w:w="789" w:type="dxa"/>
            <w:tcBorders>
              <w:top w:val="single" w:sz="4" w:space="0" w:color="auto"/>
              <w:left w:val="single" w:sz="4" w:space="0" w:color="auto"/>
              <w:bottom w:val="single" w:sz="4" w:space="0" w:color="auto"/>
              <w:right w:val="single" w:sz="4" w:space="0" w:color="auto"/>
            </w:tcBorders>
            <w:vAlign w:val="center"/>
          </w:tcPr>
          <w:p w14:paraId="33616FDA"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$150.00</w:t>
            </w:r>
          </w:p>
        </w:tc>
      </w:tr>
      <w:tr w:rsidR="008455FA" w:rsidRPr="009129B6" w14:paraId="5C26293F"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8B884"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DESCFACHF-917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B816F"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Servicios de Destrucción de archivo Físico</w:t>
            </w:r>
          </w:p>
        </w:tc>
        <w:tc>
          <w:tcPr>
            <w:tcW w:w="789" w:type="dxa"/>
            <w:tcBorders>
              <w:top w:val="single" w:sz="4" w:space="0" w:color="auto"/>
              <w:left w:val="single" w:sz="4" w:space="0" w:color="auto"/>
              <w:bottom w:val="single" w:sz="4" w:space="0" w:color="auto"/>
              <w:right w:val="single" w:sz="4" w:space="0" w:color="auto"/>
            </w:tcBorders>
            <w:vAlign w:val="center"/>
          </w:tcPr>
          <w:p w14:paraId="5D51653A" w14:textId="3F67D311"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2.</w:t>
            </w:r>
            <w:r>
              <w:rPr>
                <w:rFonts w:ascii="Century Gothic" w:hAnsi="Century Gothic" w:cstheme="minorHAnsi"/>
                <w:color w:val="000000"/>
                <w:sz w:val="18"/>
                <w:szCs w:val="18"/>
              </w:rPr>
              <w:t>3</w:t>
            </w:r>
            <w:r w:rsidR="00FA32DC">
              <w:rPr>
                <w:rFonts w:ascii="Century Gothic" w:hAnsi="Century Gothic" w:cstheme="minorHAnsi"/>
                <w:color w:val="000000"/>
                <w:sz w:val="18"/>
                <w:szCs w:val="18"/>
              </w:rPr>
              <w:t>0</w:t>
            </w:r>
          </w:p>
        </w:tc>
      </w:tr>
      <w:tr w:rsidR="008455FA" w:rsidRPr="009129B6" w14:paraId="1FFC3479"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93A11"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KTALM-917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057265"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Kit de Almacenamiento</w:t>
            </w:r>
          </w:p>
        </w:tc>
        <w:tc>
          <w:tcPr>
            <w:tcW w:w="789" w:type="dxa"/>
            <w:tcBorders>
              <w:top w:val="single" w:sz="4" w:space="0" w:color="auto"/>
              <w:left w:val="single" w:sz="4" w:space="0" w:color="auto"/>
              <w:bottom w:val="single" w:sz="4" w:space="0" w:color="auto"/>
              <w:right w:val="single" w:sz="4" w:space="0" w:color="auto"/>
            </w:tcBorders>
            <w:vAlign w:val="center"/>
          </w:tcPr>
          <w:p w14:paraId="4C026CD3" w14:textId="087CD984"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1</w:t>
            </w:r>
            <w:r w:rsidRPr="009129B6">
              <w:rPr>
                <w:rFonts w:ascii="Century Gothic" w:hAnsi="Century Gothic" w:cstheme="minorHAnsi"/>
                <w:color w:val="000000"/>
                <w:sz w:val="18"/>
                <w:szCs w:val="18"/>
              </w:rPr>
              <w:t>.</w:t>
            </w:r>
            <w:r w:rsidR="00FA32DC">
              <w:rPr>
                <w:rFonts w:ascii="Century Gothic" w:hAnsi="Century Gothic" w:cstheme="minorHAnsi"/>
                <w:color w:val="000000"/>
                <w:sz w:val="18"/>
                <w:szCs w:val="18"/>
              </w:rPr>
              <w:t>45</w:t>
            </w:r>
          </w:p>
        </w:tc>
      </w:tr>
      <w:tr w:rsidR="008455FA" w:rsidRPr="009129B6" w14:paraId="00EB4C2F"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5CD4A"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ENSTKORF-917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166BA" w14:textId="77777777" w:rsidR="008455FA" w:rsidRPr="00384D17" w:rsidRDefault="008455FA" w:rsidP="00E250DE">
            <w:pPr>
              <w:spacing w:after="0"/>
              <w:jc w:val="center"/>
              <w:rPr>
                <w:rFonts w:ascii="Century Gothic" w:hAnsi="Century Gothic" w:cstheme="minorHAnsi"/>
                <w:color w:val="000000"/>
                <w:sz w:val="18"/>
                <w:szCs w:val="18"/>
                <w:lang w:val="es-MX"/>
              </w:rPr>
            </w:pPr>
            <w:r>
              <w:rPr>
                <w:rFonts w:ascii="Century Gothic" w:hAnsi="Century Gothic" w:cstheme="minorHAnsi"/>
                <w:color w:val="000000"/>
                <w:sz w:val="18"/>
                <w:szCs w:val="18"/>
                <w:lang w:val="es-MX"/>
              </w:rPr>
              <w:t>Indexacion</w:t>
            </w:r>
            <w:r w:rsidRPr="00384D17">
              <w:rPr>
                <w:rFonts w:ascii="Century Gothic" w:hAnsi="Century Gothic" w:cstheme="minorHAnsi"/>
                <w:color w:val="000000"/>
                <w:sz w:val="18"/>
                <w:szCs w:val="18"/>
                <w:lang w:val="es-MX"/>
              </w:rPr>
              <w:t xml:space="preserve"> por File</w:t>
            </w:r>
          </w:p>
        </w:tc>
        <w:tc>
          <w:tcPr>
            <w:tcW w:w="789" w:type="dxa"/>
            <w:tcBorders>
              <w:top w:val="single" w:sz="4" w:space="0" w:color="auto"/>
              <w:left w:val="single" w:sz="4" w:space="0" w:color="auto"/>
              <w:bottom w:val="single" w:sz="4" w:space="0" w:color="auto"/>
              <w:right w:val="single" w:sz="4" w:space="0" w:color="auto"/>
            </w:tcBorders>
            <w:vAlign w:val="center"/>
          </w:tcPr>
          <w:p w14:paraId="78DEB50C"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Pr>
                <w:rFonts w:ascii="Century Gothic" w:hAnsi="Century Gothic" w:cstheme="minorHAnsi"/>
                <w:color w:val="000000"/>
                <w:sz w:val="18"/>
                <w:szCs w:val="18"/>
              </w:rPr>
              <w:t>25</w:t>
            </w:r>
          </w:p>
        </w:tc>
      </w:tr>
      <w:tr w:rsidR="008455FA" w:rsidRPr="009129B6" w14:paraId="63BB0C6C"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D646D8"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ENSTKORF-917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0068A6EA"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Envío de Stikers</w:t>
            </w:r>
          </w:p>
        </w:tc>
        <w:tc>
          <w:tcPr>
            <w:tcW w:w="789" w:type="dxa"/>
            <w:tcBorders>
              <w:top w:val="single" w:sz="4" w:space="0" w:color="auto"/>
              <w:left w:val="single" w:sz="4" w:space="0" w:color="auto"/>
              <w:bottom w:val="single" w:sz="4" w:space="0" w:color="auto"/>
              <w:right w:val="single" w:sz="4" w:space="0" w:color="auto"/>
            </w:tcBorders>
            <w:vAlign w:val="center"/>
          </w:tcPr>
          <w:p w14:paraId="49D800CD"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Pr>
                <w:rFonts w:ascii="Century Gothic" w:hAnsi="Century Gothic" w:cstheme="minorHAnsi"/>
                <w:color w:val="000000"/>
                <w:sz w:val="18"/>
                <w:szCs w:val="18"/>
              </w:rPr>
              <w:t>05</w:t>
            </w:r>
          </w:p>
        </w:tc>
      </w:tr>
      <w:tr w:rsidR="008455FA" w:rsidRPr="009129B6" w14:paraId="513D9121"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D86F6B"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lastRenderedPageBreak/>
              <w:t>RTCFACHF-917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tcPr>
          <w:p w14:paraId="1F3709BB"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Retorno de Cajas incluido transporte costo por caja.</w:t>
            </w:r>
          </w:p>
        </w:tc>
        <w:tc>
          <w:tcPr>
            <w:tcW w:w="789" w:type="dxa"/>
            <w:tcBorders>
              <w:top w:val="single" w:sz="4" w:space="0" w:color="auto"/>
              <w:left w:val="single" w:sz="4" w:space="0" w:color="auto"/>
              <w:bottom w:val="single" w:sz="4" w:space="0" w:color="auto"/>
              <w:right w:val="single" w:sz="4" w:space="0" w:color="auto"/>
            </w:tcBorders>
            <w:vAlign w:val="center"/>
          </w:tcPr>
          <w:p w14:paraId="1D7D04B5" w14:textId="237A1980"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00FA32DC">
              <w:rPr>
                <w:rFonts w:ascii="Century Gothic" w:hAnsi="Century Gothic" w:cstheme="minorHAnsi"/>
                <w:color w:val="000000"/>
                <w:sz w:val="18"/>
                <w:szCs w:val="18"/>
              </w:rPr>
              <w:t>4</w:t>
            </w:r>
            <w:r w:rsidRPr="009129B6">
              <w:rPr>
                <w:rFonts w:ascii="Century Gothic" w:hAnsi="Century Gothic" w:cstheme="minorHAnsi"/>
                <w:color w:val="000000"/>
                <w:sz w:val="18"/>
                <w:szCs w:val="18"/>
              </w:rPr>
              <w:t>.</w:t>
            </w:r>
            <w:r w:rsidR="00FA32DC">
              <w:rPr>
                <w:rFonts w:ascii="Century Gothic" w:hAnsi="Century Gothic" w:cstheme="minorHAnsi"/>
                <w:color w:val="000000"/>
                <w:sz w:val="18"/>
                <w:szCs w:val="18"/>
              </w:rPr>
              <w:t>00</w:t>
            </w:r>
          </w:p>
        </w:tc>
      </w:tr>
      <w:tr w:rsidR="008455FA" w:rsidRPr="009129B6" w14:paraId="7E58308E"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58CAF"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IXSTKDF-917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2EC6C"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Indexación por File / Aplica por cada Documento que se le coloca Stikers</w:t>
            </w:r>
          </w:p>
        </w:tc>
        <w:tc>
          <w:tcPr>
            <w:tcW w:w="789" w:type="dxa"/>
            <w:tcBorders>
              <w:top w:val="single" w:sz="4" w:space="0" w:color="auto"/>
              <w:left w:val="single" w:sz="4" w:space="0" w:color="auto"/>
              <w:bottom w:val="single" w:sz="4" w:space="0" w:color="auto"/>
              <w:right w:val="single" w:sz="4" w:space="0" w:color="auto"/>
            </w:tcBorders>
            <w:vAlign w:val="center"/>
          </w:tcPr>
          <w:p w14:paraId="4AD48C5A" w14:textId="120D070C"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w:t>
            </w:r>
            <w:r w:rsidRPr="009129B6">
              <w:rPr>
                <w:rFonts w:ascii="Century Gothic" w:hAnsi="Century Gothic" w:cstheme="minorHAnsi"/>
                <w:color w:val="000000"/>
                <w:sz w:val="18"/>
                <w:szCs w:val="18"/>
              </w:rPr>
              <w:t>0.</w:t>
            </w:r>
            <w:r w:rsidR="00FA32DC">
              <w:rPr>
                <w:rFonts w:ascii="Century Gothic" w:hAnsi="Century Gothic" w:cstheme="minorHAnsi"/>
                <w:color w:val="000000"/>
                <w:sz w:val="18"/>
                <w:szCs w:val="18"/>
              </w:rPr>
              <w:t>25</w:t>
            </w:r>
          </w:p>
        </w:tc>
      </w:tr>
      <w:tr w:rsidR="008455FA" w:rsidRPr="009129B6" w14:paraId="48A72E61" w14:textId="77777777" w:rsidTr="00FA32DC">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BC37B" w14:textId="77777777"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TRIND-917</w:t>
            </w:r>
          </w:p>
        </w:tc>
        <w:tc>
          <w:tcPr>
            <w:tcW w:w="5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6FDF5" w14:textId="77777777" w:rsidR="008455FA" w:rsidRPr="00384D17" w:rsidRDefault="008455FA" w:rsidP="00E250DE">
            <w:pPr>
              <w:spacing w:after="0"/>
              <w:jc w:val="center"/>
              <w:rPr>
                <w:rFonts w:ascii="Century Gothic" w:hAnsi="Century Gothic" w:cstheme="minorHAnsi"/>
                <w:color w:val="000000"/>
                <w:sz w:val="18"/>
                <w:szCs w:val="18"/>
                <w:lang w:val="es-MX"/>
              </w:rPr>
            </w:pPr>
            <w:r w:rsidRPr="00384D17">
              <w:rPr>
                <w:rFonts w:ascii="Century Gothic" w:hAnsi="Century Gothic" w:cstheme="minorHAnsi"/>
                <w:color w:val="000000"/>
                <w:sz w:val="18"/>
                <w:szCs w:val="18"/>
                <w:lang w:val="es-MX"/>
              </w:rPr>
              <w:t xml:space="preserve">Traslado Inicial de Documentación </w:t>
            </w:r>
          </w:p>
        </w:tc>
        <w:tc>
          <w:tcPr>
            <w:tcW w:w="789" w:type="dxa"/>
            <w:tcBorders>
              <w:top w:val="single" w:sz="4" w:space="0" w:color="auto"/>
              <w:left w:val="single" w:sz="4" w:space="0" w:color="auto"/>
              <w:bottom w:val="single" w:sz="4" w:space="0" w:color="auto"/>
              <w:right w:val="single" w:sz="4" w:space="0" w:color="auto"/>
            </w:tcBorders>
            <w:vAlign w:val="center"/>
          </w:tcPr>
          <w:p w14:paraId="1499634B" w14:textId="19F0587F" w:rsidR="008455FA" w:rsidRPr="009129B6" w:rsidRDefault="008455FA" w:rsidP="00E250DE">
            <w:pPr>
              <w:spacing w:after="0"/>
              <w:jc w:val="center"/>
              <w:rPr>
                <w:rFonts w:ascii="Century Gothic" w:hAnsi="Century Gothic" w:cstheme="minorHAnsi"/>
                <w:color w:val="000000"/>
                <w:sz w:val="18"/>
                <w:szCs w:val="18"/>
              </w:rPr>
            </w:pPr>
            <w:r w:rsidRPr="009129B6">
              <w:rPr>
                <w:rFonts w:ascii="Century Gothic" w:hAnsi="Century Gothic" w:cstheme="minorHAnsi"/>
                <w:color w:val="000000"/>
                <w:sz w:val="18"/>
                <w:szCs w:val="18"/>
              </w:rPr>
              <w:t>$</w:t>
            </w:r>
            <w:r>
              <w:rPr>
                <w:rFonts w:ascii="Century Gothic" w:hAnsi="Century Gothic" w:cstheme="minorHAnsi"/>
                <w:color w:val="000000"/>
                <w:sz w:val="18"/>
                <w:szCs w:val="18"/>
              </w:rPr>
              <w:t xml:space="preserve">    0</w:t>
            </w:r>
            <w:r w:rsidRPr="009129B6">
              <w:rPr>
                <w:rFonts w:ascii="Century Gothic" w:hAnsi="Century Gothic" w:cstheme="minorHAnsi"/>
                <w:color w:val="000000"/>
                <w:sz w:val="18"/>
                <w:szCs w:val="18"/>
              </w:rPr>
              <w:t>.</w:t>
            </w:r>
            <w:r w:rsidR="00FA32DC">
              <w:rPr>
                <w:rFonts w:ascii="Century Gothic" w:hAnsi="Century Gothic" w:cstheme="minorHAnsi"/>
                <w:color w:val="000000"/>
                <w:sz w:val="18"/>
                <w:szCs w:val="18"/>
              </w:rPr>
              <w:t>27</w:t>
            </w:r>
          </w:p>
        </w:tc>
      </w:tr>
    </w:tbl>
    <w:p w14:paraId="50AB0FC9" w14:textId="77777777" w:rsidR="001D18C5" w:rsidRPr="002E563E" w:rsidRDefault="001D18C5" w:rsidP="001D18C5">
      <w:pPr>
        <w:pStyle w:val="Sinespaciado"/>
        <w:tabs>
          <w:tab w:val="left" w:pos="5670"/>
        </w:tabs>
        <w:ind w:right="4"/>
        <w:jc w:val="center"/>
        <w:rPr>
          <w:rFonts w:ascii="Century Gothic" w:hAnsi="Century Gothic" w:cstheme="minorHAnsi"/>
          <w:b/>
          <w:sz w:val="28"/>
          <w:szCs w:val="28"/>
          <w:u w:val="single"/>
        </w:rPr>
      </w:pPr>
    </w:p>
    <w:p w14:paraId="4D8975F9" w14:textId="77777777" w:rsidR="001D18C5" w:rsidRDefault="001D18C5" w:rsidP="001D18C5">
      <w:pPr>
        <w:pStyle w:val="Sinespaciado"/>
        <w:tabs>
          <w:tab w:val="left" w:pos="5670"/>
        </w:tabs>
        <w:ind w:right="4"/>
        <w:jc w:val="center"/>
        <w:rPr>
          <w:rFonts w:ascii="Century Gothic" w:hAnsi="Century Gothic" w:cstheme="minorHAnsi"/>
          <w:b/>
          <w:sz w:val="28"/>
          <w:szCs w:val="28"/>
          <w:u w:val="single"/>
        </w:rPr>
      </w:pPr>
    </w:p>
    <w:p w14:paraId="7CE10F05" w14:textId="77777777" w:rsidR="00DB6C8A" w:rsidRDefault="00DB6C8A" w:rsidP="001D18C5">
      <w:pPr>
        <w:pStyle w:val="Sinespaciado"/>
        <w:tabs>
          <w:tab w:val="left" w:pos="5670"/>
        </w:tabs>
        <w:ind w:right="4"/>
        <w:jc w:val="center"/>
        <w:rPr>
          <w:rFonts w:ascii="Century Gothic" w:hAnsi="Century Gothic" w:cstheme="minorHAnsi"/>
          <w:b/>
          <w:sz w:val="28"/>
          <w:szCs w:val="28"/>
          <w:u w:val="single"/>
        </w:rPr>
      </w:pPr>
    </w:p>
    <w:p w14:paraId="5DD2E9E4" w14:textId="77777777" w:rsidR="00DB6C8A" w:rsidRDefault="00DB6C8A" w:rsidP="001D18C5">
      <w:pPr>
        <w:pStyle w:val="Sinespaciado"/>
        <w:tabs>
          <w:tab w:val="left" w:pos="5670"/>
        </w:tabs>
        <w:ind w:right="4"/>
        <w:jc w:val="center"/>
        <w:rPr>
          <w:rFonts w:ascii="Century Gothic" w:hAnsi="Century Gothic" w:cstheme="minorHAnsi"/>
          <w:b/>
          <w:sz w:val="28"/>
          <w:szCs w:val="28"/>
          <w:u w:val="single"/>
        </w:rPr>
      </w:pPr>
    </w:p>
    <w:p w14:paraId="2D7FB723" w14:textId="610A28FA" w:rsidR="001D18C5" w:rsidRPr="002E563E" w:rsidRDefault="001D18C5" w:rsidP="001D18C5">
      <w:pPr>
        <w:pStyle w:val="Sinespaciado"/>
        <w:tabs>
          <w:tab w:val="left" w:pos="5670"/>
        </w:tabs>
        <w:ind w:right="4"/>
        <w:jc w:val="center"/>
        <w:rPr>
          <w:rFonts w:ascii="Century Gothic" w:hAnsi="Century Gothic" w:cstheme="minorHAnsi"/>
          <w:b/>
          <w:sz w:val="28"/>
          <w:szCs w:val="28"/>
          <w:u w:val="single"/>
        </w:rPr>
      </w:pPr>
      <w:r w:rsidRPr="002E563E">
        <w:rPr>
          <w:rFonts w:ascii="Century Gothic" w:hAnsi="Century Gothic" w:cstheme="minorHAnsi"/>
          <w:b/>
          <w:sz w:val="28"/>
          <w:szCs w:val="28"/>
          <w:u w:val="single"/>
        </w:rPr>
        <w:t>PROCESO DE ORDENAMIENTO E INDEXACIÓN</w:t>
      </w:r>
    </w:p>
    <w:p w14:paraId="17A17FDA" w14:textId="77777777" w:rsidR="001D18C5" w:rsidRPr="002E563E" w:rsidRDefault="001D18C5" w:rsidP="001D18C5">
      <w:pPr>
        <w:pStyle w:val="Sinespaciado"/>
        <w:tabs>
          <w:tab w:val="left" w:pos="5670"/>
        </w:tabs>
        <w:ind w:right="4"/>
        <w:jc w:val="both"/>
        <w:rPr>
          <w:rFonts w:ascii="Century Gothic" w:hAnsi="Century Gothic" w:cstheme="minorHAnsi"/>
        </w:rPr>
      </w:pPr>
    </w:p>
    <w:p w14:paraId="29B28246" w14:textId="77777777" w:rsidR="001D18C5" w:rsidRPr="002E563E" w:rsidRDefault="001D18C5" w:rsidP="001D18C5">
      <w:pPr>
        <w:pStyle w:val="Sinespaciado"/>
        <w:tabs>
          <w:tab w:val="left" w:pos="5670"/>
        </w:tabs>
        <w:ind w:right="4"/>
        <w:jc w:val="both"/>
        <w:rPr>
          <w:rFonts w:ascii="Century Gothic" w:hAnsi="Century Gothic" w:cstheme="minorHAnsi"/>
        </w:rPr>
      </w:pPr>
    </w:p>
    <w:p w14:paraId="403C741F" w14:textId="77777777" w:rsidR="001D18C5" w:rsidRPr="002E563E" w:rsidRDefault="001D18C5" w:rsidP="001D18C5">
      <w:pPr>
        <w:pStyle w:val="Sinespaciado"/>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Clasificación de Documentos. -</w:t>
      </w:r>
      <w:r w:rsidRPr="002E563E">
        <w:rPr>
          <w:rFonts w:ascii="Century Gothic" w:hAnsi="Century Gothic" w:cstheme="minorHAnsi"/>
        </w:rPr>
        <w:t xml:space="preserve"> Se procede a clasificar los tipos de documentos que almacena cada una de las áreas / departamentos de la empresa</w:t>
      </w:r>
    </w:p>
    <w:p w14:paraId="6A3FA80B" w14:textId="77777777" w:rsidR="001D18C5" w:rsidRPr="002E563E" w:rsidRDefault="001D18C5" w:rsidP="001D18C5">
      <w:pPr>
        <w:pStyle w:val="Sinespaciado"/>
        <w:tabs>
          <w:tab w:val="left" w:pos="5670"/>
        </w:tabs>
        <w:ind w:right="4"/>
        <w:jc w:val="both"/>
        <w:rPr>
          <w:rFonts w:ascii="Century Gothic" w:hAnsi="Century Gothic" w:cstheme="minorHAnsi"/>
        </w:rPr>
      </w:pPr>
    </w:p>
    <w:p w14:paraId="271EA595" w14:textId="77777777" w:rsidR="001D18C5" w:rsidRPr="002E563E" w:rsidRDefault="001D18C5" w:rsidP="001D18C5">
      <w:pPr>
        <w:pStyle w:val="Sinespaciado"/>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Definición de Parámetros de Ordenamiento. -</w:t>
      </w:r>
      <w:r w:rsidRPr="002E563E">
        <w:rPr>
          <w:rFonts w:ascii="Century Gothic" w:hAnsi="Century Gothic" w:cstheme="minorHAnsi"/>
        </w:rPr>
        <w:t xml:space="preserve"> Una vez identificados los tipos de documentos existentes, se procede a identificar los parámetros bajo los cuales se realiza la búsqueda de cada tipo de documento. El objetivo es utilizar estos parámetros para ordenar la documentación, de tal forma que exista un lenguaje común entre la forma como se almacena la documentación y la manera en la que se busca cuando existe algún requerimiento.</w:t>
      </w:r>
    </w:p>
    <w:p w14:paraId="5DC31B12" w14:textId="77777777" w:rsidR="001D18C5" w:rsidRPr="002E563E" w:rsidRDefault="001D18C5" w:rsidP="001D18C5">
      <w:pPr>
        <w:pStyle w:val="Sinespaciado"/>
        <w:tabs>
          <w:tab w:val="left" w:pos="5670"/>
        </w:tabs>
        <w:ind w:right="4"/>
        <w:jc w:val="both"/>
        <w:rPr>
          <w:rFonts w:ascii="Century Gothic" w:hAnsi="Century Gothic" w:cstheme="minorHAnsi"/>
        </w:rPr>
      </w:pPr>
    </w:p>
    <w:p w14:paraId="20F2687E" w14:textId="77777777" w:rsidR="001D18C5" w:rsidRPr="002E563E" w:rsidRDefault="001D18C5" w:rsidP="001D18C5">
      <w:pPr>
        <w:pStyle w:val="Sinespaciado"/>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Trasvase de documentación. -</w:t>
      </w:r>
      <w:r w:rsidRPr="002E563E">
        <w:rPr>
          <w:rFonts w:ascii="Century Gothic" w:hAnsi="Century Gothic" w:cstheme="minorHAnsi"/>
        </w:rPr>
        <w:t xml:space="preserve"> Se procede a guardar los archivos de forma ordenada en las cajas donde serán almacenados. </w:t>
      </w:r>
    </w:p>
    <w:p w14:paraId="0E9F7348" w14:textId="77777777" w:rsidR="001D18C5" w:rsidRPr="002E563E" w:rsidRDefault="001D18C5" w:rsidP="001D18C5">
      <w:pPr>
        <w:pStyle w:val="Sinespaciado"/>
        <w:tabs>
          <w:tab w:val="left" w:pos="5670"/>
        </w:tabs>
        <w:ind w:right="4"/>
        <w:jc w:val="both"/>
        <w:rPr>
          <w:rFonts w:ascii="Century Gothic" w:hAnsi="Century Gothic" w:cstheme="minorHAnsi"/>
        </w:rPr>
      </w:pPr>
    </w:p>
    <w:p w14:paraId="16164BE7" w14:textId="77777777" w:rsidR="001D18C5" w:rsidRPr="002E563E" w:rsidRDefault="001D18C5" w:rsidP="001D18C5">
      <w:pPr>
        <w:pStyle w:val="Sinespaciado"/>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Indexación. -</w:t>
      </w:r>
      <w:r w:rsidRPr="002E563E">
        <w:rPr>
          <w:rFonts w:ascii="Century Gothic" w:hAnsi="Century Gothic" w:cstheme="minorHAnsi"/>
        </w:rPr>
        <w:t xml:space="preserve"> Se procede a ingresar la información considerada como parámetro de búsqueda, de cada una de las Historias Médicas (nombre del paciente, y número de historia médica) en la plataforma electrónica EDC, la misma que creará un archivo virtual de la ubicación de cada una de las carpetas indexadas</w:t>
      </w:r>
    </w:p>
    <w:p w14:paraId="706A9FFA" w14:textId="77777777" w:rsidR="001D18C5" w:rsidRPr="002E563E" w:rsidRDefault="001D18C5" w:rsidP="001D18C5">
      <w:pPr>
        <w:pStyle w:val="Sinespaciado"/>
        <w:tabs>
          <w:tab w:val="left" w:pos="5670"/>
        </w:tabs>
        <w:ind w:right="4"/>
        <w:jc w:val="both"/>
        <w:rPr>
          <w:rFonts w:ascii="Century Gothic" w:hAnsi="Century Gothic" w:cstheme="minorHAnsi"/>
        </w:rPr>
      </w:pPr>
    </w:p>
    <w:p w14:paraId="45882977" w14:textId="77777777" w:rsidR="001D18C5" w:rsidRPr="002E563E" w:rsidRDefault="001D18C5" w:rsidP="001D18C5">
      <w:pPr>
        <w:pStyle w:val="Sinespaciado"/>
        <w:numPr>
          <w:ilvl w:val="0"/>
          <w:numId w:val="36"/>
        </w:numPr>
        <w:tabs>
          <w:tab w:val="left" w:pos="5670"/>
        </w:tabs>
        <w:ind w:right="4"/>
        <w:jc w:val="both"/>
        <w:rPr>
          <w:rFonts w:ascii="Century Gothic" w:hAnsi="Century Gothic" w:cstheme="minorHAnsi"/>
        </w:rPr>
      </w:pPr>
      <w:r w:rsidRPr="002E563E">
        <w:rPr>
          <w:rFonts w:ascii="Century Gothic" w:hAnsi="Century Gothic" w:cstheme="minorHAnsi"/>
          <w:b/>
        </w:rPr>
        <w:t>Código de barras. -</w:t>
      </w:r>
      <w:r w:rsidRPr="002E563E">
        <w:rPr>
          <w:rFonts w:ascii="Century Gothic" w:hAnsi="Century Gothic" w:cstheme="minorHAnsi"/>
        </w:rPr>
        <w:t xml:space="preserve"> Se procede a imprimir y pegar en cada Caja y/o File el Stikers con el correspondiente código de barras, el mismo que contiene los datos de la información contenida en la Carpeta.</w:t>
      </w:r>
    </w:p>
    <w:p w14:paraId="13AB8696" w14:textId="77777777" w:rsidR="001D18C5" w:rsidRPr="002E563E" w:rsidRDefault="001D18C5" w:rsidP="001D18C5">
      <w:pPr>
        <w:pStyle w:val="Sinespaciado"/>
        <w:tabs>
          <w:tab w:val="left" w:pos="5670"/>
        </w:tabs>
        <w:ind w:right="4"/>
        <w:jc w:val="both"/>
        <w:rPr>
          <w:rFonts w:ascii="Century Gothic" w:hAnsi="Century Gothic" w:cstheme="minorHAnsi"/>
        </w:rPr>
      </w:pPr>
    </w:p>
    <w:p w14:paraId="3656DF7E" w14:textId="77777777" w:rsidR="001D18C5" w:rsidRPr="002E563E" w:rsidRDefault="001D18C5" w:rsidP="001D18C5">
      <w:pPr>
        <w:pStyle w:val="Sinespaciado"/>
        <w:numPr>
          <w:ilvl w:val="0"/>
          <w:numId w:val="36"/>
        </w:numPr>
        <w:tabs>
          <w:tab w:val="left" w:pos="5670"/>
        </w:tabs>
        <w:spacing w:line="276" w:lineRule="auto"/>
        <w:ind w:right="4"/>
        <w:jc w:val="both"/>
        <w:rPr>
          <w:rFonts w:ascii="Century Gothic" w:hAnsi="Century Gothic" w:cstheme="minorHAnsi"/>
        </w:rPr>
      </w:pPr>
      <w:r w:rsidRPr="002E563E">
        <w:rPr>
          <w:rFonts w:ascii="Century Gothic" w:hAnsi="Century Gothic" w:cstheme="minorHAnsi"/>
          <w:b/>
        </w:rPr>
        <w:t>Emperchado. -</w:t>
      </w:r>
      <w:r w:rsidRPr="002E563E">
        <w:rPr>
          <w:rFonts w:ascii="Century Gothic" w:hAnsi="Century Gothic" w:cstheme="minorHAnsi"/>
        </w:rPr>
        <w:t xml:space="preserve"> El sistema EDC procede a asignar una ubicación aleatoria de la caja dentro de las instalaciones de almacenamiento. La caja reposará en dicha ubicación hasta que se realice algún requerimiento de esta.</w:t>
      </w:r>
    </w:p>
    <w:p w14:paraId="3DC8A4B0" w14:textId="77777777" w:rsidR="001D18C5" w:rsidRPr="002E563E" w:rsidRDefault="001D18C5" w:rsidP="001D18C5">
      <w:pPr>
        <w:pStyle w:val="Sinespaciado"/>
        <w:tabs>
          <w:tab w:val="left" w:pos="5670"/>
        </w:tabs>
        <w:spacing w:line="276" w:lineRule="auto"/>
        <w:ind w:right="4"/>
        <w:rPr>
          <w:rFonts w:ascii="Century Gothic" w:hAnsi="Century Gothic" w:cstheme="minorHAnsi"/>
          <w:b/>
          <w:sz w:val="32"/>
          <w:szCs w:val="24"/>
          <w:u w:val="single"/>
        </w:rPr>
      </w:pPr>
    </w:p>
    <w:p w14:paraId="5562CB74" w14:textId="77777777" w:rsidR="001D18C5" w:rsidRPr="002E563E" w:rsidRDefault="001D18C5" w:rsidP="001D18C5">
      <w:pPr>
        <w:pStyle w:val="Sinespaciado"/>
        <w:tabs>
          <w:tab w:val="left" w:pos="5670"/>
        </w:tabs>
        <w:spacing w:line="276" w:lineRule="auto"/>
        <w:ind w:right="4"/>
        <w:jc w:val="center"/>
        <w:rPr>
          <w:rFonts w:ascii="Century Gothic" w:hAnsi="Century Gothic" w:cstheme="minorHAnsi"/>
          <w:b/>
          <w:sz w:val="32"/>
          <w:szCs w:val="24"/>
          <w:u w:val="single"/>
        </w:rPr>
      </w:pPr>
      <w:r w:rsidRPr="002E563E">
        <w:rPr>
          <w:rFonts w:ascii="Century Gothic" w:hAnsi="Century Gothic" w:cstheme="minorHAnsi"/>
          <w:b/>
          <w:sz w:val="32"/>
          <w:szCs w:val="24"/>
          <w:u w:val="single"/>
        </w:rPr>
        <w:lastRenderedPageBreak/>
        <w:t>SERVICIOS DE VALOR AGREGADO PARA NUESTROS CLIENTES.</w:t>
      </w:r>
    </w:p>
    <w:p w14:paraId="4A2400F9" w14:textId="77777777" w:rsidR="001D18C5" w:rsidRPr="002E563E" w:rsidRDefault="001D18C5" w:rsidP="001D18C5">
      <w:pPr>
        <w:pStyle w:val="Sinespaciado"/>
        <w:tabs>
          <w:tab w:val="left" w:pos="5670"/>
        </w:tabs>
        <w:spacing w:line="276" w:lineRule="auto"/>
        <w:ind w:right="4"/>
        <w:jc w:val="center"/>
        <w:rPr>
          <w:rFonts w:ascii="Century Gothic" w:hAnsi="Century Gothic" w:cstheme="minorHAnsi"/>
          <w:b/>
          <w:sz w:val="32"/>
          <w:szCs w:val="24"/>
          <w:u w:val="single"/>
        </w:rPr>
      </w:pPr>
    </w:p>
    <w:p w14:paraId="62463682" w14:textId="77777777" w:rsidR="001D18C5" w:rsidRPr="002E563E" w:rsidRDefault="001D18C5" w:rsidP="001D18C5">
      <w:pPr>
        <w:pStyle w:val="Sinespaciado"/>
        <w:tabs>
          <w:tab w:val="left" w:pos="5670"/>
        </w:tabs>
        <w:spacing w:line="276" w:lineRule="auto"/>
        <w:ind w:right="4"/>
        <w:jc w:val="both"/>
        <w:rPr>
          <w:rFonts w:ascii="Century Gothic" w:hAnsi="Century Gothic" w:cstheme="minorHAnsi"/>
          <w:lang w:eastAsia="es-ES"/>
        </w:rPr>
      </w:pP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3AA60234" w14:textId="77777777" w:rsidR="001D18C5" w:rsidRDefault="001D18C5" w:rsidP="001D18C5">
      <w:pPr>
        <w:pStyle w:val="Sinespaciado"/>
        <w:jc w:val="both"/>
        <w:rPr>
          <w:rFonts w:ascii="Century Gothic" w:hAnsi="Century Gothic" w:cstheme="minorHAnsi"/>
          <w:lang w:eastAsia="es-ES"/>
        </w:rPr>
      </w:pPr>
      <w:r w:rsidRPr="002E563E">
        <w:rPr>
          <w:rFonts w:ascii="Century Gothic" w:hAnsi="Century Gothic" w:cstheme="minorHAnsi"/>
          <w:lang w:eastAsia="es-ES"/>
        </w:rPr>
        <w:t xml:space="preserve">A continuación, detallamos servicios contratados por </w:t>
      </w: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0DAF4ABA" w14:textId="77777777" w:rsidR="001D18C5" w:rsidRPr="002E563E" w:rsidRDefault="001D18C5" w:rsidP="001D18C5">
      <w:pPr>
        <w:pStyle w:val="Sinespaciado"/>
        <w:jc w:val="both"/>
        <w:rPr>
          <w:rFonts w:ascii="Century Gothic" w:hAnsi="Century Gothic" w:cstheme="minorHAnsi"/>
          <w:lang w:eastAsia="es-ES"/>
        </w:rPr>
      </w:pPr>
    </w:p>
    <w:p w14:paraId="18D28023" w14:textId="77777777" w:rsidR="001D18C5" w:rsidRPr="002E563E" w:rsidRDefault="001D18C5" w:rsidP="001D18C5">
      <w:pPr>
        <w:pStyle w:val="Sinespaciado"/>
        <w:rPr>
          <w:rFonts w:ascii="Century Gothic" w:hAnsi="Century Gothic"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1D18C5" w:rsidRPr="002E563E" w14:paraId="0425871E" w14:textId="77777777" w:rsidTr="009D0C3E">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5E8A8BE4" w14:textId="77777777" w:rsidR="001D18C5" w:rsidRPr="002E563E" w:rsidRDefault="001D18C5" w:rsidP="009D0C3E">
            <w:pPr>
              <w:spacing w:after="0" w:line="240" w:lineRule="auto"/>
              <w:jc w:val="center"/>
              <w:rPr>
                <w:rFonts w:ascii="Century Gothic" w:eastAsia="Times New Roman" w:hAnsi="Century Gothic" w:cstheme="minorHAnsi"/>
                <w:b/>
                <w:bCs/>
                <w:color w:val="000000"/>
              </w:rPr>
            </w:pPr>
            <w:r w:rsidRPr="002E563E">
              <w:rPr>
                <w:rFonts w:ascii="Century Gothic" w:eastAsia="Times New Roman" w:hAnsi="Century Gothic" w:cstheme="minorHAnsi"/>
                <w:b/>
                <w:bCs/>
                <w:color w:val="000000"/>
              </w:rPr>
              <w:t>SERVICIOS DE VALOR AGREGADO</w:t>
            </w:r>
          </w:p>
        </w:tc>
      </w:tr>
      <w:tr w:rsidR="001D18C5" w:rsidRPr="002E563E" w14:paraId="1EB54D48" w14:textId="77777777" w:rsidTr="009D0C3E">
        <w:trPr>
          <w:trHeight w:val="300"/>
          <w:jc w:val="center"/>
        </w:trPr>
        <w:tc>
          <w:tcPr>
            <w:tcW w:w="1958" w:type="dxa"/>
            <w:tcBorders>
              <w:top w:val="nil"/>
              <w:left w:val="nil"/>
              <w:bottom w:val="single" w:sz="4" w:space="0" w:color="auto"/>
              <w:right w:val="nil"/>
            </w:tcBorders>
            <w:shd w:val="clear" w:color="auto" w:fill="auto"/>
            <w:noWrap/>
            <w:vAlign w:val="bottom"/>
            <w:hideMark/>
          </w:tcPr>
          <w:p w14:paraId="2EBD42D8" w14:textId="77777777" w:rsidR="001D18C5" w:rsidRPr="002E563E" w:rsidRDefault="001D18C5" w:rsidP="009D0C3E">
            <w:pPr>
              <w:spacing w:after="0" w:line="240" w:lineRule="auto"/>
              <w:jc w:val="center"/>
              <w:rPr>
                <w:rFonts w:ascii="Century Gothic" w:eastAsia="Times New Roman" w:hAnsi="Century Gothic" w:cstheme="minorHAnsi"/>
                <w:b/>
                <w:bCs/>
                <w:color w:val="000000"/>
              </w:rPr>
            </w:pPr>
          </w:p>
        </w:tc>
        <w:tc>
          <w:tcPr>
            <w:tcW w:w="5278" w:type="dxa"/>
            <w:tcBorders>
              <w:top w:val="nil"/>
              <w:left w:val="nil"/>
              <w:bottom w:val="single" w:sz="4" w:space="0" w:color="auto"/>
              <w:right w:val="nil"/>
            </w:tcBorders>
            <w:shd w:val="clear" w:color="auto" w:fill="auto"/>
            <w:noWrap/>
            <w:vAlign w:val="bottom"/>
            <w:hideMark/>
          </w:tcPr>
          <w:p w14:paraId="2DBA341C" w14:textId="77777777" w:rsidR="001D18C5" w:rsidRPr="002E563E" w:rsidRDefault="001D18C5" w:rsidP="009D0C3E">
            <w:pPr>
              <w:spacing w:after="0" w:line="240" w:lineRule="auto"/>
              <w:rPr>
                <w:rFonts w:ascii="Century Gothic" w:eastAsia="Times New Roman" w:hAnsi="Century Gothic" w:cstheme="minorHAnsi"/>
                <w:sz w:val="20"/>
                <w:szCs w:val="20"/>
              </w:rPr>
            </w:pPr>
          </w:p>
        </w:tc>
        <w:tc>
          <w:tcPr>
            <w:tcW w:w="685" w:type="dxa"/>
            <w:tcBorders>
              <w:top w:val="nil"/>
              <w:left w:val="nil"/>
              <w:bottom w:val="single" w:sz="4" w:space="0" w:color="auto"/>
              <w:right w:val="nil"/>
            </w:tcBorders>
            <w:shd w:val="clear" w:color="auto" w:fill="auto"/>
            <w:noWrap/>
            <w:vAlign w:val="bottom"/>
            <w:hideMark/>
          </w:tcPr>
          <w:p w14:paraId="5B6DCF44" w14:textId="77777777" w:rsidR="001D18C5" w:rsidRPr="002E563E" w:rsidRDefault="001D18C5" w:rsidP="009D0C3E">
            <w:pPr>
              <w:spacing w:after="0" w:line="240" w:lineRule="auto"/>
              <w:rPr>
                <w:rFonts w:ascii="Century Gothic" w:eastAsia="Times New Roman" w:hAnsi="Century Gothic" w:cstheme="minorHAnsi"/>
                <w:sz w:val="20"/>
                <w:szCs w:val="20"/>
              </w:rPr>
            </w:pPr>
          </w:p>
        </w:tc>
      </w:tr>
      <w:tr w:rsidR="001D18C5" w:rsidRPr="002E563E" w14:paraId="0CDF25AC" w14:textId="77777777" w:rsidTr="009D0C3E">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27403"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95B0C"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6D1E5"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r w:rsidR="001D18C5" w:rsidRPr="002E563E" w14:paraId="63C79296" w14:textId="77777777" w:rsidTr="009D0C3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4E51D"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67B21"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E628D"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r w:rsidR="001D18C5" w:rsidRPr="002E563E" w14:paraId="3282AD96" w14:textId="77777777" w:rsidTr="009D0C3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F7CC0"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71C00B"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14E38"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r w:rsidR="001D18C5" w:rsidRPr="002E563E" w14:paraId="32EB6429" w14:textId="77777777" w:rsidTr="009D0C3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A14E7"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0D1B5"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A0D42"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r w:rsidR="001D18C5" w:rsidRPr="002E563E" w14:paraId="578CEB72" w14:textId="77777777" w:rsidTr="009D0C3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E41CE"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F2533"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2D331"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r w:rsidR="001D18C5" w:rsidRPr="002E563E" w14:paraId="0BAE5236" w14:textId="77777777" w:rsidTr="009D0C3E">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15CCA"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CNPDEL-917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04C18C33"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Consulta y Pedidos EN LINEA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2C39B3" w14:textId="77777777" w:rsidR="001D18C5" w:rsidRPr="002E563E" w:rsidRDefault="001D18C5" w:rsidP="009D0C3E">
            <w:pPr>
              <w:spacing w:after="0" w:line="240" w:lineRule="auto"/>
              <w:jc w:val="center"/>
              <w:rPr>
                <w:rFonts w:ascii="Century Gothic" w:eastAsia="Times New Roman" w:hAnsi="Century Gothic" w:cstheme="minorHAnsi"/>
                <w:color w:val="000000"/>
                <w:sz w:val="20"/>
                <w:szCs w:val="20"/>
              </w:rPr>
            </w:pPr>
            <w:r w:rsidRPr="002E563E">
              <w:rPr>
                <w:rFonts w:ascii="Century Gothic" w:eastAsia="Times New Roman" w:hAnsi="Century Gothic" w:cstheme="minorHAnsi"/>
                <w:color w:val="000000"/>
                <w:sz w:val="20"/>
                <w:szCs w:val="20"/>
              </w:rPr>
              <w:t>$0.00</w:t>
            </w:r>
          </w:p>
        </w:tc>
      </w:tr>
    </w:tbl>
    <w:p w14:paraId="39948E5A" w14:textId="77777777" w:rsidR="001D18C5" w:rsidRPr="002E563E" w:rsidRDefault="001D18C5" w:rsidP="001D18C5">
      <w:pPr>
        <w:pStyle w:val="Sinespaciado"/>
        <w:rPr>
          <w:rFonts w:ascii="Century Gothic" w:hAnsi="Century Gothic" w:cstheme="minorHAnsi"/>
          <w:b/>
        </w:rPr>
      </w:pPr>
    </w:p>
    <w:p w14:paraId="1325D708" w14:textId="77777777" w:rsidR="00FA015B" w:rsidRPr="00212342" w:rsidRDefault="00FA015B" w:rsidP="00FA015B">
      <w:pPr>
        <w:pStyle w:val="Sinespaciado"/>
        <w:jc w:val="center"/>
        <w:rPr>
          <w:rFonts w:ascii="Century Gothic" w:hAnsi="Century Gothic" w:cstheme="minorHAnsi"/>
          <w:b/>
          <w:sz w:val="28"/>
          <w:szCs w:val="28"/>
          <w:u w:val="single"/>
        </w:rPr>
      </w:pPr>
    </w:p>
    <w:p w14:paraId="2DB71A8F" w14:textId="77777777" w:rsidR="00CE3E19" w:rsidRPr="00B9783F" w:rsidRDefault="00CE3E19" w:rsidP="00CE3E19">
      <w:pPr>
        <w:spacing w:after="0" w:line="240" w:lineRule="auto"/>
        <w:jc w:val="both"/>
        <w:rPr>
          <w:rFonts w:ascii="Century Gothic" w:hAnsi="Century Gothic"/>
          <w:b/>
          <w:iCs/>
          <w:color w:val="000000"/>
          <w:sz w:val="20"/>
          <w:szCs w:val="20"/>
        </w:rPr>
      </w:pPr>
      <w:bookmarkStart w:id="15" w:name="_Hlk50990679"/>
      <w:r w:rsidRPr="00B9783F">
        <w:rPr>
          <w:rFonts w:ascii="Century Gothic" w:hAnsi="Century Gothic"/>
          <w:b/>
          <w:iCs/>
          <w:color w:val="000000"/>
          <w:sz w:val="20"/>
          <w:szCs w:val="20"/>
        </w:rPr>
        <w:t>A</w:t>
      </w:r>
      <w:r>
        <w:rPr>
          <w:rFonts w:ascii="Century Gothic" w:hAnsi="Century Gothic"/>
          <w:b/>
          <w:iCs/>
          <w:color w:val="000000"/>
          <w:sz w:val="20"/>
          <w:szCs w:val="20"/>
        </w:rPr>
        <w:t>probado</w:t>
      </w:r>
      <w:r w:rsidRPr="00B9783F">
        <w:rPr>
          <w:rFonts w:ascii="Century Gothic" w:hAnsi="Century Gothic"/>
          <w:b/>
          <w:iCs/>
          <w:color w:val="000000"/>
          <w:sz w:val="20"/>
          <w:szCs w:val="20"/>
        </w:rPr>
        <w:t xml:space="preserve"> por:</w:t>
      </w:r>
    </w:p>
    <w:p w14:paraId="6482B2D1" w14:textId="77777777" w:rsidR="00CE3E19" w:rsidRPr="00B9783F" w:rsidRDefault="00CE3E19" w:rsidP="00CE3E19">
      <w:pPr>
        <w:spacing w:after="0" w:line="240" w:lineRule="auto"/>
        <w:jc w:val="both"/>
        <w:rPr>
          <w:rFonts w:ascii="Century Gothic" w:hAnsi="Century Gothic"/>
          <w:b/>
          <w:sz w:val="20"/>
          <w:szCs w:val="20"/>
          <w:lang w:val="es-ES"/>
        </w:rPr>
      </w:pPr>
    </w:p>
    <w:p w14:paraId="0512F816" w14:textId="77777777" w:rsidR="00CE3E19" w:rsidRPr="00B9783F" w:rsidRDefault="00CE3E19" w:rsidP="00CE3E19">
      <w:pPr>
        <w:pStyle w:val="Sinespaciado"/>
        <w:ind w:right="4"/>
        <w:jc w:val="both"/>
        <w:rPr>
          <w:rFonts w:ascii="Century Gothic" w:hAnsi="Century Gothic" w:cs="Arial"/>
          <w:b/>
          <w:sz w:val="18"/>
          <w:szCs w:val="18"/>
          <w:u w:val="single"/>
          <w:lang w:val="es-ES"/>
        </w:rPr>
      </w:pPr>
    </w:p>
    <w:p w14:paraId="43C416A5" w14:textId="504ACCA4" w:rsidR="00CE3E19" w:rsidRPr="00BB657E"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00DB6C8A" w:rsidRPr="002656C9">
        <w:rPr>
          <w:rFonts w:ascii="Century Gothic" w:hAnsi="Century Gothic"/>
          <w:b/>
          <w:bCs/>
          <w:sz w:val="20"/>
          <w:szCs w:val="20"/>
          <w:u w:val="single"/>
          <w:shd w:val="clear" w:color="auto" w:fill="FFFFFF"/>
        </w:rPr>
        <w:t>AUTOEASTERN S.A.</w:t>
      </w:r>
    </w:p>
    <w:p w14:paraId="54A589B0" w14:textId="353CF9C6" w:rsidR="00CE3E19" w:rsidRPr="00B9783F"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A80D26">
        <w:rPr>
          <w:rFonts w:ascii="Century Gothic" w:hAnsi="Century Gothic"/>
          <w:sz w:val="20"/>
          <w:szCs w:val="20"/>
        </w:rPr>
        <w:t>2</w:t>
      </w:r>
      <w:r w:rsidR="00DB6C8A">
        <w:rPr>
          <w:rFonts w:ascii="Century Gothic" w:hAnsi="Century Gothic"/>
          <w:sz w:val="20"/>
          <w:szCs w:val="20"/>
        </w:rPr>
        <w:t xml:space="preserve">2 </w:t>
      </w:r>
      <w:r w:rsidR="00BB657E">
        <w:rPr>
          <w:rFonts w:ascii="Century Gothic" w:hAnsi="Century Gothic"/>
          <w:sz w:val="20"/>
          <w:szCs w:val="20"/>
        </w:rPr>
        <w:t xml:space="preserve">de </w:t>
      </w:r>
      <w:proofErr w:type="gramStart"/>
      <w:r w:rsidR="00DB6C8A">
        <w:rPr>
          <w:rFonts w:ascii="Century Gothic" w:hAnsi="Century Gothic"/>
          <w:sz w:val="20"/>
          <w:szCs w:val="20"/>
        </w:rPr>
        <w:t>Enero</w:t>
      </w:r>
      <w:proofErr w:type="gramEnd"/>
      <w:r w:rsidR="00BB657E">
        <w:rPr>
          <w:rFonts w:ascii="Century Gothic" w:hAnsi="Century Gothic"/>
          <w:sz w:val="20"/>
          <w:szCs w:val="20"/>
        </w:rPr>
        <w:t xml:space="preserve"> </w:t>
      </w:r>
      <w:r w:rsidRPr="00B9783F">
        <w:rPr>
          <w:rFonts w:ascii="Century Gothic" w:hAnsi="Century Gothic"/>
          <w:sz w:val="20"/>
          <w:szCs w:val="20"/>
        </w:rPr>
        <w:t>del 202</w:t>
      </w:r>
      <w:r w:rsidR="00DB6C8A">
        <w:rPr>
          <w:rFonts w:ascii="Century Gothic" w:hAnsi="Century Gothic"/>
          <w:sz w:val="20"/>
          <w:szCs w:val="20"/>
        </w:rPr>
        <w:t>1</w:t>
      </w:r>
      <w:r w:rsidRPr="00B9783F">
        <w:rPr>
          <w:rFonts w:ascii="Century Gothic" w:hAnsi="Century Gothic"/>
          <w:sz w:val="20"/>
          <w:szCs w:val="20"/>
        </w:rPr>
        <w:t>.</w:t>
      </w:r>
    </w:p>
    <w:p w14:paraId="6DA0054B" w14:textId="77777777" w:rsidR="00CE3E19" w:rsidRPr="00B9783F" w:rsidRDefault="00CE3E19" w:rsidP="00CE3E19">
      <w:pPr>
        <w:spacing w:after="0"/>
        <w:jc w:val="both"/>
        <w:rPr>
          <w:rFonts w:ascii="Century Gothic" w:hAnsi="Century Gothic"/>
          <w:sz w:val="20"/>
          <w:szCs w:val="20"/>
        </w:rPr>
      </w:pPr>
    </w:p>
    <w:p w14:paraId="2EF7FEB7" w14:textId="77777777" w:rsidR="00CE3E19" w:rsidRPr="00B9783F" w:rsidRDefault="00CE3E19" w:rsidP="00CE3E19">
      <w:pPr>
        <w:spacing w:after="0"/>
        <w:jc w:val="both"/>
        <w:rPr>
          <w:rFonts w:ascii="Century Gothic" w:hAnsi="Century Gothic"/>
          <w:sz w:val="20"/>
          <w:szCs w:val="20"/>
        </w:rPr>
      </w:pPr>
    </w:p>
    <w:p w14:paraId="7AF37EAE" w14:textId="77777777" w:rsidR="00CE3E19" w:rsidRPr="00B9783F" w:rsidRDefault="00CE3E19" w:rsidP="00CE3E19">
      <w:pPr>
        <w:spacing w:after="0"/>
        <w:jc w:val="both"/>
        <w:rPr>
          <w:rFonts w:ascii="Century Gothic" w:hAnsi="Century Gothic"/>
          <w:sz w:val="20"/>
          <w:szCs w:val="20"/>
        </w:rPr>
      </w:pPr>
    </w:p>
    <w:p w14:paraId="6A4FCEFF" w14:textId="77777777" w:rsidR="00CE3E19" w:rsidRPr="00B9783F" w:rsidRDefault="00CE3E19" w:rsidP="00CE3E19">
      <w:pPr>
        <w:spacing w:after="0"/>
        <w:jc w:val="both"/>
        <w:rPr>
          <w:rFonts w:ascii="Century Gothic" w:hAnsi="Century Gothic"/>
          <w:sz w:val="20"/>
          <w:szCs w:val="20"/>
        </w:rPr>
      </w:pPr>
    </w:p>
    <w:p w14:paraId="12C4FB29" w14:textId="77777777" w:rsidR="00CE3E19" w:rsidRPr="00B9783F"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Pr>
          <w:rFonts w:ascii="Century Gothic" w:hAnsi="Century Gothic"/>
          <w:sz w:val="20"/>
          <w:szCs w:val="20"/>
        </w:rPr>
        <w:t>_______</w:t>
      </w:r>
    </w:p>
    <w:p w14:paraId="29E4044D" w14:textId="4DD1AC6C" w:rsidR="00CE3E19" w:rsidRPr="00B9783F" w:rsidRDefault="00CE3E19" w:rsidP="00CE3E19">
      <w:pPr>
        <w:spacing w:after="0" w:line="240" w:lineRule="auto"/>
        <w:jc w:val="both"/>
        <w:rPr>
          <w:rFonts w:ascii="Century Gothic" w:hAnsi="Century Gothic"/>
          <w:sz w:val="20"/>
          <w:szCs w:val="20"/>
        </w:rPr>
      </w:pPr>
      <w:r w:rsidRPr="00B9783F">
        <w:rPr>
          <w:rFonts w:ascii="Century Gothic" w:hAnsi="Century Gothic"/>
          <w:b/>
          <w:sz w:val="20"/>
          <w:szCs w:val="20"/>
        </w:rPr>
        <w:t xml:space="preserve">Nombre: </w:t>
      </w:r>
      <w:r w:rsidR="00E36733">
        <w:rPr>
          <w:rFonts w:ascii="Century Gothic" w:hAnsi="Century Gothic"/>
          <w:b/>
          <w:sz w:val="20"/>
          <w:szCs w:val="20"/>
        </w:rPr>
        <w:t xml:space="preserve">Ing. </w:t>
      </w:r>
      <w:r w:rsidR="00BB1691">
        <w:rPr>
          <w:rFonts w:ascii="Century Gothic" w:hAnsi="Century Gothic"/>
          <w:b/>
          <w:sz w:val="20"/>
          <w:szCs w:val="20"/>
        </w:rPr>
        <w:t>Ricardo Patricio Rosales Salvador.</w:t>
      </w:r>
    </w:p>
    <w:p w14:paraId="53F85431" w14:textId="5E215567" w:rsidR="003F3235" w:rsidRPr="00517A95" w:rsidRDefault="00CE3E19" w:rsidP="00517A95">
      <w:pPr>
        <w:spacing w:after="0" w:line="240" w:lineRule="auto"/>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bookmarkStart w:id="16" w:name="_Hlk50986715"/>
      <w:bookmarkEnd w:id="15"/>
    </w:p>
    <w:p w14:paraId="168772FF" w14:textId="77777777" w:rsidR="00517A95" w:rsidRDefault="00517A95" w:rsidP="00A80D26">
      <w:pPr>
        <w:jc w:val="center"/>
        <w:rPr>
          <w:rFonts w:ascii="Century Gothic" w:hAnsi="Century Gothic"/>
          <w:b/>
          <w:sz w:val="40"/>
          <w:szCs w:val="40"/>
          <w:u w:val="single"/>
        </w:rPr>
      </w:pPr>
    </w:p>
    <w:p w14:paraId="08E8675B" w14:textId="3FD62CF4" w:rsidR="00A80D26" w:rsidRPr="00212342" w:rsidRDefault="00FA015B" w:rsidP="00A80D26">
      <w:pPr>
        <w:jc w:val="center"/>
        <w:rPr>
          <w:rFonts w:ascii="Century Gothic" w:hAnsi="Century Gothic"/>
          <w:b/>
          <w:sz w:val="40"/>
          <w:szCs w:val="40"/>
          <w:u w:val="single"/>
        </w:rPr>
      </w:pPr>
      <w:r w:rsidRPr="00212342">
        <w:rPr>
          <w:rFonts w:ascii="Century Gothic" w:hAnsi="Century Gothic"/>
          <w:b/>
          <w:sz w:val="40"/>
          <w:szCs w:val="40"/>
          <w:u w:val="single"/>
        </w:rPr>
        <w:t>ANEXO N°2</w:t>
      </w:r>
    </w:p>
    <w:p w14:paraId="56D1C175" w14:textId="77777777" w:rsidR="00FA015B" w:rsidRPr="00212342" w:rsidRDefault="00FA015B" w:rsidP="00FA015B">
      <w:pPr>
        <w:jc w:val="center"/>
        <w:rPr>
          <w:rFonts w:ascii="Century Gothic" w:hAnsi="Century Gothic"/>
          <w:b/>
          <w:u w:val="single"/>
        </w:rPr>
      </w:pPr>
      <w:r w:rsidRPr="00212342">
        <w:rPr>
          <w:rFonts w:ascii="Century Gothic" w:hAnsi="Century Gothic"/>
          <w:b/>
          <w:u w:val="single"/>
        </w:rPr>
        <w:t>Tiempo de Respuestas</w:t>
      </w:r>
    </w:p>
    <w:tbl>
      <w:tblPr>
        <w:tblW w:w="7562" w:type="dxa"/>
        <w:jc w:val="center"/>
        <w:tblCellMar>
          <w:left w:w="70" w:type="dxa"/>
          <w:right w:w="70" w:type="dxa"/>
        </w:tblCellMar>
        <w:tblLook w:val="04A0" w:firstRow="1" w:lastRow="0" w:firstColumn="1" w:lastColumn="0" w:noHBand="0" w:noVBand="1"/>
      </w:tblPr>
      <w:tblGrid>
        <w:gridCol w:w="702"/>
        <w:gridCol w:w="906"/>
        <w:gridCol w:w="1753"/>
        <w:gridCol w:w="2216"/>
        <w:gridCol w:w="1985"/>
      </w:tblGrid>
      <w:tr w:rsidR="00FA015B" w:rsidRPr="00BC5072" w14:paraId="00583C8E" w14:textId="77777777" w:rsidTr="00A472A5">
        <w:trPr>
          <w:trHeight w:val="317"/>
          <w:jc w:val="center"/>
        </w:trPr>
        <w:tc>
          <w:tcPr>
            <w:tcW w:w="7562"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7F79692" w14:textId="77777777" w:rsidR="00FA015B" w:rsidRPr="00BC5072" w:rsidRDefault="00FA015B" w:rsidP="00BC5072">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URGENTES</w:t>
            </w:r>
          </w:p>
        </w:tc>
      </w:tr>
      <w:tr w:rsidR="00FA015B" w:rsidRPr="00BC5072" w14:paraId="43C154B8" w14:textId="77777777" w:rsidTr="00A472A5">
        <w:trPr>
          <w:trHeight w:val="302"/>
          <w:jc w:val="center"/>
        </w:trPr>
        <w:tc>
          <w:tcPr>
            <w:tcW w:w="702" w:type="dxa"/>
            <w:tcBorders>
              <w:top w:val="single" w:sz="4" w:space="0" w:color="auto"/>
              <w:left w:val="nil"/>
              <w:bottom w:val="nil"/>
              <w:right w:val="nil"/>
            </w:tcBorders>
            <w:shd w:val="clear" w:color="auto" w:fill="auto"/>
            <w:noWrap/>
            <w:vAlign w:val="bottom"/>
            <w:hideMark/>
          </w:tcPr>
          <w:p w14:paraId="5417BB12"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906" w:type="dxa"/>
            <w:tcBorders>
              <w:top w:val="single" w:sz="4" w:space="0" w:color="auto"/>
              <w:left w:val="nil"/>
              <w:bottom w:val="nil"/>
              <w:right w:val="nil"/>
            </w:tcBorders>
            <w:shd w:val="clear" w:color="auto" w:fill="auto"/>
            <w:noWrap/>
            <w:vAlign w:val="bottom"/>
            <w:hideMark/>
          </w:tcPr>
          <w:p w14:paraId="2D70972E"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753" w:type="dxa"/>
            <w:tcBorders>
              <w:top w:val="single" w:sz="4" w:space="0" w:color="auto"/>
              <w:left w:val="nil"/>
              <w:bottom w:val="nil"/>
            </w:tcBorders>
            <w:shd w:val="clear" w:color="auto" w:fill="auto"/>
            <w:noWrap/>
            <w:vAlign w:val="bottom"/>
            <w:hideMark/>
          </w:tcPr>
          <w:p w14:paraId="53648851"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2216" w:type="dxa"/>
            <w:shd w:val="clear" w:color="auto" w:fill="auto"/>
            <w:noWrap/>
            <w:vAlign w:val="bottom"/>
            <w:hideMark/>
          </w:tcPr>
          <w:p w14:paraId="52CE65A3"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985" w:type="dxa"/>
            <w:shd w:val="clear" w:color="auto" w:fill="auto"/>
            <w:noWrap/>
            <w:vAlign w:val="bottom"/>
            <w:hideMark/>
          </w:tcPr>
          <w:p w14:paraId="531E12BA" w14:textId="77777777" w:rsidR="00FA015B" w:rsidRPr="00BC5072" w:rsidRDefault="00FA015B" w:rsidP="00BC5072">
            <w:pPr>
              <w:spacing w:after="0"/>
              <w:jc w:val="both"/>
              <w:rPr>
                <w:rFonts w:ascii="Century Gothic" w:hAnsi="Century Gothic"/>
                <w:color w:val="000000"/>
                <w:sz w:val="18"/>
                <w:szCs w:val="18"/>
                <w:lang w:val="es-ES" w:eastAsia="es-ES"/>
              </w:rPr>
            </w:pPr>
          </w:p>
        </w:tc>
      </w:tr>
      <w:tr w:rsidR="00FA015B" w:rsidRPr="00BC5072" w14:paraId="1B04F37E" w14:textId="77777777" w:rsidTr="00A472A5">
        <w:trPr>
          <w:trHeight w:val="302"/>
          <w:jc w:val="center"/>
        </w:trPr>
        <w:tc>
          <w:tcPr>
            <w:tcW w:w="1608"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ADBE6F1" w14:textId="77777777" w:rsidR="00FA015B" w:rsidRPr="00BC5072" w:rsidRDefault="00FA015B" w:rsidP="00BC5072">
            <w:pPr>
              <w:spacing w:after="0"/>
              <w:jc w:val="both"/>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11378C10" w14:textId="77777777" w:rsidR="00FA015B" w:rsidRPr="00BC5072" w:rsidRDefault="00FA015B" w:rsidP="00BC5072">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*TIEMPO ESTIMADO DE ENTREGA</w:t>
            </w:r>
          </w:p>
        </w:tc>
      </w:tr>
      <w:tr w:rsidR="00FA015B" w:rsidRPr="00BC5072" w14:paraId="341B18C4" w14:textId="77777777" w:rsidTr="00A472A5">
        <w:trPr>
          <w:trHeight w:val="302"/>
          <w:jc w:val="center"/>
        </w:trPr>
        <w:tc>
          <w:tcPr>
            <w:tcW w:w="70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7FDECA9"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536CD899"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11BE512F"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4D3D2541"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3DCB1CC2"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Norte</w:t>
            </w:r>
          </w:p>
        </w:tc>
      </w:tr>
      <w:tr w:rsidR="00FA015B" w:rsidRPr="00BC5072" w14:paraId="56CE98F4" w14:textId="77777777" w:rsidTr="00A472A5">
        <w:trPr>
          <w:trHeight w:val="302"/>
          <w:jc w:val="center"/>
        </w:trPr>
        <w:tc>
          <w:tcPr>
            <w:tcW w:w="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1EC53"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0F23ECD2"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7040DE65"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03A0CC0B"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AC08582"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00FA015B" w:rsidRPr="00BC5072" w14:paraId="3C94B4F4"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4ECEA27B"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683C1A5A"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64CBEE72"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7E878000"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 xml:space="preserve">Se entrega </w:t>
            </w:r>
            <w:proofErr w:type="gramStart"/>
            <w:r w:rsidRPr="00BC5072">
              <w:rPr>
                <w:rFonts w:ascii="Century Gothic" w:hAnsi="Century Gothic"/>
                <w:color w:val="000000"/>
                <w:sz w:val="18"/>
                <w:szCs w:val="18"/>
                <w:lang w:val="es-ES" w:eastAsia="es-ES"/>
              </w:rPr>
              <w:t>en  24</w:t>
            </w:r>
            <w:proofErr w:type="gramEnd"/>
            <w:r w:rsidRPr="00BC5072">
              <w:rPr>
                <w:rFonts w:ascii="Century Gothic" w:hAnsi="Century Gothic"/>
                <w:color w:val="000000"/>
                <w:sz w:val="18"/>
                <w:szCs w:val="18"/>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F46721E"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00FA015B" w:rsidRPr="00BC5072" w14:paraId="45DA8048"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2FEEB621"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73CDE062"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3C260BFC"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AA68A1B"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20CF332"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00FA015B" w:rsidRPr="00BC5072" w14:paraId="5A88E64C"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6A78300F"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1FD8A17E"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54B823C8"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374194A9"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9F0EB89"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00FA015B" w:rsidRPr="00BC5072" w14:paraId="5683E4EA" w14:textId="77777777" w:rsidTr="00A472A5">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50F7D14B"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21</w:t>
            </w:r>
          </w:p>
        </w:tc>
        <w:tc>
          <w:tcPr>
            <w:tcW w:w="906" w:type="dxa"/>
            <w:tcBorders>
              <w:top w:val="nil"/>
              <w:left w:val="nil"/>
              <w:bottom w:val="single" w:sz="4" w:space="0" w:color="auto"/>
              <w:right w:val="single" w:sz="4" w:space="0" w:color="auto"/>
            </w:tcBorders>
            <w:shd w:val="clear" w:color="auto" w:fill="auto"/>
            <w:noWrap/>
            <w:vAlign w:val="center"/>
            <w:hideMark/>
          </w:tcPr>
          <w:p w14:paraId="4E25025C" w14:textId="77777777" w:rsidR="00FA015B" w:rsidRPr="00BC5072" w:rsidRDefault="00FA015B" w:rsidP="00BC5072">
            <w:pPr>
              <w:spacing w:after="0"/>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40</w:t>
            </w:r>
          </w:p>
        </w:tc>
        <w:tc>
          <w:tcPr>
            <w:tcW w:w="1753" w:type="dxa"/>
            <w:tcBorders>
              <w:top w:val="nil"/>
              <w:left w:val="nil"/>
              <w:bottom w:val="single" w:sz="4" w:space="0" w:color="auto"/>
              <w:right w:val="single" w:sz="4" w:space="0" w:color="auto"/>
            </w:tcBorders>
            <w:shd w:val="clear" w:color="auto" w:fill="auto"/>
            <w:noWrap/>
            <w:vAlign w:val="center"/>
            <w:hideMark/>
          </w:tcPr>
          <w:p w14:paraId="7CD874A3"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16FF7CAA"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25E4B84" w14:textId="77777777" w:rsidR="00FA015B" w:rsidRPr="00BC5072" w:rsidRDefault="00FA015B" w:rsidP="00BC5072">
            <w:pPr>
              <w:spacing w:after="0"/>
              <w:jc w:val="center"/>
              <w:rPr>
                <w:rFonts w:ascii="Century Gothic" w:hAnsi="Century Gothic"/>
                <w:sz w:val="18"/>
                <w:szCs w:val="18"/>
              </w:rPr>
            </w:pPr>
            <w:r w:rsidRPr="00BC5072">
              <w:rPr>
                <w:rFonts w:ascii="Century Gothic" w:hAnsi="Century Gothic"/>
                <w:color w:val="000000"/>
                <w:sz w:val="18"/>
                <w:szCs w:val="18"/>
                <w:lang w:val="es-ES" w:eastAsia="es-ES"/>
              </w:rPr>
              <w:t>Se entrega en 72 horas Coordinando entrega o retiro por cronograma.</w:t>
            </w:r>
          </w:p>
        </w:tc>
      </w:tr>
    </w:tbl>
    <w:p w14:paraId="1CF1B64F" w14:textId="77777777" w:rsidR="00FA015B" w:rsidRPr="00212342" w:rsidRDefault="00FA015B" w:rsidP="00FA015B">
      <w:pPr>
        <w:pStyle w:val="Sinespaciado"/>
        <w:jc w:val="both"/>
        <w:rPr>
          <w:rFonts w:ascii="Century Gothic" w:hAnsi="Century Gothic"/>
          <w:b/>
          <w:sz w:val="20"/>
          <w:szCs w:val="20"/>
        </w:rPr>
      </w:pPr>
    </w:p>
    <w:p w14:paraId="7FEBAB3E" w14:textId="77777777" w:rsidR="00FA015B" w:rsidRPr="00212342" w:rsidRDefault="00FA015B" w:rsidP="00FA015B">
      <w:pPr>
        <w:pStyle w:val="Sinespaciado"/>
        <w:jc w:val="both"/>
        <w:rPr>
          <w:rFonts w:ascii="Century Gothic" w:hAnsi="Century Gothic"/>
          <w:b/>
          <w:sz w:val="20"/>
          <w:szCs w:val="20"/>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40"/>
      </w:tblGrid>
      <w:tr w:rsidR="00FA015B" w:rsidRPr="00BC5072" w14:paraId="44DEC6CC" w14:textId="77777777" w:rsidTr="00FA015B">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0F1572B8" w14:textId="77777777" w:rsidR="00FA015B" w:rsidRPr="00BC5072" w:rsidRDefault="00FA015B" w:rsidP="00BC5072">
            <w:pPr>
              <w:spacing w:after="0"/>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NORMALES</w:t>
            </w:r>
          </w:p>
        </w:tc>
      </w:tr>
      <w:tr w:rsidR="00FA015B" w:rsidRPr="00BC5072" w14:paraId="79FC970F" w14:textId="77777777" w:rsidTr="00FA015B">
        <w:trPr>
          <w:trHeight w:val="302"/>
          <w:jc w:val="center"/>
        </w:trPr>
        <w:tc>
          <w:tcPr>
            <w:tcW w:w="1490" w:type="dxa"/>
            <w:tcBorders>
              <w:top w:val="nil"/>
              <w:left w:val="nil"/>
              <w:bottom w:val="nil"/>
              <w:right w:val="nil"/>
            </w:tcBorders>
            <w:shd w:val="clear" w:color="auto" w:fill="auto"/>
            <w:noWrap/>
            <w:vAlign w:val="bottom"/>
            <w:hideMark/>
          </w:tcPr>
          <w:p w14:paraId="317D64AA"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779" w:type="dxa"/>
            <w:tcBorders>
              <w:top w:val="nil"/>
              <w:left w:val="nil"/>
              <w:bottom w:val="nil"/>
              <w:right w:val="nil"/>
            </w:tcBorders>
            <w:shd w:val="clear" w:color="auto" w:fill="auto"/>
            <w:noWrap/>
            <w:vAlign w:val="bottom"/>
            <w:hideMark/>
          </w:tcPr>
          <w:p w14:paraId="328B9E75"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660" w:type="dxa"/>
            <w:tcBorders>
              <w:top w:val="nil"/>
              <w:left w:val="nil"/>
              <w:bottom w:val="nil"/>
              <w:right w:val="nil"/>
            </w:tcBorders>
            <w:shd w:val="clear" w:color="auto" w:fill="auto"/>
            <w:noWrap/>
            <w:vAlign w:val="bottom"/>
            <w:hideMark/>
          </w:tcPr>
          <w:p w14:paraId="314ABA08"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1843" w:type="dxa"/>
            <w:tcBorders>
              <w:top w:val="nil"/>
              <w:left w:val="nil"/>
              <w:bottom w:val="nil"/>
              <w:right w:val="nil"/>
            </w:tcBorders>
            <w:shd w:val="clear" w:color="auto" w:fill="auto"/>
            <w:noWrap/>
            <w:vAlign w:val="bottom"/>
            <w:hideMark/>
          </w:tcPr>
          <w:p w14:paraId="1ACFA258"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709" w:type="dxa"/>
            <w:tcBorders>
              <w:top w:val="nil"/>
              <w:left w:val="nil"/>
              <w:bottom w:val="nil"/>
              <w:right w:val="nil"/>
            </w:tcBorders>
            <w:shd w:val="clear" w:color="auto" w:fill="auto"/>
            <w:noWrap/>
            <w:vAlign w:val="bottom"/>
            <w:hideMark/>
          </w:tcPr>
          <w:p w14:paraId="2A93D0DA" w14:textId="77777777" w:rsidR="00FA015B" w:rsidRPr="00BC5072" w:rsidRDefault="00FA015B" w:rsidP="00BC5072">
            <w:pPr>
              <w:spacing w:after="0"/>
              <w:jc w:val="both"/>
              <w:rPr>
                <w:rFonts w:ascii="Century Gothic" w:hAnsi="Century Gothic"/>
                <w:color w:val="000000"/>
                <w:sz w:val="18"/>
                <w:szCs w:val="18"/>
                <w:lang w:val="es-ES" w:eastAsia="es-ES"/>
              </w:rPr>
            </w:pPr>
          </w:p>
        </w:tc>
        <w:tc>
          <w:tcPr>
            <w:tcW w:w="637" w:type="dxa"/>
            <w:tcBorders>
              <w:top w:val="nil"/>
              <w:left w:val="nil"/>
              <w:bottom w:val="nil"/>
              <w:right w:val="nil"/>
            </w:tcBorders>
            <w:shd w:val="clear" w:color="auto" w:fill="auto"/>
            <w:noWrap/>
            <w:vAlign w:val="bottom"/>
            <w:hideMark/>
          </w:tcPr>
          <w:p w14:paraId="03C00E98" w14:textId="77777777" w:rsidR="00FA015B" w:rsidRPr="00BC5072" w:rsidRDefault="00FA015B" w:rsidP="00BC5072">
            <w:pPr>
              <w:spacing w:after="0"/>
              <w:jc w:val="both"/>
              <w:rPr>
                <w:rFonts w:ascii="Century Gothic" w:hAnsi="Century Gothic"/>
                <w:color w:val="000000"/>
                <w:sz w:val="18"/>
                <w:szCs w:val="18"/>
                <w:lang w:val="es-ES" w:eastAsia="es-ES"/>
              </w:rPr>
            </w:pPr>
          </w:p>
        </w:tc>
      </w:tr>
      <w:tr w:rsidR="00FA015B" w:rsidRPr="00BC5072" w14:paraId="5BE9A760" w14:textId="77777777" w:rsidTr="00FA015B">
        <w:trPr>
          <w:trHeight w:val="302"/>
          <w:jc w:val="center"/>
        </w:trPr>
        <w:tc>
          <w:tcPr>
            <w:tcW w:w="1490" w:type="dxa"/>
            <w:tcBorders>
              <w:top w:val="nil"/>
              <w:left w:val="nil"/>
              <w:bottom w:val="nil"/>
              <w:right w:val="nil"/>
            </w:tcBorders>
            <w:shd w:val="clear" w:color="auto" w:fill="auto"/>
            <w:noWrap/>
            <w:vAlign w:val="bottom"/>
            <w:hideMark/>
          </w:tcPr>
          <w:p w14:paraId="6A3C2357" w14:textId="77777777" w:rsidR="00FA015B" w:rsidRPr="00BC5072" w:rsidRDefault="00FA015B" w:rsidP="00BC5072">
            <w:pPr>
              <w:spacing w:after="0"/>
              <w:jc w:val="center"/>
              <w:rPr>
                <w:rFonts w:ascii="Century Gothic" w:hAnsi="Century Gothic"/>
                <w:color w:val="000000"/>
                <w:sz w:val="18"/>
                <w:szCs w:val="18"/>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2024BB6A"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3C36A02F"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843" w:type="dxa"/>
            <w:tcBorders>
              <w:top w:val="nil"/>
              <w:left w:val="nil"/>
              <w:bottom w:val="nil"/>
              <w:right w:val="nil"/>
            </w:tcBorders>
            <w:shd w:val="clear" w:color="auto" w:fill="auto"/>
            <w:noWrap/>
            <w:vAlign w:val="bottom"/>
            <w:hideMark/>
          </w:tcPr>
          <w:p w14:paraId="16ABFA47" w14:textId="77777777" w:rsidR="00FA015B" w:rsidRPr="00BC5072" w:rsidRDefault="00FA015B" w:rsidP="00BC5072">
            <w:pPr>
              <w:spacing w:after="0"/>
              <w:jc w:val="center"/>
              <w:rPr>
                <w:rFonts w:ascii="Century Gothic" w:hAnsi="Century Gothic"/>
                <w:color w:val="000000"/>
                <w:sz w:val="18"/>
                <w:szCs w:val="18"/>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5EAD290B"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340C6E21"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r>
      <w:tr w:rsidR="00FA015B" w:rsidRPr="00BC5072" w14:paraId="64500DF0" w14:textId="77777777" w:rsidTr="00FA015B">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DC70157"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468B3CEC"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66AD0D2A"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17DEDF86"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5C31D44C"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7EAA3F6C" w14:textId="77777777" w:rsidR="00FA015B" w:rsidRPr="00BC5072" w:rsidRDefault="00FA015B" w:rsidP="00BC5072">
            <w:pPr>
              <w:spacing w:after="0"/>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18:00</w:t>
            </w:r>
          </w:p>
        </w:tc>
      </w:tr>
    </w:tbl>
    <w:p w14:paraId="6E33AC31" w14:textId="77777777" w:rsidR="00FA015B" w:rsidRPr="00212342" w:rsidRDefault="00FA015B" w:rsidP="00FA015B">
      <w:pPr>
        <w:jc w:val="center"/>
        <w:rPr>
          <w:rFonts w:ascii="Century Gothic" w:hAnsi="Century Gothic"/>
          <w:b/>
        </w:rPr>
      </w:pPr>
    </w:p>
    <w:p w14:paraId="4F61C53E" w14:textId="77777777" w:rsidR="00FA015B" w:rsidRPr="00212342" w:rsidRDefault="00FA015B" w:rsidP="00FA015B">
      <w:pPr>
        <w:pStyle w:val="Sinespaciado"/>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0"/>
          <w:szCs w:val="20"/>
        </w:rPr>
      </w:pPr>
      <w:r w:rsidRPr="00212342">
        <w:rPr>
          <w:rFonts w:ascii="Century Gothic" w:hAnsi="Century Gothic"/>
          <w:b/>
          <w:color w:val="000000" w:themeColor="text1"/>
          <w:sz w:val="20"/>
          <w:szCs w:val="20"/>
        </w:rPr>
        <w:t>RETIROS O DESTRUCCION TIEMPOS DE ENTREGAS CON ANTICIPACION SE DEBE CUMPLIR DENTRO DE 20 DIAS LABORABLES DE ACUERDO CON CRONOGRAMA OPERATIVO.</w:t>
      </w:r>
    </w:p>
    <w:p w14:paraId="74D8B5A9" w14:textId="77777777" w:rsidR="00A472A5" w:rsidRDefault="00A472A5" w:rsidP="00A472A5">
      <w:pPr>
        <w:spacing w:after="0" w:line="240" w:lineRule="auto"/>
        <w:jc w:val="both"/>
        <w:rPr>
          <w:rFonts w:ascii="Century Gothic" w:hAnsi="Century Gothic"/>
          <w:b/>
          <w:iCs/>
          <w:color w:val="000000"/>
          <w:sz w:val="20"/>
          <w:szCs w:val="20"/>
        </w:rPr>
      </w:pPr>
    </w:p>
    <w:p w14:paraId="38BE01F1" w14:textId="77777777" w:rsidR="00A472A5" w:rsidRPr="00B9783F" w:rsidRDefault="00A472A5" w:rsidP="00A472A5">
      <w:pPr>
        <w:spacing w:after="0" w:line="240" w:lineRule="auto"/>
        <w:jc w:val="both"/>
        <w:rPr>
          <w:rFonts w:ascii="Century Gothic" w:hAnsi="Century Gothic"/>
          <w:b/>
          <w:iCs/>
          <w:color w:val="000000"/>
          <w:sz w:val="20"/>
          <w:szCs w:val="20"/>
        </w:rPr>
      </w:pPr>
      <w:r w:rsidRPr="00B9783F">
        <w:rPr>
          <w:rFonts w:ascii="Century Gothic" w:hAnsi="Century Gothic"/>
          <w:b/>
          <w:iCs/>
          <w:color w:val="000000"/>
          <w:sz w:val="20"/>
          <w:szCs w:val="20"/>
        </w:rPr>
        <w:t>A</w:t>
      </w:r>
      <w:r>
        <w:rPr>
          <w:rFonts w:ascii="Century Gothic" w:hAnsi="Century Gothic"/>
          <w:b/>
          <w:iCs/>
          <w:color w:val="000000"/>
          <w:sz w:val="20"/>
          <w:szCs w:val="20"/>
        </w:rPr>
        <w:t>probado</w:t>
      </w:r>
      <w:r w:rsidRPr="00B9783F">
        <w:rPr>
          <w:rFonts w:ascii="Century Gothic" w:hAnsi="Century Gothic"/>
          <w:b/>
          <w:iCs/>
          <w:color w:val="000000"/>
          <w:sz w:val="20"/>
          <w:szCs w:val="20"/>
        </w:rPr>
        <w:t xml:space="preserve"> por:</w:t>
      </w:r>
    </w:p>
    <w:p w14:paraId="6C5D439A" w14:textId="77777777" w:rsidR="00A472A5" w:rsidRPr="00B9783F" w:rsidRDefault="00A472A5" w:rsidP="00A472A5">
      <w:pPr>
        <w:spacing w:after="0" w:line="240" w:lineRule="auto"/>
        <w:jc w:val="both"/>
        <w:rPr>
          <w:rFonts w:ascii="Century Gothic" w:hAnsi="Century Gothic"/>
          <w:b/>
          <w:sz w:val="20"/>
          <w:szCs w:val="20"/>
          <w:lang w:val="es-ES"/>
        </w:rPr>
      </w:pPr>
    </w:p>
    <w:p w14:paraId="50F76EF8" w14:textId="5DE48DB5" w:rsidR="00BB657E" w:rsidRPr="00BB657E" w:rsidRDefault="00A472A5" w:rsidP="00A472A5">
      <w:pPr>
        <w:spacing w:after="0" w:line="240" w:lineRule="auto"/>
        <w:jc w:val="both"/>
        <w:rPr>
          <w:rFonts w:ascii="Century Gothic" w:hAnsi="Century Gothic"/>
          <w:b/>
          <w:sz w:val="18"/>
          <w:szCs w:val="18"/>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00DB6C8A" w:rsidRPr="002656C9">
        <w:rPr>
          <w:rFonts w:ascii="Century Gothic" w:hAnsi="Century Gothic"/>
          <w:b/>
          <w:bCs/>
          <w:sz w:val="20"/>
          <w:szCs w:val="20"/>
          <w:u w:val="single"/>
          <w:shd w:val="clear" w:color="auto" w:fill="FFFFFF"/>
        </w:rPr>
        <w:t>AUTOEASTERN S.A.</w:t>
      </w:r>
    </w:p>
    <w:p w14:paraId="3F68FC08" w14:textId="3CF7C2D6"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A80D26">
        <w:rPr>
          <w:rFonts w:ascii="Century Gothic" w:hAnsi="Century Gothic"/>
          <w:sz w:val="20"/>
          <w:szCs w:val="20"/>
        </w:rPr>
        <w:t>2</w:t>
      </w:r>
      <w:r w:rsidR="00DB6C8A">
        <w:rPr>
          <w:rFonts w:ascii="Century Gothic" w:hAnsi="Century Gothic"/>
          <w:sz w:val="20"/>
          <w:szCs w:val="20"/>
        </w:rPr>
        <w:t>2</w:t>
      </w:r>
      <w:r w:rsidRPr="00B9783F">
        <w:rPr>
          <w:rFonts w:ascii="Century Gothic" w:hAnsi="Century Gothic"/>
          <w:sz w:val="20"/>
          <w:szCs w:val="20"/>
        </w:rPr>
        <w:t xml:space="preserve"> de </w:t>
      </w:r>
      <w:r w:rsidR="00DB6C8A">
        <w:rPr>
          <w:rFonts w:ascii="Century Gothic" w:hAnsi="Century Gothic"/>
          <w:sz w:val="20"/>
          <w:szCs w:val="20"/>
        </w:rPr>
        <w:t>Enero</w:t>
      </w:r>
      <w:r w:rsidRPr="00B9783F">
        <w:rPr>
          <w:rFonts w:ascii="Century Gothic" w:hAnsi="Century Gothic"/>
          <w:sz w:val="20"/>
          <w:szCs w:val="20"/>
        </w:rPr>
        <w:t xml:space="preserve"> del 202</w:t>
      </w:r>
      <w:r w:rsidR="00DB6C8A">
        <w:rPr>
          <w:rFonts w:ascii="Century Gothic" w:hAnsi="Century Gothic"/>
          <w:sz w:val="20"/>
          <w:szCs w:val="20"/>
        </w:rPr>
        <w:t>1</w:t>
      </w:r>
      <w:r w:rsidRPr="00B9783F">
        <w:rPr>
          <w:rFonts w:ascii="Century Gothic" w:hAnsi="Century Gothic"/>
          <w:sz w:val="20"/>
          <w:szCs w:val="20"/>
        </w:rPr>
        <w:t>.</w:t>
      </w:r>
    </w:p>
    <w:p w14:paraId="26D29AF3" w14:textId="77777777" w:rsidR="00A472A5" w:rsidRPr="00B9783F" w:rsidRDefault="00A472A5" w:rsidP="00A472A5">
      <w:pPr>
        <w:spacing w:after="0"/>
        <w:jc w:val="both"/>
        <w:rPr>
          <w:rFonts w:ascii="Century Gothic" w:hAnsi="Century Gothic"/>
          <w:sz w:val="20"/>
          <w:szCs w:val="20"/>
        </w:rPr>
      </w:pPr>
    </w:p>
    <w:p w14:paraId="788F1226" w14:textId="77777777" w:rsidR="00A472A5" w:rsidRPr="00B9783F" w:rsidRDefault="00A472A5" w:rsidP="00A472A5">
      <w:pPr>
        <w:spacing w:after="0"/>
        <w:jc w:val="both"/>
        <w:rPr>
          <w:rFonts w:ascii="Century Gothic" w:hAnsi="Century Gothic"/>
          <w:sz w:val="20"/>
          <w:szCs w:val="20"/>
        </w:rPr>
      </w:pPr>
    </w:p>
    <w:p w14:paraId="23B82CA6" w14:textId="77777777"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Pr>
          <w:rFonts w:ascii="Century Gothic" w:hAnsi="Century Gothic"/>
          <w:sz w:val="20"/>
          <w:szCs w:val="20"/>
        </w:rPr>
        <w:t>_______</w:t>
      </w:r>
    </w:p>
    <w:p w14:paraId="6B95A50F" w14:textId="687EB3D6"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 xml:space="preserve">Nombre: </w:t>
      </w:r>
      <w:r w:rsidR="00E36733">
        <w:rPr>
          <w:rFonts w:ascii="Century Gothic" w:hAnsi="Century Gothic"/>
          <w:b/>
          <w:sz w:val="20"/>
          <w:szCs w:val="20"/>
        </w:rPr>
        <w:t xml:space="preserve">Ing. </w:t>
      </w:r>
      <w:r w:rsidR="00BB1691">
        <w:rPr>
          <w:rFonts w:ascii="Century Gothic" w:hAnsi="Century Gothic"/>
          <w:b/>
          <w:sz w:val="20"/>
          <w:szCs w:val="20"/>
        </w:rPr>
        <w:t>Ricardo Patricio Rosales Salvador.</w:t>
      </w:r>
    </w:p>
    <w:p w14:paraId="66EA1899" w14:textId="77777777" w:rsidR="00A472A5" w:rsidRPr="00B9783F" w:rsidRDefault="00A472A5" w:rsidP="00A472A5">
      <w:pPr>
        <w:spacing w:after="0" w:line="240" w:lineRule="auto"/>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p>
    <w:p w14:paraId="76F2F2CC" w14:textId="77777777" w:rsidR="00540288" w:rsidRDefault="00540288" w:rsidP="00517A95">
      <w:pPr>
        <w:rPr>
          <w:rFonts w:ascii="Century Gothic" w:hAnsi="Century Gothic"/>
          <w:b/>
          <w:sz w:val="40"/>
          <w:szCs w:val="40"/>
        </w:rPr>
      </w:pPr>
      <w:bookmarkStart w:id="17" w:name="_Hlk50986688"/>
    </w:p>
    <w:p w14:paraId="3DBE9201" w14:textId="2004E5DC" w:rsidR="00FA015B" w:rsidRPr="00212342" w:rsidRDefault="00FA015B" w:rsidP="00FA015B">
      <w:pPr>
        <w:jc w:val="center"/>
        <w:rPr>
          <w:rFonts w:ascii="Century Gothic" w:hAnsi="Century Gothic"/>
          <w:b/>
          <w:sz w:val="40"/>
          <w:szCs w:val="40"/>
        </w:rPr>
      </w:pPr>
      <w:r w:rsidRPr="00212342">
        <w:rPr>
          <w:rFonts w:ascii="Century Gothic" w:hAnsi="Century Gothic"/>
          <w:b/>
          <w:sz w:val="40"/>
          <w:szCs w:val="40"/>
        </w:rPr>
        <w:t>ANEXO N°3</w:t>
      </w:r>
    </w:p>
    <w:p w14:paraId="52F403D5" w14:textId="77777777" w:rsidR="00FA015B" w:rsidRDefault="00FA015B" w:rsidP="00B9783F">
      <w:pPr>
        <w:jc w:val="center"/>
        <w:rPr>
          <w:rFonts w:ascii="Century Gothic" w:hAnsi="Century Gothic"/>
          <w:b/>
          <w:u w:val="single"/>
        </w:rPr>
      </w:pPr>
      <w:bookmarkStart w:id="18" w:name="_Hlk489426756"/>
      <w:r w:rsidRPr="00212342">
        <w:rPr>
          <w:rFonts w:ascii="Century Gothic" w:hAnsi="Century Gothic"/>
          <w:b/>
          <w:u w:val="single"/>
        </w:rPr>
        <w:t>LISTA DE REPRESENTANTES AUTORIZADOS</w:t>
      </w:r>
    </w:p>
    <w:p w14:paraId="7643E98D" w14:textId="77777777" w:rsidR="00414752" w:rsidRDefault="00414752" w:rsidP="00B9783F">
      <w:pPr>
        <w:jc w:val="center"/>
        <w:rPr>
          <w:rFonts w:ascii="Century Gothic" w:hAnsi="Century Gothic"/>
          <w:b/>
          <w:u w:val="single"/>
        </w:rPr>
      </w:pPr>
    </w:p>
    <w:tbl>
      <w:tblPr>
        <w:tblW w:w="11330" w:type="dxa"/>
        <w:jc w:val="center"/>
        <w:tblCellMar>
          <w:left w:w="70" w:type="dxa"/>
          <w:right w:w="70" w:type="dxa"/>
        </w:tblCellMar>
        <w:tblLook w:val="04A0" w:firstRow="1" w:lastRow="0" w:firstColumn="1" w:lastColumn="0" w:noHBand="0" w:noVBand="1"/>
      </w:tblPr>
      <w:tblGrid>
        <w:gridCol w:w="2825"/>
        <w:gridCol w:w="2181"/>
        <w:gridCol w:w="3631"/>
        <w:gridCol w:w="2693"/>
      </w:tblGrid>
      <w:tr w:rsidR="00FA015B" w:rsidRPr="002120C0" w14:paraId="5D6F6D61" w14:textId="77777777" w:rsidTr="00517A95">
        <w:trPr>
          <w:trHeight w:val="105"/>
          <w:jc w:val="center"/>
        </w:trPr>
        <w:tc>
          <w:tcPr>
            <w:tcW w:w="11330" w:type="dxa"/>
            <w:gridSpan w:val="4"/>
            <w:tcBorders>
              <w:top w:val="single" w:sz="8" w:space="0" w:color="auto"/>
              <w:left w:val="single" w:sz="8" w:space="0" w:color="auto"/>
              <w:bottom w:val="single" w:sz="8" w:space="0" w:color="auto"/>
              <w:right w:val="single" w:sz="8" w:space="0" w:color="000000"/>
            </w:tcBorders>
            <w:shd w:val="clear" w:color="000000" w:fill="95B3D7"/>
            <w:noWrap/>
            <w:vAlign w:val="center"/>
            <w:hideMark/>
          </w:tcPr>
          <w:p w14:paraId="2663CAFF"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PERSONAL AUTORIZADO PARA EL RETIRO Y ENTREGA DE DOCUMENTOS.</w:t>
            </w:r>
          </w:p>
        </w:tc>
      </w:tr>
      <w:tr w:rsidR="00FA015B" w:rsidRPr="002120C0" w14:paraId="435CC263" w14:textId="77777777" w:rsidTr="00BA2327">
        <w:trPr>
          <w:trHeight w:val="211"/>
          <w:jc w:val="center"/>
        </w:trPr>
        <w:tc>
          <w:tcPr>
            <w:tcW w:w="2825" w:type="dxa"/>
            <w:tcBorders>
              <w:top w:val="nil"/>
              <w:left w:val="single" w:sz="8" w:space="0" w:color="auto"/>
              <w:bottom w:val="single" w:sz="8" w:space="0" w:color="auto"/>
              <w:right w:val="single" w:sz="8" w:space="0" w:color="auto"/>
            </w:tcBorders>
            <w:shd w:val="clear" w:color="000000" w:fill="DBE5F1"/>
            <w:noWrap/>
            <w:vAlign w:val="center"/>
            <w:hideMark/>
          </w:tcPr>
          <w:p w14:paraId="16C40CCA"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NOMBRE Y APELLIDOS</w:t>
            </w:r>
          </w:p>
        </w:tc>
        <w:tc>
          <w:tcPr>
            <w:tcW w:w="2181" w:type="dxa"/>
            <w:tcBorders>
              <w:top w:val="nil"/>
              <w:left w:val="nil"/>
              <w:bottom w:val="single" w:sz="8" w:space="0" w:color="auto"/>
              <w:right w:val="single" w:sz="8" w:space="0" w:color="auto"/>
            </w:tcBorders>
            <w:shd w:val="clear" w:color="000000" w:fill="DBE5F1"/>
            <w:noWrap/>
            <w:vAlign w:val="center"/>
            <w:hideMark/>
          </w:tcPr>
          <w:p w14:paraId="7A2B6018"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CARGO</w:t>
            </w:r>
          </w:p>
        </w:tc>
        <w:tc>
          <w:tcPr>
            <w:tcW w:w="3631" w:type="dxa"/>
            <w:tcBorders>
              <w:top w:val="nil"/>
              <w:left w:val="nil"/>
              <w:bottom w:val="single" w:sz="8" w:space="0" w:color="auto"/>
              <w:right w:val="single" w:sz="8" w:space="0" w:color="auto"/>
            </w:tcBorders>
            <w:shd w:val="clear" w:color="000000" w:fill="DBE5F1"/>
            <w:noWrap/>
            <w:vAlign w:val="center"/>
            <w:hideMark/>
          </w:tcPr>
          <w:p w14:paraId="6D127A31"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CORREO ELECTRÓNICO</w:t>
            </w:r>
          </w:p>
        </w:tc>
        <w:tc>
          <w:tcPr>
            <w:tcW w:w="2693" w:type="dxa"/>
            <w:tcBorders>
              <w:top w:val="nil"/>
              <w:left w:val="nil"/>
              <w:bottom w:val="single" w:sz="8" w:space="0" w:color="auto"/>
              <w:right w:val="single" w:sz="8" w:space="0" w:color="auto"/>
            </w:tcBorders>
            <w:shd w:val="clear" w:color="000000" w:fill="DBE5F1"/>
            <w:vAlign w:val="center"/>
          </w:tcPr>
          <w:p w14:paraId="78E6A534" w14:textId="77777777" w:rsidR="00FA015B" w:rsidRPr="002120C0" w:rsidRDefault="00FA015B" w:rsidP="00B9783F">
            <w:pPr>
              <w:spacing w:after="0"/>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DEPARTAMENTO</w:t>
            </w:r>
          </w:p>
        </w:tc>
      </w:tr>
      <w:tr w:rsidR="00FA015B" w:rsidRPr="002120C0" w14:paraId="0CD682BD" w14:textId="77777777" w:rsidTr="00BA2327">
        <w:trPr>
          <w:trHeight w:val="155"/>
          <w:jc w:val="center"/>
        </w:trPr>
        <w:tc>
          <w:tcPr>
            <w:tcW w:w="2825" w:type="dxa"/>
            <w:tcBorders>
              <w:top w:val="nil"/>
              <w:left w:val="single" w:sz="8" w:space="0" w:color="auto"/>
              <w:bottom w:val="single" w:sz="8" w:space="0" w:color="auto"/>
              <w:right w:val="single" w:sz="8" w:space="0" w:color="auto"/>
            </w:tcBorders>
            <w:shd w:val="clear" w:color="000000" w:fill="FFFFFF"/>
            <w:noWrap/>
            <w:vAlign w:val="center"/>
          </w:tcPr>
          <w:p w14:paraId="589A2B9A" w14:textId="07230F73" w:rsidR="00FA015B" w:rsidRPr="002120C0" w:rsidRDefault="00A80D26" w:rsidP="00B9783F">
            <w:pPr>
              <w:spacing w:after="0"/>
              <w:jc w:val="center"/>
              <w:rPr>
                <w:rFonts w:ascii="Century Gothic" w:hAnsi="Century Gothic"/>
                <w:color w:val="000000"/>
                <w:sz w:val="18"/>
                <w:szCs w:val="18"/>
                <w:lang w:val="es-ES" w:eastAsia="es-ES"/>
              </w:rPr>
            </w:pPr>
            <w:r>
              <w:rPr>
                <w:rFonts w:ascii="Century Gothic" w:hAnsi="Century Gothic"/>
                <w:color w:val="000000"/>
                <w:sz w:val="18"/>
                <w:szCs w:val="18"/>
                <w:lang w:val="es-ES" w:eastAsia="es-ES"/>
              </w:rPr>
              <w:t xml:space="preserve">Ing. </w:t>
            </w:r>
            <w:r w:rsidR="00517A95">
              <w:rPr>
                <w:rFonts w:ascii="Century Gothic" w:hAnsi="Century Gothic"/>
                <w:color w:val="000000"/>
                <w:sz w:val="18"/>
                <w:szCs w:val="18"/>
                <w:lang w:val="es-ES" w:eastAsia="es-ES"/>
              </w:rPr>
              <w:t>Henry Lascano</w:t>
            </w:r>
          </w:p>
        </w:tc>
        <w:tc>
          <w:tcPr>
            <w:tcW w:w="2181" w:type="dxa"/>
            <w:tcBorders>
              <w:top w:val="nil"/>
              <w:left w:val="nil"/>
              <w:bottom w:val="single" w:sz="8" w:space="0" w:color="auto"/>
              <w:right w:val="single" w:sz="8" w:space="0" w:color="auto"/>
            </w:tcBorders>
            <w:shd w:val="clear" w:color="000000" w:fill="FFFFFF"/>
            <w:noWrap/>
            <w:vAlign w:val="center"/>
          </w:tcPr>
          <w:p w14:paraId="2D879268" w14:textId="77777777" w:rsidR="00FA015B" w:rsidRPr="002120C0" w:rsidRDefault="009E175C" w:rsidP="002120C0">
            <w:pPr>
              <w:spacing w:after="0"/>
              <w:jc w:val="center"/>
              <w:rPr>
                <w:rFonts w:ascii="Century Gothic" w:hAnsi="Century Gothic"/>
                <w:color w:val="000000" w:themeColor="text1"/>
                <w:sz w:val="18"/>
                <w:szCs w:val="18"/>
                <w:lang w:val="es-ES" w:eastAsia="es-ES"/>
              </w:rPr>
            </w:pPr>
            <w:r>
              <w:rPr>
                <w:rFonts w:ascii="Century Gothic" w:hAnsi="Century Gothic"/>
                <w:color w:val="000000" w:themeColor="text1"/>
                <w:sz w:val="18"/>
                <w:szCs w:val="18"/>
                <w:lang w:val="es-ES" w:eastAsia="es-ES"/>
              </w:rPr>
              <w:t>Gerente</w:t>
            </w:r>
            <w:r w:rsidR="00CE3E19" w:rsidRPr="002120C0">
              <w:rPr>
                <w:rFonts w:ascii="Century Gothic" w:hAnsi="Century Gothic"/>
                <w:color w:val="000000" w:themeColor="text1"/>
                <w:sz w:val="18"/>
                <w:szCs w:val="18"/>
                <w:lang w:val="es-ES" w:eastAsia="es-ES"/>
              </w:rPr>
              <w:t xml:space="preserve"> Administrativo Financiero</w:t>
            </w:r>
          </w:p>
        </w:tc>
        <w:tc>
          <w:tcPr>
            <w:tcW w:w="3631" w:type="dxa"/>
            <w:tcBorders>
              <w:top w:val="nil"/>
              <w:left w:val="nil"/>
              <w:bottom w:val="single" w:sz="8" w:space="0" w:color="auto"/>
              <w:right w:val="single" w:sz="8" w:space="0" w:color="auto"/>
            </w:tcBorders>
            <w:shd w:val="clear" w:color="000000" w:fill="FFFFFF"/>
            <w:noWrap/>
            <w:vAlign w:val="center"/>
          </w:tcPr>
          <w:p w14:paraId="450862FE" w14:textId="489F887F" w:rsidR="00FA015B" w:rsidRPr="00BA2327" w:rsidRDefault="00517A95" w:rsidP="00B9783F">
            <w:pPr>
              <w:spacing w:after="0"/>
              <w:jc w:val="center"/>
              <w:rPr>
                <w:rFonts w:ascii="Century Gothic" w:hAnsi="Century Gothic"/>
                <w:color w:val="4472C4" w:themeColor="accent1"/>
                <w:sz w:val="20"/>
                <w:szCs w:val="20"/>
                <w:u w:val="single"/>
                <w:lang w:val="es-ES" w:eastAsia="es-ES"/>
              </w:rPr>
            </w:pPr>
            <w:hyperlink r:id="rId7" w:history="1">
              <w:r w:rsidRPr="00BA2327">
                <w:rPr>
                  <w:rStyle w:val="Hipervnculo"/>
                  <w:color w:val="4472C4" w:themeColor="accent1"/>
                  <w:sz w:val="20"/>
                  <w:szCs w:val="20"/>
                  <w:shd w:val="clear" w:color="auto" w:fill="FFFFFF"/>
                </w:rPr>
                <w:t>hlascano@autoeastern.com.ec</w:t>
              </w:r>
            </w:hyperlink>
          </w:p>
        </w:tc>
        <w:tc>
          <w:tcPr>
            <w:tcW w:w="2693" w:type="dxa"/>
            <w:tcBorders>
              <w:top w:val="nil"/>
              <w:left w:val="nil"/>
              <w:bottom w:val="single" w:sz="8" w:space="0" w:color="auto"/>
              <w:right w:val="single" w:sz="8" w:space="0" w:color="auto"/>
            </w:tcBorders>
            <w:shd w:val="clear" w:color="000000" w:fill="FFFFFF"/>
            <w:vAlign w:val="center"/>
          </w:tcPr>
          <w:p w14:paraId="6DCA817D" w14:textId="75DD8B87" w:rsidR="00FA015B" w:rsidRPr="002120C0" w:rsidRDefault="00517A95" w:rsidP="00B9783F">
            <w:pPr>
              <w:spacing w:after="0"/>
              <w:jc w:val="center"/>
              <w:rPr>
                <w:rFonts w:ascii="Century Gothic" w:hAnsi="Century Gothic"/>
                <w:color w:val="000000"/>
                <w:sz w:val="18"/>
                <w:szCs w:val="18"/>
                <w:lang w:val="es-ES" w:eastAsia="es-ES"/>
              </w:rPr>
            </w:pPr>
            <w:r>
              <w:rPr>
                <w:rFonts w:ascii="Century Gothic" w:hAnsi="Century Gothic"/>
                <w:color w:val="000000"/>
                <w:sz w:val="18"/>
                <w:szCs w:val="18"/>
                <w:lang w:val="es-ES" w:eastAsia="es-ES"/>
              </w:rPr>
              <w:t>Auditor Interno</w:t>
            </w:r>
          </w:p>
        </w:tc>
      </w:tr>
      <w:tr w:rsidR="00FA015B" w:rsidRPr="002120C0" w14:paraId="61CFF0E9" w14:textId="77777777" w:rsidTr="00BA2327">
        <w:trPr>
          <w:trHeight w:val="155"/>
          <w:jc w:val="center"/>
        </w:trPr>
        <w:tc>
          <w:tcPr>
            <w:tcW w:w="2825" w:type="dxa"/>
            <w:tcBorders>
              <w:top w:val="nil"/>
              <w:left w:val="single" w:sz="8" w:space="0" w:color="auto"/>
              <w:bottom w:val="single" w:sz="8" w:space="0" w:color="auto"/>
              <w:right w:val="single" w:sz="8" w:space="0" w:color="auto"/>
            </w:tcBorders>
            <w:shd w:val="clear" w:color="000000" w:fill="FFFFFF"/>
            <w:noWrap/>
            <w:vAlign w:val="center"/>
          </w:tcPr>
          <w:p w14:paraId="1C62368C" w14:textId="01B68BAC" w:rsidR="00FA015B" w:rsidRPr="002120C0" w:rsidRDefault="00BA2327" w:rsidP="00CE3E19">
            <w:pPr>
              <w:spacing w:after="0"/>
              <w:jc w:val="center"/>
              <w:rPr>
                <w:rFonts w:ascii="Century Gothic" w:hAnsi="Century Gothic"/>
                <w:color w:val="000000"/>
                <w:sz w:val="18"/>
                <w:szCs w:val="18"/>
                <w:lang w:val="es-ES" w:eastAsia="es-ES"/>
              </w:rPr>
            </w:pPr>
            <w:r>
              <w:rPr>
                <w:rFonts w:ascii="Century Gothic" w:hAnsi="Century Gothic"/>
                <w:color w:val="000000"/>
                <w:sz w:val="18"/>
                <w:szCs w:val="18"/>
                <w:lang w:val="es-ES" w:eastAsia="es-ES"/>
              </w:rPr>
              <w:t>Ing. Katherine Castro</w:t>
            </w:r>
          </w:p>
        </w:tc>
        <w:tc>
          <w:tcPr>
            <w:tcW w:w="2181" w:type="dxa"/>
            <w:tcBorders>
              <w:top w:val="nil"/>
              <w:left w:val="nil"/>
              <w:bottom w:val="single" w:sz="8" w:space="0" w:color="auto"/>
              <w:right w:val="single" w:sz="8" w:space="0" w:color="auto"/>
            </w:tcBorders>
            <w:shd w:val="clear" w:color="000000" w:fill="FFFFFF"/>
            <w:noWrap/>
            <w:vAlign w:val="center"/>
          </w:tcPr>
          <w:p w14:paraId="7ED360F0" w14:textId="77777777" w:rsidR="00FA015B" w:rsidRPr="002120C0" w:rsidRDefault="00CE3E19" w:rsidP="002120C0">
            <w:pPr>
              <w:spacing w:after="0"/>
              <w:jc w:val="center"/>
              <w:rPr>
                <w:rFonts w:ascii="Century Gothic" w:hAnsi="Century Gothic"/>
                <w:color w:val="000000" w:themeColor="text1"/>
                <w:sz w:val="18"/>
                <w:szCs w:val="18"/>
                <w:lang w:val="es-ES" w:eastAsia="es-ES"/>
              </w:rPr>
            </w:pPr>
            <w:r w:rsidRPr="002120C0">
              <w:rPr>
                <w:rFonts w:ascii="Century Gothic" w:hAnsi="Century Gothic"/>
                <w:color w:val="000000" w:themeColor="text1"/>
                <w:sz w:val="18"/>
                <w:szCs w:val="18"/>
                <w:lang w:val="es-ES" w:eastAsia="es-ES"/>
              </w:rPr>
              <w:t>Contador General</w:t>
            </w:r>
          </w:p>
        </w:tc>
        <w:tc>
          <w:tcPr>
            <w:tcW w:w="3631" w:type="dxa"/>
            <w:tcBorders>
              <w:top w:val="nil"/>
              <w:left w:val="nil"/>
              <w:bottom w:val="single" w:sz="8" w:space="0" w:color="auto"/>
              <w:right w:val="single" w:sz="8" w:space="0" w:color="auto"/>
            </w:tcBorders>
            <w:shd w:val="clear" w:color="000000" w:fill="FFFFFF"/>
            <w:noWrap/>
            <w:vAlign w:val="center"/>
          </w:tcPr>
          <w:p w14:paraId="0E3ACD5A" w14:textId="23E970C5" w:rsidR="00FA015B" w:rsidRPr="00BA2327" w:rsidRDefault="00517A95" w:rsidP="002120C0">
            <w:pPr>
              <w:spacing w:after="0"/>
              <w:jc w:val="center"/>
              <w:rPr>
                <w:rFonts w:ascii="Century Gothic" w:hAnsi="Century Gothic"/>
                <w:color w:val="4472C4" w:themeColor="accent1"/>
                <w:sz w:val="20"/>
                <w:szCs w:val="20"/>
                <w:u w:val="single"/>
                <w:lang w:val="es-ES" w:eastAsia="es-ES"/>
              </w:rPr>
            </w:pPr>
            <w:r w:rsidRPr="00BA2327">
              <w:rPr>
                <w:color w:val="4472C4" w:themeColor="accent1"/>
                <w:sz w:val="20"/>
                <w:szCs w:val="20"/>
                <w:u w:val="single"/>
                <w:lang w:val="es-ES"/>
              </w:rPr>
              <w:t>kcastro@autoeastern.com.ec</w:t>
            </w:r>
          </w:p>
        </w:tc>
        <w:tc>
          <w:tcPr>
            <w:tcW w:w="2693" w:type="dxa"/>
            <w:tcBorders>
              <w:top w:val="nil"/>
              <w:left w:val="nil"/>
              <w:bottom w:val="single" w:sz="8" w:space="0" w:color="auto"/>
              <w:right w:val="single" w:sz="8" w:space="0" w:color="auto"/>
            </w:tcBorders>
            <w:shd w:val="clear" w:color="000000" w:fill="FFFFFF"/>
            <w:vAlign w:val="center"/>
          </w:tcPr>
          <w:p w14:paraId="00E4BA69" w14:textId="6AA30D66" w:rsidR="00FA015B" w:rsidRPr="002120C0" w:rsidRDefault="00517A95" w:rsidP="00CE3E19">
            <w:pPr>
              <w:spacing w:after="0"/>
              <w:jc w:val="center"/>
              <w:rPr>
                <w:rFonts w:ascii="Century Gothic" w:hAnsi="Century Gothic"/>
                <w:color w:val="000000"/>
                <w:sz w:val="18"/>
                <w:szCs w:val="18"/>
                <w:lang w:val="es-ES" w:eastAsia="es-ES"/>
              </w:rPr>
            </w:pPr>
            <w:r>
              <w:rPr>
                <w:rFonts w:ascii="Century Gothic" w:hAnsi="Century Gothic"/>
                <w:color w:val="000000"/>
                <w:sz w:val="18"/>
                <w:szCs w:val="18"/>
                <w:lang w:val="es-ES" w:eastAsia="es-ES"/>
              </w:rPr>
              <w:t>Contadora General</w:t>
            </w:r>
          </w:p>
        </w:tc>
      </w:tr>
    </w:tbl>
    <w:p w14:paraId="0159FF47" w14:textId="77777777" w:rsidR="00FA015B" w:rsidRPr="00212342" w:rsidRDefault="00FA015B" w:rsidP="00FA015B">
      <w:pPr>
        <w:jc w:val="both"/>
        <w:rPr>
          <w:rFonts w:ascii="Century Gothic" w:hAnsi="Century Gothic"/>
          <w:iCs/>
          <w:color w:val="000000"/>
        </w:rPr>
      </w:pPr>
    </w:p>
    <w:p w14:paraId="74A3038F" w14:textId="77777777" w:rsidR="00FA015B" w:rsidRPr="00B9783F" w:rsidRDefault="00FA015B" w:rsidP="00FA015B">
      <w:pPr>
        <w:jc w:val="both"/>
        <w:rPr>
          <w:rFonts w:ascii="Century Gothic" w:hAnsi="Century Gothic"/>
          <w:iCs/>
          <w:color w:val="000000"/>
          <w:sz w:val="20"/>
          <w:szCs w:val="20"/>
        </w:rPr>
      </w:pPr>
      <w:r w:rsidRPr="00B9783F">
        <w:rPr>
          <w:rFonts w:ascii="Century Gothic" w:hAnsi="Century Gothic"/>
          <w:b/>
          <w:iCs/>
          <w:color w:val="000000"/>
          <w:sz w:val="20"/>
          <w:szCs w:val="20"/>
        </w:rPr>
        <w:t>NOTA:</w:t>
      </w:r>
      <w:r w:rsidRPr="00B9783F">
        <w:rPr>
          <w:rFonts w:ascii="Century Gothic" w:hAnsi="Century Gothic"/>
          <w:iCs/>
          <w:color w:val="000000"/>
          <w:sz w:val="20"/>
          <w:szCs w:val="20"/>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2CCC6AB4" w14:textId="77777777" w:rsidR="00FA015B" w:rsidRPr="00212342" w:rsidRDefault="00FA015B" w:rsidP="00FA015B">
      <w:pPr>
        <w:jc w:val="both"/>
        <w:rPr>
          <w:rFonts w:ascii="Century Gothic" w:hAnsi="Century Gothic"/>
          <w:iCs/>
          <w:color w:val="000000"/>
        </w:rPr>
      </w:pPr>
    </w:p>
    <w:bookmarkEnd w:id="18"/>
    <w:p w14:paraId="39265408" w14:textId="77777777" w:rsidR="001914CA" w:rsidRDefault="001914CA" w:rsidP="00B9783F">
      <w:pPr>
        <w:spacing w:after="0"/>
        <w:jc w:val="both"/>
        <w:rPr>
          <w:rFonts w:ascii="Century Gothic" w:hAnsi="Century Gothic"/>
          <w:b/>
          <w:iCs/>
          <w:color w:val="000000"/>
          <w:sz w:val="20"/>
          <w:szCs w:val="20"/>
        </w:rPr>
      </w:pPr>
    </w:p>
    <w:p w14:paraId="0E728C2E" w14:textId="77777777" w:rsidR="001914CA" w:rsidRDefault="001914CA" w:rsidP="00B9783F">
      <w:pPr>
        <w:spacing w:after="0"/>
        <w:jc w:val="both"/>
        <w:rPr>
          <w:rFonts w:ascii="Century Gothic" w:hAnsi="Century Gothic"/>
          <w:b/>
          <w:iCs/>
          <w:color w:val="000000"/>
          <w:sz w:val="20"/>
          <w:szCs w:val="20"/>
        </w:rPr>
      </w:pPr>
    </w:p>
    <w:p w14:paraId="5B7868F2" w14:textId="77777777" w:rsidR="00FA015B" w:rsidRPr="00B9783F" w:rsidRDefault="00FA015B" w:rsidP="00B9783F">
      <w:pPr>
        <w:spacing w:after="0"/>
        <w:jc w:val="both"/>
        <w:rPr>
          <w:rFonts w:ascii="Century Gothic" w:hAnsi="Century Gothic"/>
          <w:b/>
          <w:iCs/>
          <w:color w:val="000000"/>
          <w:sz w:val="20"/>
          <w:szCs w:val="20"/>
        </w:rPr>
      </w:pPr>
      <w:r w:rsidRPr="00B9783F">
        <w:rPr>
          <w:rFonts w:ascii="Century Gothic" w:hAnsi="Century Gothic"/>
          <w:b/>
          <w:iCs/>
          <w:color w:val="000000"/>
          <w:sz w:val="20"/>
          <w:szCs w:val="20"/>
        </w:rPr>
        <w:t>Autorizado por:</w:t>
      </w:r>
    </w:p>
    <w:p w14:paraId="355EFA82" w14:textId="77777777" w:rsidR="00FA015B" w:rsidRPr="00B9783F" w:rsidRDefault="00FA015B" w:rsidP="00B9783F">
      <w:pPr>
        <w:pStyle w:val="Sinespaciado"/>
        <w:ind w:right="4"/>
        <w:jc w:val="both"/>
        <w:rPr>
          <w:rFonts w:ascii="Century Gothic" w:hAnsi="Century Gothic" w:cs="Arial"/>
          <w:b/>
          <w:sz w:val="18"/>
          <w:szCs w:val="18"/>
          <w:u w:val="single"/>
          <w:lang w:val="es-ES"/>
        </w:rPr>
      </w:pPr>
    </w:p>
    <w:p w14:paraId="17BD2AF7" w14:textId="0E5C4570" w:rsidR="00A80D26" w:rsidRDefault="00FA015B" w:rsidP="00B9783F">
      <w:pPr>
        <w:spacing w:after="0"/>
        <w:jc w:val="both"/>
        <w:rPr>
          <w:rFonts w:ascii="Century Gothic" w:hAnsi="Century Gothic"/>
          <w:b/>
          <w:bCs/>
          <w:sz w:val="18"/>
          <w:szCs w:val="18"/>
          <w:u w:val="single"/>
          <w:shd w:val="clear" w:color="auto" w:fill="FFFFFF"/>
        </w:rPr>
      </w:pPr>
      <w:r w:rsidRPr="00B9783F">
        <w:rPr>
          <w:rFonts w:ascii="Century Gothic" w:hAnsi="Century Gothic"/>
          <w:b/>
          <w:sz w:val="20"/>
          <w:szCs w:val="20"/>
        </w:rPr>
        <w:t>CLIENTE:</w:t>
      </w:r>
      <w:r w:rsidRPr="00B9783F">
        <w:rPr>
          <w:rFonts w:ascii="Century Gothic" w:hAnsi="Century Gothic" w:cs="Arial"/>
          <w:b/>
          <w:sz w:val="20"/>
          <w:szCs w:val="20"/>
        </w:rPr>
        <w:t xml:space="preserve"> </w:t>
      </w:r>
      <w:r w:rsidR="00DB6C8A" w:rsidRPr="002656C9">
        <w:rPr>
          <w:rFonts w:ascii="Century Gothic" w:hAnsi="Century Gothic"/>
          <w:b/>
          <w:bCs/>
          <w:sz w:val="20"/>
          <w:szCs w:val="20"/>
          <w:u w:val="single"/>
          <w:shd w:val="clear" w:color="auto" w:fill="FFFFFF"/>
        </w:rPr>
        <w:t>AUTOEASTERN S.A.</w:t>
      </w:r>
    </w:p>
    <w:p w14:paraId="4F26021F" w14:textId="098F6DD4"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Fecha:</w:t>
      </w:r>
      <w:r w:rsidRPr="00B9783F">
        <w:rPr>
          <w:rFonts w:ascii="Century Gothic" w:hAnsi="Century Gothic"/>
          <w:sz w:val="20"/>
          <w:szCs w:val="20"/>
        </w:rPr>
        <w:t xml:space="preserve"> </w:t>
      </w:r>
      <w:r w:rsidR="00A80D26">
        <w:rPr>
          <w:rFonts w:ascii="Century Gothic" w:hAnsi="Century Gothic"/>
          <w:sz w:val="20"/>
          <w:szCs w:val="20"/>
        </w:rPr>
        <w:t>2</w:t>
      </w:r>
      <w:r w:rsidR="00DB6C8A">
        <w:rPr>
          <w:rFonts w:ascii="Century Gothic" w:hAnsi="Century Gothic"/>
          <w:sz w:val="20"/>
          <w:szCs w:val="20"/>
        </w:rPr>
        <w:t>2</w:t>
      </w:r>
      <w:r w:rsidR="00BB657E">
        <w:rPr>
          <w:rFonts w:ascii="Century Gothic" w:hAnsi="Century Gothic"/>
          <w:sz w:val="20"/>
          <w:szCs w:val="20"/>
        </w:rPr>
        <w:t xml:space="preserve"> de </w:t>
      </w:r>
      <w:r w:rsidR="00DB6C8A">
        <w:rPr>
          <w:rFonts w:ascii="Century Gothic" w:hAnsi="Century Gothic"/>
          <w:sz w:val="20"/>
          <w:szCs w:val="20"/>
        </w:rPr>
        <w:t>Enero</w:t>
      </w:r>
      <w:r w:rsidRPr="00B9783F">
        <w:rPr>
          <w:rFonts w:ascii="Century Gothic" w:hAnsi="Century Gothic"/>
          <w:sz w:val="20"/>
          <w:szCs w:val="20"/>
        </w:rPr>
        <w:t xml:space="preserve"> del 202</w:t>
      </w:r>
      <w:r w:rsidR="00DB6C8A">
        <w:rPr>
          <w:rFonts w:ascii="Century Gothic" w:hAnsi="Century Gothic"/>
          <w:sz w:val="20"/>
          <w:szCs w:val="20"/>
        </w:rPr>
        <w:t>1</w:t>
      </w:r>
      <w:r w:rsidRPr="00B9783F">
        <w:rPr>
          <w:rFonts w:ascii="Century Gothic" w:hAnsi="Century Gothic"/>
          <w:sz w:val="20"/>
          <w:szCs w:val="20"/>
        </w:rPr>
        <w:t>.</w:t>
      </w:r>
    </w:p>
    <w:p w14:paraId="002C488A" w14:textId="77777777" w:rsidR="00FA015B" w:rsidRPr="00B9783F" w:rsidRDefault="00FA015B" w:rsidP="00B9783F">
      <w:pPr>
        <w:spacing w:after="0"/>
        <w:jc w:val="both"/>
        <w:rPr>
          <w:rFonts w:ascii="Century Gothic" w:hAnsi="Century Gothic"/>
          <w:sz w:val="20"/>
          <w:szCs w:val="20"/>
        </w:rPr>
      </w:pPr>
    </w:p>
    <w:p w14:paraId="3DE7917A" w14:textId="77777777" w:rsidR="00FA015B" w:rsidRPr="00B9783F" w:rsidRDefault="00FA015B" w:rsidP="00B9783F">
      <w:pPr>
        <w:spacing w:after="0"/>
        <w:jc w:val="both"/>
        <w:rPr>
          <w:rFonts w:ascii="Century Gothic" w:hAnsi="Century Gothic"/>
          <w:sz w:val="20"/>
          <w:szCs w:val="20"/>
        </w:rPr>
      </w:pPr>
    </w:p>
    <w:p w14:paraId="77C4C9C3" w14:textId="77777777" w:rsidR="00FA015B" w:rsidRPr="00B9783F" w:rsidRDefault="00FA015B" w:rsidP="00B9783F">
      <w:pPr>
        <w:spacing w:after="0"/>
        <w:jc w:val="both"/>
        <w:rPr>
          <w:rFonts w:ascii="Century Gothic" w:hAnsi="Century Gothic"/>
          <w:sz w:val="20"/>
          <w:szCs w:val="20"/>
        </w:rPr>
      </w:pPr>
    </w:p>
    <w:p w14:paraId="537D4143" w14:textId="77777777"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Por:</w:t>
      </w:r>
      <w:r w:rsidRPr="00B9783F">
        <w:rPr>
          <w:rFonts w:ascii="Century Gothic" w:hAnsi="Century Gothic"/>
          <w:sz w:val="20"/>
          <w:szCs w:val="20"/>
        </w:rPr>
        <w:t xml:space="preserve"> ______________________________</w:t>
      </w:r>
      <w:r w:rsidR="00B9783F">
        <w:rPr>
          <w:rFonts w:ascii="Century Gothic" w:hAnsi="Century Gothic"/>
          <w:sz w:val="20"/>
          <w:szCs w:val="20"/>
        </w:rPr>
        <w:t>_______</w:t>
      </w:r>
    </w:p>
    <w:p w14:paraId="073D9843" w14:textId="46EC01A7"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 xml:space="preserve">Nombre: </w:t>
      </w:r>
      <w:r w:rsidR="00A80D26">
        <w:rPr>
          <w:rFonts w:ascii="Century Gothic" w:hAnsi="Century Gothic"/>
          <w:b/>
          <w:sz w:val="20"/>
          <w:szCs w:val="20"/>
        </w:rPr>
        <w:t xml:space="preserve">Ing. </w:t>
      </w:r>
      <w:r w:rsidR="00BB1691">
        <w:rPr>
          <w:rFonts w:ascii="Century Gothic" w:hAnsi="Century Gothic"/>
          <w:b/>
          <w:sz w:val="20"/>
          <w:szCs w:val="20"/>
        </w:rPr>
        <w:t>Ricardo Patricio Rosales Salvador.</w:t>
      </w:r>
    </w:p>
    <w:p w14:paraId="6106EB8C" w14:textId="77777777" w:rsidR="00FA015B" w:rsidRPr="00B9783F" w:rsidRDefault="00FA015B" w:rsidP="00B9783F">
      <w:pPr>
        <w:spacing w:after="0"/>
        <w:jc w:val="both"/>
        <w:rPr>
          <w:rFonts w:ascii="Century Gothic" w:hAnsi="Century Gothic"/>
          <w:sz w:val="20"/>
          <w:szCs w:val="20"/>
        </w:rPr>
      </w:pPr>
      <w:r w:rsidRPr="00B9783F">
        <w:rPr>
          <w:rFonts w:ascii="Century Gothic" w:hAnsi="Century Gothic"/>
          <w:b/>
          <w:sz w:val="20"/>
          <w:szCs w:val="20"/>
        </w:rPr>
        <w:t>Calidad:</w:t>
      </w:r>
      <w:r w:rsidRPr="00B9783F">
        <w:rPr>
          <w:rFonts w:ascii="Century Gothic" w:hAnsi="Century Gothic"/>
          <w:sz w:val="20"/>
          <w:szCs w:val="20"/>
        </w:rPr>
        <w:t xml:space="preserve"> </w:t>
      </w:r>
      <w:r w:rsidRPr="00B9783F">
        <w:rPr>
          <w:rFonts w:ascii="Century Gothic" w:hAnsi="Century Gothic"/>
          <w:b/>
          <w:sz w:val="20"/>
          <w:szCs w:val="20"/>
        </w:rPr>
        <w:t>Gerente General</w:t>
      </w:r>
      <w:bookmarkEnd w:id="16"/>
      <w:bookmarkEnd w:id="17"/>
    </w:p>
    <w:sectPr w:rsidR="00FA015B" w:rsidRPr="00B9783F" w:rsidSect="000F0E08">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834E69" w14:textId="77777777" w:rsidR="00067872" w:rsidRDefault="00067872" w:rsidP="000F2DD1">
      <w:pPr>
        <w:spacing w:after="0" w:line="240" w:lineRule="auto"/>
      </w:pPr>
      <w:r>
        <w:separator/>
      </w:r>
    </w:p>
  </w:endnote>
  <w:endnote w:type="continuationSeparator" w:id="0">
    <w:p w14:paraId="0BEA6BA2" w14:textId="77777777" w:rsidR="00067872" w:rsidRDefault="00067872"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F5111" w14:textId="77777777" w:rsidR="002656C9" w:rsidRDefault="002656C9">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35142CC0" wp14:editId="62059332">
              <wp:simplePos x="0" y="0"/>
              <wp:positionH relativeFrom="margin">
                <wp:posOffset>-1232535</wp:posOffset>
              </wp:positionH>
              <wp:positionV relativeFrom="bottomMargin">
                <wp:posOffset>156845</wp:posOffset>
              </wp:positionV>
              <wp:extent cx="8048625" cy="707390"/>
              <wp:effectExtent l="0" t="133350" r="285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86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bookmarkStart w:id="19" w:name="_Hlk531797885"/>
                        <w:p w14:paraId="0AECD004" w14:textId="77777777" w:rsidR="002656C9" w:rsidRPr="004D39CB" w:rsidRDefault="002656C9" w:rsidP="000F2DD1">
                          <w:pPr>
                            <w:jc w:val="center"/>
                            <w:rPr>
                              <w:b/>
                              <w:color w:val="FFFFFF" w:themeColor="background1"/>
                              <w:sz w:val="32"/>
                              <w:szCs w:val="18"/>
                              <w:lang w:val="es-ES"/>
                            </w:rPr>
                          </w:pPr>
                          <w:r w:rsidRPr="004D39CB">
                            <w:rPr>
                              <w:rStyle w:val="Hipervnculo"/>
                              <w:b/>
                              <w:color w:val="FFFFFF" w:themeColor="background1"/>
                              <w:sz w:val="32"/>
                              <w:szCs w:val="18"/>
                              <w:lang w:val="es-ES"/>
                            </w:rPr>
                            <w:fldChar w:fldCharType="begin"/>
                          </w:r>
                          <w:r w:rsidRPr="004D39CB">
                            <w:rPr>
                              <w:rStyle w:val="Hipervnculo"/>
                              <w:b/>
                              <w:color w:val="FFFFFF" w:themeColor="background1"/>
                              <w:sz w:val="32"/>
                              <w:szCs w:val="18"/>
                              <w:lang w:val="es-ES"/>
                            </w:rPr>
                            <w:instrText xml:space="preserve"> HYPERLINK "http://www.datasolutions.com" </w:instrText>
                          </w:r>
                          <w:r w:rsidRPr="004D39CB">
                            <w:rPr>
                              <w:rStyle w:val="Hipervnculo"/>
                              <w:b/>
                              <w:color w:val="FFFFFF" w:themeColor="background1"/>
                              <w:sz w:val="32"/>
                              <w:szCs w:val="18"/>
                              <w:lang w:val="es-ES"/>
                            </w:rPr>
                            <w:fldChar w:fldCharType="separate"/>
                          </w:r>
                          <w:r w:rsidRPr="004D39CB">
                            <w:rPr>
                              <w:rStyle w:val="Hipervnculo"/>
                              <w:b/>
                              <w:color w:val="FFFFFF" w:themeColor="background1"/>
                              <w:sz w:val="32"/>
                              <w:szCs w:val="18"/>
                              <w:lang w:val="es-ES"/>
                            </w:rPr>
                            <w:t>www.datasolutions.com</w:t>
                          </w:r>
                          <w:r w:rsidRPr="004D39CB">
                            <w:rPr>
                              <w:rStyle w:val="Hipervnculo"/>
                              <w:b/>
                              <w:color w:val="FFFFFF" w:themeColor="background1"/>
                              <w:sz w:val="32"/>
                              <w:szCs w:val="18"/>
                              <w:lang w:val="es-ES"/>
                            </w:rPr>
                            <w:fldChar w:fldCharType="end"/>
                          </w:r>
                          <w:bookmarkEnd w:id="19"/>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5142CC0" id="AutoShape 1" o:spid="_x0000_s1026" style="position:absolute;margin-left:-97.05pt;margin-top:12.35pt;width:633.75pt;height:55.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E4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LtLJYpZ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UFHzaUg5caGe4pKpCiaXV/SZxIMwB3eSEsYONz0lijkPmznd4A9TBCxP7CPwn8lDnam2ZjEdIYBT&#10;StARinaig9YTpthaoZtiV/r9dg9eQottDT9Ak0GRYifBQIZFbewPSnoYbjl13ztmBcT+VkOdZtkC&#10;UgTj8MyyZ9b2zGK6ADjIE4UyCssbDxZAdK2VVQ3eYktoE8ZHKT0EhuHGyAYDhhhyGgZumJJPbbz1&#10;629h/RMAAP//AwBQSwMEFAAGAAgAAAAhALCTHAzgAAAADAEAAA8AAABkcnMvZG93bnJldi54bWxM&#10;j7FugzAQhvdKfQfrKnVLDATFCcFEVdUs3Uq6dDP4Aij4jLADtE9fZ2q3O92n/74/Py6mZxOOrrMk&#10;IV5HwJBqqztqJHyeT6sdMOcVadVbQgnf6OBYPD7kKtN2pg+cSt+wEEIuUxJa74eMc1e3aJRb2wEp&#10;3C52NMqHdWy4HtUcwk3PkyjacqM6Ch9aNeBri/W1vBkJe1EmF/+2E9NYvc9fPydtJ+GlfH5aXg7A&#10;PC7+D4a7flCHIjhV9kbasV7CKt6ncWAlJKkAdicisUmBVWHabGPgRc7/lyh+AQAA//8DAFBLAQIt&#10;ABQABgAIAAAAIQC2gziS/gAAAOEBAAATAAAAAAAAAAAAAAAAAAAAAABbQ29udGVudF9UeXBlc10u&#10;eG1sUEsBAi0AFAAGAAgAAAAhADj9If/WAAAAlAEAAAsAAAAAAAAAAAAAAAAALwEAAF9yZWxzLy5y&#10;ZWxzUEsBAi0AFAAGAAgAAAAhAOT5sTgJAwAAXgYAAA4AAAAAAAAAAAAAAAAALgIAAGRycy9lMm9E&#10;b2MueG1sUEsBAi0AFAAGAAgAAAAhALCTHAzgAAAADAEAAA8AAAAAAAAAAAAAAAAAYwUAAGRycy9k&#10;b3ducmV2LnhtbFBLBQYAAAAABAAEAPMAAABwBgAAAAA=&#10;" o:allowincell="f" fillcolor="#4f81bd" strokecolor="#4f81bd">
              <v:fill color2="#8eaed5" rotate="t" focus="100%" type="gradient"/>
              <v:shadow on="t" type="perspective" color="#bfbfbf" opacity=".5" origin="-.5,-.5" offset="51pt,-10pt" matrix=".75,,,.75"/>
              <v:textbox inset="18pt,18pt,18pt,18pt">
                <w:txbxContent>
                  <w:bookmarkStart w:id="20" w:name="_Hlk531797885"/>
                  <w:p w14:paraId="0AECD004" w14:textId="77777777" w:rsidR="002656C9" w:rsidRPr="004D39CB" w:rsidRDefault="002656C9" w:rsidP="000F2DD1">
                    <w:pPr>
                      <w:jc w:val="center"/>
                      <w:rPr>
                        <w:b/>
                        <w:color w:val="FFFFFF" w:themeColor="background1"/>
                        <w:sz w:val="32"/>
                        <w:szCs w:val="18"/>
                        <w:lang w:val="es-ES"/>
                      </w:rPr>
                    </w:pPr>
                    <w:r w:rsidRPr="004D39CB">
                      <w:rPr>
                        <w:rStyle w:val="Hipervnculo"/>
                        <w:b/>
                        <w:color w:val="FFFFFF" w:themeColor="background1"/>
                        <w:sz w:val="32"/>
                        <w:szCs w:val="18"/>
                        <w:lang w:val="es-ES"/>
                      </w:rPr>
                      <w:fldChar w:fldCharType="begin"/>
                    </w:r>
                    <w:r w:rsidRPr="004D39CB">
                      <w:rPr>
                        <w:rStyle w:val="Hipervnculo"/>
                        <w:b/>
                        <w:color w:val="FFFFFF" w:themeColor="background1"/>
                        <w:sz w:val="32"/>
                        <w:szCs w:val="18"/>
                        <w:lang w:val="es-ES"/>
                      </w:rPr>
                      <w:instrText xml:space="preserve"> HYPERLINK "http://www.datasolutions.com" </w:instrText>
                    </w:r>
                    <w:r w:rsidRPr="004D39CB">
                      <w:rPr>
                        <w:rStyle w:val="Hipervnculo"/>
                        <w:b/>
                        <w:color w:val="FFFFFF" w:themeColor="background1"/>
                        <w:sz w:val="32"/>
                        <w:szCs w:val="18"/>
                        <w:lang w:val="es-ES"/>
                      </w:rPr>
                      <w:fldChar w:fldCharType="separate"/>
                    </w:r>
                    <w:r w:rsidRPr="004D39CB">
                      <w:rPr>
                        <w:rStyle w:val="Hipervnculo"/>
                        <w:b/>
                        <w:color w:val="FFFFFF" w:themeColor="background1"/>
                        <w:sz w:val="32"/>
                        <w:szCs w:val="18"/>
                        <w:lang w:val="es-ES"/>
                      </w:rPr>
                      <w:t>www.datasolutions.com</w:t>
                    </w:r>
                    <w:r w:rsidRPr="004D39CB">
                      <w:rPr>
                        <w:rStyle w:val="Hipervnculo"/>
                        <w:b/>
                        <w:color w:val="FFFFFF" w:themeColor="background1"/>
                        <w:sz w:val="32"/>
                        <w:szCs w:val="18"/>
                        <w:lang w:val="es-ES"/>
                      </w:rPr>
                      <w:fldChar w:fldCharType="end"/>
                    </w:r>
                    <w:bookmarkEnd w:id="20"/>
                  </w:p>
                </w:txbxContent>
              </v:textbox>
              <w10:wrap anchorx="margin"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00926B" w14:textId="77777777" w:rsidR="00067872" w:rsidRDefault="00067872" w:rsidP="000F2DD1">
      <w:pPr>
        <w:spacing w:after="0" w:line="240" w:lineRule="auto"/>
      </w:pPr>
      <w:r>
        <w:separator/>
      </w:r>
    </w:p>
  </w:footnote>
  <w:footnote w:type="continuationSeparator" w:id="0">
    <w:p w14:paraId="7A5F9AF5" w14:textId="77777777" w:rsidR="00067872" w:rsidRDefault="00067872"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930698" w14:textId="77777777" w:rsidR="002656C9" w:rsidRPr="005655F1" w:rsidRDefault="002656C9" w:rsidP="00DB47C8">
    <w:pPr>
      <w:spacing w:after="0" w:line="240" w:lineRule="auto"/>
      <w:rPr>
        <w:b/>
        <w:sz w:val="18"/>
        <w:lang w:val="es-ES"/>
      </w:rPr>
    </w:pPr>
    <w:r>
      <w:rPr>
        <w:noProof/>
      </w:rPr>
      <w:drawing>
        <wp:anchor distT="0" distB="0" distL="114300" distR="114300" simplePos="0" relativeHeight="251663360" behindDoc="0" locked="0" layoutInCell="1" allowOverlap="1" wp14:anchorId="45C79690" wp14:editId="14E7F6A5">
          <wp:simplePos x="0" y="0"/>
          <wp:positionH relativeFrom="margin">
            <wp:posOffset>4301490</wp:posOffset>
          </wp:positionH>
          <wp:positionV relativeFrom="paragraph">
            <wp:posOffset>-1905</wp:posOffset>
          </wp:positionV>
          <wp:extent cx="1666875" cy="723689"/>
          <wp:effectExtent l="0" t="0" r="0" b="63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723689"/>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w:t>
    </w:r>
    <w:r>
      <w:rPr>
        <w:b/>
        <w:lang w:val="es-ES"/>
      </w:rPr>
      <w:t>UAYAQUIL</w:t>
    </w:r>
    <w:r w:rsidRPr="005655F1">
      <w:rPr>
        <w:b/>
        <w:lang w:val="es-ES"/>
      </w:rPr>
      <w:t>:</w:t>
    </w:r>
    <w:r>
      <w:rPr>
        <w:b/>
        <w:sz w:val="18"/>
        <w:lang w:val="es-ES"/>
      </w:rPr>
      <w:t xml:space="preserve"> </w:t>
    </w:r>
    <w:r w:rsidRPr="005655F1">
      <w:rPr>
        <w:b/>
        <w:sz w:val="20"/>
        <w:lang w:val="es-ES"/>
      </w:rPr>
      <w:t xml:space="preserve">Av. Domingo Comín S/N y la Onceava </w:t>
    </w:r>
    <w:r>
      <w:rPr>
        <w:b/>
        <w:sz w:val="20"/>
        <w:lang w:val="es-ES"/>
      </w:rPr>
      <w:t xml:space="preserve">Cdla. Nueve de Octubre </w:t>
    </w:r>
    <w:r w:rsidRPr="005655F1">
      <w:rPr>
        <w:b/>
        <w:sz w:val="18"/>
        <w:lang w:val="es-ES"/>
      </w:rPr>
      <w:tab/>
    </w:r>
  </w:p>
  <w:p w14:paraId="2470DEB8" w14:textId="77777777" w:rsidR="002656C9" w:rsidRPr="005655F1" w:rsidRDefault="002656C9" w:rsidP="00DB47C8">
    <w:pPr>
      <w:spacing w:after="0" w:line="240" w:lineRule="auto"/>
      <w:rPr>
        <w:b/>
        <w:sz w:val="18"/>
        <w:lang w:val="es-ES"/>
      </w:rPr>
    </w:pPr>
    <w:r w:rsidRPr="005655F1">
      <w:rPr>
        <w:b/>
        <w:sz w:val="18"/>
        <w:lang w:val="es-ES"/>
      </w:rPr>
      <w:t xml:space="preserve">PBX: </w:t>
    </w:r>
    <w:r>
      <w:rPr>
        <w:b/>
        <w:sz w:val="18"/>
        <w:lang w:val="es-ES"/>
      </w:rPr>
      <w:t>+593 4</w:t>
    </w:r>
    <w:r w:rsidRPr="005655F1">
      <w:rPr>
        <w:b/>
        <w:sz w:val="18"/>
        <w:lang w:val="es-ES"/>
      </w:rPr>
      <w:t>242</w:t>
    </w:r>
    <w:r>
      <w:rPr>
        <w:b/>
        <w:sz w:val="18"/>
        <w:lang w:val="es-ES"/>
      </w:rPr>
      <w:t xml:space="preserve"> </w:t>
    </w:r>
    <w:r w:rsidRPr="005655F1">
      <w:rPr>
        <w:b/>
        <w:sz w:val="18"/>
        <w:lang w:val="es-ES"/>
      </w:rPr>
      <w:t>9977</w:t>
    </w:r>
    <w:r w:rsidRPr="000F2DD1">
      <w:rPr>
        <w:b/>
        <w:noProof/>
        <w:sz w:val="36"/>
        <w:u w:val="double"/>
      </w:rPr>
      <w:t xml:space="preserve"> </w:t>
    </w:r>
  </w:p>
  <w:p w14:paraId="191D0918" w14:textId="77777777" w:rsidR="002656C9" w:rsidRDefault="002656C9" w:rsidP="00DB47C8">
    <w:pPr>
      <w:spacing w:after="0" w:line="240" w:lineRule="auto"/>
      <w:rPr>
        <w:b/>
        <w:color w:val="000000" w:themeColor="text1"/>
        <w:sz w:val="20"/>
        <w:szCs w:val="20"/>
        <w:lang w:eastAsia="es-ES"/>
      </w:rPr>
    </w:pPr>
    <w:r>
      <w:rPr>
        <w:b/>
        <w:bCs/>
        <w:color w:val="000000" w:themeColor="text1"/>
        <w:lang w:eastAsia="es-ES"/>
      </w:rPr>
      <w:t xml:space="preserve">QUITO: </w:t>
    </w:r>
    <w:r w:rsidRPr="000F2DD1">
      <w:rPr>
        <w:b/>
        <w:color w:val="000000" w:themeColor="text1"/>
        <w:sz w:val="20"/>
        <w:szCs w:val="20"/>
        <w:lang w:eastAsia="es-ES"/>
      </w:rPr>
      <w:t xml:space="preserve"> Av. La Prensa N70-121 y Pablo Picasso</w:t>
    </w:r>
    <w:r>
      <w:rPr>
        <w:b/>
        <w:color w:val="000000" w:themeColor="text1"/>
        <w:sz w:val="20"/>
        <w:szCs w:val="20"/>
        <w:lang w:eastAsia="es-ES"/>
      </w:rPr>
      <w:t xml:space="preserve"> </w:t>
    </w:r>
    <w:r w:rsidRPr="00FF0B7B">
      <w:rPr>
        <w:b/>
        <w:color w:val="000000" w:themeColor="text1"/>
        <w:sz w:val="18"/>
        <w:lang w:val="es-ES"/>
      </w:rPr>
      <w:t>OE 12-193</w:t>
    </w:r>
    <w:r w:rsidRPr="000F2DD1">
      <w:rPr>
        <w:b/>
        <w:color w:val="000000" w:themeColor="text1"/>
        <w:sz w:val="20"/>
        <w:szCs w:val="20"/>
        <w:lang w:eastAsia="es-ES"/>
      </w:rPr>
      <w:t xml:space="preserve">. Complejo Industrial y </w:t>
    </w:r>
  </w:p>
  <w:p w14:paraId="09F2A5CE" w14:textId="77777777" w:rsidR="002656C9" w:rsidRDefault="002656C9" w:rsidP="00DB47C8">
    <w:pPr>
      <w:spacing w:after="0" w:line="240" w:lineRule="auto"/>
      <w:rPr>
        <w:b/>
        <w:color w:val="000000" w:themeColor="text1"/>
        <w:sz w:val="20"/>
        <w:szCs w:val="20"/>
        <w:lang w:eastAsia="es-ES"/>
      </w:rPr>
    </w:pPr>
    <w:r w:rsidRPr="000F2DD1">
      <w:rPr>
        <w:b/>
        <w:color w:val="000000" w:themeColor="text1"/>
        <w:sz w:val="20"/>
        <w:szCs w:val="20"/>
        <w:lang w:eastAsia="es-ES"/>
      </w:rPr>
      <w:t>Comercial El Condado – Arrendamiento Las Violetas, Bodega 18X</w:t>
    </w:r>
    <w:r>
      <w:rPr>
        <w:b/>
        <w:color w:val="000000" w:themeColor="text1"/>
        <w:sz w:val="20"/>
        <w:szCs w:val="20"/>
        <w:lang w:eastAsia="es-ES"/>
      </w:rPr>
      <w:t xml:space="preserve"> </w:t>
    </w:r>
  </w:p>
  <w:p w14:paraId="3CCF7946" w14:textId="77777777" w:rsidR="002656C9" w:rsidRPr="00107ADE" w:rsidRDefault="002656C9" w:rsidP="00DB47C8">
    <w:pPr>
      <w:spacing w:after="0" w:line="240" w:lineRule="auto"/>
      <w:rPr>
        <w:b/>
        <w:sz w:val="18"/>
        <w:lang w:val="es-ES"/>
      </w:rPr>
    </w:pPr>
    <w:r w:rsidRPr="005655F1">
      <w:rPr>
        <w:b/>
        <w:sz w:val="18"/>
        <w:lang w:val="es-ES"/>
      </w:rPr>
      <w:t xml:space="preserve">PBX: </w:t>
    </w:r>
    <w:r>
      <w:rPr>
        <w:b/>
        <w:sz w:val="18"/>
        <w:lang w:val="es-ES"/>
      </w:rPr>
      <w:t>+593 2253 5681</w:t>
    </w:r>
  </w:p>
  <w:p w14:paraId="7E6C370F" w14:textId="77777777" w:rsidR="002656C9" w:rsidRPr="00DB47C8" w:rsidRDefault="002656C9" w:rsidP="00DB47C8">
    <w:pPr>
      <w:pStyle w:val="Encabezado"/>
    </w:pPr>
    <w:r>
      <w:rPr>
        <w:noProof/>
      </w:rPr>
      <mc:AlternateContent>
        <mc:Choice Requires="wps">
          <w:drawing>
            <wp:anchor distT="0" distB="0" distL="114300" distR="114300" simplePos="0" relativeHeight="251664384" behindDoc="0" locked="0" layoutInCell="1" allowOverlap="1" wp14:anchorId="21EDD3BD" wp14:editId="3BE0AB30">
              <wp:simplePos x="0" y="0"/>
              <wp:positionH relativeFrom="column">
                <wp:posOffset>-13335</wp:posOffset>
              </wp:positionH>
              <wp:positionV relativeFrom="paragraph">
                <wp:posOffset>48895</wp:posOffset>
              </wp:positionV>
              <wp:extent cx="5969000" cy="0"/>
              <wp:effectExtent l="0" t="0" r="0" b="0"/>
              <wp:wrapNone/>
              <wp:docPr id="37"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3B93E1" id="Connecteur droit 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TgztwEAAMIDAAAOAAAAZHJzL2Uyb0RvYy54bWysU8GOEzEMvSPxD1HudKaLWNhRp3voCi4I&#10;Klg+IJtxOpGSOHKynfbvcdJ2FgESYrUXT5z42X7PntXtwTuxB0oWQy+Xi1YKCBoHG3a9/HH/8c0H&#10;KVJWYVAOA/TyCEnerl+/Wk2xgysc0Q1AgpOE1E2xl2POsWuapEfwKi0wQuBHg+RVZpd2zUBq4uze&#10;NVdte91MSEMk1JAS396dHuW65jcGdP5qTIIsXC+5t1wtVftQbLNeqW5HKo5Wn9tQz+jCKxu46Jzq&#10;TmUlHsn+kcpbTZjQ5IVG36AxVkPlwGyW7W9svo8qQuXC4qQ4y5ReLq3+st+SsEMv376XIijPM9pg&#10;CCwcPJIYCG0WyyLTFFPH0ZuwpbOX4pYK54MhX77MRhyqtMdZWjhkofny3c31TdvyBPTlrXkCRkr5&#10;E6AX5dBLZ0NhrTq1/5wyF+PQSwg7pZFT6XrKRwcl2IVvYJgJF1tWdN0h2DgSe8XTV1pDyJUK56vR&#10;BWasczOw/TfwHF+gUPfrf8AzolbGkGewtwHpb9Xz4dKyOcVfFDjxLhI84HCsQ6nS8KJUxc5LXTbx&#10;V7/Cn3699U8AAAD//wMAUEsDBBQABgAIAAAAIQDTA9jJ4QAAAAsBAAAPAAAAZHJzL2Rvd25yZXYu&#10;eG1sTE9NS8NAEL0L/odlBG/tphGMTbMppSLWghTbQj1us2MSzc6G7LZJ/72jF708eLyZ95HNB9uI&#10;M3a+dqRgMo5AIBXO1FQq2O+eRg8gfNBkdOMIFVzQwzy/vsp0alxPb3jehlKwCflUK6hCaFMpfVGh&#10;1X7sWiTWPlxndWDaldJ0umdz28g4iu6l1TVxQqVbXFZYfG1PVsFrt1otF+vLJ23ebX+I14fNy/Cs&#10;1O3N8DhjWMxABBzC3wf8bOD+kHOxozuR8aJRMIonfKkgSUCwPL1LpiCOv1zmmfy/If8GAAD//wMA&#10;UEsBAi0AFAAGAAgAAAAhALaDOJL+AAAA4QEAABMAAAAAAAAAAAAAAAAAAAAAAFtDb250ZW50X1R5&#10;cGVzXS54bWxQSwECLQAUAAYACAAAACEAOP0h/9YAAACUAQAACwAAAAAAAAAAAAAAAAAvAQAAX3Jl&#10;bHMvLnJlbHNQSwECLQAUAAYACAAAACEA35E4M7cBAADCAwAADgAAAAAAAAAAAAAAAAAuAgAAZHJz&#10;L2Uyb0RvYy54bWxQSwECLQAUAAYACAAAACEA0wPYyeEAAAALAQAADwAAAAAAAAAAAAAAAAARBAAA&#10;ZHJzL2Rvd25yZXYueG1sUEsFBgAAAAAEAAQA8wAAAB8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941F7"/>
    <w:multiLevelType w:val="hybridMultilevel"/>
    <w:tmpl w:val="97C26648"/>
    <w:lvl w:ilvl="0" w:tplc="32A2C374">
      <w:start w:val="1"/>
      <w:numFmt w:val="decimal"/>
      <w:lvlText w:val="%1."/>
      <w:lvlJc w:val="left"/>
      <w:pPr>
        <w:ind w:left="720" w:hanging="360"/>
      </w:pPr>
      <w:rPr>
        <w:b/>
        <w:bCs w:val="0"/>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1" w15:restartNumberingAfterBreak="0">
    <w:nsid w:val="034A67E7"/>
    <w:multiLevelType w:val="hybridMultilevel"/>
    <w:tmpl w:val="5C6857B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DC2F4A"/>
    <w:multiLevelType w:val="hybridMultilevel"/>
    <w:tmpl w:val="34DE7A80"/>
    <w:lvl w:ilvl="0" w:tplc="0D387DF0">
      <w:start w:val="1"/>
      <w:numFmt w:val="decimal"/>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09EE2960"/>
    <w:multiLevelType w:val="hybridMultilevel"/>
    <w:tmpl w:val="E424FC6A"/>
    <w:lvl w:ilvl="0" w:tplc="14905F10">
      <w:start w:val="1"/>
      <w:numFmt w:val="decimal"/>
      <w:lvlText w:val="%1."/>
      <w:lvlJc w:val="left"/>
      <w:pPr>
        <w:ind w:left="1068" w:hanging="360"/>
      </w:pPr>
      <w:rPr>
        <w:rFonts w:hint="default"/>
        <w:b/>
        <w:sz w:val="16"/>
        <w:szCs w:val="16"/>
      </w:rPr>
    </w:lvl>
    <w:lvl w:ilvl="1" w:tplc="0C0A0019" w:tentative="1">
      <w:start w:val="1"/>
      <w:numFmt w:val="lowerLetter"/>
      <w:lvlText w:val="%2."/>
      <w:lvlJc w:val="left"/>
      <w:pPr>
        <w:ind w:left="1068" w:hanging="360"/>
      </w:pPr>
    </w:lvl>
    <w:lvl w:ilvl="2" w:tplc="0C0A001B" w:tentative="1">
      <w:start w:val="1"/>
      <w:numFmt w:val="lowerRoman"/>
      <w:lvlText w:val="%3."/>
      <w:lvlJc w:val="right"/>
      <w:pPr>
        <w:ind w:left="1788" w:hanging="180"/>
      </w:pPr>
    </w:lvl>
    <w:lvl w:ilvl="3" w:tplc="0C0A000F" w:tentative="1">
      <w:start w:val="1"/>
      <w:numFmt w:val="decimal"/>
      <w:lvlText w:val="%4."/>
      <w:lvlJc w:val="left"/>
      <w:pPr>
        <w:ind w:left="2508" w:hanging="360"/>
      </w:pPr>
    </w:lvl>
    <w:lvl w:ilvl="4" w:tplc="0C0A0019" w:tentative="1">
      <w:start w:val="1"/>
      <w:numFmt w:val="lowerLetter"/>
      <w:lvlText w:val="%5."/>
      <w:lvlJc w:val="left"/>
      <w:pPr>
        <w:ind w:left="3228" w:hanging="360"/>
      </w:pPr>
    </w:lvl>
    <w:lvl w:ilvl="5" w:tplc="0C0A001B" w:tentative="1">
      <w:start w:val="1"/>
      <w:numFmt w:val="lowerRoman"/>
      <w:lvlText w:val="%6."/>
      <w:lvlJc w:val="right"/>
      <w:pPr>
        <w:ind w:left="3948" w:hanging="180"/>
      </w:pPr>
    </w:lvl>
    <w:lvl w:ilvl="6" w:tplc="0C0A000F" w:tentative="1">
      <w:start w:val="1"/>
      <w:numFmt w:val="decimal"/>
      <w:lvlText w:val="%7."/>
      <w:lvlJc w:val="left"/>
      <w:pPr>
        <w:ind w:left="4668" w:hanging="360"/>
      </w:pPr>
    </w:lvl>
    <w:lvl w:ilvl="7" w:tplc="0C0A0019" w:tentative="1">
      <w:start w:val="1"/>
      <w:numFmt w:val="lowerLetter"/>
      <w:lvlText w:val="%8."/>
      <w:lvlJc w:val="left"/>
      <w:pPr>
        <w:ind w:left="5388" w:hanging="360"/>
      </w:pPr>
    </w:lvl>
    <w:lvl w:ilvl="8" w:tplc="0C0A001B" w:tentative="1">
      <w:start w:val="1"/>
      <w:numFmt w:val="lowerRoman"/>
      <w:lvlText w:val="%9."/>
      <w:lvlJc w:val="right"/>
      <w:pPr>
        <w:ind w:left="6108" w:hanging="180"/>
      </w:pPr>
    </w:lvl>
  </w:abstractNum>
  <w:abstractNum w:abstractNumId="5" w15:restartNumberingAfterBreak="0">
    <w:nsid w:val="0DF114DB"/>
    <w:multiLevelType w:val="hybridMultilevel"/>
    <w:tmpl w:val="8CDC3BC4"/>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6"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11592FCC"/>
    <w:multiLevelType w:val="hybridMultilevel"/>
    <w:tmpl w:val="C4F21432"/>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812954"/>
    <w:multiLevelType w:val="hybridMultilevel"/>
    <w:tmpl w:val="AB2077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11" w15:restartNumberingAfterBreak="0">
    <w:nsid w:val="16F43A9D"/>
    <w:multiLevelType w:val="hybridMultilevel"/>
    <w:tmpl w:val="ACA83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3113B"/>
    <w:multiLevelType w:val="hybridMultilevel"/>
    <w:tmpl w:val="81901632"/>
    <w:lvl w:ilvl="0" w:tplc="BA2818DA">
      <w:start w:val="1"/>
      <w:numFmt w:val="decimal"/>
      <w:lvlText w:val="%1-"/>
      <w:lvlJc w:val="left"/>
      <w:pPr>
        <w:ind w:left="1080" w:hanging="360"/>
      </w:pPr>
      <w:rPr>
        <w:rFonts w:asciiTheme="majorHAnsi" w:eastAsiaTheme="minorHAnsi" w:hAnsiTheme="majorHAnsi" w:cstheme="minorBidi"/>
        <w:b/>
      </w:rPr>
    </w:lvl>
    <w:lvl w:ilvl="1" w:tplc="300A0003">
      <w:start w:val="1"/>
      <w:numFmt w:val="bullet"/>
      <w:lvlText w:val="o"/>
      <w:lvlJc w:val="left"/>
      <w:pPr>
        <w:ind w:left="1800" w:hanging="360"/>
      </w:pPr>
      <w:rPr>
        <w:rFonts w:ascii="Courier New" w:hAnsi="Courier New" w:cs="Courier New"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3" w15:restartNumberingAfterBreak="0">
    <w:nsid w:val="1BB76F3D"/>
    <w:multiLevelType w:val="hybridMultilevel"/>
    <w:tmpl w:val="9A869F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D02135F"/>
    <w:multiLevelType w:val="hybridMultilevel"/>
    <w:tmpl w:val="8CF2C6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3DD042E"/>
    <w:multiLevelType w:val="hybridMultilevel"/>
    <w:tmpl w:val="296EA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385644"/>
    <w:multiLevelType w:val="hybridMultilevel"/>
    <w:tmpl w:val="C5D04CEE"/>
    <w:lvl w:ilvl="0" w:tplc="D3B6A010">
      <w:start w:val="1"/>
      <w:numFmt w:val="decimal"/>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28A210A6"/>
    <w:multiLevelType w:val="hybridMultilevel"/>
    <w:tmpl w:val="C10EA6B2"/>
    <w:lvl w:ilvl="0" w:tplc="8CB81AE4">
      <w:start w:val="1"/>
      <w:numFmt w:val="lowerLetter"/>
      <w:lvlText w:val="%1."/>
      <w:lvlJc w:val="left"/>
      <w:pPr>
        <w:ind w:left="1440" w:hanging="360"/>
      </w:pPr>
      <w:rPr>
        <w:b/>
        <w:bCs/>
        <w:sz w:val="20"/>
        <w:szCs w:val="20"/>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2A861319"/>
    <w:multiLevelType w:val="hybridMultilevel"/>
    <w:tmpl w:val="F9C6A872"/>
    <w:lvl w:ilvl="0" w:tplc="C3485412">
      <w:start w:val="1"/>
      <w:numFmt w:val="decimal"/>
      <w:lvlText w:val="%1-"/>
      <w:lvlJc w:val="left"/>
      <w:pPr>
        <w:ind w:left="1068" w:hanging="360"/>
      </w:pPr>
      <w:rPr>
        <w:rFonts w:asciiTheme="majorHAnsi" w:eastAsiaTheme="minorHAnsi" w:hAnsiTheme="majorHAnsi" w:cstheme="minorBidi"/>
        <w:b/>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20"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46AE3472"/>
    <w:multiLevelType w:val="hybridMultilevel"/>
    <w:tmpl w:val="5ABC2FAA"/>
    <w:lvl w:ilvl="0" w:tplc="08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0">
    <w:nsid w:val="488601C3"/>
    <w:multiLevelType w:val="hybridMultilevel"/>
    <w:tmpl w:val="CA22F86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5"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CAC38B7"/>
    <w:multiLevelType w:val="hybridMultilevel"/>
    <w:tmpl w:val="015EB9F6"/>
    <w:lvl w:ilvl="0" w:tplc="300A000F">
      <w:start w:val="1"/>
      <w:numFmt w:val="decimal"/>
      <w:lvlText w:val="%1."/>
      <w:lvlJc w:val="left"/>
      <w:pPr>
        <w:ind w:left="720" w:hanging="360"/>
      </w:pPr>
    </w:lvl>
    <w:lvl w:ilvl="1" w:tplc="9340A976">
      <w:start w:val="1"/>
      <w:numFmt w:val="lowerLetter"/>
      <w:lvlText w:val="%2."/>
      <w:lvlJc w:val="left"/>
      <w:pPr>
        <w:ind w:left="1440" w:hanging="360"/>
      </w:pPr>
      <w:rPr>
        <w:b/>
        <w:bCs/>
        <w:sz w:val="20"/>
        <w:szCs w:val="20"/>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58B02A2C"/>
    <w:multiLevelType w:val="hybridMultilevel"/>
    <w:tmpl w:val="B6AC9396"/>
    <w:lvl w:ilvl="0" w:tplc="52EEE8E4">
      <w:start w:val="1"/>
      <w:numFmt w:val="decimal"/>
      <w:lvlText w:val="%1-"/>
      <w:lvlJc w:val="left"/>
      <w:pPr>
        <w:ind w:left="1080" w:hanging="360"/>
      </w:pPr>
      <w:rPr>
        <w:rFonts w:asciiTheme="majorHAnsi" w:eastAsiaTheme="minorHAnsi" w:hAnsiTheme="majorHAnsi" w:cstheme="minorBidi"/>
        <w:b/>
      </w:rPr>
    </w:lvl>
    <w:lvl w:ilvl="1" w:tplc="300A0003">
      <w:start w:val="1"/>
      <w:numFmt w:val="bullet"/>
      <w:lvlText w:val="o"/>
      <w:lvlJc w:val="left"/>
      <w:pPr>
        <w:ind w:left="1800" w:hanging="360"/>
      </w:pPr>
      <w:rPr>
        <w:rFonts w:ascii="Courier New" w:hAnsi="Courier New" w:cs="Courier New"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8" w15:restartNumberingAfterBreak="0">
    <w:nsid w:val="5A2A498B"/>
    <w:multiLevelType w:val="hybridMultilevel"/>
    <w:tmpl w:val="A2AE6142"/>
    <w:lvl w:ilvl="0" w:tplc="B9907A20">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9" w15:restartNumberingAfterBreak="0">
    <w:nsid w:val="5D137934"/>
    <w:multiLevelType w:val="hybridMultilevel"/>
    <w:tmpl w:val="06E01E40"/>
    <w:lvl w:ilvl="0" w:tplc="5CF0C402">
      <w:start w:val="1"/>
      <w:numFmt w:val="decimal"/>
      <w:lvlText w:val="%1."/>
      <w:lvlJc w:val="left"/>
      <w:pPr>
        <w:ind w:left="720" w:hanging="360"/>
      </w:pPr>
      <w:rPr>
        <w:sz w:val="20"/>
        <w:szCs w:val="20"/>
      </w:rPr>
    </w:lvl>
    <w:lvl w:ilvl="1" w:tplc="8CB81AE4">
      <w:start w:val="1"/>
      <w:numFmt w:val="lowerLetter"/>
      <w:lvlText w:val="%2."/>
      <w:lvlJc w:val="left"/>
      <w:pPr>
        <w:ind w:left="1440" w:hanging="360"/>
      </w:pPr>
      <w:rPr>
        <w:b/>
        <w:bCs/>
        <w:sz w:val="20"/>
        <w:szCs w:val="20"/>
      </w:rPr>
    </w:lvl>
    <w:lvl w:ilvl="2" w:tplc="D9981C36">
      <w:start w:val="1"/>
      <w:numFmt w:val="lowerRoman"/>
      <w:lvlText w:val="%3."/>
      <w:lvlJc w:val="right"/>
      <w:pPr>
        <w:ind w:left="2160" w:hanging="180"/>
      </w:pPr>
      <w:rPr>
        <w:sz w:val="20"/>
        <w:szCs w:val="20"/>
      </w:rPr>
    </w:lvl>
    <w:lvl w:ilvl="3" w:tplc="C3B81EDA">
      <w:start w:val="6"/>
      <w:numFmt w:val="decimal"/>
      <w:lvlText w:val="%4-"/>
      <w:lvlJc w:val="left"/>
      <w:pPr>
        <w:ind w:left="644" w:hanging="360"/>
      </w:pPr>
      <w:rPr>
        <w:rFonts w:hint="default"/>
      </w:r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15:restartNumberingAfterBreak="0">
    <w:nsid w:val="5EBF175B"/>
    <w:multiLevelType w:val="hybridMultilevel"/>
    <w:tmpl w:val="48F8D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F94FAD"/>
    <w:multiLevelType w:val="hybridMultilevel"/>
    <w:tmpl w:val="97FC253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3"/>
  </w:num>
  <w:num w:numId="3">
    <w:abstractNumId w:val="31"/>
  </w:num>
  <w:num w:numId="4">
    <w:abstractNumId w:val="4"/>
  </w:num>
  <w:num w:numId="5">
    <w:abstractNumId w:val="12"/>
  </w:num>
  <w:num w:numId="6">
    <w:abstractNumId w:val="27"/>
  </w:num>
  <w:num w:numId="7">
    <w:abstractNumId w:val="19"/>
  </w:num>
  <w:num w:numId="8">
    <w:abstractNumId w:val="13"/>
  </w:num>
  <w:num w:numId="9">
    <w:abstractNumId w:val="28"/>
  </w:num>
  <w:num w:numId="10">
    <w:abstractNumId w:val="3"/>
  </w:num>
  <w:num w:numId="11">
    <w:abstractNumId w:val="17"/>
  </w:num>
  <w:num w:numId="12">
    <w:abstractNumId w:val="8"/>
  </w:num>
  <w:num w:numId="13">
    <w:abstractNumId w:val="5"/>
  </w:num>
  <w:num w:numId="14">
    <w:abstractNumId w:val="30"/>
  </w:num>
  <w:num w:numId="15">
    <w:abstractNumId w:val="32"/>
  </w:num>
  <w:num w:numId="16">
    <w:abstractNumId w:val="33"/>
  </w:num>
  <w:num w:numId="17">
    <w:abstractNumId w:val="2"/>
  </w:num>
  <w:num w:numId="18">
    <w:abstractNumId w:val="34"/>
  </w:num>
  <w:num w:numId="19">
    <w:abstractNumId w:val="14"/>
  </w:num>
  <w:num w:numId="20">
    <w:abstractNumId w:val="11"/>
  </w:num>
  <w:num w:numId="21">
    <w:abstractNumId w:val="16"/>
  </w:num>
  <w:num w:numId="22">
    <w:abstractNumId w:val="26"/>
  </w:num>
  <w:num w:numId="23">
    <w:abstractNumId w:val="15"/>
  </w:num>
  <w:num w:numId="24">
    <w:abstractNumId w:val="20"/>
  </w:num>
  <w:num w:numId="25">
    <w:abstractNumId w:val="25"/>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4"/>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6"/>
  </w:num>
  <w:num w:numId="32">
    <w:abstractNumId w:val="10"/>
  </w:num>
  <w:num w:numId="33">
    <w:abstractNumId w:val="22"/>
  </w:num>
  <w:num w:numId="34">
    <w:abstractNumId w:val="7"/>
  </w:num>
  <w:num w:numId="35">
    <w:abstractNumId w:val="18"/>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51B0C"/>
    <w:rsid w:val="00062E62"/>
    <w:rsid w:val="00067872"/>
    <w:rsid w:val="000B6A7D"/>
    <w:rsid w:val="000F0E08"/>
    <w:rsid w:val="000F2DD1"/>
    <w:rsid w:val="001227CE"/>
    <w:rsid w:val="00145D82"/>
    <w:rsid w:val="001914CA"/>
    <w:rsid w:val="001B5425"/>
    <w:rsid w:val="001C188C"/>
    <w:rsid w:val="001C42AE"/>
    <w:rsid w:val="001D18C5"/>
    <w:rsid w:val="001F20FD"/>
    <w:rsid w:val="002120C0"/>
    <w:rsid w:val="00212342"/>
    <w:rsid w:val="00243527"/>
    <w:rsid w:val="002656C9"/>
    <w:rsid w:val="00272C19"/>
    <w:rsid w:val="002952F3"/>
    <w:rsid w:val="002C4433"/>
    <w:rsid w:val="002D0A77"/>
    <w:rsid w:val="002D565F"/>
    <w:rsid w:val="002F680E"/>
    <w:rsid w:val="00341F68"/>
    <w:rsid w:val="0034795D"/>
    <w:rsid w:val="00394FB2"/>
    <w:rsid w:val="003A5415"/>
    <w:rsid w:val="003F3235"/>
    <w:rsid w:val="003F7233"/>
    <w:rsid w:val="00414752"/>
    <w:rsid w:val="00442B42"/>
    <w:rsid w:val="00492D4E"/>
    <w:rsid w:val="004D3608"/>
    <w:rsid w:val="004D39CB"/>
    <w:rsid w:val="004D42B2"/>
    <w:rsid w:val="005004A0"/>
    <w:rsid w:val="00500906"/>
    <w:rsid w:val="00517A95"/>
    <w:rsid w:val="0052672B"/>
    <w:rsid w:val="00540288"/>
    <w:rsid w:val="005B18BE"/>
    <w:rsid w:val="005C2835"/>
    <w:rsid w:val="005D3A97"/>
    <w:rsid w:val="006164C2"/>
    <w:rsid w:val="0061793E"/>
    <w:rsid w:val="00655C84"/>
    <w:rsid w:val="006644CF"/>
    <w:rsid w:val="006B28E9"/>
    <w:rsid w:val="00705A03"/>
    <w:rsid w:val="0071391E"/>
    <w:rsid w:val="0072141B"/>
    <w:rsid w:val="00733A0F"/>
    <w:rsid w:val="007368B7"/>
    <w:rsid w:val="00773F3D"/>
    <w:rsid w:val="00787273"/>
    <w:rsid w:val="008455FA"/>
    <w:rsid w:val="008E6B08"/>
    <w:rsid w:val="009528DA"/>
    <w:rsid w:val="009A1F7B"/>
    <w:rsid w:val="009D0C3E"/>
    <w:rsid w:val="009D1831"/>
    <w:rsid w:val="009E175C"/>
    <w:rsid w:val="009E7619"/>
    <w:rsid w:val="00A04016"/>
    <w:rsid w:val="00A23A06"/>
    <w:rsid w:val="00A472A5"/>
    <w:rsid w:val="00A64E64"/>
    <w:rsid w:val="00A80D26"/>
    <w:rsid w:val="00A92D91"/>
    <w:rsid w:val="00AB3601"/>
    <w:rsid w:val="00AD5D18"/>
    <w:rsid w:val="00AF716A"/>
    <w:rsid w:val="00B12FBD"/>
    <w:rsid w:val="00B44865"/>
    <w:rsid w:val="00B55D70"/>
    <w:rsid w:val="00B62610"/>
    <w:rsid w:val="00B82A47"/>
    <w:rsid w:val="00B9783F"/>
    <w:rsid w:val="00BA2327"/>
    <w:rsid w:val="00BB1691"/>
    <w:rsid w:val="00BB657E"/>
    <w:rsid w:val="00BC2FF5"/>
    <w:rsid w:val="00BC5072"/>
    <w:rsid w:val="00C26E1C"/>
    <w:rsid w:val="00C33CAE"/>
    <w:rsid w:val="00C520F1"/>
    <w:rsid w:val="00C91F54"/>
    <w:rsid w:val="00CB1DF8"/>
    <w:rsid w:val="00CD08BE"/>
    <w:rsid w:val="00CE3E19"/>
    <w:rsid w:val="00CF192F"/>
    <w:rsid w:val="00D04480"/>
    <w:rsid w:val="00D238FC"/>
    <w:rsid w:val="00D23A7E"/>
    <w:rsid w:val="00D65FA1"/>
    <w:rsid w:val="00D75E9A"/>
    <w:rsid w:val="00D76F67"/>
    <w:rsid w:val="00DB47C8"/>
    <w:rsid w:val="00DB6C8A"/>
    <w:rsid w:val="00DC4510"/>
    <w:rsid w:val="00E250DE"/>
    <w:rsid w:val="00E36733"/>
    <w:rsid w:val="00E47DAF"/>
    <w:rsid w:val="00E644E0"/>
    <w:rsid w:val="00E94B3F"/>
    <w:rsid w:val="00EC4967"/>
    <w:rsid w:val="00EE65ED"/>
    <w:rsid w:val="00EE71BC"/>
    <w:rsid w:val="00EF5FC7"/>
    <w:rsid w:val="00FA015B"/>
    <w:rsid w:val="00FA32DC"/>
    <w:rsid w:val="00FB1F22"/>
    <w:rsid w:val="00FC3933"/>
    <w:rsid w:val="00FD6130"/>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49E48"/>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480"/>
    <w:pPr>
      <w:spacing w:after="200" w:line="276" w:lineRule="auto"/>
    </w:pPr>
    <w:rPr>
      <w:rFonts w:eastAsiaTheme="minorEastAsia"/>
      <w:lang w:val="es-EC" w:eastAsia="es-EC"/>
    </w:rPr>
  </w:style>
  <w:style w:type="paragraph" w:styleId="Ttulo1">
    <w:name w:val="heading 1"/>
    <w:basedOn w:val="Normal"/>
    <w:next w:val="Normal"/>
    <w:link w:val="Ttulo1Car"/>
    <w:qFormat/>
    <w:rsid w:val="00E47D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nhideWhenUsed/>
    <w:qFormat/>
    <w:rsid w:val="00D04480"/>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qFormat/>
    <w:rsid w:val="00FA015B"/>
    <w:pPr>
      <w:keepNext/>
      <w:spacing w:after="0" w:line="240" w:lineRule="auto"/>
      <w:jc w:val="center"/>
      <w:outlineLvl w:val="2"/>
    </w:pPr>
    <w:rPr>
      <w:rFonts w:ascii="Verdana" w:eastAsia="Times New Roman" w:hAnsi="Verdana" w:cs="Times New Roman"/>
      <w:b/>
      <w:sz w:val="36"/>
      <w:szCs w:val="20"/>
      <w:lang w:val="es-ES_tradnl" w:eastAsia="en-US"/>
    </w:rPr>
  </w:style>
  <w:style w:type="paragraph" w:styleId="Ttulo4">
    <w:name w:val="heading 4"/>
    <w:basedOn w:val="Normal"/>
    <w:next w:val="Normal"/>
    <w:link w:val="Ttulo4Car"/>
    <w:qFormat/>
    <w:rsid w:val="00FA015B"/>
    <w:pPr>
      <w:keepNext/>
      <w:spacing w:after="0" w:line="240" w:lineRule="auto"/>
      <w:ind w:left="720"/>
      <w:outlineLvl w:val="3"/>
    </w:pPr>
    <w:rPr>
      <w:rFonts w:ascii="Times New Roman" w:eastAsia="Times New Roman" w:hAnsi="Times New Roman" w:cs="Times New Roman"/>
      <w:b/>
      <w:sz w:val="28"/>
      <w:szCs w:val="20"/>
      <w:lang w:val="es-ES_tradnl" w:eastAsia="en-US"/>
    </w:rPr>
  </w:style>
  <w:style w:type="paragraph" w:styleId="Ttulo5">
    <w:name w:val="heading 5"/>
    <w:basedOn w:val="Normal"/>
    <w:next w:val="Normal"/>
    <w:link w:val="Ttulo5Car"/>
    <w:qFormat/>
    <w:rsid w:val="00FA015B"/>
    <w:pPr>
      <w:keepNext/>
      <w:spacing w:after="0" w:line="240" w:lineRule="auto"/>
      <w:jc w:val="center"/>
      <w:outlineLvl w:val="4"/>
    </w:pPr>
    <w:rPr>
      <w:rFonts w:ascii="Tahoma" w:eastAsia="Times New Roman" w:hAnsi="Tahoma" w:cs="Tahoma"/>
      <w:b/>
      <w:bCs/>
      <w:color w:val="0000FF"/>
      <w:sz w:val="32"/>
      <w:szCs w:val="20"/>
      <w:lang w:val="es-ES_tradnl" w:eastAsia="en-US"/>
    </w:rPr>
  </w:style>
  <w:style w:type="paragraph" w:styleId="Ttulo6">
    <w:name w:val="heading 6"/>
    <w:basedOn w:val="Normal"/>
    <w:next w:val="Normal"/>
    <w:link w:val="Ttulo6Car"/>
    <w:qFormat/>
    <w:rsid w:val="00FA015B"/>
    <w:pPr>
      <w:keepNext/>
      <w:spacing w:after="0" w:line="240" w:lineRule="auto"/>
      <w:jc w:val="center"/>
      <w:outlineLvl w:val="5"/>
    </w:pPr>
    <w:rPr>
      <w:rFonts w:ascii="Verdana" w:eastAsia="Times New Roman" w:hAnsi="Verdana" w:cs="Times New Roman"/>
      <w:b/>
      <w:bCs/>
      <w:color w:val="000080"/>
      <w:sz w:val="36"/>
      <w:szCs w:val="20"/>
      <w:lang w:val="es-ES_tradnl" w:eastAsia="en-US"/>
    </w:rPr>
  </w:style>
  <w:style w:type="paragraph" w:styleId="Ttulo8">
    <w:name w:val="heading 8"/>
    <w:basedOn w:val="Normal"/>
    <w:next w:val="Normal"/>
    <w:link w:val="Ttulo8Car"/>
    <w:qFormat/>
    <w:rsid w:val="00FA015B"/>
    <w:pPr>
      <w:spacing w:before="240" w:after="60" w:line="240" w:lineRule="auto"/>
      <w:outlineLvl w:val="7"/>
    </w:pPr>
    <w:rPr>
      <w:rFonts w:ascii="Times New Roman" w:eastAsia="Times New Roman" w:hAnsi="Times New Roman" w:cs="Times New Roman"/>
      <w:i/>
      <w:iCs/>
      <w:sz w:val="24"/>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47DAF"/>
    <w:rPr>
      <w:rFonts w:asciiTheme="majorHAnsi" w:eastAsiaTheme="majorEastAsia" w:hAnsiTheme="majorHAnsi" w:cstheme="majorBidi"/>
      <w:color w:val="2F5496" w:themeColor="accent1" w:themeShade="BF"/>
      <w:sz w:val="32"/>
      <w:szCs w:val="32"/>
      <w:lang w:val="es-EC" w:eastAsia="es-EC"/>
    </w:rPr>
  </w:style>
  <w:style w:type="character" w:customStyle="1" w:styleId="Ttulo2Car">
    <w:name w:val="Título 2 Car"/>
    <w:basedOn w:val="Fuentedeprrafopredeter"/>
    <w:link w:val="Ttulo2"/>
    <w:uiPriority w:val="9"/>
    <w:rsid w:val="00D04480"/>
    <w:rPr>
      <w:rFonts w:asciiTheme="majorHAnsi" w:eastAsiaTheme="majorEastAsia" w:hAnsiTheme="majorHAnsi" w:cstheme="majorBidi"/>
      <w:b/>
      <w:bCs/>
      <w:color w:val="4472C4" w:themeColor="accent1"/>
      <w:sz w:val="26"/>
      <w:szCs w:val="26"/>
      <w:lang w:val="es-EC" w:eastAsia="es-EC"/>
    </w:rPr>
  </w:style>
  <w:style w:type="character" w:customStyle="1" w:styleId="Ttulo3Car">
    <w:name w:val="Título 3 Car"/>
    <w:basedOn w:val="Fuentedeprrafopredeter"/>
    <w:link w:val="Ttulo3"/>
    <w:rsid w:val="00FA015B"/>
    <w:rPr>
      <w:rFonts w:ascii="Verdana" w:eastAsia="Times New Roman" w:hAnsi="Verdana" w:cs="Times New Roman"/>
      <w:b/>
      <w:sz w:val="36"/>
      <w:szCs w:val="20"/>
      <w:lang w:val="es-ES_tradnl"/>
    </w:rPr>
  </w:style>
  <w:style w:type="character" w:customStyle="1" w:styleId="Ttulo4Car">
    <w:name w:val="Título 4 Car"/>
    <w:basedOn w:val="Fuentedeprrafopredeter"/>
    <w:link w:val="Ttulo4"/>
    <w:rsid w:val="00FA015B"/>
    <w:rPr>
      <w:rFonts w:ascii="Times New Roman" w:eastAsia="Times New Roman" w:hAnsi="Times New Roman" w:cs="Times New Roman"/>
      <w:b/>
      <w:sz w:val="28"/>
      <w:szCs w:val="20"/>
      <w:lang w:val="es-ES_tradnl"/>
    </w:rPr>
  </w:style>
  <w:style w:type="character" w:customStyle="1" w:styleId="Ttulo5Car">
    <w:name w:val="Título 5 Car"/>
    <w:basedOn w:val="Fuentedeprrafopredeter"/>
    <w:link w:val="Ttulo5"/>
    <w:rsid w:val="00FA015B"/>
    <w:rPr>
      <w:rFonts w:ascii="Tahoma" w:eastAsia="Times New Roman" w:hAnsi="Tahoma" w:cs="Tahoma"/>
      <w:b/>
      <w:bCs/>
      <w:color w:val="0000FF"/>
      <w:sz w:val="32"/>
      <w:szCs w:val="20"/>
      <w:lang w:val="es-ES_tradnl"/>
    </w:rPr>
  </w:style>
  <w:style w:type="character" w:customStyle="1" w:styleId="Ttulo6Car">
    <w:name w:val="Título 6 Car"/>
    <w:basedOn w:val="Fuentedeprrafopredeter"/>
    <w:link w:val="Ttulo6"/>
    <w:rsid w:val="00FA015B"/>
    <w:rPr>
      <w:rFonts w:ascii="Verdana" w:eastAsia="Times New Roman" w:hAnsi="Verdana" w:cs="Times New Roman"/>
      <w:b/>
      <w:bCs/>
      <w:color w:val="000080"/>
      <w:sz w:val="36"/>
      <w:szCs w:val="20"/>
      <w:lang w:val="es-ES_tradnl"/>
    </w:rPr>
  </w:style>
  <w:style w:type="character" w:customStyle="1" w:styleId="Ttulo8Car">
    <w:name w:val="Título 8 Car"/>
    <w:basedOn w:val="Fuentedeprrafopredeter"/>
    <w:link w:val="Ttulo8"/>
    <w:rsid w:val="00FA015B"/>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iPriority w:val="99"/>
    <w:unhideWhenUsed/>
    <w:rsid w:val="000F2DD1"/>
    <w:rPr>
      <w:color w:val="0563C1" w:themeColor="hyperlink"/>
      <w:u w:val="single"/>
    </w:rPr>
  </w:style>
  <w:style w:type="table" w:styleId="Tablaconcuadrcula">
    <w:name w:val="Table Grid"/>
    <w:basedOn w:val="Tablanormal"/>
    <w:uiPriority w:val="59"/>
    <w:rsid w:val="00D04480"/>
    <w:pPr>
      <w:spacing w:after="0" w:line="240" w:lineRule="auto"/>
    </w:pPr>
    <w:rPr>
      <w:rFonts w:eastAsiaTheme="minorEastAsia"/>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1">
    <w:name w:val="Light Grid Accent 1"/>
    <w:basedOn w:val="Tablanormal"/>
    <w:uiPriority w:val="62"/>
    <w:rsid w:val="00D04480"/>
    <w:pPr>
      <w:spacing w:after="0" w:line="240" w:lineRule="auto"/>
    </w:pPr>
    <w:rPr>
      <w:rFonts w:eastAsiaTheme="minorEastAsia"/>
      <w:lang w:val="es-EC" w:eastAsia="es-EC"/>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CM23">
    <w:name w:val="CM23"/>
    <w:basedOn w:val="Normal"/>
    <w:next w:val="Normal"/>
    <w:rsid w:val="005C2835"/>
    <w:pPr>
      <w:widowControl w:val="0"/>
      <w:autoSpaceDE w:val="0"/>
      <w:autoSpaceDN w:val="0"/>
      <w:adjustRightInd w:val="0"/>
      <w:spacing w:after="255" w:line="240" w:lineRule="auto"/>
    </w:pPr>
    <w:rPr>
      <w:rFonts w:ascii="Helvetica" w:eastAsia="Times New Roman" w:hAnsi="Helvetica" w:cs="Helvetica"/>
      <w:sz w:val="24"/>
      <w:szCs w:val="24"/>
      <w:lang w:val="en-US" w:eastAsia="en-US"/>
    </w:rPr>
  </w:style>
  <w:style w:type="paragraph" w:customStyle="1" w:styleId="Default">
    <w:name w:val="Default"/>
    <w:rsid w:val="005C2835"/>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paragraph" w:customStyle="1" w:styleId="CM6">
    <w:name w:val="CM6"/>
    <w:basedOn w:val="Default"/>
    <w:next w:val="Default"/>
    <w:rsid w:val="005C2835"/>
    <w:pPr>
      <w:spacing w:line="268" w:lineRule="atLeast"/>
    </w:pPr>
    <w:rPr>
      <w:color w:val="auto"/>
    </w:rPr>
  </w:style>
  <w:style w:type="paragraph" w:customStyle="1" w:styleId="InsideAddress">
    <w:name w:val="Inside Address"/>
    <w:basedOn w:val="Normal"/>
    <w:rsid w:val="00E47DAF"/>
    <w:pPr>
      <w:spacing w:after="0" w:line="240" w:lineRule="atLeast"/>
      <w:jc w:val="both"/>
    </w:pPr>
    <w:rPr>
      <w:rFonts w:ascii="Garamond" w:eastAsia="Times New Roman" w:hAnsi="Garamond" w:cs="Times New Roman"/>
      <w:kern w:val="18"/>
      <w:sz w:val="20"/>
      <w:szCs w:val="20"/>
      <w:lang w:val="en-US" w:eastAsia="en-US"/>
    </w:rPr>
  </w:style>
  <w:style w:type="paragraph" w:customStyle="1" w:styleId="InsideAddressName">
    <w:name w:val="Inside Address Name"/>
    <w:basedOn w:val="InsideAddress"/>
    <w:next w:val="InsideAddress"/>
    <w:rsid w:val="00E47DAF"/>
    <w:pPr>
      <w:spacing w:before="220"/>
    </w:pPr>
  </w:style>
  <w:style w:type="paragraph" w:styleId="Textosinformato">
    <w:name w:val="Plain Text"/>
    <w:basedOn w:val="Normal"/>
    <w:link w:val="TextosinformatoCar"/>
    <w:uiPriority w:val="99"/>
    <w:unhideWhenUsed/>
    <w:rsid w:val="00E47DAF"/>
    <w:pPr>
      <w:spacing w:after="0" w:line="240" w:lineRule="auto"/>
    </w:pPr>
    <w:rPr>
      <w:rFonts w:ascii="Consolas" w:eastAsia="Calibri" w:hAnsi="Consolas" w:cs="Times New Roman"/>
      <w:sz w:val="21"/>
      <w:szCs w:val="21"/>
      <w:lang w:val="es-ES" w:eastAsia="en-US"/>
    </w:rPr>
  </w:style>
  <w:style w:type="character" w:customStyle="1" w:styleId="TextosinformatoCar">
    <w:name w:val="Texto sin formato Car"/>
    <w:basedOn w:val="Fuentedeprrafopredeter"/>
    <w:link w:val="Textosinformato"/>
    <w:uiPriority w:val="99"/>
    <w:rsid w:val="00E47DAF"/>
    <w:rPr>
      <w:rFonts w:ascii="Consolas" w:eastAsia="Calibri" w:hAnsi="Consolas" w:cs="Times New Roman"/>
      <w:sz w:val="21"/>
      <w:szCs w:val="21"/>
      <w:lang w:val="es-ES"/>
    </w:rPr>
  </w:style>
  <w:style w:type="paragraph" w:styleId="Sinespaciado">
    <w:name w:val="No Spacing"/>
    <w:uiPriority w:val="1"/>
    <w:qFormat/>
    <w:rsid w:val="00E47DAF"/>
    <w:pPr>
      <w:spacing w:after="0" w:line="240" w:lineRule="auto"/>
    </w:pPr>
    <w:rPr>
      <w:rFonts w:ascii="Calibri" w:eastAsia="Calibri" w:hAnsi="Calibri" w:cs="Times New Roman"/>
      <w:lang w:val="es-EC"/>
    </w:rPr>
  </w:style>
  <w:style w:type="paragraph" w:customStyle="1" w:styleId="TxBrp4">
    <w:name w:val="TxBr_p4"/>
    <w:basedOn w:val="Normal"/>
    <w:rsid w:val="00FA015B"/>
    <w:pPr>
      <w:widowControl w:val="0"/>
      <w:tabs>
        <w:tab w:val="left" w:pos="204"/>
      </w:tabs>
      <w:autoSpaceDE w:val="0"/>
      <w:autoSpaceDN w:val="0"/>
      <w:adjustRightInd w:val="0"/>
      <w:spacing w:after="0" w:line="277" w:lineRule="atLeast"/>
    </w:pPr>
    <w:rPr>
      <w:rFonts w:ascii="Times New Roman" w:eastAsia="Times New Roman" w:hAnsi="Times New Roman" w:cs="Times New Roman"/>
      <w:sz w:val="20"/>
      <w:szCs w:val="24"/>
      <w:lang w:val="es-ES_tradnl" w:eastAsia="en-US"/>
    </w:rPr>
  </w:style>
  <w:style w:type="paragraph" w:styleId="Textoindependiente2">
    <w:name w:val="Body Text 2"/>
    <w:basedOn w:val="Normal"/>
    <w:link w:val="Textoindependiente2Car"/>
    <w:rsid w:val="00FA015B"/>
    <w:pPr>
      <w:spacing w:after="0" w:line="240" w:lineRule="auto"/>
    </w:pPr>
    <w:rPr>
      <w:rFonts w:ascii="Arial" w:eastAsia="Times New Roman" w:hAnsi="Arial" w:cs="Arial"/>
      <w:szCs w:val="24"/>
      <w:lang w:val="es-ES_tradnl" w:eastAsia="en-US"/>
    </w:rPr>
  </w:style>
  <w:style w:type="character" w:customStyle="1" w:styleId="Textoindependiente2Car">
    <w:name w:val="Texto independiente 2 Car"/>
    <w:basedOn w:val="Fuentedeprrafopredeter"/>
    <w:link w:val="Textoindependiente2"/>
    <w:rsid w:val="00FA015B"/>
    <w:rPr>
      <w:rFonts w:ascii="Arial" w:eastAsia="Times New Roman" w:hAnsi="Arial" w:cs="Arial"/>
      <w:szCs w:val="24"/>
      <w:lang w:val="es-ES_tradnl"/>
    </w:rPr>
  </w:style>
  <w:style w:type="paragraph" w:styleId="Sangra2detindependiente">
    <w:name w:val="Body Text Indent 2"/>
    <w:basedOn w:val="Normal"/>
    <w:link w:val="Sangra2detindependienteCar"/>
    <w:rsid w:val="00FA015B"/>
    <w:pPr>
      <w:spacing w:after="0" w:line="240" w:lineRule="auto"/>
      <w:ind w:left="720"/>
    </w:pPr>
    <w:rPr>
      <w:rFonts w:ascii="Times New Roman" w:eastAsia="Times New Roman" w:hAnsi="Times New Roman" w:cs="Times New Roman"/>
      <w:sz w:val="24"/>
      <w:szCs w:val="24"/>
      <w:lang w:val="es-ES_tradnl" w:eastAsia="en-US"/>
    </w:rPr>
  </w:style>
  <w:style w:type="character" w:customStyle="1" w:styleId="Sangra2detindependienteCar">
    <w:name w:val="Sangría 2 de t. independiente Car"/>
    <w:basedOn w:val="Fuentedeprrafopredeter"/>
    <w:link w:val="Sangra2detindependiente"/>
    <w:rsid w:val="00FA015B"/>
    <w:rPr>
      <w:rFonts w:ascii="Times New Roman" w:eastAsia="Times New Roman" w:hAnsi="Times New Roman" w:cs="Times New Roman"/>
      <w:sz w:val="24"/>
      <w:szCs w:val="24"/>
      <w:lang w:val="es-ES_tradnl"/>
    </w:rPr>
  </w:style>
  <w:style w:type="paragraph" w:styleId="Textoindependiente">
    <w:name w:val="Body Text"/>
    <w:basedOn w:val="Normal"/>
    <w:link w:val="TextoindependienteCar"/>
    <w:rsid w:val="00FA015B"/>
    <w:pPr>
      <w:spacing w:after="120" w:line="240" w:lineRule="auto"/>
    </w:pPr>
    <w:rPr>
      <w:rFonts w:ascii="Times New Roman" w:eastAsia="Times New Roman" w:hAnsi="Times New Roman" w:cs="Times New Roman"/>
      <w:sz w:val="24"/>
      <w:szCs w:val="24"/>
      <w:lang w:val="es-ES_tradnl" w:eastAsia="en-US"/>
    </w:rPr>
  </w:style>
  <w:style w:type="character" w:customStyle="1" w:styleId="TextoindependienteCar">
    <w:name w:val="Texto independiente Car"/>
    <w:basedOn w:val="Fuentedeprrafopredeter"/>
    <w:link w:val="Textoindependiente"/>
    <w:rsid w:val="00FA015B"/>
    <w:rPr>
      <w:rFonts w:ascii="Times New Roman" w:eastAsia="Times New Roman" w:hAnsi="Times New Roman" w:cs="Times New Roman"/>
      <w:sz w:val="24"/>
      <w:szCs w:val="24"/>
      <w:lang w:val="es-ES_tradnl"/>
    </w:rPr>
  </w:style>
  <w:style w:type="paragraph" w:customStyle="1" w:styleId="TxBrp2">
    <w:name w:val="TxBr_p2"/>
    <w:basedOn w:val="Normal"/>
    <w:rsid w:val="00FA015B"/>
    <w:pPr>
      <w:widowControl w:val="0"/>
      <w:tabs>
        <w:tab w:val="left" w:pos="2840"/>
      </w:tabs>
      <w:autoSpaceDE w:val="0"/>
      <w:autoSpaceDN w:val="0"/>
      <w:adjustRightInd w:val="0"/>
      <w:spacing w:after="0" w:line="215" w:lineRule="atLeast"/>
      <w:ind w:left="2194"/>
    </w:pPr>
    <w:rPr>
      <w:rFonts w:ascii="Times New Roman" w:eastAsia="Times New Roman" w:hAnsi="Times New Roman" w:cs="Times New Roman"/>
      <w:sz w:val="20"/>
      <w:szCs w:val="24"/>
      <w:lang w:val="es-ES_tradnl" w:eastAsia="en-US"/>
    </w:rPr>
  </w:style>
  <w:style w:type="paragraph" w:customStyle="1" w:styleId="TxBrp6">
    <w:name w:val="TxBr_p6"/>
    <w:basedOn w:val="Normal"/>
    <w:rsid w:val="00FA015B"/>
    <w:pPr>
      <w:widowControl w:val="0"/>
      <w:tabs>
        <w:tab w:val="left" w:pos="2262"/>
      </w:tabs>
      <w:autoSpaceDE w:val="0"/>
      <w:autoSpaceDN w:val="0"/>
      <w:adjustRightInd w:val="0"/>
      <w:spacing w:after="0" w:line="215" w:lineRule="atLeast"/>
      <w:ind w:left="1616"/>
    </w:pPr>
    <w:rPr>
      <w:rFonts w:ascii="Times New Roman" w:eastAsia="Times New Roman" w:hAnsi="Times New Roman" w:cs="Times New Roman"/>
      <w:sz w:val="20"/>
      <w:szCs w:val="24"/>
      <w:lang w:val="es-ES_tradnl" w:eastAsia="en-US"/>
    </w:rPr>
  </w:style>
  <w:style w:type="paragraph" w:customStyle="1" w:styleId="TxBrp7">
    <w:name w:val="TxBr_p7"/>
    <w:basedOn w:val="Normal"/>
    <w:rsid w:val="00FA015B"/>
    <w:pPr>
      <w:widowControl w:val="0"/>
      <w:tabs>
        <w:tab w:val="left" w:pos="2851"/>
        <w:tab w:val="left" w:pos="3067"/>
      </w:tabs>
      <w:autoSpaceDE w:val="0"/>
      <w:autoSpaceDN w:val="0"/>
      <w:adjustRightInd w:val="0"/>
      <w:spacing w:after="0" w:line="215" w:lineRule="atLeast"/>
      <w:ind w:left="2205"/>
    </w:pPr>
    <w:rPr>
      <w:rFonts w:ascii="Times New Roman" w:eastAsia="Times New Roman" w:hAnsi="Times New Roman" w:cs="Times New Roman"/>
      <w:sz w:val="20"/>
      <w:szCs w:val="24"/>
      <w:lang w:val="es-ES_tradnl" w:eastAsia="en-US"/>
    </w:rPr>
  </w:style>
  <w:style w:type="character" w:styleId="Nmerodepgina">
    <w:name w:val="page number"/>
    <w:basedOn w:val="Fuentedeprrafopredeter"/>
    <w:rsid w:val="00FA015B"/>
  </w:style>
  <w:style w:type="paragraph" w:customStyle="1" w:styleId="TxBrp8">
    <w:name w:val="TxBr_p8"/>
    <w:basedOn w:val="Normal"/>
    <w:rsid w:val="00FA015B"/>
    <w:pPr>
      <w:widowControl w:val="0"/>
      <w:autoSpaceDE w:val="0"/>
      <w:autoSpaceDN w:val="0"/>
      <w:adjustRightInd w:val="0"/>
      <w:spacing w:after="0" w:line="215" w:lineRule="atLeast"/>
      <w:ind w:left="2205"/>
    </w:pPr>
    <w:rPr>
      <w:rFonts w:ascii="Times New Roman" w:eastAsia="Times New Roman" w:hAnsi="Times New Roman" w:cs="Times New Roman"/>
      <w:sz w:val="20"/>
      <w:szCs w:val="24"/>
      <w:lang w:val="es-ES_tradnl" w:eastAsia="en-US"/>
    </w:rPr>
  </w:style>
  <w:style w:type="paragraph" w:customStyle="1" w:styleId="TxBrp9">
    <w:name w:val="TxBr_p9"/>
    <w:basedOn w:val="Normal"/>
    <w:rsid w:val="00FA015B"/>
    <w:pPr>
      <w:widowControl w:val="0"/>
      <w:tabs>
        <w:tab w:val="left" w:pos="2262"/>
      </w:tabs>
      <w:autoSpaceDE w:val="0"/>
      <w:autoSpaceDN w:val="0"/>
      <w:adjustRightInd w:val="0"/>
      <w:spacing w:after="0" w:line="215" w:lineRule="atLeast"/>
      <w:ind w:left="1616"/>
    </w:pPr>
    <w:rPr>
      <w:rFonts w:ascii="Times New Roman" w:eastAsia="Times New Roman" w:hAnsi="Times New Roman" w:cs="Times New Roman"/>
      <w:sz w:val="20"/>
      <w:szCs w:val="24"/>
      <w:lang w:val="es-ES_tradnl" w:eastAsia="en-US"/>
    </w:rPr>
  </w:style>
  <w:style w:type="paragraph" w:customStyle="1" w:styleId="ManualHeading2">
    <w:name w:val="Manual Heading 2"/>
    <w:basedOn w:val="Ttulo1"/>
    <w:rsid w:val="00FA015B"/>
    <w:pPr>
      <w:keepLines w:val="0"/>
      <w:numPr>
        <w:ilvl w:val="12"/>
      </w:numPr>
      <w:pBdr>
        <w:top w:val="single" w:sz="4" w:space="1" w:color="auto"/>
        <w:bottom w:val="single" w:sz="4" w:space="1" w:color="auto"/>
      </w:pBdr>
      <w:shd w:val="pct20" w:color="auto" w:fill="FFFFFF"/>
      <w:tabs>
        <w:tab w:val="left" w:pos="4140"/>
      </w:tabs>
      <w:spacing w:before="0" w:line="240" w:lineRule="auto"/>
      <w:jc w:val="center"/>
      <w:outlineLvl w:val="1"/>
    </w:pPr>
    <w:rPr>
      <w:rFonts w:ascii="Arial" w:eastAsia="Times New Roman" w:hAnsi="Arial" w:cs="Times New Roman"/>
      <w:b/>
      <w:color w:val="auto"/>
      <w:sz w:val="28"/>
      <w:szCs w:val="20"/>
      <w:lang w:val="es-ES_tradnl" w:eastAsia="en-US"/>
    </w:rPr>
  </w:style>
  <w:style w:type="paragraph" w:customStyle="1" w:styleId="ManualHeading3">
    <w:name w:val="Manual Heading 3"/>
    <w:basedOn w:val="Ttulo2"/>
    <w:rsid w:val="00FA015B"/>
    <w:pPr>
      <w:keepLines w:val="0"/>
      <w:numPr>
        <w:ilvl w:val="12"/>
      </w:numPr>
      <w:spacing w:before="0" w:line="240" w:lineRule="auto"/>
      <w:outlineLvl w:val="2"/>
    </w:pPr>
    <w:rPr>
      <w:rFonts w:ascii="Arial" w:eastAsia="Times New Roman" w:hAnsi="Arial" w:cs="Times New Roman"/>
      <w:bCs w:val="0"/>
      <w:color w:val="auto"/>
      <w:sz w:val="28"/>
      <w:szCs w:val="20"/>
      <w:lang w:val="es-ES_tradnl" w:eastAsia="en-US"/>
    </w:rPr>
  </w:style>
  <w:style w:type="paragraph" w:styleId="NormalWeb">
    <w:name w:val="Normal (Web)"/>
    <w:basedOn w:val="Normal"/>
    <w:rsid w:val="00FA015B"/>
    <w:pPr>
      <w:spacing w:before="100" w:beforeAutospacing="1" w:after="100" w:afterAutospacing="1" w:line="240" w:lineRule="auto"/>
    </w:pPr>
    <w:rPr>
      <w:rFonts w:ascii="Times New Roman" w:eastAsia="Times New Roman" w:hAnsi="Times New Roman" w:cs="Times New Roman"/>
      <w:sz w:val="24"/>
      <w:szCs w:val="24"/>
      <w:lang w:val="es-ES_tradnl" w:eastAsia="en-US"/>
    </w:rPr>
  </w:style>
  <w:style w:type="paragraph" w:customStyle="1" w:styleId="1RE-KSP">
    <w:name w:val="1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2RE-KSP">
    <w:name w:val="2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3RE-KSP">
    <w:name w:val="3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4RE-KSP">
    <w:name w:val="4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5RE-KSP">
    <w:name w:val="5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6RE-KSP">
    <w:name w:val="6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7RE-KSP">
    <w:name w:val="7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8RE-KSP">
    <w:name w:val="8RE-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1ksp">
    <w:name w:val="1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2ksp">
    <w:name w:val="2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3ksp">
    <w:name w:val="3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4ksp">
    <w:name w:val="4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5ksp">
    <w:name w:val="5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6ksp">
    <w:name w:val="6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7ksp">
    <w:name w:val="7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8ksp">
    <w:name w:val="8ksp"/>
    <w:rsid w:val="00FA015B"/>
    <w:pPr>
      <w:widowControl w:val="0"/>
      <w:spacing w:after="0" w:line="240" w:lineRule="auto"/>
      <w:jc w:val="both"/>
    </w:pPr>
    <w:rPr>
      <w:rFonts w:ascii="Times New Roman" w:eastAsia="Times New Roman" w:hAnsi="Times New Roman" w:cs="Times New Roman"/>
      <w:sz w:val="24"/>
      <w:szCs w:val="20"/>
      <w:lang w:val="en-US"/>
    </w:rPr>
  </w:style>
  <w:style w:type="paragraph" w:customStyle="1" w:styleId="Level8">
    <w:name w:val="# Level 8"/>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7">
    <w:name w:val="# Level 7"/>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6">
    <w:name w:val="# Level 6"/>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5">
    <w:name w:val="# Level 5"/>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4">
    <w:name w:val="# Level 4"/>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3">
    <w:name w:val="# Level 3"/>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2">
    <w:name w:val="# Level 2"/>
    <w:rsid w:val="00FA015B"/>
    <w:pPr>
      <w:widowControl w:val="0"/>
      <w:spacing w:after="0" w:line="240" w:lineRule="auto"/>
    </w:pPr>
    <w:rPr>
      <w:rFonts w:ascii="Times New Roman" w:eastAsia="Times New Roman" w:hAnsi="Times New Roman" w:cs="Times New Roman"/>
      <w:sz w:val="24"/>
      <w:szCs w:val="20"/>
      <w:lang w:val="en-US"/>
    </w:rPr>
  </w:style>
  <w:style w:type="paragraph" w:customStyle="1" w:styleId="Level1">
    <w:name w:val="# Level 1"/>
    <w:rsid w:val="00FA015B"/>
    <w:pPr>
      <w:widowControl w:val="0"/>
      <w:spacing w:after="0" w:line="240" w:lineRule="auto"/>
    </w:pPr>
    <w:rPr>
      <w:rFonts w:ascii="Times New Roman" w:eastAsia="Times New Roman" w:hAnsi="Times New Roman" w:cs="Times New Roman"/>
      <w:sz w:val="24"/>
      <w:szCs w:val="20"/>
      <w:lang w:val="en-US"/>
    </w:rPr>
  </w:style>
  <w:style w:type="character" w:customStyle="1" w:styleId="DefaultPara">
    <w:name w:val="Default Para"/>
    <w:rsid w:val="00FA015B"/>
    <w:rPr>
      <w:sz w:val="20"/>
    </w:rPr>
  </w:style>
  <w:style w:type="character" w:customStyle="1" w:styleId="TextodegloboCar">
    <w:name w:val="Texto de globo Car"/>
    <w:basedOn w:val="Fuentedeprrafopredeter"/>
    <w:link w:val="Textodeglobo"/>
    <w:uiPriority w:val="99"/>
    <w:semiHidden/>
    <w:rsid w:val="00FA015B"/>
    <w:rPr>
      <w:rFonts w:ascii="Tahoma" w:eastAsia="Times New Roman" w:hAnsi="Tahoma" w:cs="Times New Roman"/>
      <w:sz w:val="16"/>
      <w:szCs w:val="16"/>
      <w:lang w:val="es-ES_tradnl"/>
    </w:rPr>
  </w:style>
  <w:style w:type="paragraph" w:styleId="Textodeglobo">
    <w:name w:val="Balloon Text"/>
    <w:basedOn w:val="Normal"/>
    <w:link w:val="TextodegloboCar"/>
    <w:uiPriority w:val="99"/>
    <w:semiHidden/>
    <w:unhideWhenUsed/>
    <w:rsid w:val="00FA015B"/>
    <w:pPr>
      <w:spacing w:after="0" w:line="240" w:lineRule="auto"/>
    </w:pPr>
    <w:rPr>
      <w:rFonts w:ascii="Tahoma" w:eastAsia="Times New Roman" w:hAnsi="Tahoma" w:cs="Times New Roman"/>
      <w:sz w:val="16"/>
      <w:szCs w:val="16"/>
      <w:lang w:val="es-ES_tradnl" w:eastAsia="en-US"/>
    </w:rPr>
  </w:style>
  <w:style w:type="character" w:customStyle="1" w:styleId="TextocomentarioCar">
    <w:name w:val="Texto comentario Car"/>
    <w:basedOn w:val="Fuentedeprrafopredeter"/>
    <w:link w:val="Textocomentario"/>
    <w:uiPriority w:val="99"/>
    <w:semiHidden/>
    <w:rsid w:val="00FA015B"/>
    <w:rPr>
      <w:rFonts w:ascii="Times New Roman" w:eastAsia="Times New Roman" w:hAnsi="Times New Roman" w:cs="Times New Roman"/>
      <w:sz w:val="20"/>
      <w:szCs w:val="20"/>
      <w:lang w:val="es-ES_tradnl"/>
    </w:rPr>
  </w:style>
  <w:style w:type="paragraph" w:styleId="Textocomentario">
    <w:name w:val="annotation text"/>
    <w:basedOn w:val="Normal"/>
    <w:link w:val="TextocomentarioCar"/>
    <w:uiPriority w:val="99"/>
    <w:semiHidden/>
    <w:unhideWhenUsed/>
    <w:rsid w:val="00FA015B"/>
    <w:pPr>
      <w:spacing w:after="0" w:line="240" w:lineRule="auto"/>
    </w:pPr>
    <w:rPr>
      <w:rFonts w:ascii="Times New Roman" w:eastAsia="Times New Roman" w:hAnsi="Times New Roman" w:cs="Times New Roman"/>
      <w:sz w:val="20"/>
      <w:szCs w:val="20"/>
      <w:lang w:val="es-ES_tradnl" w:eastAsia="en-US"/>
    </w:rPr>
  </w:style>
  <w:style w:type="character" w:customStyle="1" w:styleId="AsuntodelcomentarioCar">
    <w:name w:val="Asunto del comentario Car"/>
    <w:basedOn w:val="TextocomentarioCar"/>
    <w:link w:val="Asuntodelcomentario"/>
    <w:uiPriority w:val="99"/>
    <w:semiHidden/>
    <w:rsid w:val="00FA015B"/>
    <w:rPr>
      <w:rFonts w:ascii="Times New Roman" w:eastAsia="Times New Roman" w:hAnsi="Times New Roman" w:cs="Times New Roman"/>
      <w:b/>
      <w:bCs/>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FA015B"/>
    <w:rPr>
      <w:b/>
      <w:bCs/>
    </w:rPr>
  </w:style>
  <w:style w:type="paragraph" w:customStyle="1" w:styleId="TableParagraph">
    <w:name w:val="Table Paragraph"/>
    <w:basedOn w:val="Normal"/>
    <w:uiPriority w:val="1"/>
    <w:qFormat/>
    <w:rsid w:val="00FA015B"/>
    <w:pPr>
      <w:widowControl w:val="0"/>
      <w:autoSpaceDE w:val="0"/>
      <w:autoSpaceDN w:val="0"/>
      <w:adjustRightInd w:val="0"/>
      <w:spacing w:before="11" w:after="0" w:line="143" w:lineRule="exact"/>
    </w:pPr>
    <w:rPr>
      <w:rFonts w:ascii="Calibri" w:hAnsi="Calibri" w:cs="Calibri"/>
      <w:sz w:val="24"/>
      <w:szCs w:val="24"/>
    </w:rPr>
  </w:style>
  <w:style w:type="character" w:styleId="Mencinsinresolver">
    <w:name w:val="Unresolved Mention"/>
    <w:basedOn w:val="Fuentedeprrafopredeter"/>
    <w:uiPriority w:val="99"/>
    <w:semiHidden/>
    <w:unhideWhenUsed/>
    <w:rsid w:val="002120C0"/>
    <w:rPr>
      <w:color w:val="605E5C"/>
      <w:shd w:val="clear" w:color="auto" w:fill="E1DFDD"/>
    </w:rPr>
  </w:style>
  <w:style w:type="character" w:customStyle="1" w:styleId="value">
    <w:name w:val="value"/>
    <w:basedOn w:val="Fuentedeprrafopredeter"/>
    <w:rsid w:val="00517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19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hlascano@autoeastern.com.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5302</TotalTime>
  <Pages>15</Pages>
  <Words>4924</Words>
  <Characters>27088</Characters>
  <Application>Microsoft Office Word</Application>
  <DocSecurity>0</DocSecurity>
  <Lines>225</Lines>
  <Paragraphs>63</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Jazmin Torres</cp:lastModifiedBy>
  <cp:revision>8</cp:revision>
  <dcterms:created xsi:type="dcterms:W3CDTF">2021-01-22T21:32:00Z</dcterms:created>
  <dcterms:modified xsi:type="dcterms:W3CDTF">2021-01-26T19:05:00Z</dcterms:modified>
</cp:coreProperties>
</file>