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31A77" w14:textId="77777777" w:rsidR="000D6187" w:rsidRPr="001E15CD" w:rsidRDefault="000D6187" w:rsidP="000D6187">
      <w:pPr>
        <w:jc w:val="center"/>
        <w:rPr>
          <w:rFonts w:ascii="Arial Narrow" w:hAnsi="Arial Narrow" w:cs="Arial"/>
          <w:b/>
          <w:bCs/>
          <w:sz w:val="32"/>
          <w:szCs w:val="32"/>
          <w:lang w:val="es-EC"/>
        </w:rPr>
      </w:pPr>
      <w:r w:rsidRPr="001E15CD">
        <w:rPr>
          <w:rFonts w:ascii="Arial Narrow" w:hAnsi="Arial Narrow" w:cs="Arial"/>
          <w:b/>
          <w:bCs/>
          <w:sz w:val="32"/>
          <w:szCs w:val="32"/>
          <w:lang w:val="es-EC"/>
        </w:rPr>
        <w:t>ACTA DE CIERRE Y ENTREGA DEL PROYECTO</w:t>
      </w:r>
    </w:p>
    <w:p w14:paraId="487B299C" w14:textId="068F11DB" w:rsidR="000D6187" w:rsidRPr="001E15CD" w:rsidRDefault="000D6187" w:rsidP="000D6187">
      <w:pPr>
        <w:jc w:val="center"/>
        <w:rPr>
          <w:rFonts w:ascii="Arial Narrow" w:hAnsi="Arial Narrow" w:cs="Arial"/>
          <w:b/>
          <w:bCs/>
          <w:sz w:val="32"/>
          <w:szCs w:val="32"/>
          <w:lang w:val="es-EC"/>
        </w:rPr>
      </w:pPr>
      <w:r w:rsidRPr="001E15CD">
        <w:rPr>
          <w:rFonts w:ascii="Arial Narrow" w:hAnsi="Arial Narrow" w:cs="Arial"/>
          <w:b/>
          <w:bCs/>
          <w:sz w:val="32"/>
          <w:szCs w:val="32"/>
          <w:lang w:val="es-EC"/>
        </w:rPr>
        <w:t xml:space="preserve">ADMINISTRACIÓN, ORDENAMIENTO POR FILE </w:t>
      </w:r>
      <w:r w:rsidR="00262886">
        <w:rPr>
          <w:rFonts w:ascii="Arial Narrow" w:hAnsi="Arial Narrow" w:cs="Arial"/>
          <w:b/>
          <w:bCs/>
          <w:sz w:val="32"/>
          <w:szCs w:val="32"/>
          <w:lang w:val="es-EC"/>
        </w:rPr>
        <w:t xml:space="preserve">FISICO DE </w:t>
      </w:r>
      <w:r w:rsidR="00262886" w:rsidRPr="00262886">
        <w:rPr>
          <w:rFonts w:ascii="Arial Narrow" w:hAnsi="Arial Narrow" w:cs="Arial"/>
          <w:b/>
          <w:bCs/>
          <w:sz w:val="32"/>
          <w:szCs w:val="32"/>
          <w:lang w:val="es-EC"/>
        </w:rPr>
        <w:t>AUTOEASTERN S.A.</w:t>
      </w:r>
    </w:p>
    <w:p w14:paraId="37F83278" w14:textId="77777777" w:rsidR="000D6187" w:rsidRPr="001E15CD" w:rsidRDefault="000D6187" w:rsidP="000D6187">
      <w:pPr>
        <w:jc w:val="center"/>
        <w:rPr>
          <w:rFonts w:ascii="Arial Narrow" w:hAnsi="Arial Narrow" w:cs="Arial"/>
          <w:b/>
          <w:bCs/>
          <w:sz w:val="32"/>
          <w:lang w:val="es-EC"/>
        </w:rPr>
      </w:pPr>
    </w:p>
    <w:p w14:paraId="47B4F58B" w14:textId="77777777" w:rsidR="000D6187" w:rsidRPr="001E15CD" w:rsidRDefault="000D6187" w:rsidP="000D6187">
      <w:pPr>
        <w:pStyle w:val="Default"/>
        <w:rPr>
          <w:rFonts w:ascii="Arial Narrow" w:hAnsi="Arial Narrow"/>
          <w:lang w:val="es-ES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3"/>
        <w:gridCol w:w="4824"/>
      </w:tblGrid>
      <w:tr w:rsidR="000D6187" w:rsidRPr="001E15CD" w14:paraId="610738A9" w14:textId="77777777" w:rsidTr="002F7629">
        <w:trPr>
          <w:trHeight w:val="620"/>
          <w:jc w:val="center"/>
        </w:trPr>
        <w:tc>
          <w:tcPr>
            <w:tcW w:w="9497" w:type="dxa"/>
            <w:gridSpan w:val="2"/>
          </w:tcPr>
          <w:p w14:paraId="043CA812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Tipo de Proyecto:</w:t>
            </w:r>
          </w:p>
          <w:p w14:paraId="26087476" w14:textId="4C618CFD" w:rsidR="000D6187" w:rsidRPr="001E15CD" w:rsidRDefault="000D6187" w:rsidP="002F7629">
            <w:pPr>
              <w:pStyle w:val="Default"/>
              <w:numPr>
                <w:ilvl w:val="0"/>
                <w:numId w:val="4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Servicios de Administración Física de Documentos por un total de </w:t>
            </w:r>
            <w:r w:rsidRPr="00EA6435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>1</w:t>
            </w:r>
            <w:r w:rsidR="00EA6435" w:rsidRPr="00EA6435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 xml:space="preserve">22 </w:t>
            </w:r>
            <w:r w:rsidRPr="001E15CD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 xml:space="preserve">KITS DE ALMACENAMIENTO </w:t>
            </w:r>
          </w:p>
          <w:p w14:paraId="2D689601" w14:textId="19AB4479" w:rsidR="000D6187" w:rsidRPr="001E15CD" w:rsidRDefault="000D6187" w:rsidP="002F7629">
            <w:pPr>
              <w:pStyle w:val="Default"/>
              <w:numPr>
                <w:ilvl w:val="0"/>
                <w:numId w:val="4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Servicios de Ordenamiento Normal de </w:t>
            </w:r>
            <w:r w:rsidRPr="001E15CD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>1</w:t>
            </w:r>
            <w:r w:rsidR="00EA6435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>22</w:t>
            </w:r>
            <w:r w:rsidRPr="001E15CD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 xml:space="preserve"> CAJAS</w:t>
            </w:r>
          </w:p>
          <w:p w14:paraId="6E0215B2" w14:textId="6CEFB44C" w:rsidR="000D6187" w:rsidRPr="00EA6435" w:rsidRDefault="000D6187" w:rsidP="00EA6435">
            <w:pPr>
              <w:pStyle w:val="Default"/>
              <w:numPr>
                <w:ilvl w:val="0"/>
                <w:numId w:val="4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Servicio de Ordenamiento por File de </w:t>
            </w:r>
            <w:r w:rsidR="00EA6435" w:rsidRPr="00EA6435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>688</w:t>
            </w:r>
            <w:r w:rsidRPr="001E15CD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 xml:space="preserve"> FILES</w:t>
            </w:r>
          </w:p>
        </w:tc>
      </w:tr>
      <w:tr w:rsidR="000D6187" w:rsidRPr="001E15CD" w14:paraId="23D0A810" w14:textId="77777777" w:rsidTr="002F7629">
        <w:trPr>
          <w:trHeight w:val="620"/>
          <w:jc w:val="center"/>
        </w:trPr>
        <w:tc>
          <w:tcPr>
            <w:tcW w:w="9497" w:type="dxa"/>
            <w:gridSpan w:val="2"/>
          </w:tcPr>
          <w:p w14:paraId="6D1593EB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Objetivos de los servicios</w:t>
            </w:r>
          </w:p>
          <w:p w14:paraId="6FD8871E" w14:textId="265FDC35" w:rsidR="000D6187" w:rsidRPr="00302B53" w:rsidRDefault="00302B53" w:rsidP="002F7629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Ordenar correctamente y de manera adecuada la información del cliente Autoeastern.</w:t>
            </w:r>
          </w:p>
          <w:p w14:paraId="468FAC01" w14:textId="518B0177" w:rsidR="00302B53" w:rsidRPr="00302B53" w:rsidRDefault="00302B53" w:rsidP="002F7629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Retirar la información y trasladarla a un lugar correcto para su custodia total en un ambiente de seguridad óptimo</w:t>
            </w:r>
          </w:p>
          <w:p w14:paraId="5CC40579" w14:textId="517813FC" w:rsidR="00302B53" w:rsidRPr="00302B53" w:rsidRDefault="00302B53" w:rsidP="002F7629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Ingreso de la información de cajas y files al software de gestión documental EDCRC</w:t>
            </w:r>
          </w:p>
          <w:p w14:paraId="06A38BBC" w14:textId="5064E634" w:rsidR="00302B53" w:rsidRPr="001E15CD" w:rsidRDefault="00302B53" w:rsidP="002F7629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Otorgar al cliente Autoeastern los </w:t>
            </w:r>
            <w:r w:rsidR="004A59BE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accesos para que puedan administrar su información de manera remota. </w:t>
            </w:r>
          </w:p>
          <w:p w14:paraId="60C487B4" w14:textId="77777777" w:rsidR="000D6187" w:rsidRPr="001E15CD" w:rsidRDefault="000D6187" w:rsidP="002F7629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sz w:val="20"/>
                <w:szCs w:val="20"/>
                <w:lang w:val="es-ES_tradnl"/>
              </w:rPr>
              <w:t>Contribuir a un correcto flujo de la información física de la compañía mediante lo siguiente:</w:t>
            </w:r>
          </w:p>
          <w:p w14:paraId="6E96DD54" w14:textId="77777777" w:rsidR="000D6187" w:rsidRPr="001E15CD" w:rsidRDefault="000D6187" w:rsidP="002F7629">
            <w:pPr>
              <w:pStyle w:val="Default"/>
              <w:numPr>
                <w:ilvl w:val="1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sz w:val="20"/>
                <w:szCs w:val="20"/>
                <w:lang w:val="es-ES_tradnl"/>
              </w:rPr>
              <w:t>Manejar la información vía remota</w:t>
            </w: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</w:t>
            </w:r>
            <w:r w:rsidRPr="001E15CD">
              <w:rPr>
                <w:rFonts w:ascii="Arial Narrow" w:hAnsi="Arial Narrow" w:cs="Arial"/>
                <w:sz w:val="20"/>
                <w:szCs w:val="20"/>
                <w:lang w:val="es-ES_tradnl"/>
              </w:rPr>
              <w:t>a través de la plataforma de gestión integral de información EDCRC y RC WEB</w:t>
            </w:r>
          </w:p>
          <w:p w14:paraId="2CB5D0A9" w14:textId="77777777" w:rsidR="000D6187" w:rsidRPr="001E15CD" w:rsidRDefault="000D6187" w:rsidP="002F7629">
            <w:pPr>
              <w:pStyle w:val="Default"/>
              <w:numPr>
                <w:ilvl w:val="1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sz w:val="20"/>
                <w:szCs w:val="20"/>
                <w:lang w:val="es-ES_tradnl"/>
              </w:rPr>
              <w:t>Mejorar la seguridad y mantener la integridad de la documentación mediante la contratación de un servicio de custodia en un centro de acopio especializado.</w:t>
            </w:r>
          </w:p>
          <w:p w14:paraId="3C3A3CC0" w14:textId="77777777" w:rsidR="000D6187" w:rsidRDefault="000D6187" w:rsidP="002F7629">
            <w:pPr>
              <w:pStyle w:val="Default"/>
              <w:numPr>
                <w:ilvl w:val="1"/>
                <w:numId w:val="5"/>
              </w:numP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Facilitar la búsqueda de información al personal de </w:t>
            </w:r>
            <w:r w:rsidR="00262886" w:rsidRPr="00302B53">
              <w:rPr>
                <w:rFonts w:ascii="Arial Narrow" w:hAnsi="Arial Narrow"/>
                <w:b/>
                <w:bCs/>
                <w:color w:val="2B2B2B"/>
                <w:sz w:val="20"/>
                <w:szCs w:val="20"/>
                <w:shd w:val="clear" w:color="auto" w:fill="FFFFFF"/>
                <w:lang w:val="es-ES"/>
              </w:rPr>
              <w:t>AUTOEASTERN S.A.</w:t>
            </w:r>
            <w:r w:rsidRPr="00EA6435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>,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así como brindar el servicio de logística en caso de requerir cualquier tipo de documentación en forma física.</w:t>
            </w:r>
          </w:p>
          <w:p w14:paraId="5612A1A9" w14:textId="76B90D4F" w:rsidR="004A59BE" w:rsidRPr="001E15CD" w:rsidRDefault="004A59BE" w:rsidP="004A59BE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Otorgar a Autoeastern un sistema que le permita encaminarse a un concepto 0 papel escalando las soluciones con los servicios de digitalización y custodia digital.</w:t>
            </w:r>
          </w:p>
        </w:tc>
      </w:tr>
      <w:tr w:rsidR="000D6187" w:rsidRPr="001E15CD" w14:paraId="0556A3A1" w14:textId="77777777" w:rsidTr="002F7629">
        <w:trPr>
          <w:trHeight w:val="620"/>
          <w:jc w:val="center"/>
        </w:trPr>
        <w:tc>
          <w:tcPr>
            <w:tcW w:w="4673" w:type="dxa"/>
            <w:vAlign w:val="center"/>
          </w:tcPr>
          <w:p w14:paraId="16CC3539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Fecha de entrega del Proyecto:</w:t>
            </w:r>
          </w:p>
          <w:p w14:paraId="33228328" w14:textId="266AE683" w:rsidR="000D6187" w:rsidRPr="001E15CD" w:rsidRDefault="00457B68" w:rsidP="002F7629">
            <w:pPr>
              <w:pStyle w:val="Default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Quito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21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de 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Diciembre 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de 20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20</w:t>
            </w:r>
          </w:p>
          <w:p w14:paraId="4E0E58E4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824" w:type="dxa"/>
          </w:tcPr>
          <w:p w14:paraId="177507FC" w14:textId="77777777" w:rsidR="000D6187" w:rsidRPr="001E15CD" w:rsidRDefault="000D6187" w:rsidP="002F7629">
            <w:pPr>
              <w:pStyle w:val="CM23"/>
              <w:spacing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Fecha de inicio del Proyecto:</w:t>
            </w:r>
          </w:p>
          <w:p w14:paraId="7FC00A43" w14:textId="4256B4E6" w:rsidR="000D6187" w:rsidRPr="001E15CD" w:rsidRDefault="00457B68" w:rsidP="002F7629">
            <w:pPr>
              <w:rPr>
                <w:rFonts w:ascii="Arial Narrow" w:hAnsi="Arial Narrow"/>
                <w:lang w:val="es-ES_tradnl" w:eastAsia="en-US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Quito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, 2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1 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de 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octubre 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de 20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20</w:t>
            </w:r>
          </w:p>
        </w:tc>
      </w:tr>
      <w:tr w:rsidR="000D6187" w:rsidRPr="001E15CD" w14:paraId="457B3EAE" w14:textId="77777777" w:rsidTr="002F7629">
        <w:trPr>
          <w:trHeight w:val="737"/>
          <w:jc w:val="center"/>
        </w:trPr>
        <w:tc>
          <w:tcPr>
            <w:tcW w:w="4673" w:type="dxa"/>
          </w:tcPr>
          <w:p w14:paraId="67D0118E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Costo de inversión de Proyecto </w:t>
            </w:r>
          </w:p>
          <w:p w14:paraId="343E6C06" w14:textId="77777777" w:rsidR="000D6187" w:rsidRPr="001E15CD" w:rsidRDefault="000D6187" w:rsidP="002F7629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</w:pPr>
          </w:p>
          <w:p w14:paraId="59C2EA2F" w14:textId="77777777" w:rsidR="000D6187" w:rsidRPr="001E15CD" w:rsidRDefault="000D6187" w:rsidP="002F7629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>INVERSIÓN INICIAL:</w:t>
            </w:r>
          </w:p>
          <w:p w14:paraId="259EFC45" w14:textId="77777777" w:rsidR="000D6187" w:rsidRPr="001E15CD" w:rsidRDefault="000D6187" w:rsidP="002F7629">
            <w:pPr>
              <w:pStyle w:val="Default"/>
              <w:rPr>
                <w:rFonts w:ascii="Arial Narrow" w:hAnsi="Arial Narrow"/>
                <w:sz w:val="20"/>
                <w:szCs w:val="20"/>
                <w:lang w:val="es-ES"/>
              </w:rPr>
            </w:pPr>
          </w:p>
          <w:p w14:paraId="5F40ABD2" w14:textId="2FC1594C" w:rsidR="000D6187" w:rsidRPr="001E15CD" w:rsidRDefault="00EA6435" w:rsidP="002F7629">
            <w:pPr>
              <w:pStyle w:val="Default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  <w:lang w:val="es-ES"/>
              </w:rPr>
            </w:pPr>
            <w:r>
              <w:rPr>
                <w:rFonts w:ascii="Arial Narrow" w:hAnsi="Arial Narrow"/>
                <w:sz w:val="20"/>
                <w:szCs w:val="20"/>
                <w:lang w:val="es-ES"/>
              </w:rPr>
              <w:t xml:space="preserve">Custodia física 150 cajas 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S"/>
              </w:rPr>
              <w:t>($0,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28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S"/>
              </w:rPr>
              <w:t>) - $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4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S"/>
              </w:rPr>
              <w:t>2,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00.</w:t>
            </w:r>
          </w:p>
          <w:p w14:paraId="4F0C7F70" w14:textId="1E9583E9" w:rsidR="000D6187" w:rsidRDefault="00EA6435" w:rsidP="002F7629">
            <w:pPr>
              <w:pStyle w:val="Default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es-ES"/>
              </w:rPr>
            </w:pPr>
            <w:r>
              <w:rPr>
                <w:rFonts w:ascii="Arial Narrow" w:hAnsi="Arial Narrow"/>
                <w:sz w:val="20"/>
                <w:szCs w:val="20"/>
                <w:lang w:val="es-ES"/>
              </w:rPr>
              <w:t>75 kit de almacenamiento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S"/>
              </w:rPr>
              <w:t xml:space="preserve"> ($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1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S"/>
              </w:rPr>
              <w:t>,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45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S"/>
              </w:rPr>
              <w:t>) - $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108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S"/>
              </w:rPr>
              <w:t>,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75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S"/>
              </w:rPr>
              <w:t>.</w:t>
            </w:r>
          </w:p>
          <w:p w14:paraId="606B060A" w14:textId="77777777" w:rsidR="00EA6435" w:rsidRDefault="00EA6435" w:rsidP="002F7629">
            <w:pPr>
              <w:pStyle w:val="Default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es-ES"/>
              </w:rPr>
            </w:pPr>
            <w:r>
              <w:rPr>
                <w:rFonts w:ascii="Arial Narrow" w:hAnsi="Arial Narrow"/>
                <w:sz w:val="20"/>
                <w:szCs w:val="20"/>
                <w:lang w:val="es-ES"/>
              </w:rPr>
              <w:t xml:space="preserve">75 cajas por ordenamiento normal </w:t>
            </w:r>
            <w:r w:rsidRPr="001E15CD">
              <w:rPr>
                <w:rFonts w:ascii="Arial Narrow" w:hAnsi="Arial Narrow"/>
                <w:sz w:val="20"/>
                <w:szCs w:val="20"/>
                <w:lang w:val="es-ES"/>
              </w:rPr>
              <w:t>($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1</w:t>
            </w:r>
            <w:r w:rsidRPr="001E15CD">
              <w:rPr>
                <w:rFonts w:ascii="Arial Narrow" w:hAnsi="Arial Narrow"/>
                <w:sz w:val="20"/>
                <w:szCs w:val="20"/>
                <w:lang w:val="es-ES"/>
              </w:rPr>
              <w:t>,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40</w:t>
            </w:r>
            <w:r w:rsidRPr="001E15CD">
              <w:rPr>
                <w:rFonts w:ascii="Arial Narrow" w:hAnsi="Arial Narrow"/>
                <w:sz w:val="20"/>
                <w:szCs w:val="20"/>
                <w:lang w:val="es-ES"/>
              </w:rPr>
              <w:t>) - $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105</w:t>
            </w:r>
            <w:r w:rsidRPr="001E15CD">
              <w:rPr>
                <w:rFonts w:ascii="Arial Narrow" w:hAnsi="Arial Narrow"/>
                <w:sz w:val="20"/>
                <w:szCs w:val="20"/>
                <w:lang w:val="es-ES"/>
              </w:rPr>
              <w:t>,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00</w:t>
            </w:r>
          </w:p>
          <w:p w14:paraId="68F23F4F" w14:textId="0349F384" w:rsidR="00EA6435" w:rsidRPr="001E15CD" w:rsidRDefault="00EA6435" w:rsidP="002F7629">
            <w:pPr>
              <w:pStyle w:val="Default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es-ES"/>
              </w:rPr>
            </w:pPr>
            <w:r>
              <w:rPr>
                <w:rFonts w:ascii="Arial Narrow" w:hAnsi="Arial Narrow"/>
                <w:sz w:val="20"/>
                <w:szCs w:val="20"/>
                <w:lang w:val="es-ES"/>
              </w:rPr>
              <w:t xml:space="preserve">654 Indexacion y registro por file </w:t>
            </w:r>
            <w:r w:rsidRPr="001E15CD">
              <w:rPr>
                <w:rFonts w:ascii="Arial Narrow" w:hAnsi="Arial Narrow"/>
                <w:sz w:val="20"/>
                <w:szCs w:val="20"/>
                <w:lang w:val="es-ES"/>
              </w:rPr>
              <w:t>($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0</w:t>
            </w:r>
            <w:r w:rsidRPr="001E15CD">
              <w:rPr>
                <w:rFonts w:ascii="Arial Narrow" w:hAnsi="Arial Narrow"/>
                <w:sz w:val="20"/>
                <w:szCs w:val="20"/>
                <w:lang w:val="es-ES"/>
              </w:rPr>
              <w:t>,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25</w:t>
            </w:r>
            <w:r w:rsidRPr="001E15CD">
              <w:rPr>
                <w:rFonts w:ascii="Arial Narrow" w:hAnsi="Arial Narrow"/>
                <w:sz w:val="20"/>
                <w:szCs w:val="20"/>
                <w:lang w:val="es-ES"/>
              </w:rPr>
              <w:t>) - $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163</w:t>
            </w:r>
            <w:r w:rsidRPr="001E15CD">
              <w:rPr>
                <w:rFonts w:ascii="Arial Narrow" w:hAnsi="Arial Narrow"/>
                <w:sz w:val="20"/>
                <w:szCs w:val="20"/>
                <w:lang w:val="es-ES"/>
              </w:rPr>
              <w:t>,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50</w:t>
            </w:r>
          </w:p>
          <w:p w14:paraId="6946BDE6" w14:textId="77777777" w:rsidR="000D6187" w:rsidRPr="001E15CD" w:rsidRDefault="000D6187" w:rsidP="002F7629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</w:pPr>
          </w:p>
          <w:p w14:paraId="59F00FF9" w14:textId="3A91B53E" w:rsidR="000D6187" w:rsidRPr="001E15CD" w:rsidRDefault="000D6187" w:rsidP="002F7629">
            <w:pPr>
              <w:pStyle w:val="Default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>TOTAL, DE INVERSION:</w:t>
            </w:r>
            <w:r w:rsidRPr="001E15CD">
              <w:rPr>
                <w:rFonts w:ascii="Arial Narrow" w:hAnsi="Arial Narrow"/>
                <w:sz w:val="20"/>
                <w:szCs w:val="20"/>
                <w:lang w:val="es-ES"/>
              </w:rPr>
              <w:t xml:space="preserve"> </w:t>
            </w:r>
            <w:r w:rsidRPr="001E15CD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>$</w:t>
            </w:r>
            <w:r w:rsidR="00EA6435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>419</w:t>
            </w:r>
            <w:r w:rsidRPr="001E15CD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>,</w:t>
            </w:r>
            <w:r w:rsidR="00EA6435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>25</w:t>
            </w:r>
            <w:r w:rsidRPr="001E15CD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 xml:space="preserve"> + IVA</w:t>
            </w:r>
          </w:p>
          <w:p w14:paraId="78AED7AF" w14:textId="77777777" w:rsidR="000D6187" w:rsidRPr="001E15CD" w:rsidRDefault="000D6187" w:rsidP="00EA6435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4824" w:type="dxa"/>
          </w:tcPr>
          <w:p w14:paraId="669541F8" w14:textId="77777777" w:rsidR="000D6187" w:rsidRPr="001E15CD" w:rsidRDefault="000D6187" w:rsidP="002F7629">
            <w:pPr>
              <w:pStyle w:val="CM6"/>
              <w:spacing w:line="240" w:lineRule="auto"/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  <w:t>Costo Final del proyecto</w:t>
            </w:r>
          </w:p>
          <w:p w14:paraId="0710A86E" w14:textId="77777777" w:rsidR="000D6187" w:rsidRPr="001E15CD" w:rsidRDefault="000D6187" w:rsidP="002F7629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</w:pPr>
          </w:p>
          <w:p w14:paraId="251A3591" w14:textId="543937BF" w:rsidR="000D6187" w:rsidRPr="001E15CD" w:rsidRDefault="00EA6435" w:rsidP="002F7629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>I</w:t>
            </w:r>
            <w:r w:rsidR="000D6187" w:rsidRPr="001E15CD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>NVERSIÓN INICIAL:</w:t>
            </w:r>
          </w:p>
          <w:p w14:paraId="7985B897" w14:textId="77777777" w:rsidR="000D6187" w:rsidRPr="001E15CD" w:rsidRDefault="000D6187" w:rsidP="002F7629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</w:pPr>
          </w:p>
          <w:p w14:paraId="321C8383" w14:textId="0E97E2F5" w:rsidR="00EA6435" w:rsidRDefault="00EA6435" w:rsidP="00EA6435">
            <w:pPr>
              <w:pStyle w:val="Default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es-ES"/>
              </w:rPr>
            </w:pPr>
            <w:r>
              <w:rPr>
                <w:rFonts w:ascii="Arial Narrow" w:hAnsi="Arial Narrow"/>
                <w:sz w:val="20"/>
                <w:szCs w:val="20"/>
                <w:lang w:val="es-ES"/>
              </w:rPr>
              <w:t xml:space="preserve">Custodia física 122 cajas </w:t>
            </w:r>
            <w:r w:rsidRPr="001E15CD">
              <w:rPr>
                <w:rFonts w:ascii="Arial Narrow" w:hAnsi="Arial Narrow"/>
                <w:sz w:val="20"/>
                <w:szCs w:val="20"/>
                <w:lang w:val="es-ES"/>
              </w:rPr>
              <w:t>($0,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28</w:t>
            </w:r>
            <w:r w:rsidRPr="001E15CD">
              <w:rPr>
                <w:rFonts w:ascii="Arial Narrow" w:hAnsi="Arial Narrow"/>
                <w:sz w:val="20"/>
                <w:szCs w:val="20"/>
                <w:lang w:val="es-ES"/>
              </w:rPr>
              <w:t>) - $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34</w:t>
            </w:r>
            <w:r w:rsidRPr="001E15CD">
              <w:rPr>
                <w:rFonts w:ascii="Arial Narrow" w:hAnsi="Arial Narrow"/>
                <w:sz w:val="20"/>
                <w:szCs w:val="20"/>
                <w:lang w:val="es-ES"/>
              </w:rPr>
              <w:t>,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16.</w:t>
            </w:r>
          </w:p>
          <w:p w14:paraId="73EA8C0B" w14:textId="6D522C0D" w:rsidR="00630487" w:rsidRPr="00630487" w:rsidRDefault="00630487" w:rsidP="00EA6435">
            <w:pPr>
              <w:pStyle w:val="Default"/>
              <w:numPr>
                <w:ilvl w:val="0"/>
                <w:numId w:val="12"/>
              </w:numPr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</w:pPr>
            <w:r w:rsidRPr="00630487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>LIQUIDAR.</w:t>
            </w:r>
          </w:p>
          <w:p w14:paraId="09980141" w14:textId="0F60F866" w:rsidR="00EA6435" w:rsidRPr="001E15CD" w:rsidRDefault="00630487" w:rsidP="00EA6435">
            <w:pPr>
              <w:pStyle w:val="Default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630487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 xml:space="preserve">Cobrar 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 xml:space="preserve">diferencia por </w:t>
            </w:r>
            <w:r w:rsidR="00EA6435">
              <w:rPr>
                <w:rFonts w:ascii="Arial Narrow" w:hAnsi="Arial Narrow"/>
                <w:sz w:val="20"/>
                <w:szCs w:val="20"/>
                <w:lang w:val="es-ES"/>
              </w:rPr>
              <w:t xml:space="preserve">34 Indexacion y registro por file </w:t>
            </w:r>
            <w:r w:rsidR="00EA6435" w:rsidRPr="001E15CD">
              <w:rPr>
                <w:rFonts w:ascii="Arial Narrow" w:hAnsi="Arial Narrow"/>
                <w:sz w:val="20"/>
                <w:szCs w:val="20"/>
                <w:lang w:val="es-ES"/>
              </w:rPr>
              <w:t>($</w:t>
            </w:r>
            <w:r w:rsidR="00EA6435">
              <w:rPr>
                <w:rFonts w:ascii="Arial Narrow" w:hAnsi="Arial Narrow"/>
                <w:sz w:val="20"/>
                <w:szCs w:val="20"/>
                <w:lang w:val="es-ES"/>
              </w:rPr>
              <w:t>0</w:t>
            </w:r>
            <w:r w:rsidR="00EA6435" w:rsidRPr="001E15CD">
              <w:rPr>
                <w:rFonts w:ascii="Arial Narrow" w:hAnsi="Arial Narrow"/>
                <w:sz w:val="20"/>
                <w:szCs w:val="20"/>
                <w:lang w:val="es-ES"/>
              </w:rPr>
              <w:t>,</w:t>
            </w:r>
            <w:r w:rsidR="00EA6435">
              <w:rPr>
                <w:rFonts w:ascii="Arial Narrow" w:hAnsi="Arial Narrow"/>
                <w:sz w:val="20"/>
                <w:szCs w:val="20"/>
                <w:lang w:val="es-ES"/>
              </w:rPr>
              <w:t>25</w:t>
            </w:r>
            <w:r w:rsidR="00EA6435" w:rsidRPr="001E15CD">
              <w:rPr>
                <w:rFonts w:ascii="Arial Narrow" w:hAnsi="Arial Narrow"/>
                <w:sz w:val="20"/>
                <w:szCs w:val="20"/>
                <w:lang w:val="es-ES"/>
              </w:rPr>
              <w:t>) - $</w:t>
            </w:r>
            <w:r w:rsidR="00EA6435">
              <w:rPr>
                <w:rFonts w:ascii="Arial Narrow" w:hAnsi="Arial Narrow"/>
                <w:sz w:val="20"/>
                <w:szCs w:val="20"/>
                <w:lang w:val="es-ES"/>
              </w:rPr>
              <w:t>8</w:t>
            </w:r>
            <w:r w:rsidR="00EA6435" w:rsidRPr="001E15CD">
              <w:rPr>
                <w:rFonts w:ascii="Arial Narrow" w:hAnsi="Arial Narrow"/>
                <w:sz w:val="20"/>
                <w:szCs w:val="20"/>
                <w:lang w:val="es-ES"/>
              </w:rPr>
              <w:t>,</w:t>
            </w:r>
            <w:r w:rsidR="00EA6435">
              <w:rPr>
                <w:rFonts w:ascii="Arial Narrow" w:hAnsi="Arial Narrow"/>
                <w:sz w:val="20"/>
                <w:szCs w:val="20"/>
                <w:lang w:val="es-ES"/>
              </w:rPr>
              <w:t>50</w:t>
            </w:r>
          </w:p>
          <w:p w14:paraId="3A91E201" w14:textId="5CD265CA" w:rsidR="00EA6435" w:rsidRPr="001E15CD" w:rsidRDefault="00630487" w:rsidP="00EA6435">
            <w:pPr>
              <w:pStyle w:val="Default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630487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>Devolución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 xml:space="preserve"> por custodia física diferencia de 28 cajas </w:t>
            </w:r>
            <w:r w:rsidRPr="001E15CD">
              <w:rPr>
                <w:rFonts w:ascii="Arial Narrow" w:hAnsi="Arial Narrow"/>
                <w:sz w:val="20"/>
                <w:szCs w:val="20"/>
                <w:lang w:val="es-ES"/>
              </w:rPr>
              <w:t>($0,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28</w:t>
            </w:r>
            <w:r w:rsidRPr="001E15CD">
              <w:rPr>
                <w:rFonts w:ascii="Arial Narrow" w:hAnsi="Arial Narrow"/>
                <w:sz w:val="20"/>
                <w:szCs w:val="20"/>
                <w:lang w:val="es-ES"/>
              </w:rPr>
              <w:t>) - $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 xml:space="preserve">7.84 </w:t>
            </w:r>
          </w:p>
          <w:p w14:paraId="775498E8" w14:textId="77777777" w:rsidR="000D6187" w:rsidRPr="001E15CD" w:rsidRDefault="000D6187" w:rsidP="002F7629">
            <w:pPr>
              <w:pStyle w:val="Default"/>
              <w:ind w:left="360"/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</w:pPr>
          </w:p>
          <w:p w14:paraId="037AFF09" w14:textId="77777777" w:rsidR="000D6187" w:rsidRPr="001E15CD" w:rsidRDefault="000D6187" w:rsidP="002F7629">
            <w:pPr>
              <w:pStyle w:val="Default"/>
              <w:ind w:left="360"/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</w:pPr>
          </w:p>
          <w:p w14:paraId="45721ACF" w14:textId="6CEDB223" w:rsidR="000D6187" w:rsidRPr="001E15CD" w:rsidRDefault="000D6187" w:rsidP="00630487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>TOTAL, DE INVERSION:</w:t>
            </w:r>
            <w:r w:rsidRPr="001E15CD">
              <w:rPr>
                <w:rFonts w:ascii="Arial Narrow" w:hAnsi="Arial Narrow"/>
                <w:sz w:val="20"/>
                <w:szCs w:val="20"/>
                <w:lang w:val="es-ES"/>
              </w:rPr>
              <w:t xml:space="preserve"> </w:t>
            </w:r>
            <w:r w:rsidRPr="001E15CD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>$</w:t>
            </w:r>
            <w:r w:rsidR="00630487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>34</w:t>
            </w:r>
            <w:r w:rsidRPr="001E15CD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>,</w:t>
            </w:r>
            <w:r w:rsidR="00630487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>16</w:t>
            </w:r>
            <w:r w:rsidRPr="001E15CD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 xml:space="preserve"> + IVA</w:t>
            </w:r>
          </w:p>
        </w:tc>
      </w:tr>
      <w:tr w:rsidR="000D6187" w:rsidRPr="001E15CD" w14:paraId="241ADF1F" w14:textId="77777777" w:rsidTr="002F7629">
        <w:trPr>
          <w:trHeight w:val="284"/>
          <w:jc w:val="center"/>
        </w:trPr>
        <w:tc>
          <w:tcPr>
            <w:tcW w:w="4673" w:type="dxa"/>
          </w:tcPr>
          <w:p w14:paraId="24207DFE" w14:textId="77777777" w:rsidR="000D6187" w:rsidRPr="001E15CD" w:rsidRDefault="000D6187" w:rsidP="002F7629">
            <w:pPr>
              <w:pStyle w:val="Default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ACUERDOS</w:t>
            </w:r>
          </w:p>
        </w:tc>
        <w:tc>
          <w:tcPr>
            <w:tcW w:w="4824" w:type="dxa"/>
          </w:tcPr>
          <w:p w14:paraId="0D8E3884" w14:textId="77777777" w:rsidR="000D6187" w:rsidRPr="001E15CD" w:rsidRDefault="000D6187" w:rsidP="002F7629">
            <w:pPr>
              <w:pStyle w:val="CM6"/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  <w:t>COMPROMISOS</w:t>
            </w:r>
          </w:p>
        </w:tc>
      </w:tr>
      <w:tr w:rsidR="000D6187" w:rsidRPr="001E15CD" w14:paraId="2DB180D9" w14:textId="77777777" w:rsidTr="002F7629">
        <w:trPr>
          <w:trHeight w:val="284"/>
          <w:jc w:val="center"/>
        </w:trPr>
        <w:tc>
          <w:tcPr>
            <w:tcW w:w="4673" w:type="dxa"/>
          </w:tcPr>
          <w:p w14:paraId="35EE6075" w14:textId="77777777" w:rsidR="000D6187" w:rsidRPr="001E15CD" w:rsidRDefault="000D6187" w:rsidP="002F7629">
            <w:pPr>
              <w:pStyle w:val="Default"/>
              <w:jc w:val="both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FORMA DE PAGO:</w:t>
            </w:r>
          </w:p>
          <w:p w14:paraId="14F74B30" w14:textId="77777777" w:rsidR="000D6187" w:rsidRPr="001E15CD" w:rsidRDefault="000D6187" w:rsidP="002F762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6E0C2C61" w14:textId="77777777" w:rsidR="000D6187" w:rsidRPr="001E15CD" w:rsidRDefault="000D6187" w:rsidP="002F762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De acuerdo con lo establecido en la propuesta presentada se establece como forma de pago la siguiente:</w:t>
            </w:r>
          </w:p>
          <w:p w14:paraId="640F6B10" w14:textId="77777777" w:rsidR="000D6187" w:rsidRPr="001E15CD" w:rsidRDefault="000D6187" w:rsidP="002F762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3E8B3F52" w14:textId="77777777" w:rsidR="000D6187" w:rsidRPr="001E15CD" w:rsidRDefault="000D6187" w:rsidP="002F762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lastRenderedPageBreak/>
              <w:t>El pago por parte del cliente será según lo presentado en la oferta, el mismo que corresponde al siguiente detalle (referirse ANEXO 1 del contrato de prestación de servicios):</w:t>
            </w:r>
          </w:p>
          <w:p w14:paraId="7F0905F3" w14:textId="77777777" w:rsidR="000D6187" w:rsidRPr="001E15CD" w:rsidRDefault="000D6187" w:rsidP="002F7629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Inversión Inicial y</w:t>
            </w:r>
          </w:p>
          <w:p w14:paraId="18364154" w14:textId="77777777" w:rsidR="000D6187" w:rsidRPr="001E15CD" w:rsidRDefault="000D6187" w:rsidP="002F7629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Canon mensual por prestación de servicios de almacenamiento de documentación</w:t>
            </w:r>
          </w:p>
          <w:p w14:paraId="7474E557" w14:textId="77777777" w:rsidR="000D6187" w:rsidRPr="001E15CD" w:rsidRDefault="000D6187" w:rsidP="002F762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Los pagos se realizarán mediante las siguientes formas, según decida el cliente: </w:t>
            </w:r>
          </w:p>
          <w:p w14:paraId="438F32CA" w14:textId="77777777" w:rsidR="000D6187" w:rsidRPr="001E15CD" w:rsidRDefault="000D6187" w:rsidP="002F7629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Transferencia bancaria a nombre de nuestra empresa considerando los siguientes datos: </w:t>
            </w:r>
          </w:p>
          <w:p w14:paraId="679C56B5" w14:textId="77777777" w:rsidR="000D6187" w:rsidRPr="001E15CD" w:rsidRDefault="000D6187" w:rsidP="002F762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Banco de Guayaquil:</w:t>
            </w:r>
          </w:p>
          <w:p w14:paraId="73B74A19" w14:textId="77777777" w:rsidR="000D6187" w:rsidRPr="001E15CD" w:rsidRDefault="000D6187" w:rsidP="002F762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Cuenta corriente </w:t>
            </w:r>
          </w:p>
          <w:p w14:paraId="59A293F2" w14:textId="77777777" w:rsidR="000D6187" w:rsidRPr="001E15CD" w:rsidRDefault="000D6187" w:rsidP="002F762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N°: 0011050956</w:t>
            </w:r>
          </w:p>
          <w:p w14:paraId="4D129649" w14:textId="77777777" w:rsidR="000D6187" w:rsidRPr="001E15CD" w:rsidRDefault="000D6187" w:rsidP="002F762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DATASOLUTIONS S.A </w:t>
            </w:r>
          </w:p>
          <w:p w14:paraId="5D1C5385" w14:textId="77777777" w:rsidR="000D6187" w:rsidRPr="001E15CD" w:rsidRDefault="000D6187" w:rsidP="002F7629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Pago mediante cheque considerando los siguientes datos: </w:t>
            </w:r>
          </w:p>
          <w:p w14:paraId="22BD0FD4" w14:textId="77777777" w:rsidR="000D6187" w:rsidRPr="001E15CD" w:rsidRDefault="000D6187" w:rsidP="002F762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fr-FR"/>
              </w:rPr>
              <w:t xml:space="preserve">DATASOLUTIONS S.A </w:t>
            </w:r>
          </w:p>
          <w:p w14:paraId="4A14EAD1" w14:textId="77777777" w:rsidR="000D6187" w:rsidRPr="001E15CD" w:rsidRDefault="000D6187" w:rsidP="002F762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1E15CD">
              <w:rPr>
                <w:rFonts w:ascii="Arial Narrow" w:hAnsi="Arial Narrow" w:cs="Arial"/>
                <w:bCs/>
                <w:sz w:val="20"/>
                <w:szCs w:val="20"/>
                <w:lang w:val="fr-FR"/>
              </w:rPr>
              <w:t>Ruc</w:t>
            </w:r>
            <w:proofErr w:type="spellEnd"/>
            <w:r w:rsidRPr="001E15CD">
              <w:rPr>
                <w:rFonts w:ascii="Arial Narrow" w:hAnsi="Arial Narrow" w:cs="Arial"/>
                <w:bCs/>
                <w:sz w:val="20"/>
                <w:szCs w:val="20"/>
                <w:lang w:val="fr-FR"/>
              </w:rPr>
              <w:t>:</w:t>
            </w:r>
            <w:proofErr w:type="gramEnd"/>
            <w:r w:rsidRPr="001E15CD">
              <w:rPr>
                <w:rFonts w:ascii="Arial Narrow" w:hAnsi="Arial Narrow" w:cs="Arial"/>
                <w:bCs/>
                <w:sz w:val="20"/>
                <w:szCs w:val="20"/>
                <w:lang w:val="fr-FR"/>
              </w:rPr>
              <w:t xml:space="preserve"> 0992510722001</w:t>
            </w:r>
          </w:p>
          <w:p w14:paraId="1F81339D" w14:textId="77777777" w:rsidR="000D6187" w:rsidRPr="001E15CD" w:rsidRDefault="000D6187" w:rsidP="002F762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proofErr w:type="spellStart"/>
            <w:proofErr w:type="gramStart"/>
            <w:r w:rsidRPr="001E15CD">
              <w:rPr>
                <w:rFonts w:ascii="Arial Narrow" w:hAnsi="Arial Narrow" w:cs="Arial"/>
                <w:bCs/>
                <w:sz w:val="20"/>
                <w:szCs w:val="20"/>
                <w:lang w:val="fr-FR"/>
              </w:rPr>
              <w:t>Dir</w:t>
            </w:r>
            <w:proofErr w:type="spellEnd"/>
            <w:r w:rsidRPr="001E15CD">
              <w:rPr>
                <w:rFonts w:ascii="Arial Narrow" w:hAnsi="Arial Narrow" w:cs="Arial"/>
                <w:bCs/>
                <w:sz w:val="20"/>
                <w:szCs w:val="20"/>
                <w:lang w:val="fr-FR"/>
              </w:rPr>
              <w:t>.:</w:t>
            </w:r>
            <w:proofErr w:type="gramEnd"/>
            <w:r w:rsidRPr="001E15CD">
              <w:rPr>
                <w:rFonts w:ascii="Arial Narrow" w:hAnsi="Arial Narrow" w:cs="Arial"/>
                <w:bCs/>
                <w:sz w:val="20"/>
                <w:szCs w:val="20"/>
                <w:lang w:val="fr-FR"/>
              </w:rPr>
              <w:t xml:space="preserve"> Av. 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Domingo Comín y Calle 11va</w:t>
            </w:r>
          </w:p>
          <w:p w14:paraId="3AA5BFCA" w14:textId="77777777" w:rsidR="000D6187" w:rsidRPr="001E15CD" w:rsidRDefault="000D6187" w:rsidP="002F762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Teléfono: 042-429977</w:t>
            </w:r>
          </w:p>
          <w:p w14:paraId="03BB733D" w14:textId="77777777" w:rsidR="000D6187" w:rsidRPr="001E15CD" w:rsidRDefault="000D6187" w:rsidP="002F762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4940B03E" w14:textId="77777777" w:rsidR="000D6187" w:rsidRPr="001E15CD" w:rsidRDefault="000D6187" w:rsidP="002F762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Los pagos serán cancelados de la siguiente manera:</w:t>
            </w:r>
          </w:p>
          <w:p w14:paraId="51B6267F" w14:textId="77777777" w:rsidR="000D6187" w:rsidRPr="001E15CD" w:rsidRDefault="000D6187" w:rsidP="002F7629">
            <w:pPr>
              <w:pStyle w:val="Default"/>
              <w:numPr>
                <w:ilvl w:val="1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50% en calidad de anticipo, que serán cancelados posterior a la emisión y entrega de la factura para dar inicio a la ejecución del proyecto y que corresponden a la mitad de los valores considerados en el contrato ANEXO 1 como Inversión Inicial </w:t>
            </w:r>
          </w:p>
          <w:p w14:paraId="53EFA629" w14:textId="77777777" w:rsidR="000D6187" w:rsidRPr="001E15CD" w:rsidRDefault="000D6187" w:rsidP="002F7629">
            <w:pPr>
              <w:pStyle w:val="Default"/>
              <w:numPr>
                <w:ilvl w:val="1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50% contra entrega, que será cancelado al momento de la recepción formal del proyecto mediante la emisión y presentación de la segunda factura. </w:t>
            </w:r>
          </w:p>
          <w:p w14:paraId="2BC64C6F" w14:textId="77777777" w:rsidR="000D6187" w:rsidRPr="001E15CD" w:rsidRDefault="000D6187" w:rsidP="002F7629">
            <w:pPr>
              <w:pStyle w:val="Default"/>
              <w:numPr>
                <w:ilvl w:val="1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Servicios adicionales, estos valores se considerarán como mes vencido y se cobrarán en la siguiente factura es decir todos los valores por este concepto siempre corresponderán al mes anterior de la factura emitida. </w:t>
            </w:r>
          </w:p>
          <w:p w14:paraId="716F1A7C" w14:textId="6B647EBA" w:rsidR="000D6187" w:rsidRPr="001E15CD" w:rsidRDefault="000D6187" w:rsidP="002F762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Queda establecido que el proyecto está contemplado por un total de</w:t>
            </w:r>
            <w:r w:rsidR="00630487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654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files y 1</w:t>
            </w:r>
            <w:r w:rsidR="00630487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50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cajas, si posterior a este ordenamiento, existieran una mayor cantidad de cajas o files esto serán reliquidados en la segunda factura correspondiente a los pagos de 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lastRenderedPageBreak/>
              <w:t xml:space="preserve">inversión inicial y según los valores establecidos en el ANEXO 1 del contrato entregado.  </w:t>
            </w:r>
          </w:p>
          <w:p w14:paraId="4E57F0EC" w14:textId="59F525D4" w:rsidR="000D6187" w:rsidRPr="001E15CD" w:rsidRDefault="000D6187" w:rsidP="002F762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DATASOLUTIONS S.A. 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y </w:t>
            </w:r>
            <w:r w:rsidR="00457B68" w:rsidRPr="00302B53">
              <w:rPr>
                <w:rFonts w:ascii="Arial Narrow" w:hAnsi="Arial Narrow"/>
                <w:b/>
                <w:bCs/>
                <w:color w:val="2B2B2B"/>
                <w:sz w:val="18"/>
                <w:szCs w:val="18"/>
                <w:shd w:val="clear" w:color="auto" w:fill="FFFFFF"/>
                <w:lang w:val="es-ES"/>
              </w:rPr>
              <w:t>AUTOEASTERN S.A.</w:t>
            </w:r>
            <w:r w:rsidRPr="001E15CD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>.,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acuerdan que, si existe un número mayor de cajas o files a los considerados en la oferta presentada, se deberán cancelar como valores adicionales y de ser menor serán restados, en la segunda factura como concepto de reliquidación.</w:t>
            </w:r>
          </w:p>
          <w:p w14:paraId="1EC25A8A" w14:textId="77777777" w:rsidR="000D6187" w:rsidRPr="001E15CD" w:rsidRDefault="000D6187" w:rsidP="002F7629">
            <w:pPr>
              <w:pStyle w:val="Default"/>
              <w:ind w:left="720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4824" w:type="dxa"/>
          </w:tcPr>
          <w:p w14:paraId="21181A94" w14:textId="77777777" w:rsidR="000D6187" w:rsidRPr="001E15CD" w:rsidRDefault="000D6187" w:rsidP="002F7629">
            <w:pPr>
              <w:pStyle w:val="CM6"/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</w:pPr>
          </w:p>
          <w:p w14:paraId="34C06D51" w14:textId="33C4E67B" w:rsidR="000D6187" w:rsidRPr="001E15CD" w:rsidRDefault="000D6187" w:rsidP="002F762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1E15CD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t>DATASOLUTIONS S.A.</w:t>
            </w:r>
            <w:r w:rsidRPr="001E15CD">
              <w:rPr>
                <w:rFonts w:ascii="Arial Narrow" w:hAnsi="Arial Narrow"/>
                <w:sz w:val="20"/>
                <w:szCs w:val="20"/>
                <w:lang w:val="es-EC"/>
              </w:rPr>
              <w:t xml:space="preserve"> se compromete a capacitar a los usuarios responsables una vez terminado el proyecto y que </w:t>
            </w:r>
            <w:r w:rsidR="00457B68" w:rsidRPr="00302B53">
              <w:rPr>
                <w:rFonts w:ascii="Arial Narrow" w:hAnsi="Arial Narrow"/>
                <w:b/>
                <w:bCs/>
                <w:color w:val="2B2B2B"/>
                <w:sz w:val="18"/>
                <w:szCs w:val="18"/>
                <w:shd w:val="clear" w:color="auto" w:fill="FFFFFF"/>
                <w:lang w:val="es-ES"/>
              </w:rPr>
              <w:t>AUTOEASTERN S.A.</w:t>
            </w:r>
            <w:r w:rsidRPr="001E15CD">
              <w:rPr>
                <w:rFonts w:ascii="Arial Narrow" w:hAnsi="Arial Narrow"/>
                <w:sz w:val="20"/>
                <w:szCs w:val="20"/>
                <w:lang w:val="es-EC"/>
              </w:rPr>
              <w:t xml:space="preserve">., haya definido la planificación y cronograma según la disponibilidad de </w:t>
            </w:r>
            <w:r w:rsidRPr="001E15CD">
              <w:rPr>
                <w:rFonts w:ascii="Arial Narrow" w:hAnsi="Arial Narrow"/>
                <w:sz w:val="20"/>
                <w:szCs w:val="20"/>
                <w:lang w:val="es-EC"/>
              </w:rPr>
              <w:lastRenderedPageBreak/>
              <w:t>su personal.</w:t>
            </w:r>
          </w:p>
          <w:p w14:paraId="552E9630" w14:textId="11730FE0" w:rsidR="000D6187" w:rsidRPr="001E15CD" w:rsidRDefault="00457B68" w:rsidP="002F762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302B53">
              <w:rPr>
                <w:rFonts w:ascii="Arial Narrow" w:hAnsi="Arial Narrow"/>
                <w:b/>
                <w:bCs/>
                <w:color w:val="2B2B2B"/>
                <w:sz w:val="18"/>
                <w:szCs w:val="18"/>
                <w:shd w:val="clear" w:color="auto" w:fill="FFFFFF"/>
                <w:lang w:val="es-ES"/>
              </w:rPr>
              <w:t>AUTOEASTERN S.A.</w:t>
            </w:r>
            <w:r w:rsidR="000D6187" w:rsidRPr="00302B53">
              <w:rPr>
                <w:rFonts w:ascii="Arial Narrow" w:hAnsi="Arial Narrow"/>
                <w:color w:val="2B2B2B"/>
                <w:sz w:val="18"/>
                <w:szCs w:val="18"/>
                <w:shd w:val="clear" w:color="auto" w:fill="FFFFFF"/>
                <w:lang w:val="es-ES"/>
              </w:rPr>
              <w:t xml:space="preserve">, 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 xml:space="preserve">se compromete a cancelar los valores pendientes sin que la capacitación sea un impedimento para este pago ya que no es responsabilidad de </w:t>
            </w:r>
            <w:r w:rsidR="000D6187" w:rsidRPr="001E15CD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t>DATASOLUTIONS S.A.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>, la designación del personal y el cronograma a ejecutar.</w:t>
            </w:r>
          </w:p>
          <w:p w14:paraId="7744A080" w14:textId="4F0F2959" w:rsidR="000D6187" w:rsidRPr="001E15CD" w:rsidRDefault="00457B68" w:rsidP="002F762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302B53">
              <w:rPr>
                <w:rFonts w:ascii="Arial Narrow" w:hAnsi="Arial Narrow"/>
                <w:b/>
                <w:bCs/>
                <w:color w:val="2B2B2B"/>
                <w:sz w:val="18"/>
                <w:szCs w:val="18"/>
                <w:shd w:val="clear" w:color="auto" w:fill="FFFFFF"/>
                <w:lang w:val="es-ES"/>
              </w:rPr>
              <w:t>AUTOEASTERN S.A.</w:t>
            </w:r>
            <w:r w:rsidR="000D6187" w:rsidRPr="001E15CD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t>.,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 xml:space="preserve"> se compromete a enviar el listado de usuarios que deberían utilizar la plataforma y los perfiles de acceso que ellos deberían poseer, así como sus funcionalidades, con la siguiente información: Nombre, cargo, correo y número celular y/o fijo de oficina.</w:t>
            </w:r>
          </w:p>
          <w:p w14:paraId="6C3AFAB9" w14:textId="77777777" w:rsidR="000D6187" w:rsidRPr="001E15CD" w:rsidRDefault="000D6187" w:rsidP="002F762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lang w:val="es-EC"/>
              </w:rPr>
            </w:pPr>
            <w:r w:rsidRPr="001E15CD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t>DATASOLUTONS S.A.</w:t>
            </w:r>
            <w:r w:rsidRPr="001E15CD">
              <w:rPr>
                <w:rFonts w:ascii="Arial Narrow" w:hAnsi="Arial Narrow"/>
                <w:sz w:val="20"/>
                <w:szCs w:val="20"/>
                <w:lang w:val="es-EC"/>
              </w:rPr>
              <w:t>, se compromete a respetar el criterio establecido por el cliente para el detalle de sus cajas, así como también establecer con el responsable del proyecto cualquier cambio que sea necesario para la búsqueda y localización de la información hasta la reunión de avance de proyecto, de ser requerido cualquier cambio posterior a esta contemplara un costo adicional al proyecto el cual está regido a los valores especificados en el contrato ANEXO 1- “TABLA DE SERVICIOS ADICIONALES”.</w:t>
            </w:r>
          </w:p>
        </w:tc>
      </w:tr>
      <w:tr w:rsidR="000D6187" w:rsidRPr="001E15CD" w14:paraId="6E58023B" w14:textId="77777777" w:rsidTr="002F7629">
        <w:trPr>
          <w:trHeight w:val="1546"/>
          <w:jc w:val="center"/>
        </w:trPr>
        <w:tc>
          <w:tcPr>
            <w:tcW w:w="4673" w:type="dxa"/>
          </w:tcPr>
          <w:p w14:paraId="0DA8BF34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lastRenderedPageBreak/>
              <w:t>Usuarios autorizados:</w:t>
            </w:r>
          </w:p>
          <w:p w14:paraId="4E9EA3D7" w14:textId="1D6B3EBD" w:rsidR="000D6187" w:rsidRPr="00EA6435" w:rsidRDefault="000D6187" w:rsidP="00EA6435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37005FCC" w14:textId="77777777" w:rsidR="000D6187" w:rsidRDefault="000D6187" w:rsidP="002F7629">
            <w:pPr>
              <w:pStyle w:val="Prrafodelista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56562007" w14:textId="77777777" w:rsidR="00457B68" w:rsidRPr="00457B68" w:rsidRDefault="00457B68" w:rsidP="00457B68">
            <w:pPr>
              <w:pStyle w:val="Prrafodelista"/>
              <w:numPr>
                <w:ilvl w:val="0"/>
                <w:numId w:val="17"/>
              </w:numPr>
              <w:contextualSpacing w:val="0"/>
              <w:rPr>
                <w:rFonts w:ascii="Century Gothic" w:hAnsi="Century Gothic"/>
                <w:sz w:val="20"/>
                <w:szCs w:val="20"/>
                <w:lang w:val="es-EC" w:eastAsia="en-US"/>
              </w:rPr>
            </w:pPr>
            <w:r w:rsidRPr="00457B68">
              <w:rPr>
                <w:rFonts w:ascii="Century Gothic" w:hAnsi="Century Gothic"/>
                <w:sz w:val="20"/>
                <w:szCs w:val="20"/>
              </w:rPr>
              <w:t>Katherine Araceli Castro Vásquez</w:t>
            </w:r>
          </w:p>
          <w:p w14:paraId="41178C27" w14:textId="77777777" w:rsidR="00457B68" w:rsidRPr="00457B68" w:rsidRDefault="00457B68" w:rsidP="00457B68">
            <w:pPr>
              <w:pStyle w:val="Prrafodelista"/>
              <w:rPr>
                <w:rFonts w:ascii="Century Gothic" w:eastAsiaTheme="minorHAnsi" w:hAnsi="Century Gothic"/>
                <w:sz w:val="20"/>
                <w:szCs w:val="20"/>
              </w:rPr>
            </w:pPr>
            <w:r w:rsidRPr="00457B68">
              <w:rPr>
                <w:rFonts w:ascii="Century Gothic" w:hAnsi="Century Gothic"/>
                <w:sz w:val="20"/>
                <w:szCs w:val="20"/>
              </w:rPr>
              <w:t>Código: aeast01</w:t>
            </w:r>
          </w:p>
          <w:p w14:paraId="3F688551" w14:textId="77777777" w:rsidR="00457B68" w:rsidRPr="00457B68" w:rsidRDefault="00457B68" w:rsidP="00457B68">
            <w:pPr>
              <w:pStyle w:val="Prrafodelista"/>
              <w:rPr>
                <w:rFonts w:ascii="Century Gothic" w:hAnsi="Century Gothic"/>
                <w:sz w:val="20"/>
                <w:szCs w:val="20"/>
              </w:rPr>
            </w:pPr>
            <w:r w:rsidRPr="00457B68">
              <w:rPr>
                <w:rFonts w:ascii="Century Gothic" w:hAnsi="Century Gothic"/>
                <w:sz w:val="20"/>
                <w:szCs w:val="20"/>
              </w:rPr>
              <w:t xml:space="preserve">Usuario: </w:t>
            </w:r>
            <w:proofErr w:type="spellStart"/>
            <w:r w:rsidRPr="00457B68">
              <w:rPr>
                <w:rFonts w:ascii="Century Gothic" w:hAnsi="Century Gothic"/>
                <w:sz w:val="20"/>
                <w:szCs w:val="20"/>
              </w:rPr>
              <w:t>kcastro</w:t>
            </w:r>
            <w:proofErr w:type="spellEnd"/>
          </w:p>
          <w:p w14:paraId="27CF4367" w14:textId="77777777" w:rsidR="00457B68" w:rsidRPr="00457B68" w:rsidRDefault="00457B68" w:rsidP="00457B68">
            <w:pPr>
              <w:pStyle w:val="Prrafodelista"/>
              <w:rPr>
                <w:rFonts w:ascii="Century Gothic" w:hAnsi="Century Gothic"/>
                <w:sz w:val="20"/>
                <w:szCs w:val="20"/>
              </w:rPr>
            </w:pPr>
            <w:r w:rsidRPr="00457B68">
              <w:rPr>
                <w:rFonts w:ascii="Century Gothic" w:hAnsi="Century Gothic"/>
                <w:sz w:val="20"/>
                <w:szCs w:val="20"/>
              </w:rPr>
              <w:t xml:space="preserve">Contraseña: </w:t>
            </w:r>
            <w:proofErr w:type="spellStart"/>
            <w:r w:rsidRPr="00457B68">
              <w:rPr>
                <w:rFonts w:ascii="Century Gothic" w:hAnsi="Century Gothic"/>
                <w:sz w:val="20"/>
                <w:szCs w:val="20"/>
              </w:rPr>
              <w:t>kcastro</w:t>
            </w:r>
            <w:proofErr w:type="spellEnd"/>
          </w:p>
          <w:p w14:paraId="55598B20" w14:textId="77777777" w:rsidR="00457B68" w:rsidRPr="00457B68" w:rsidRDefault="00457B68" w:rsidP="00457B68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73B3A1E" w14:textId="77777777" w:rsidR="00457B68" w:rsidRPr="00457B68" w:rsidRDefault="00457B68" w:rsidP="00457B68">
            <w:pPr>
              <w:pStyle w:val="Prrafodelista"/>
              <w:numPr>
                <w:ilvl w:val="0"/>
                <w:numId w:val="17"/>
              </w:numPr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 w:rsidRPr="00457B68">
              <w:rPr>
                <w:rFonts w:ascii="Century Gothic" w:hAnsi="Century Gothic"/>
                <w:sz w:val="20"/>
                <w:szCs w:val="20"/>
              </w:rPr>
              <w:t xml:space="preserve">Ricardo </w:t>
            </w:r>
            <w:proofErr w:type="spellStart"/>
            <w:r w:rsidRPr="00457B68">
              <w:rPr>
                <w:rFonts w:ascii="Century Gothic" w:hAnsi="Century Gothic"/>
                <w:sz w:val="20"/>
                <w:szCs w:val="20"/>
              </w:rPr>
              <w:t>Neptaly</w:t>
            </w:r>
            <w:proofErr w:type="spellEnd"/>
            <w:r w:rsidRPr="00457B68">
              <w:rPr>
                <w:rFonts w:ascii="Century Gothic" w:hAnsi="Century Gothic"/>
                <w:sz w:val="20"/>
                <w:szCs w:val="20"/>
              </w:rPr>
              <w:t xml:space="preserve"> Tirado Vásconez</w:t>
            </w:r>
          </w:p>
          <w:p w14:paraId="66317586" w14:textId="77777777" w:rsidR="00457B68" w:rsidRPr="00457B68" w:rsidRDefault="00457B68" w:rsidP="00457B68">
            <w:pPr>
              <w:ind w:left="708"/>
              <w:rPr>
                <w:rFonts w:ascii="Century Gothic" w:eastAsiaTheme="minorHAnsi" w:hAnsi="Century Gothic"/>
                <w:sz w:val="20"/>
                <w:szCs w:val="20"/>
              </w:rPr>
            </w:pPr>
            <w:r w:rsidRPr="00457B68">
              <w:rPr>
                <w:rFonts w:ascii="Century Gothic" w:hAnsi="Century Gothic"/>
                <w:sz w:val="20"/>
                <w:szCs w:val="20"/>
              </w:rPr>
              <w:t>Código: aeast01</w:t>
            </w:r>
          </w:p>
          <w:p w14:paraId="127693B6" w14:textId="77777777" w:rsidR="00457B68" w:rsidRPr="00457B68" w:rsidRDefault="00457B68" w:rsidP="00457B68">
            <w:pPr>
              <w:ind w:left="708"/>
              <w:rPr>
                <w:rFonts w:ascii="Century Gothic" w:hAnsi="Century Gothic"/>
                <w:sz w:val="20"/>
                <w:szCs w:val="20"/>
              </w:rPr>
            </w:pPr>
            <w:r w:rsidRPr="00457B68">
              <w:rPr>
                <w:rFonts w:ascii="Century Gothic" w:hAnsi="Century Gothic"/>
                <w:sz w:val="20"/>
                <w:szCs w:val="20"/>
              </w:rPr>
              <w:t xml:space="preserve">Usuario: </w:t>
            </w:r>
            <w:proofErr w:type="spellStart"/>
            <w:r w:rsidRPr="00457B68">
              <w:rPr>
                <w:rFonts w:ascii="Century Gothic" w:hAnsi="Century Gothic"/>
                <w:sz w:val="20"/>
                <w:szCs w:val="20"/>
              </w:rPr>
              <w:t>rtirado</w:t>
            </w:r>
            <w:proofErr w:type="spellEnd"/>
          </w:p>
          <w:p w14:paraId="6A0D7486" w14:textId="77777777" w:rsidR="00457B68" w:rsidRPr="00457B68" w:rsidRDefault="00457B68" w:rsidP="00457B68">
            <w:pPr>
              <w:ind w:left="708"/>
              <w:rPr>
                <w:rFonts w:ascii="Century Gothic" w:hAnsi="Century Gothic"/>
                <w:sz w:val="20"/>
                <w:szCs w:val="20"/>
              </w:rPr>
            </w:pPr>
            <w:r w:rsidRPr="00457B68">
              <w:rPr>
                <w:rFonts w:ascii="Century Gothic" w:hAnsi="Century Gothic"/>
                <w:sz w:val="20"/>
                <w:szCs w:val="20"/>
              </w:rPr>
              <w:t xml:space="preserve">Contraseña: </w:t>
            </w:r>
            <w:proofErr w:type="spellStart"/>
            <w:r w:rsidRPr="00457B68">
              <w:rPr>
                <w:rFonts w:ascii="Century Gothic" w:hAnsi="Century Gothic"/>
                <w:sz w:val="20"/>
                <w:szCs w:val="20"/>
              </w:rPr>
              <w:t>rtirado</w:t>
            </w:r>
            <w:proofErr w:type="spellEnd"/>
          </w:p>
          <w:p w14:paraId="213C167E" w14:textId="77777777" w:rsidR="00457B68" w:rsidRPr="00457B68" w:rsidRDefault="00457B68" w:rsidP="00457B68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937A323" w14:textId="77777777" w:rsidR="00457B68" w:rsidRPr="00457B68" w:rsidRDefault="00457B68" w:rsidP="00457B68">
            <w:pPr>
              <w:pStyle w:val="Prrafodelista"/>
              <w:numPr>
                <w:ilvl w:val="0"/>
                <w:numId w:val="17"/>
              </w:numPr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 w:rsidRPr="00457B68">
              <w:rPr>
                <w:rFonts w:ascii="Century Gothic" w:hAnsi="Century Gothic"/>
                <w:sz w:val="20"/>
                <w:szCs w:val="20"/>
              </w:rPr>
              <w:t>Henry Paul Lascano Zapata</w:t>
            </w:r>
          </w:p>
          <w:p w14:paraId="067A3482" w14:textId="77777777" w:rsidR="00457B68" w:rsidRPr="00457B68" w:rsidRDefault="00457B68" w:rsidP="00457B68">
            <w:pPr>
              <w:pStyle w:val="Prrafodelista"/>
              <w:rPr>
                <w:rFonts w:ascii="Century Gothic" w:eastAsiaTheme="minorHAnsi" w:hAnsi="Century Gothic"/>
                <w:sz w:val="20"/>
                <w:szCs w:val="20"/>
              </w:rPr>
            </w:pPr>
            <w:r w:rsidRPr="00457B68">
              <w:rPr>
                <w:rFonts w:ascii="Century Gothic" w:hAnsi="Century Gothic"/>
                <w:sz w:val="20"/>
                <w:szCs w:val="20"/>
              </w:rPr>
              <w:t>Código: aeast01</w:t>
            </w:r>
          </w:p>
          <w:p w14:paraId="193D1AF2" w14:textId="77777777" w:rsidR="00457B68" w:rsidRPr="00457B68" w:rsidRDefault="00457B68" w:rsidP="00457B68">
            <w:pPr>
              <w:pStyle w:val="Prrafodelista"/>
              <w:rPr>
                <w:rFonts w:ascii="Century Gothic" w:hAnsi="Century Gothic"/>
                <w:sz w:val="20"/>
                <w:szCs w:val="20"/>
              </w:rPr>
            </w:pPr>
            <w:r w:rsidRPr="00457B68">
              <w:rPr>
                <w:rFonts w:ascii="Century Gothic" w:hAnsi="Century Gothic"/>
                <w:sz w:val="20"/>
                <w:szCs w:val="20"/>
              </w:rPr>
              <w:t xml:space="preserve">Usuario: </w:t>
            </w:r>
            <w:proofErr w:type="spellStart"/>
            <w:r w:rsidRPr="00457B68">
              <w:rPr>
                <w:rFonts w:ascii="Century Gothic" w:hAnsi="Century Gothic"/>
                <w:sz w:val="20"/>
                <w:szCs w:val="20"/>
              </w:rPr>
              <w:t>hlascano</w:t>
            </w:r>
            <w:proofErr w:type="spellEnd"/>
          </w:p>
          <w:p w14:paraId="583F86D6" w14:textId="77777777" w:rsidR="00457B68" w:rsidRPr="00457B68" w:rsidRDefault="00457B68" w:rsidP="00457B68">
            <w:pPr>
              <w:pStyle w:val="Prrafodelista"/>
              <w:rPr>
                <w:rFonts w:ascii="Century Gothic" w:hAnsi="Century Gothic"/>
                <w:sz w:val="20"/>
                <w:szCs w:val="20"/>
              </w:rPr>
            </w:pPr>
            <w:r w:rsidRPr="00457B68">
              <w:rPr>
                <w:rFonts w:ascii="Century Gothic" w:hAnsi="Century Gothic"/>
                <w:sz w:val="20"/>
                <w:szCs w:val="20"/>
              </w:rPr>
              <w:t xml:space="preserve">Contraseña: </w:t>
            </w:r>
            <w:proofErr w:type="spellStart"/>
            <w:r w:rsidRPr="00457B68">
              <w:rPr>
                <w:rFonts w:ascii="Century Gothic" w:hAnsi="Century Gothic"/>
                <w:sz w:val="20"/>
                <w:szCs w:val="20"/>
              </w:rPr>
              <w:t>hlascano</w:t>
            </w:r>
            <w:proofErr w:type="spellEnd"/>
          </w:p>
          <w:p w14:paraId="215722F6" w14:textId="77777777" w:rsidR="000D6187" w:rsidRPr="00457B68" w:rsidRDefault="000D6187" w:rsidP="002F7629">
            <w:pPr>
              <w:pStyle w:val="Prrafodelista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26E4FC27" w14:textId="77777777" w:rsidR="000D6187" w:rsidRPr="001E15CD" w:rsidRDefault="000D6187" w:rsidP="002F7629">
            <w:pPr>
              <w:pStyle w:val="Prrafodelista"/>
              <w:ind w:left="1440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39AA3444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824" w:type="dxa"/>
          </w:tcPr>
          <w:p w14:paraId="51A3F536" w14:textId="77777777" w:rsidR="000D6187" w:rsidRPr="001E15CD" w:rsidRDefault="000D6187" w:rsidP="002F7629">
            <w:pPr>
              <w:pStyle w:val="Default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Insumos pendientes de entrega en esta reunión:</w:t>
            </w:r>
          </w:p>
          <w:p w14:paraId="1A02F0A9" w14:textId="77777777" w:rsidR="000D6187" w:rsidRPr="001E15CD" w:rsidRDefault="000D6187" w:rsidP="002F7629">
            <w:pPr>
              <w:pStyle w:val="Default"/>
              <w:numPr>
                <w:ilvl w:val="0"/>
                <w:numId w:val="6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Claves </w:t>
            </w:r>
          </w:p>
          <w:p w14:paraId="7DD74747" w14:textId="77777777" w:rsidR="000D6187" w:rsidRPr="001E15CD" w:rsidRDefault="000D6187" w:rsidP="002F7629">
            <w:pPr>
              <w:pStyle w:val="Default"/>
              <w:numPr>
                <w:ilvl w:val="0"/>
                <w:numId w:val="6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Manual de capacitación </w:t>
            </w:r>
          </w:p>
          <w:p w14:paraId="46D65E5C" w14:textId="77777777" w:rsidR="000D6187" w:rsidRPr="001E15CD" w:rsidRDefault="000D6187" w:rsidP="002F7629">
            <w:pPr>
              <w:pStyle w:val="Default"/>
              <w:numPr>
                <w:ilvl w:val="0"/>
                <w:numId w:val="6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Capacitación</w:t>
            </w:r>
          </w:p>
          <w:p w14:paraId="28EEDB18" w14:textId="77777777" w:rsidR="000D6187" w:rsidRPr="001E15CD" w:rsidRDefault="000D6187" w:rsidP="002F7629">
            <w:pPr>
              <w:pStyle w:val="Default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</w:p>
        </w:tc>
      </w:tr>
      <w:tr w:rsidR="000D6187" w:rsidRPr="001E15CD" w14:paraId="5357BAF7" w14:textId="77777777" w:rsidTr="002F7629">
        <w:trPr>
          <w:trHeight w:val="1315"/>
          <w:jc w:val="center"/>
        </w:trPr>
        <w:tc>
          <w:tcPr>
            <w:tcW w:w="4673" w:type="dxa"/>
          </w:tcPr>
          <w:p w14:paraId="415A7B75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Notificaciones:</w:t>
            </w:r>
          </w:p>
          <w:p w14:paraId="473F123E" w14:textId="77777777" w:rsidR="000D6187" w:rsidRPr="001E15CD" w:rsidRDefault="000D6187" w:rsidP="002F762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Para el éxito de la relación con el cliente es clave tener una interacción eficiente con el cliente. El cliente debe de comunicar a DATASOLUTIONS S.A.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,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 xml:space="preserve"> cuando sucedan cualquiera de los siguientes sucesos:</w:t>
            </w:r>
          </w:p>
          <w:p w14:paraId="59ABAD16" w14:textId="77777777" w:rsidR="000D6187" w:rsidRPr="001E15CD" w:rsidRDefault="000D6187" w:rsidP="002F7629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Cambio de usuarios</w:t>
            </w:r>
          </w:p>
          <w:p w14:paraId="2A1C19A8" w14:textId="77777777" w:rsidR="000D6187" w:rsidRPr="001E15CD" w:rsidRDefault="000D6187" w:rsidP="002F7629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Salida de líderes de proyectos</w:t>
            </w:r>
          </w:p>
          <w:p w14:paraId="131114C1" w14:textId="77777777" w:rsidR="000D6187" w:rsidRPr="001E15CD" w:rsidRDefault="000D6187" w:rsidP="002F7629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Cuando crean necesaria una nueva capacitación</w:t>
            </w:r>
          </w:p>
          <w:p w14:paraId="1155F7F9" w14:textId="77777777" w:rsidR="000D6187" w:rsidRPr="001E15CD" w:rsidRDefault="000D6187" w:rsidP="002F762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14:paraId="2A16C65A" w14:textId="77777777" w:rsidR="000D6187" w:rsidRPr="001E15CD" w:rsidRDefault="000D6187" w:rsidP="002F762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4824" w:type="dxa"/>
          </w:tcPr>
          <w:p w14:paraId="46C43BB1" w14:textId="77777777" w:rsidR="000D6187" w:rsidRPr="001E15CD" w:rsidRDefault="000D6187" w:rsidP="002F7629">
            <w:pPr>
              <w:pStyle w:val="Default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Contacto:</w:t>
            </w:r>
          </w:p>
          <w:p w14:paraId="7132DCB3" w14:textId="77777777" w:rsidR="000D6187" w:rsidRPr="001E15CD" w:rsidRDefault="000D6187" w:rsidP="002F7629">
            <w:pPr>
              <w:pStyle w:val="Default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DATASOLUTIONS </w:t>
            </w: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S.A., </w:t>
            </w: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ofrece al cliente los siguientes puntos de contacto:</w:t>
            </w:r>
          </w:p>
          <w:p w14:paraId="4749B258" w14:textId="77777777" w:rsidR="000D6187" w:rsidRPr="001E15CD" w:rsidRDefault="000D6187" w:rsidP="002F7629">
            <w:pPr>
              <w:pStyle w:val="Default"/>
              <w:numPr>
                <w:ilvl w:val="0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Servicio al cliente: Encargado de administrar la relación operativa con el cliente</w:t>
            </w: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:</w:t>
            </w:r>
          </w:p>
          <w:p w14:paraId="714BA26C" w14:textId="77777777" w:rsidR="000D6187" w:rsidRPr="001E15CD" w:rsidRDefault="000D6187" w:rsidP="002F762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Jazmín Torres</w:t>
            </w:r>
          </w:p>
          <w:p w14:paraId="7DA2FBDF" w14:textId="77777777" w:rsidR="000D6187" w:rsidRPr="00630487" w:rsidRDefault="001C1885" w:rsidP="002F762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hyperlink r:id="rId7" w:history="1">
              <w:r w:rsidR="000D6187" w:rsidRPr="00630487">
                <w:rPr>
                  <w:rStyle w:val="Hipervnculo"/>
                  <w:rFonts w:ascii="Arial Narrow" w:hAnsi="Arial Narrow" w:cs="Arial Narrow"/>
                  <w:color w:val="auto"/>
                  <w:sz w:val="20"/>
                  <w:szCs w:val="20"/>
                  <w:lang w:val="es-ES"/>
                </w:rPr>
                <w:t>Servicioalcliente</w:t>
              </w:r>
              <w:r w:rsidR="000D6187" w:rsidRPr="00630487">
                <w:rPr>
                  <w:rStyle w:val="Hipervnculo"/>
                  <w:rFonts w:ascii="Arial Narrow" w:hAnsi="Arial Narrow" w:cs="Arial Narrow"/>
                  <w:color w:val="auto"/>
                  <w:sz w:val="20"/>
                  <w:szCs w:val="20"/>
                </w:rPr>
                <w:t>@datasolutons.com.ec</w:t>
              </w:r>
            </w:hyperlink>
          </w:p>
          <w:p w14:paraId="70A596EA" w14:textId="1C1C541F" w:rsidR="000D6187" w:rsidRPr="00630487" w:rsidRDefault="00630487" w:rsidP="002F762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ficina: </w:t>
            </w:r>
            <w:r w:rsidR="000D6187" w:rsidRPr="001E15CD">
              <w:rPr>
                <w:rFonts w:ascii="Arial Narrow" w:hAnsi="Arial Narrow" w:cs="Arial Narrow"/>
                <w:color w:val="auto"/>
                <w:sz w:val="20"/>
                <w:szCs w:val="20"/>
              </w:rPr>
              <w:t>042-429977</w:t>
            </w:r>
          </w:p>
          <w:p w14:paraId="05D3DC11" w14:textId="5E1FD062" w:rsidR="00630487" w:rsidRPr="00630487" w:rsidRDefault="00630487" w:rsidP="002F762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</w:rPr>
              <w:t>Cellular: 0983357109</w:t>
            </w:r>
          </w:p>
          <w:p w14:paraId="0D8C1FF5" w14:textId="799041FC" w:rsidR="00630487" w:rsidRPr="001E15CD" w:rsidRDefault="00630487" w:rsidP="00630487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Presidente Ejecutivo</w:t>
            </w:r>
          </w:p>
          <w:p w14:paraId="38A6E9D1" w14:textId="6469870A" w:rsidR="000D6187" w:rsidRPr="001E15CD" w:rsidRDefault="00630487" w:rsidP="002F762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Ing. Jose Vicente Ortega.</w:t>
            </w:r>
          </w:p>
          <w:p w14:paraId="10E10C76" w14:textId="31941810" w:rsidR="000D6187" w:rsidRPr="00630487" w:rsidRDefault="00630487" w:rsidP="002F762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u w:val="single"/>
                <w:lang w:val="es-ES"/>
              </w:rPr>
            </w:pPr>
            <w:r w:rsidRPr="00630487">
              <w:rPr>
                <w:rFonts w:ascii="Arial Narrow" w:hAnsi="Arial Narrow"/>
                <w:sz w:val="20"/>
                <w:szCs w:val="20"/>
                <w:u w:val="single"/>
              </w:rPr>
              <w:t>jvortega@datasolutions.com.ec</w:t>
            </w:r>
          </w:p>
          <w:p w14:paraId="24A7C5B0" w14:textId="77777777" w:rsidR="000D6187" w:rsidRPr="001E15CD" w:rsidRDefault="000D6187" w:rsidP="002F7629">
            <w:pPr>
              <w:pStyle w:val="Default"/>
              <w:ind w:left="1440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</w:p>
        </w:tc>
      </w:tr>
      <w:tr w:rsidR="000D6187" w:rsidRPr="001E15CD" w14:paraId="6F671511" w14:textId="77777777" w:rsidTr="002F7629">
        <w:trPr>
          <w:trHeight w:val="73"/>
          <w:jc w:val="center"/>
        </w:trPr>
        <w:tc>
          <w:tcPr>
            <w:tcW w:w="9497" w:type="dxa"/>
            <w:gridSpan w:val="2"/>
          </w:tcPr>
          <w:p w14:paraId="67AC8140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</w:pPr>
          </w:p>
          <w:p w14:paraId="5FE76730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  <w:t>Nota de compromiso</w:t>
            </w:r>
          </w:p>
          <w:p w14:paraId="4B6E8EB4" w14:textId="08119453" w:rsidR="000D6187" w:rsidRPr="001E15CD" w:rsidRDefault="000D6187" w:rsidP="002F7629">
            <w:pPr>
              <w:pStyle w:val="CM23"/>
              <w:spacing w:after="0"/>
              <w:rPr>
                <w:rFonts w:ascii="Arial Narrow" w:hAnsi="Arial Narrow" w:cs="Arial"/>
                <w:sz w:val="18"/>
                <w:szCs w:val="18"/>
                <w:lang w:val="es-ES"/>
              </w:rPr>
            </w:pPr>
            <w:r w:rsidRPr="001E15CD">
              <w:rPr>
                <w:rFonts w:ascii="Arial Narrow" w:hAnsi="Arial Narrow" w:cs="Arial"/>
                <w:sz w:val="18"/>
                <w:szCs w:val="18"/>
                <w:lang w:val="es-EC"/>
              </w:rPr>
              <w:t xml:space="preserve">Mediante la firma de este documento el cliente reconoce que </w:t>
            </w:r>
            <w:r w:rsidR="00630487" w:rsidRPr="001E15CD">
              <w:rPr>
                <w:rFonts w:ascii="Arial Narrow" w:hAnsi="Arial Narrow" w:cs="Arial"/>
                <w:b/>
                <w:bCs/>
                <w:sz w:val="18"/>
                <w:szCs w:val="18"/>
                <w:lang w:val="es-EC"/>
              </w:rPr>
              <w:t>DATASOLUTIONS</w:t>
            </w:r>
            <w:r w:rsidRPr="001E15CD">
              <w:rPr>
                <w:rFonts w:ascii="Arial Narrow" w:hAnsi="Arial Narrow" w:cs="Arial"/>
                <w:b/>
                <w:bCs/>
                <w:sz w:val="18"/>
                <w:szCs w:val="18"/>
                <w:lang w:val="es-EC"/>
              </w:rPr>
              <w:t xml:space="preserve"> S.A.</w:t>
            </w:r>
            <w:r w:rsidRPr="001E15CD">
              <w:rPr>
                <w:rFonts w:ascii="Arial Narrow" w:hAnsi="Arial Narrow" w:cs="Arial"/>
                <w:sz w:val="18"/>
                <w:szCs w:val="18"/>
                <w:lang w:val="es-EC"/>
              </w:rPr>
              <w:t xml:space="preserve"> ha cumplido satisfactoriamente con la implementación,</w:t>
            </w:r>
            <w:r w:rsidRPr="001E15CD">
              <w:rPr>
                <w:rFonts w:ascii="Arial Narrow" w:hAnsi="Arial Narrow" w:cs="Arial"/>
                <w:sz w:val="18"/>
                <w:szCs w:val="18"/>
                <w:lang w:val="es-ES"/>
              </w:rPr>
              <w:t xml:space="preserve"> de los proyectos aquí mencionados y que el cliente no presenta ningún tipo de reclamo ante el trabajo realizado. </w:t>
            </w:r>
          </w:p>
          <w:p w14:paraId="6B65694D" w14:textId="77777777" w:rsidR="000D6187" w:rsidRPr="001E15CD" w:rsidRDefault="000D6187" w:rsidP="002F7629">
            <w:pPr>
              <w:pStyle w:val="CM23"/>
              <w:spacing w:after="0"/>
              <w:rPr>
                <w:rFonts w:ascii="Arial Narrow" w:hAnsi="Arial Narrow" w:cs="Arial"/>
                <w:sz w:val="18"/>
                <w:szCs w:val="18"/>
                <w:lang w:val="es-ES"/>
              </w:rPr>
            </w:pPr>
            <w:r w:rsidRPr="001E15CD">
              <w:rPr>
                <w:rFonts w:ascii="Arial Narrow" w:hAnsi="Arial Narrow" w:cs="Arial"/>
                <w:sz w:val="18"/>
                <w:szCs w:val="18"/>
                <w:lang w:val="es-ES"/>
              </w:rPr>
              <w:t>El Cliente certifica también lo siguiente:</w:t>
            </w:r>
          </w:p>
          <w:p w14:paraId="2C85ADFA" w14:textId="6B3C1524" w:rsidR="000D6187" w:rsidRPr="001E15CD" w:rsidRDefault="000D6187" w:rsidP="002F762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lastRenderedPageBreak/>
              <w:t xml:space="preserve">Que, ha cumplido con el registro de los datos en la plataforma tecnológica ofertada, así como dejar abierto la herramienta para futuras consultas necesarias para operar los servicios de </w:t>
            </w:r>
            <w:r w:rsidR="00630487" w:rsidRPr="001E15CD">
              <w:rPr>
                <w:rFonts w:ascii="Arial Narrow" w:hAnsi="Arial Narrow"/>
                <w:sz w:val="18"/>
                <w:szCs w:val="18"/>
                <w:lang w:eastAsia="en-US"/>
              </w:rPr>
              <w:t>DATASOLUTIONS</w:t>
            </w: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 xml:space="preserve"> S.A. de manera eficiente.</w:t>
            </w:r>
          </w:p>
          <w:p w14:paraId="1F70252A" w14:textId="6094F664" w:rsidR="000D6187" w:rsidRPr="001E15CD" w:rsidRDefault="000D6187" w:rsidP="002F762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 xml:space="preserve">Que, no tiene dudas respecto al manejo operativo con la compañía </w:t>
            </w:r>
            <w:r w:rsidR="00630487" w:rsidRPr="001E15CD">
              <w:rPr>
                <w:rFonts w:ascii="Arial Narrow" w:hAnsi="Arial Narrow"/>
                <w:sz w:val="18"/>
                <w:szCs w:val="18"/>
                <w:lang w:eastAsia="en-US"/>
              </w:rPr>
              <w:t>DATASOLUTIONS</w:t>
            </w: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.</w:t>
            </w:r>
          </w:p>
          <w:p w14:paraId="2C4E91D4" w14:textId="77777777" w:rsidR="000D6187" w:rsidRPr="001E15CD" w:rsidRDefault="000D6187" w:rsidP="002F762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se compromete en un tiempo prudencial no mayor a 72 horas a entregar el contrato firmado entre ambas partes.</w:t>
            </w:r>
          </w:p>
          <w:p w14:paraId="5D3D3620" w14:textId="77777777" w:rsidR="000D6187" w:rsidRPr="001E15CD" w:rsidRDefault="000D6187" w:rsidP="002F762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conoce las tarifas y se compromete a cancelarlas en las fechas estipuladas en el contrato.</w:t>
            </w:r>
          </w:p>
          <w:p w14:paraId="105247BD" w14:textId="77777777" w:rsidR="000D6187" w:rsidRPr="001E15CD" w:rsidRDefault="000D6187" w:rsidP="002F762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se compromete a recibir una visita semanal por parte del Asesor Responsable para la evaluación correspondiente en el periodo de acompañamiento.</w:t>
            </w:r>
          </w:p>
          <w:p w14:paraId="3F96D688" w14:textId="77777777" w:rsidR="000D6187" w:rsidRPr="001E15CD" w:rsidRDefault="000D6187" w:rsidP="002F762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Que. se realice la evaluación con respecto a las habilidades y conocimientos adquiridos para el correcto uso del sistema, así como la claridad en el uso de los procedimientos y políticas establecidas por La Compañía para la eficiente entrega del servicio.</w:t>
            </w:r>
          </w:p>
          <w:p w14:paraId="18B0F414" w14:textId="77777777" w:rsidR="000D6187" w:rsidRPr="001E15CD" w:rsidRDefault="000D6187" w:rsidP="002F762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DATASOLUTIOS S.A., se ajustará a la planificación y cronograma de capacitaciones para el equipo comercial según la disponibilidad de su personal.</w:t>
            </w:r>
          </w:p>
          <w:p w14:paraId="5790607B" w14:textId="77777777" w:rsidR="000D6187" w:rsidRPr="001E15CD" w:rsidRDefault="000D6187" w:rsidP="002F7629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La Compañía certifica también lo siguiente:</w:t>
            </w:r>
          </w:p>
          <w:p w14:paraId="64C1C4BD" w14:textId="0B0E3A2C" w:rsidR="000D6187" w:rsidRPr="004A59BE" w:rsidRDefault="000D6187" w:rsidP="004A59BE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mantendrá un período de acompañamiento mediante el Asesor Comercial responsable de su cuenta, por un período de 90 días, mismo que servirá para que El Cliente adquiera todas las habilidades y conocimientos para el uso correcto y eficiente del sistema.</w:t>
            </w:r>
          </w:p>
          <w:p w14:paraId="78A574E0" w14:textId="77777777" w:rsidR="000D6187" w:rsidRPr="004005B7" w:rsidRDefault="000D6187" w:rsidP="002F7629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4005B7">
              <w:rPr>
                <w:rFonts w:ascii="Arial Narrow" w:hAnsi="Arial Narrow"/>
                <w:sz w:val="18"/>
                <w:szCs w:val="18"/>
                <w:lang w:eastAsia="en-US"/>
              </w:rPr>
              <w:t>Que, el Asesor Comercial asignado a la cuenta es responsable de programar las reuniones en el período de acompañamiento para recibir cualquier inquietud por parte de El Cliente, así como solventar cualquier inconveniente que este mantuviese.</w:t>
            </w:r>
          </w:p>
          <w:p w14:paraId="7E81BCFE" w14:textId="77777777" w:rsidR="000D6187" w:rsidRPr="001E15CD" w:rsidRDefault="000D6187" w:rsidP="002F7629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el Asesor Comercial responsable de su cuenta, es el primer punto de contacto, así como nuestro departamento de SAC, para solventar cualquier duda, inquietud o inconveniente que tenga El Cliente.</w:t>
            </w:r>
          </w:p>
          <w:p w14:paraId="523C53C9" w14:textId="77777777" w:rsidR="000D6187" w:rsidRPr="001E15CD" w:rsidRDefault="000D6187" w:rsidP="002F7629">
            <w:pPr>
              <w:rPr>
                <w:rFonts w:ascii="Arial Narrow" w:hAnsi="Arial Narrow"/>
                <w:sz w:val="18"/>
                <w:szCs w:val="18"/>
                <w:lang w:val="es-EC" w:eastAsia="en-US"/>
              </w:rPr>
            </w:pPr>
          </w:p>
        </w:tc>
      </w:tr>
      <w:tr w:rsidR="004A59BE" w:rsidRPr="001E15CD" w14:paraId="21E34D05" w14:textId="77777777" w:rsidTr="002F7629">
        <w:trPr>
          <w:trHeight w:val="73"/>
          <w:jc w:val="center"/>
        </w:trPr>
        <w:tc>
          <w:tcPr>
            <w:tcW w:w="9497" w:type="dxa"/>
            <w:gridSpan w:val="2"/>
          </w:tcPr>
          <w:p w14:paraId="356F3E34" w14:textId="77777777" w:rsidR="004A59BE" w:rsidRDefault="004A59BE" w:rsidP="002F7629">
            <w:pPr>
              <w:pStyle w:val="Default"/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  <w:lastRenderedPageBreak/>
              <w:t>Temas Pendientes:</w:t>
            </w:r>
          </w:p>
          <w:p w14:paraId="12E4B622" w14:textId="03F9CEFB" w:rsidR="004A59BE" w:rsidRPr="004A59BE" w:rsidRDefault="004A59BE" w:rsidP="004A59BE">
            <w:pPr>
              <w:pStyle w:val="Default"/>
              <w:numPr>
                <w:ilvl w:val="0"/>
                <w:numId w:val="19"/>
              </w:numPr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</w:pPr>
            <w:r>
              <w:rPr>
                <w:rFonts w:ascii="Arial Narrow" w:hAnsi="Arial Narrow" w:cs="Arial"/>
                <w:sz w:val="18"/>
                <w:szCs w:val="18"/>
                <w:lang w:val="es-ES_tradnl"/>
              </w:rPr>
              <w:t xml:space="preserve">Pago de </w:t>
            </w:r>
            <w:r w:rsidR="00104E46">
              <w:rPr>
                <w:rFonts w:ascii="Arial Narrow" w:hAnsi="Arial Narrow" w:cs="Arial"/>
                <w:sz w:val="18"/>
                <w:szCs w:val="18"/>
                <w:lang w:val="es-ES_tradnl"/>
              </w:rPr>
              <w:t xml:space="preserve">facturas por inversión inicial numero </w:t>
            </w:r>
            <w:r w:rsidR="00104E46" w:rsidRPr="00104E46">
              <w:rPr>
                <w:rFonts w:ascii="Arial Narrow" w:hAnsi="Arial Narrow" w:cs="Arial"/>
                <w:b/>
                <w:bCs/>
                <w:sz w:val="18"/>
                <w:szCs w:val="18"/>
                <w:lang w:val="es-ES_tradnl"/>
              </w:rPr>
              <w:t>02220,</w:t>
            </w:r>
            <w:r w:rsidR="00104E46">
              <w:rPr>
                <w:rFonts w:ascii="Arial Narrow" w:hAnsi="Arial Narrow" w:cs="Arial"/>
                <w:sz w:val="18"/>
                <w:szCs w:val="18"/>
                <w:lang w:val="es-ES_tradnl"/>
              </w:rPr>
              <w:t xml:space="preserve"> por custodias fisicas mes de noviembre</w:t>
            </w:r>
            <w:r w:rsidR="00104E46" w:rsidRPr="00104E46">
              <w:rPr>
                <w:rFonts w:ascii="Arial Narrow" w:hAnsi="Arial Narrow" w:cs="Arial"/>
                <w:b/>
                <w:bCs/>
                <w:sz w:val="18"/>
                <w:szCs w:val="18"/>
                <w:lang w:val="es-ES_tradnl"/>
              </w:rPr>
              <w:t xml:space="preserve"> 02352</w:t>
            </w:r>
            <w:r w:rsidR="00104E46">
              <w:rPr>
                <w:rFonts w:ascii="Arial Narrow" w:hAnsi="Arial Narrow" w:cs="Arial"/>
                <w:sz w:val="18"/>
                <w:szCs w:val="18"/>
                <w:lang w:val="es-ES_tradnl"/>
              </w:rPr>
              <w:t xml:space="preserve"> y diciembre </w:t>
            </w:r>
            <w:r w:rsidR="00104E46" w:rsidRPr="00104E46">
              <w:rPr>
                <w:rFonts w:ascii="Arial Narrow" w:hAnsi="Arial Narrow" w:cs="Arial"/>
                <w:b/>
                <w:bCs/>
                <w:sz w:val="18"/>
                <w:szCs w:val="18"/>
                <w:lang w:val="es-ES_tradnl"/>
              </w:rPr>
              <w:t>02478</w:t>
            </w:r>
            <w:r w:rsidR="00104E46">
              <w:rPr>
                <w:rFonts w:ascii="Arial Narrow" w:hAnsi="Arial Narrow" w:cs="Arial"/>
                <w:sz w:val="18"/>
                <w:szCs w:val="18"/>
                <w:lang w:val="es-ES_tradnl"/>
              </w:rPr>
              <w:t>.</w:t>
            </w:r>
          </w:p>
          <w:p w14:paraId="65C071BA" w14:textId="36BAD8D7" w:rsidR="004A59BE" w:rsidRPr="004A59BE" w:rsidRDefault="004A59BE" w:rsidP="004A59BE">
            <w:pPr>
              <w:pStyle w:val="Default"/>
              <w:numPr>
                <w:ilvl w:val="0"/>
                <w:numId w:val="19"/>
              </w:numPr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</w:pPr>
            <w:r>
              <w:rPr>
                <w:rFonts w:ascii="Arial Narrow" w:hAnsi="Arial Narrow" w:cs="Arial"/>
                <w:sz w:val="18"/>
                <w:szCs w:val="18"/>
                <w:lang w:val="es-ES_tradnl"/>
              </w:rPr>
              <w:t xml:space="preserve">Capacitación </w:t>
            </w:r>
            <w:r w:rsidR="00104E46">
              <w:rPr>
                <w:rFonts w:ascii="Arial Narrow" w:hAnsi="Arial Narrow" w:cs="Arial"/>
                <w:sz w:val="18"/>
                <w:szCs w:val="18"/>
                <w:lang w:val="es-ES_tradnl"/>
              </w:rPr>
              <w:t>a</w:t>
            </w:r>
            <w:r>
              <w:rPr>
                <w:rFonts w:ascii="Arial Narrow" w:hAnsi="Arial Narrow" w:cs="Arial"/>
                <w:sz w:val="18"/>
                <w:szCs w:val="18"/>
                <w:lang w:val="es-ES_tradnl"/>
              </w:rPr>
              <w:t xml:space="preserve"> los usuarios </w:t>
            </w:r>
          </w:p>
          <w:p w14:paraId="5BCB6C6E" w14:textId="391D77E3" w:rsidR="004A59BE" w:rsidRPr="00104E46" w:rsidRDefault="004A59BE" w:rsidP="004A59BE">
            <w:pPr>
              <w:pStyle w:val="Default"/>
              <w:numPr>
                <w:ilvl w:val="0"/>
                <w:numId w:val="19"/>
              </w:numPr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</w:pPr>
            <w:r>
              <w:rPr>
                <w:rFonts w:ascii="Arial Narrow" w:hAnsi="Arial Narrow" w:cs="Arial"/>
                <w:sz w:val="18"/>
                <w:szCs w:val="18"/>
                <w:lang w:val="es-ES_tradnl"/>
              </w:rPr>
              <w:t>Firma de contrato</w:t>
            </w:r>
          </w:p>
          <w:p w14:paraId="3A8D19C1" w14:textId="414D75CA" w:rsidR="00104E46" w:rsidRPr="004A59BE" w:rsidRDefault="00104E46" w:rsidP="004A59BE">
            <w:pPr>
              <w:pStyle w:val="Default"/>
              <w:numPr>
                <w:ilvl w:val="0"/>
                <w:numId w:val="19"/>
              </w:numPr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</w:pPr>
            <w:r w:rsidRPr="00104E46">
              <w:rPr>
                <w:rFonts w:ascii="Arial Narrow" w:hAnsi="Arial Narrow" w:cs="Arial"/>
                <w:bCs/>
                <w:sz w:val="18"/>
                <w:szCs w:val="18"/>
                <w:lang w:val="es-ES_tradnl"/>
              </w:rPr>
              <w:t>Coordinar la visita para realizar busqueda de pedido</w:t>
            </w:r>
            <w:r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  <w:t>.</w:t>
            </w:r>
          </w:p>
          <w:p w14:paraId="2AC6A637" w14:textId="5039FDD3" w:rsidR="004A59BE" w:rsidRPr="001E15CD" w:rsidRDefault="004A59BE" w:rsidP="00A45CF5">
            <w:pPr>
              <w:pStyle w:val="Default"/>
              <w:ind w:left="720"/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</w:pPr>
          </w:p>
        </w:tc>
      </w:tr>
    </w:tbl>
    <w:p w14:paraId="60A01F37" w14:textId="77777777" w:rsidR="000D6187" w:rsidRPr="001E15CD" w:rsidRDefault="000D6187" w:rsidP="000D6187">
      <w:pPr>
        <w:rPr>
          <w:rFonts w:ascii="Arial Narrow" w:hAnsi="Arial Narrow"/>
          <w:sz w:val="20"/>
          <w:szCs w:val="20"/>
        </w:rPr>
      </w:pPr>
    </w:p>
    <w:p w14:paraId="79DA6C80" w14:textId="77777777" w:rsidR="000D6187" w:rsidRPr="001E15CD" w:rsidRDefault="000D6187" w:rsidP="000D6187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8828"/>
      </w:tblGrid>
      <w:tr w:rsidR="000D6187" w:rsidRPr="001E15CD" w14:paraId="3CEA841A" w14:textId="77777777" w:rsidTr="002F7629">
        <w:trPr>
          <w:jc w:val="center"/>
        </w:trPr>
        <w:tc>
          <w:tcPr>
            <w:tcW w:w="9497" w:type="dxa"/>
            <w:shd w:val="clear" w:color="auto" w:fill="D9D9D9"/>
          </w:tcPr>
          <w:p w14:paraId="4B815D71" w14:textId="77777777" w:rsidR="000D6187" w:rsidRPr="001E15CD" w:rsidRDefault="000D6187" w:rsidP="00CA6C5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1E15CD">
              <w:rPr>
                <w:rFonts w:ascii="Arial Narrow" w:hAnsi="Arial Narrow"/>
                <w:b/>
                <w:sz w:val="28"/>
                <w:szCs w:val="28"/>
              </w:rPr>
              <w:t>Firmas de Responsabilidad</w:t>
            </w:r>
          </w:p>
        </w:tc>
      </w:tr>
    </w:tbl>
    <w:p w14:paraId="0BDAC14D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62365101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</w:rPr>
      </w:pPr>
      <w:r w:rsidRPr="001E15CD">
        <w:rPr>
          <w:rFonts w:ascii="Arial Narrow" w:hAnsi="Arial Narrow" w:cs="Arial"/>
          <w:b/>
          <w:bCs/>
        </w:rPr>
        <w:t>DATASOLUTIONS S.A.:</w:t>
      </w:r>
    </w:p>
    <w:p w14:paraId="58CE8FBE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</w:rPr>
      </w:pPr>
    </w:p>
    <w:p w14:paraId="076D59F2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  <w:gridCol w:w="3025"/>
        <w:gridCol w:w="2919"/>
      </w:tblGrid>
      <w:tr w:rsidR="000D6187" w:rsidRPr="001E15CD" w14:paraId="7A27BA03" w14:textId="77777777" w:rsidTr="002F7629">
        <w:tc>
          <w:tcPr>
            <w:tcW w:w="3085" w:type="dxa"/>
          </w:tcPr>
          <w:p w14:paraId="09205E4D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Elaborado por:</w:t>
            </w:r>
          </w:p>
        </w:tc>
        <w:tc>
          <w:tcPr>
            <w:tcW w:w="3260" w:type="dxa"/>
          </w:tcPr>
          <w:p w14:paraId="39CE6B17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Entregado por:</w:t>
            </w:r>
          </w:p>
        </w:tc>
        <w:tc>
          <w:tcPr>
            <w:tcW w:w="3119" w:type="dxa"/>
          </w:tcPr>
          <w:p w14:paraId="3EEF3742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Ejecutado por:</w:t>
            </w:r>
          </w:p>
        </w:tc>
      </w:tr>
      <w:tr w:rsidR="000D6187" w:rsidRPr="001E15CD" w14:paraId="3758922A" w14:textId="77777777" w:rsidTr="002F7629">
        <w:trPr>
          <w:trHeight w:val="1123"/>
        </w:trPr>
        <w:tc>
          <w:tcPr>
            <w:tcW w:w="3085" w:type="dxa"/>
          </w:tcPr>
          <w:p w14:paraId="6117F987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  <w:tc>
          <w:tcPr>
            <w:tcW w:w="3260" w:type="dxa"/>
          </w:tcPr>
          <w:p w14:paraId="6FCC945F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  <w:tc>
          <w:tcPr>
            <w:tcW w:w="3119" w:type="dxa"/>
          </w:tcPr>
          <w:p w14:paraId="1664E2AC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</w:tr>
      <w:tr w:rsidR="000D6187" w:rsidRPr="001E15CD" w14:paraId="1165046F" w14:textId="77777777" w:rsidTr="002F7629">
        <w:trPr>
          <w:trHeight w:val="277"/>
        </w:trPr>
        <w:tc>
          <w:tcPr>
            <w:tcW w:w="3085" w:type="dxa"/>
          </w:tcPr>
          <w:p w14:paraId="5BEC1924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Srta. Jazmin Torres</w:t>
            </w:r>
          </w:p>
          <w:p w14:paraId="0B8D69A6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Jefe de Servicio al Cliente</w:t>
            </w:r>
          </w:p>
        </w:tc>
        <w:tc>
          <w:tcPr>
            <w:tcW w:w="3260" w:type="dxa"/>
          </w:tcPr>
          <w:p w14:paraId="4B1ACA8A" w14:textId="4695FA8A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 xml:space="preserve">Ing. A. </w:t>
            </w:r>
            <w:r w:rsidR="00630487">
              <w:rPr>
                <w:rFonts w:ascii="Arial Narrow" w:hAnsi="Arial Narrow"/>
                <w:noProof/>
                <w:szCs w:val="18"/>
                <w:lang w:val="es-ES_tradnl"/>
              </w:rPr>
              <w:t>Jose Vicente Ortega</w:t>
            </w:r>
          </w:p>
          <w:p w14:paraId="5DD8E3AD" w14:textId="4414FC84" w:rsidR="000D6187" w:rsidRPr="001E15CD" w:rsidRDefault="006304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Presidente Ejecutivo</w:t>
            </w:r>
          </w:p>
        </w:tc>
        <w:tc>
          <w:tcPr>
            <w:tcW w:w="3119" w:type="dxa"/>
          </w:tcPr>
          <w:p w14:paraId="64A351FE" w14:textId="7CE2725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 xml:space="preserve">Sr. </w:t>
            </w:r>
            <w:r w:rsidR="00630487">
              <w:rPr>
                <w:rFonts w:ascii="Arial Narrow" w:hAnsi="Arial Narrow"/>
                <w:noProof/>
                <w:szCs w:val="18"/>
                <w:lang w:val="es-ES_tradnl"/>
              </w:rPr>
              <w:t>Alex Perez</w:t>
            </w:r>
          </w:p>
          <w:p w14:paraId="688D578F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Jefe de Operaciones</w:t>
            </w:r>
          </w:p>
        </w:tc>
      </w:tr>
    </w:tbl>
    <w:p w14:paraId="6B67D6FC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</w:rPr>
      </w:pPr>
    </w:p>
    <w:p w14:paraId="09AF7863" w14:textId="34BB206D" w:rsidR="000D6187" w:rsidRPr="00630487" w:rsidRDefault="00630487" w:rsidP="00CA6C5E">
      <w:pPr>
        <w:jc w:val="center"/>
        <w:rPr>
          <w:rFonts w:ascii="Arial Narrow" w:hAnsi="Arial Narrow" w:cs="Arial"/>
          <w:b/>
          <w:bCs/>
        </w:rPr>
      </w:pPr>
      <w:r w:rsidRPr="00630487">
        <w:rPr>
          <w:rFonts w:ascii="Arial Narrow" w:hAnsi="Arial Narrow"/>
          <w:b/>
          <w:bCs/>
          <w:color w:val="2B2B2B"/>
          <w:shd w:val="clear" w:color="auto" w:fill="FFFFFF"/>
        </w:rPr>
        <w:t>AUTOEASTERN S.A.</w:t>
      </w:r>
      <w:r w:rsidR="000D6187" w:rsidRPr="00630487">
        <w:rPr>
          <w:rFonts w:ascii="Arial Narrow" w:hAnsi="Arial Narrow" w:cs="Arial"/>
          <w:b/>
          <w:bCs/>
        </w:rPr>
        <w:t>:</w:t>
      </w:r>
    </w:p>
    <w:p w14:paraId="2BAA24BD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  <w:gridCol w:w="3008"/>
      </w:tblGrid>
      <w:tr w:rsidR="00CA6C5E" w:rsidRPr="001E15CD" w14:paraId="5BF31730" w14:textId="77777777" w:rsidTr="00CA6C5E">
        <w:tc>
          <w:tcPr>
            <w:tcW w:w="2864" w:type="dxa"/>
          </w:tcPr>
          <w:p w14:paraId="39503808" w14:textId="46E5BB54" w:rsidR="00CA6C5E" w:rsidRPr="001E15CD" w:rsidRDefault="00CA6C5E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Re</w:t>
            </w:r>
            <w:r>
              <w:rPr>
                <w:rFonts w:ascii="Arial Narrow" w:hAnsi="Arial Narrow"/>
                <w:noProof/>
                <w:szCs w:val="18"/>
                <w:lang w:val="es-ES_tradnl"/>
              </w:rPr>
              <w:t>cibido</w:t>
            </w: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 xml:space="preserve"> por:</w:t>
            </w:r>
          </w:p>
        </w:tc>
        <w:tc>
          <w:tcPr>
            <w:tcW w:w="3008" w:type="dxa"/>
          </w:tcPr>
          <w:p w14:paraId="55826EC9" w14:textId="0379632B" w:rsidR="00CA6C5E" w:rsidRPr="001E15CD" w:rsidRDefault="00CA6C5E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Re</w:t>
            </w:r>
            <w:r>
              <w:rPr>
                <w:rFonts w:ascii="Arial Narrow" w:hAnsi="Arial Narrow"/>
                <w:noProof/>
                <w:szCs w:val="18"/>
                <w:lang w:val="es-ES_tradnl"/>
              </w:rPr>
              <w:t>cibido</w:t>
            </w: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 xml:space="preserve"> por:</w:t>
            </w:r>
          </w:p>
        </w:tc>
      </w:tr>
      <w:tr w:rsidR="00CA6C5E" w:rsidRPr="001E15CD" w14:paraId="6F81A398" w14:textId="77777777" w:rsidTr="00CA6C5E">
        <w:trPr>
          <w:trHeight w:val="1029"/>
        </w:trPr>
        <w:tc>
          <w:tcPr>
            <w:tcW w:w="2864" w:type="dxa"/>
          </w:tcPr>
          <w:p w14:paraId="17CD6681" w14:textId="77777777" w:rsidR="00CA6C5E" w:rsidRPr="001E15CD" w:rsidRDefault="00CA6C5E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  <w:tc>
          <w:tcPr>
            <w:tcW w:w="3008" w:type="dxa"/>
          </w:tcPr>
          <w:p w14:paraId="3DE22314" w14:textId="77777777" w:rsidR="00CA6C5E" w:rsidRPr="001E15CD" w:rsidRDefault="00CA6C5E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</w:tr>
      <w:tr w:rsidR="00CA6C5E" w:rsidRPr="001E15CD" w14:paraId="198633CB" w14:textId="77777777" w:rsidTr="00CA6C5E">
        <w:trPr>
          <w:trHeight w:val="277"/>
        </w:trPr>
        <w:tc>
          <w:tcPr>
            <w:tcW w:w="2864" w:type="dxa"/>
          </w:tcPr>
          <w:p w14:paraId="5B6DE5C5" w14:textId="15A0DE4D" w:rsidR="00CA6C5E" w:rsidRPr="001E15CD" w:rsidRDefault="00CA6C5E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lastRenderedPageBreak/>
              <w:t xml:space="preserve">Ing. </w:t>
            </w:r>
            <w:r>
              <w:rPr>
                <w:rFonts w:ascii="Arial Narrow" w:hAnsi="Arial Narrow"/>
                <w:noProof/>
                <w:szCs w:val="18"/>
                <w:lang w:val="es-ES_tradnl"/>
              </w:rPr>
              <w:t>Katherine Castro</w:t>
            </w:r>
          </w:p>
          <w:p w14:paraId="2214919B" w14:textId="7ED89E2A" w:rsidR="00CA6C5E" w:rsidRPr="001E15CD" w:rsidRDefault="00CA6C5E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Contador</w:t>
            </w:r>
            <w:r>
              <w:rPr>
                <w:rFonts w:ascii="Arial Narrow" w:hAnsi="Arial Narrow"/>
                <w:noProof/>
                <w:szCs w:val="18"/>
                <w:lang w:val="es-ES_tradnl"/>
              </w:rPr>
              <w:t>a General</w:t>
            </w:r>
          </w:p>
        </w:tc>
        <w:tc>
          <w:tcPr>
            <w:tcW w:w="3008" w:type="dxa"/>
          </w:tcPr>
          <w:p w14:paraId="75B76D2D" w14:textId="74FA24C8" w:rsidR="00CA6C5E" w:rsidRDefault="00CA6C5E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Sr</w:t>
            </w:r>
            <w:r>
              <w:rPr>
                <w:rFonts w:ascii="Arial Narrow" w:hAnsi="Arial Narrow"/>
                <w:noProof/>
                <w:szCs w:val="18"/>
                <w:lang w:val="es-ES_tradnl"/>
              </w:rPr>
              <w:t>. Henry Lascano</w:t>
            </w:r>
          </w:p>
          <w:p w14:paraId="709554C7" w14:textId="7BA14A97" w:rsidR="00CA6C5E" w:rsidRPr="001E15CD" w:rsidRDefault="00CA6C5E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Auditor Interno</w:t>
            </w:r>
          </w:p>
        </w:tc>
      </w:tr>
    </w:tbl>
    <w:p w14:paraId="4C7DA4DF" w14:textId="77777777" w:rsidR="000D6187" w:rsidRPr="001E15CD" w:rsidRDefault="000D6187" w:rsidP="000D6187">
      <w:pPr>
        <w:rPr>
          <w:rFonts w:ascii="Arial Narrow" w:hAnsi="Arial Narrow" w:cstheme="minorHAnsi"/>
          <w:b/>
          <w:bCs/>
          <w:sz w:val="20"/>
          <w:szCs w:val="20"/>
        </w:rPr>
      </w:pPr>
    </w:p>
    <w:p w14:paraId="0B2AECB6" w14:textId="77777777" w:rsidR="000D6187" w:rsidRPr="001E15CD" w:rsidRDefault="000D6187" w:rsidP="000D6187">
      <w:pPr>
        <w:rPr>
          <w:rFonts w:ascii="Arial Narrow" w:hAnsi="Arial Narrow" w:cstheme="minorHAnsi"/>
          <w:b/>
          <w:bCs/>
          <w:sz w:val="20"/>
          <w:szCs w:val="20"/>
        </w:rPr>
      </w:pPr>
    </w:p>
    <w:p w14:paraId="589B19DD" w14:textId="66E07CF6" w:rsidR="00211983" w:rsidRPr="00E11643" w:rsidRDefault="00211983" w:rsidP="00E11643">
      <w:pPr>
        <w:jc w:val="center"/>
        <w:rPr>
          <w:rFonts w:ascii="Arial Nova" w:hAnsi="Arial Nova" w:cs="Arial"/>
          <w:b/>
          <w:bCs/>
          <w:sz w:val="32"/>
          <w:szCs w:val="32"/>
          <w:lang w:val="es-EC"/>
        </w:rPr>
      </w:pPr>
    </w:p>
    <w:sectPr w:rsidR="00211983" w:rsidRPr="00E11643" w:rsidSect="000F0E08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9EAC9A" w14:textId="77777777" w:rsidR="001C1885" w:rsidRDefault="001C1885" w:rsidP="000F2DD1">
      <w:r>
        <w:separator/>
      </w:r>
    </w:p>
  </w:endnote>
  <w:endnote w:type="continuationSeparator" w:id="0">
    <w:p w14:paraId="4CF1ACF8" w14:textId="77777777" w:rsidR="001C1885" w:rsidRDefault="001C1885" w:rsidP="000F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9690953"/>
  <w:bookmarkStart w:id="1" w:name="_Hlk9690954"/>
  <w:p w14:paraId="31E7E7F9" w14:textId="77777777" w:rsidR="0078635F" w:rsidRPr="00804CBE" w:rsidRDefault="0078635F" w:rsidP="0078635F">
    <w:pPr>
      <w:pStyle w:val="Piedepgina"/>
      <w:ind w:left="227"/>
      <w:rPr>
        <w:rFonts w:ascii="Century Gothic" w:hAnsi="Century Gothic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BD6525" wp14:editId="68DE1E38">
              <wp:simplePos x="0" y="0"/>
              <wp:positionH relativeFrom="margin">
                <wp:posOffset>159385</wp:posOffset>
              </wp:positionH>
              <wp:positionV relativeFrom="paragraph">
                <wp:posOffset>-9525</wp:posOffset>
              </wp:positionV>
              <wp:extent cx="604520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5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48B6C7" id="Connecteur droit 2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2.55pt,-.75pt" to="488.5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" strokecolor="#4472c4 [3204]" strokeweight=".5pt">
              <v:stroke joinstyle="miter"/>
              <w10:wrap anchorx="margin"/>
            </v:line>
          </w:pict>
        </mc:Fallback>
      </mc:AlternateContent>
    </w:r>
    <w:r w:rsidRPr="00804CBE">
      <w:rPr>
        <w:rFonts w:ascii="Century Gothic" w:hAnsi="Century Gothic"/>
        <w:b/>
        <w:sz w:val="20"/>
        <w:szCs w:val="20"/>
      </w:rPr>
      <w:t>Guayaquil:</w:t>
    </w:r>
  </w:p>
  <w:p w14:paraId="28BB0C75" w14:textId="77777777" w:rsidR="0078635F" w:rsidRPr="00804CBE" w:rsidRDefault="0078635F" w:rsidP="0078635F">
    <w:pPr>
      <w:ind w:left="227"/>
      <w:rPr>
        <w:rFonts w:ascii="Century Gothic" w:hAnsi="Century Gothic"/>
        <w:sz w:val="18"/>
        <w:szCs w:val="18"/>
      </w:rPr>
    </w:pPr>
    <w:r w:rsidRPr="00804CBE">
      <w:rPr>
        <w:rFonts w:ascii="Century Gothic" w:hAnsi="Century Gothic"/>
        <w:b/>
        <w:sz w:val="18"/>
        <w:szCs w:val="18"/>
      </w:rPr>
      <w:t>DIR.:</w:t>
    </w:r>
    <w:r w:rsidRPr="00804CBE">
      <w:rPr>
        <w:rFonts w:ascii="Century Gothic" w:hAnsi="Century Gothic"/>
        <w:sz w:val="18"/>
        <w:szCs w:val="18"/>
      </w:rPr>
      <w:t xml:space="preserve"> Av. Domingo Comín S/N y la Onceava Ed. Anglo Automotriz</w:t>
    </w:r>
    <w:r w:rsidRPr="00804CBE">
      <w:rPr>
        <w:rFonts w:ascii="Century Gothic" w:hAnsi="Century Gothic"/>
        <w:sz w:val="18"/>
        <w:szCs w:val="18"/>
      </w:rPr>
      <w:tab/>
    </w:r>
  </w:p>
  <w:p w14:paraId="2AD9A58B" w14:textId="77777777" w:rsidR="0078635F" w:rsidRPr="00804CBE" w:rsidRDefault="0078635F" w:rsidP="0078635F">
    <w:pPr>
      <w:ind w:left="227"/>
      <w:rPr>
        <w:rFonts w:ascii="Century Gothic" w:hAnsi="Century Gothic"/>
        <w:b/>
        <w:sz w:val="18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>+(539) 4242 9977</w:t>
    </w:r>
    <w:r w:rsidRPr="00804CBE">
      <w:rPr>
        <w:rFonts w:ascii="Century Gothic" w:hAnsi="Century Gothic"/>
        <w:noProof/>
        <w:sz w:val="36"/>
        <w:u w:val="double"/>
        <w:lang w:eastAsia="es-EC"/>
      </w:rPr>
      <w:t xml:space="preserve"> </w:t>
    </w:r>
  </w:p>
  <w:p w14:paraId="7AB09272" w14:textId="77777777" w:rsidR="0078635F" w:rsidRPr="00804CBE" w:rsidRDefault="0078635F" w:rsidP="0078635F">
    <w:pPr>
      <w:ind w:left="227"/>
      <w:rPr>
        <w:rFonts w:ascii="Century Gothic" w:hAnsi="Century Gothic"/>
        <w:b/>
        <w:bCs/>
        <w:color w:val="000000" w:themeColor="text1"/>
        <w:sz w:val="20"/>
        <w:szCs w:val="20"/>
      </w:rPr>
    </w:pPr>
    <w:r w:rsidRPr="00804CBE">
      <w:rPr>
        <w:rFonts w:ascii="Century Gothic" w:hAnsi="Century Gothic"/>
        <w:b/>
        <w:bCs/>
        <w:color w:val="000000" w:themeColor="text1"/>
        <w:sz w:val="20"/>
        <w:szCs w:val="20"/>
      </w:rPr>
      <w:t>Quito:</w:t>
    </w:r>
  </w:p>
  <w:p w14:paraId="62EF0E28" w14:textId="77777777" w:rsidR="0078635F" w:rsidRDefault="0078635F" w:rsidP="0078635F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color w:val="000000" w:themeColor="text1"/>
        <w:sz w:val="18"/>
        <w:szCs w:val="18"/>
      </w:rPr>
      <w:t>Av. La Prensa N70</w:t>
    </w:r>
    <w:r>
      <w:rPr>
        <w:rFonts w:ascii="Century Gothic" w:hAnsi="Century Gothic"/>
        <w:color w:val="000000" w:themeColor="text1"/>
        <w:sz w:val="18"/>
        <w:szCs w:val="18"/>
      </w:rPr>
      <w:t xml:space="preserve"> </w:t>
    </w:r>
    <w:r w:rsidRPr="00804CBE">
      <w:rPr>
        <w:rFonts w:ascii="Century Gothic" w:hAnsi="Century Gothic"/>
        <w:color w:val="000000" w:themeColor="text1"/>
        <w:sz w:val="18"/>
        <w:szCs w:val="18"/>
      </w:rPr>
      <w:t xml:space="preserve">-121 y Pablo Picasso OE 12-193. Complejo Industrial y Comercial El Condado – </w:t>
    </w:r>
    <w:r>
      <w:rPr>
        <w:rFonts w:ascii="Century Gothic" w:hAnsi="Century Gothic"/>
        <w:color w:val="000000" w:themeColor="text1"/>
        <w:sz w:val="18"/>
        <w:szCs w:val="18"/>
      </w:rPr>
      <w:t>A</w:t>
    </w:r>
    <w:r w:rsidRPr="00804CBE">
      <w:rPr>
        <w:rFonts w:ascii="Century Gothic" w:hAnsi="Century Gothic"/>
        <w:color w:val="000000" w:themeColor="text1"/>
        <w:sz w:val="18"/>
        <w:szCs w:val="18"/>
      </w:rPr>
      <w:t>rrendamiento Las Violetas, Bodega 18X</w:t>
    </w:r>
    <w:r>
      <w:rPr>
        <w:rFonts w:ascii="Century Gothic" w:hAnsi="Century Gothic"/>
        <w:color w:val="000000" w:themeColor="text1"/>
        <w:sz w:val="20"/>
      </w:rPr>
      <w:t>.</w:t>
    </w:r>
  </w:p>
  <w:p w14:paraId="6F28A94F" w14:textId="7EDD207F" w:rsidR="000F2DD1" w:rsidRPr="0078635F" w:rsidRDefault="0078635F" w:rsidP="0078635F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 xml:space="preserve">+(539) </w:t>
    </w:r>
    <w:r>
      <w:rPr>
        <w:rFonts w:ascii="Century Gothic" w:hAnsi="Century Gothic"/>
        <w:sz w:val="18"/>
        <w:szCs w:val="18"/>
      </w:rPr>
      <w:t>2253 5681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289530" w14:textId="77777777" w:rsidR="001C1885" w:rsidRDefault="001C1885" w:rsidP="000F2DD1">
      <w:r>
        <w:separator/>
      </w:r>
    </w:p>
  </w:footnote>
  <w:footnote w:type="continuationSeparator" w:id="0">
    <w:p w14:paraId="482C8B71" w14:textId="77777777" w:rsidR="001C1885" w:rsidRDefault="001C1885" w:rsidP="000F2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9497" w:type="dxa"/>
      <w:jc w:val="center"/>
      <w:tblLook w:val="04A0" w:firstRow="1" w:lastRow="0" w:firstColumn="1" w:lastColumn="0" w:noHBand="0" w:noVBand="1"/>
    </w:tblPr>
    <w:tblGrid>
      <w:gridCol w:w="2972"/>
      <w:gridCol w:w="3265"/>
      <w:gridCol w:w="3260"/>
    </w:tblGrid>
    <w:tr w:rsidR="00804CBE" w:rsidRPr="00031507" w14:paraId="2C27F17D" w14:textId="77777777" w:rsidTr="00A960B5">
      <w:trPr>
        <w:jc w:val="center"/>
      </w:trPr>
      <w:tc>
        <w:tcPr>
          <w:tcW w:w="2972" w:type="dxa"/>
          <w:shd w:val="clear" w:color="auto" w:fill="2F5496" w:themeFill="accent1" w:themeFillShade="BF"/>
        </w:tcPr>
        <w:p w14:paraId="4C27D5DF" w14:textId="36368850" w:rsidR="00804CBE" w:rsidRDefault="00A450F4" w:rsidP="00804CBE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>ETAPA:</w:t>
          </w:r>
        </w:p>
        <w:p w14:paraId="1B6B9B23" w14:textId="2FB894E2" w:rsidR="00A450F4" w:rsidRPr="00031507" w:rsidRDefault="00A450F4" w:rsidP="00804CBE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>CIERRE DE PROYECTO</w:t>
          </w:r>
        </w:p>
      </w:tc>
      <w:tc>
        <w:tcPr>
          <w:tcW w:w="3265" w:type="dxa"/>
        </w:tcPr>
        <w:p w14:paraId="06F5CEDB" w14:textId="25102D6A" w:rsidR="00A450F4" w:rsidRDefault="00A450F4" w:rsidP="00804CBE">
          <w:pPr>
            <w:pStyle w:val="Encabezado"/>
            <w:jc w:val="center"/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</w:pPr>
          <w:r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>TIPO DE DOCUMENTO:</w:t>
          </w:r>
        </w:p>
        <w:p w14:paraId="0A2B4278" w14:textId="3A6060B9" w:rsidR="00804CBE" w:rsidRPr="00031507" w:rsidRDefault="00804CBE" w:rsidP="00804CBE">
          <w:pPr>
            <w:pStyle w:val="Encabezado"/>
            <w:jc w:val="center"/>
            <w:rPr>
              <w:rFonts w:asciiTheme="minorHAnsi" w:hAnsiTheme="minorHAnsi" w:cstheme="minorHAnsi"/>
              <w:b/>
              <w:color w:val="2F5496" w:themeColor="accent1" w:themeShade="BF"/>
            </w:rPr>
          </w:pPr>
          <w:r w:rsidRPr="00E719AB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 xml:space="preserve">ACTA </w:t>
          </w:r>
          <w:r w:rsidR="00A450F4" w:rsidRPr="00E719AB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 xml:space="preserve">DE </w:t>
          </w:r>
          <w:r w:rsidR="00A450F4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 xml:space="preserve">ENTREGA </w:t>
          </w:r>
          <w:r w:rsidR="004C77BE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 xml:space="preserve">– RECEPCIÓN Y CIERRE DE </w:t>
          </w:r>
          <w:r w:rsidR="00671DB1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>PTOYRCTO</w:t>
          </w:r>
          <w:r w:rsidR="00A450F4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>.</w:t>
          </w:r>
        </w:p>
      </w:tc>
      <w:tc>
        <w:tcPr>
          <w:tcW w:w="3260" w:type="dxa"/>
          <w:vMerge w:val="restart"/>
        </w:tcPr>
        <w:p w14:paraId="38A1A446" w14:textId="77777777" w:rsidR="00804CBE" w:rsidRPr="00031507" w:rsidRDefault="00804CBE" w:rsidP="00804CBE">
          <w:pPr>
            <w:pStyle w:val="Encabezado"/>
            <w:rPr>
              <w:rFonts w:asciiTheme="minorHAnsi" w:hAnsiTheme="minorHAnsi" w:cstheme="minorHAnsi"/>
            </w:rPr>
          </w:pPr>
          <w:r w:rsidRPr="00031507">
            <w:rPr>
              <w:rFonts w:asciiTheme="minorHAnsi" w:hAnsiTheme="minorHAnsi" w:cstheme="minorHAnsi"/>
              <w:noProof/>
            </w:rPr>
            <w:drawing>
              <wp:anchor distT="0" distB="0" distL="114300" distR="114300" simplePos="0" relativeHeight="251663360" behindDoc="1" locked="0" layoutInCell="1" allowOverlap="1" wp14:anchorId="09745ECF" wp14:editId="3C3135F7">
                <wp:simplePos x="0" y="0"/>
                <wp:positionH relativeFrom="margin">
                  <wp:posOffset>212090</wp:posOffset>
                </wp:positionH>
                <wp:positionV relativeFrom="margin">
                  <wp:posOffset>77470</wp:posOffset>
                </wp:positionV>
                <wp:extent cx="1476375" cy="590550"/>
                <wp:effectExtent l="0" t="0" r="9525" b="0"/>
                <wp:wrapTight wrapText="bothSides">
                  <wp:wrapPolygon edited="0">
                    <wp:start x="2787" y="0"/>
                    <wp:lineTo x="2787" y="10452"/>
                    <wp:lineTo x="0" y="12542"/>
                    <wp:lineTo x="0" y="20903"/>
                    <wp:lineTo x="21461" y="20903"/>
                    <wp:lineTo x="21461" y="11845"/>
                    <wp:lineTo x="10870" y="11845"/>
                    <wp:lineTo x="19231" y="6968"/>
                    <wp:lineTo x="18952" y="1394"/>
                    <wp:lineTo x="7804" y="0"/>
                    <wp:lineTo x="2787" y="0"/>
                  </wp:wrapPolygon>
                </wp:wrapTight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804CBE" w:rsidRPr="00031507" w14:paraId="7625211D" w14:textId="77777777" w:rsidTr="00A960B5">
      <w:trPr>
        <w:jc w:val="center"/>
      </w:trPr>
      <w:tc>
        <w:tcPr>
          <w:tcW w:w="2972" w:type="dxa"/>
          <w:shd w:val="clear" w:color="auto" w:fill="2F5496" w:themeFill="accent1" w:themeFillShade="BF"/>
        </w:tcPr>
        <w:p w14:paraId="1C2D8BFA" w14:textId="02109704" w:rsidR="00804CBE" w:rsidRPr="00031507" w:rsidRDefault="00A450F4" w:rsidP="00804CBE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FECHA: </w:t>
          </w:r>
          <w:r w:rsidR="00EA6435">
            <w:rPr>
              <w:rFonts w:asciiTheme="minorHAnsi" w:hAnsiTheme="minorHAnsi" w:cstheme="minorHAnsi"/>
              <w:b/>
              <w:color w:val="FFFFFF" w:themeColor="background1"/>
            </w:rPr>
            <w:t>21</w:t>
          </w:r>
          <w:r w:rsidR="00A960B5">
            <w:rPr>
              <w:rFonts w:asciiTheme="minorHAnsi" w:hAnsiTheme="minorHAnsi" w:cstheme="minorHAnsi"/>
              <w:b/>
              <w:color w:val="FFFFFF" w:themeColor="background1"/>
            </w:rPr>
            <w:t>-</w:t>
          </w:r>
          <w:r w:rsidR="00EA6435">
            <w:rPr>
              <w:rFonts w:asciiTheme="minorHAnsi" w:hAnsiTheme="minorHAnsi" w:cstheme="minorHAnsi"/>
              <w:b/>
              <w:color w:val="FFFFFF" w:themeColor="background1"/>
            </w:rPr>
            <w:t>12</w:t>
          </w:r>
          <w:r w:rsidR="00A960B5">
            <w:rPr>
              <w:rFonts w:asciiTheme="minorHAnsi" w:hAnsiTheme="minorHAnsi" w:cstheme="minorHAnsi"/>
              <w:b/>
              <w:color w:val="FFFFFF" w:themeColor="background1"/>
            </w:rPr>
            <w:t>-20</w:t>
          </w:r>
          <w:r w:rsidR="000D6187">
            <w:rPr>
              <w:rFonts w:asciiTheme="minorHAnsi" w:hAnsiTheme="minorHAnsi" w:cstheme="minorHAnsi"/>
              <w:b/>
              <w:color w:val="FFFFFF" w:themeColor="background1"/>
            </w:rPr>
            <w:t>20</w:t>
          </w:r>
        </w:p>
      </w:tc>
      <w:tc>
        <w:tcPr>
          <w:tcW w:w="3265" w:type="dxa"/>
          <w:vAlign w:val="center"/>
        </w:tcPr>
        <w:p w14:paraId="1A5FBCC8" w14:textId="1C2CE6A5" w:rsidR="00804CBE" w:rsidRPr="00F90EF6" w:rsidRDefault="00262886" w:rsidP="00804CBE">
          <w:pPr>
            <w:pStyle w:val="Encabezado"/>
            <w:jc w:val="center"/>
            <w:rPr>
              <w:rFonts w:asciiTheme="minorHAnsi" w:hAnsiTheme="minorHAnsi" w:cstheme="minorHAnsi"/>
              <w:b/>
              <w:bCs/>
            </w:rPr>
          </w:pPr>
          <w:r w:rsidRPr="00262886">
            <w:rPr>
              <w:rFonts w:asciiTheme="minorHAnsi" w:hAnsiTheme="minorHAnsi" w:cstheme="minorHAnsi"/>
              <w:b/>
              <w:bCs/>
            </w:rPr>
            <w:t>AUTOEASTERN S.A.</w:t>
          </w:r>
        </w:p>
      </w:tc>
      <w:tc>
        <w:tcPr>
          <w:tcW w:w="3260" w:type="dxa"/>
          <w:vMerge/>
        </w:tcPr>
        <w:p w14:paraId="65D9F8A8" w14:textId="77777777" w:rsidR="00804CBE" w:rsidRPr="00031507" w:rsidRDefault="00804CBE" w:rsidP="00804CBE">
          <w:pPr>
            <w:pStyle w:val="Encabezado"/>
            <w:rPr>
              <w:rFonts w:asciiTheme="minorHAnsi" w:hAnsiTheme="minorHAnsi" w:cstheme="minorHAnsi"/>
            </w:rPr>
          </w:pPr>
        </w:p>
      </w:tc>
    </w:tr>
  </w:tbl>
  <w:p w14:paraId="34114ABD" w14:textId="60580F47" w:rsidR="000F2DD1" w:rsidRPr="00804CBE" w:rsidRDefault="000F2DD1" w:rsidP="00804CB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216D5"/>
    <w:multiLevelType w:val="hybridMultilevel"/>
    <w:tmpl w:val="3B5469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B2E23"/>
    <w:multiLevelType w:val="hybridMultilevel"/>
    <w:tmpl w:val="7D92C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4301A"/>
    <w:multiLevelType w:val="hybridMultilevel"/>
    <w:tmpl w:val="27065B72"/>
    <w:lvl w:ilvl="0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B257F5"/>
    <w:multiLevelType w:val="hybridMultilevel"/>
    <w:tmpl w:val="54467346"/>
    <w:lvl w:ilvl="0" w:tplc="C17C27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C6901"/>
    <w:multiLevelType w:val="hybridMultilevel"/>
    <w:tmpl w:val="3DECEC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114DB"/>
    <w:multiLevelType w:val="hybridMultilevel"/>
    <w:tmpl w:val="8CDC3BC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6" w15:restartNumberingAfterBreak="0">
    <w:nsid w:val="14AE1040"/>
    <w:multiLevelType w:val="hybridMultilevel"/>
    <w:tmpl w:val="3A2C2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1A5921"/>
    <w:multiLevelType w:val="hybridMultilevel"/>
    <w:tmpl w:val="27E85C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8601C3"/>
    <w:multiLevelType w:val="hybridMultilevel"/>
    <w:tmpl w:val="CA22F86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0909A6"/>
    <w:multiLevelType w:val="hybridMultilevel"/>
    <w:tmpl w:val="F4DACED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>
      <w:start w:val="1"/>
      <w:numFmt w:val="decimal"/>
      <w:lvlText w:val="%4."/>
      <w:lvlJc w:val="left"/>
      <w:pPr>
        <w:ind w:left="2880" w:hanging="360"/>
      </w:pPr>
    </w:lvl>
    <w:lvl w:ilvl="4" w:tplc="300A0019">
      <w:start w:val="1"/>
      <w:numFmt w:val="lowerLetter"/>
      <w:lvlText w:val="%5."/>
      <w:lvlJc w:val="left"/>
      <w:pPr>
        <w:ind w:left="3600" w:hanging="360"/>
      </w:pPr>
    </w:lvl>
    <w:lvl w:ilvl="5" w:tplc="300A001B">
      <w:start w:val="1"/>
      <w:numFmt w:val="lowerRoman"/>
      <w:lvlText w:val="%6."/>
      <w:lvlJc w:val="right"/>
      <w:pPr>
        <w:ind w:left="4320" w:hanging="180"/>
      </w:pPr>
    </w:lvl>
    <w:lvl w:ilvl="6" w:tplc="300A000F">
      <w:start w:val="1"/>
      <w:numFmt w:val="decimal"/>
      <w:lvlText w:val="%7."/>
      <w:lvlJc w:val="left"/>
      <w:pPr>
        <w:ind w:left="5040" w:hanging="360"/>
      </w:pPr>
    </w:lvl>
    <w:lvl w:ilvl="7" w:tplc="300A0019">
      <w:start w:val="1"/>
      <w:numFmt w:val="lowerLetter"/>
      <w:lvlText w:val="%8."/>
      <w:lvlJc w:val="left"/>
      <w:pPr>
        <w:ind w:left="5760" w:hanging="360"/>
      </w:pPr>
    </w:lvl>
    <w:lvl w:ilvl="8" w:tplc="30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EB3C56"/>
    <w:multiLevelType w:val="hybridMultilevel"/>
    <w:tmpl w:val="C35894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BF175B"/>
    <w:multiLevelType w:val="hybridMultilevel"/>
    <w:tmpl w:val="48F8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BD1B20"/>
    <w:multiLevelType w:val="hybridMultilevel"/>
    <w:tmpl w:val="AC0A782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94FAD"/>
    <w:multiLevelType w:val="hybridMultilevel"/>
    <w:tmpl w:val="97FC2536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A4445F"/>
    <w:multiLevelType w:val="hybridMultilevel"/>
    <w:tmpl w:val="6FF0A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6B0582"/>
    <w:multiLevelType w:val="hybridMultilevel"/>
    <w:tmpl w:val="70D2C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D12C64"/>
    <w:multiLevelType w:val="hybridMultilevel"/>
    <w:tmpl w:val="0DC0D2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E3068F"/>
    <w:multiLevelType w:val="hybridMultilevel"/>
    <w:tmpl w:val="AE4AE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3"/>
  </w:num>
  <w:num w:numId="4">
    <w:abstractNumId w:val="6"/>
  </w:num>
  <w:num w:numId="5">
    <w:abstractNumId w:val="5"/>
  </w:num>
  <w:num w:numId="6">
    <w:abstractNumId w:val="11"/>
  </w:num>
  <w:num w:numId="7">
    <w:abstractNumId w:val="14"/>
  </w:num>
  <w:num w:numId="8">
    <w:abstractNumId w:val="15"/>
  </w:num>
  <w:num w:numId="9">
    <w:abstractNumId w:val="1"/>
  </w:num>
  <w:num w:numId="10">
    <w:abstractNumId w:val="17"/>
  </w:num>
  <w:num w:numId="11">
    <w:abstractNumId w:val="0"/>
  </w:num>
  <w:num w:numId="12">
    <w:abstractNumId w:val="4"/>
  </w:num>
  <w:num w:numId="13">
    <w:abstractNumId w:val="10"/>
  </w:num>
  <w:num w:numId="14">
    <w:abstractNumId w:val="16"/>
  </w:num>
  <w:num w:numId="15">
    <w:abstractNumId w:val="12"/>
  </w:num>
  <w:num w:numId="16">
    <w:abstractNumId w:val="2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DD1"/>
    <w:rsid w:val="0002338F"/>
    <w:rsid w:val="00062E62"/>
    <w:rsid w:val="000B6A7D"/>
    <w:rsid w:val="000D6187"/>
    <w:rsid w:val="000E07DB"/>
    <w:rsid w:val="000E0C45"/>
    <w:rsid w:val="000F0E08"/>
    <w:rsid w:val="000F2DD1"/>
    <w:rsid w:val="00104E46"/>
    <w:rsid w:val="001227CE"/>
    <w:rsid w:val="00131F6D"/>
    <w:rsid w:val="00145D82"/>
    <w:rsid w:val="001C1885"/>
    <w:rsid w:val="00211983"/>
    <w:rsid w:val="00213973"/>
    <w:rsid w:val="00220EF2"/>
    <w:rsid w:val="00262886"/>
    <w:rsid w:val="002D0A77"/>
    <w:rsid w:val="00302B53"/>
    <w:rsid w:val="00341F68"/>
    <w:rsid w:val="003C1A0A"/>
    <w:rsid w:val="003D512A"/>
    <w:rsid w:val="003F0234"/>
    <w:rsid w:val="00430B9E"/>
    <w:rsid w:val="00442B42"/>
    <w:rsid w:val="00457B68"/>
    <w:rsid w:val="0049637F"/>
    <w:rsid w:val="004A59BE"/>
    <w:rsid w:val="004C77BE"/>
    <w:rsid w:val="004E5284"/>
    <w:rsid w:val="005B18BE"/>
    <w:rsid w:val="00630487"/>
    <w:rsid w:val="00671DB1"/>
    <w:rsid w:val="006B28E9"/>
    <w:rsid w:val="007066F1"/>
    <w:rsid w:val="0072141B"/>
    <w:rsid w:val="00731E09"/>
    <w:rsid w:val="00774AE8"/>
    <w:rsid w:val="0078635F"/>
    <w:rsid w:val="00804CBE"/>
    <w:rsid w:val="00807122"/>
    <w:rsid w:val="008A40EC"/>
    <w:rsid w:val="00942221"/>
    <w:rsid w:val="009508ED"/>
    <w:rsid w:val="0098379C"/>
    <w:rsid w:val="00A04016"/>
    <w:rsid w:val="00A36532"/>
    <w:rsid w:val="00A450F4"/>
    <w:rsid w:val="00A45CF5"/>
    <w:rsid w:val="00A92D91"/>
    <w:rsid w:val="00A960B5"/>
    <w:rsid w:val="00AB0979"/>
    <w:rsid w:val="00B12FBD"/>
    <w:rsid w:val="00B17F19"/>
    <w:rsid w:val="00B55D70"/>
    <w:rsid w:val="00B71E7A"/>
    <w:rsid w:val="00B82A47"/>
    <w:rsid w:val="00B85EF4"/>
    <w:rsid w:val="00BC2FF5"/>
    <w:rsid w:val="00C22A76"/>
    <w:rsid w:val="00C520F1"/>
    <w:rsid w:val="00CA2582"/>
    <w:rsid w:val="00CA6C5E"/>
    <w:rsid w:val="00CB1DF8"/>
    <w:rsid w:val="00D93A11"/>
    <w:rsid w:val="00E11643"/>
    <w:rsid w:val="00EA6435"/>
    <w:rsid w:val="00EF5FC7"/>
    <w:rsid w:val="00F3503C"/>
    <w:rsid w:val="00F90EF6"/>
    <w:rsid w:val="00FB58BC"/>
    <w:rsid w:val="00FD6130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DE9265"/>
  <w15:chartTrackingRefBased/>
  <w15:docId w15:val="{5772A101-3DF7-410E-85B4-216AF085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DD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F2DD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2DD1"/>
  </w:style>
  <w:style w:type="paragraph" w:styleId="Piedepgina">
    <w:name w:val="footer"/>
    <w:basedOn w:val="Normal"/>
    <w:link w:val="PiedepginaCar"/>
    <w:uiPriority w:val="99"/>
    <w:unhideWhenUsed/>
    <w:rsid w:val="000F2DD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F2DD1"/>
  </w:style>
  <w:style w:type="character" w:styleId="Hipervnculo">
    <w:name w:val="Hyperlink"/>
    <w:basedOn w:val="Fuentedeprrafopredeter"/>
    <w:unhideWhenUsed/>
    <w:rsid w:val="000F2DD1"/>
    <w:rPr>
      <w:color w:val="0563C1" w:themeColor="hyperlink"/>
      <w:u w:val="single"/>
    </w:rPr>
  </w:style>
  <w:style w:type="paragraph" w:customStyle="1" w:styleId="CM23">
    <w:name w:val="CM23"/>
    <w:basedOn w:val="Normal"/>
    <w:next w:val="Normal"/>
    <w:rsid w:val="00211983"/>
    <w:pPr>
      <w:widowControl w:val="0"/>
      <w:autoSpaceDE w:val="0"/>
      <w:autoSpaceDN w:val="0"/>
      <w:adjustRightInd w:val="0"/>
      <w:spacing w:after="255"/>
    </w:pPr>
    <w:rPr>
      <w:rFonts w:ascii="Helvetica" w:hAnsi="Helvetica" w:cs="Helvetica"/>
      <w:lang w:val="en-US" w:eastAsia="en-US"/>
    </w:rPr>
  </w:style>
  <w:style w:type="paragraph" w:customStyle="1" w:styleId="Default">
    <w:name w:val="Default"/>
    <w:rsid w:val="00211983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  <w:lang w:val="en-US"/>
    </w:rPr>
  </w:style>
  <w:style w:type="paragraph" w:customStyle="1" w:styleId="CM6">
    <w:name w:val="CM6"/>
    <w:basedOn w:val="Default"/>
    <w:next w:val="Default"/>
    <w:rsid w:val="00211983"/>
    <w:pPr>
      <w:spacing w:line="268" w:lineRule="atLeast"/>
    </w:pPr>
    <w:rPr>
      <w:color w:val="auto"/>
    </w:rPr>
  </w:style>
  <w:style w:type="table" w:styleId="Tablaconcuadrcula">
    <w:name w:val="Table Grid"/>
    <w:basedOn w:val="Tablanormal"/>
    <w:uiPriority w:val="39"/>
    <w:rsid w:val="00804C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131F6D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7F1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7F19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19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rvicioalcliente@datasolutons.com.e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1420</Words>
  <Characters>7812</Characters>
  <Application>Microsoft Office Word</Application>
  <DocSecurity>0</DocSecurity>
  <Lines>65</Lines>
  <Paragraphs>18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Gómez</dc:creator>
  <cp:keywords/>
  <dc:description/>
  <cp:lastModifiedBy>Jazmin Torres</cp:lastModifiedBy>
  <cp:revision>2</cp:revision>
  <cp:lastPrinted>2020-03-04T18:49:00Z</cp:lastPrinted>
  <dcterms:created xsi:type="dcterms:W3CDTF">2020-12-30T19:12:00Z</dcterms:created>
  <dcterms:modified xsi:type="dcterms:W3CDTF">2020-12-30T19:12:00Z</dcterms:modified>
</cp:coreProperties>
</file>