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8991A1" w14:textId="07574ADA" w:rsidR="00F36070" w:rsidRPr="00F829F2" w:rsidRDefault="003A701F" w:rsidP="005609C3">
      <w:pPr>
        <w:jc w:val="right"/>
        <w:rPr>
          <w:rFonts w:ascii="Century Gothic" w:hAnsi="Century Gothic" w:cstheme="minorHAnsi"/>
          <w:bCs/>
        </w:rPr>
      </w:pPr>
      <w:r>
        <w:rPr>
          <w:rFonts w:ascii="Century Gothic" w:hAnsi="Century Gothic" w:cstheme="minorHAnsi"/>
          <w:bCs/>
        </w:rPr>
        <w:t>Quito, 01 de abril</w:t>
      </w:r>
      <w:r w:rsidR="004F5601" w:rsidRPr="00F829F2">
        <w:rPr>
          <w:rFonts w:ascii="Century Gothic" w:hAnsi="Century Gothic" w:cstheme="minorHAnsi"/>
          <w:bCs/>
        </w:rPr>
        <w:t xml:space="preserve"> del 2020</w:t>
      </w:r>
      <w:r w:rsidR="00E521B1" w:rsidRPr="00F829F2">
        <w:rPr>
          <w:rFonts w:ascii="Century Gothic" w:hAnsi="Century Gothic" w:cstheme="minorHAnsi"/>
          <w:bCs/>
        </w:rPr>
        <w:t>.</w:t>
      </w:r>
    </w:p>
    <w:p w14:paraId="4E000065" w14:textId="0F6CEF53" w:rsidR="00251A23" w:rsidRPr="00F829F2" w:rsidRDefault="00251A23" w:rsidP="00D84389">
      <w:pPr>
        <w:spacing w:after="0" w:line="240" w:lineRule="auto"/>
        <w:jc w:val="both"/>
        <w:rPr>
          <w:rFonts w:ascii="Century Gothic" w:eastAsia="Times New Roman" w:hAnsi="Century Gothic" w:cstheme="minorHAnsi"/>
          <w:lang w:val="es-ES" w:eastAsia="es-ES"/>
        </w:rPr>
      </w:pPr>
    </w:p>
    <w:p w14:paraId="59B56036" w14:textId="77777777" w:rsidR="006A53E2" w:rsidRPr="00F829F2" w:rsidRDefault="006A53E2" w:rsidP="00892F92">
      <w:pPr>
        <w:spacing w:after="0"/>
        <w:jc w:val="both"/>
        <w:rPr>
          <w:rFonts w:ascii="Century Gothic" w:hAnsi="Century Gothic" w:cstheme="minorHAnsi"/>
        </w:rPr>
      </w:pPr>
    </w:p>
    <w:p w14:paraId="3E46F24F" w14:textId="64BC2C2E" w:rsidR="00892F92" w:rsidRPr="00F829F2" w:rsidRDefault="003A701F" w:rsidP="00892F92">
      <w:pPr>
        <w:spacing w:after="0"/>
        <w:jc w:val="both"/>
        <w:rPr>
          <w:rFonts w:ascii="Century Gothic" w:hAnsi="Century Gothic" w:cstheme="minorHAnsi"/>
        </w:rPr>
      </w:pPr>
      <w:r>
        <w:rPr>
          <w:rFonts w:ascii="Century Gothic" w:hAnsi="Century Gothic" w:cstheme="minorHAnsi"/>
        </w:rPr>
        <w:t>CPA</w:t>
      </w:r>
      <w:r w:rsidR="004F5601" w:rsidRPr="00F829F2">
        <w:rPr>
          <w:rFonts w:ascii="Century Gothic" w:hAnsi="Century Gothic" w:cstheme="minorHAnsi"/>
        </w:rPr>
        <w:t>.</w:t>
      </w:r>
    </w:p>
    <w:p w14:paraId="03237AB9" w14:textId="1D414BCB" w:rsidR="004F5601" w:rsidRPr="00F829F2" w:rsidRDefault="003A701F" w:rsidP="00892F92">
      <w:pPr>
        <w:spacing w:after="0"/>
        <w:jc w:val="both"/>
        <w:rPr>
          <w:rFonts w:ascii="Century Gothic" w:hAnsi="Century Gothic" w:cstheme="minorHAnsi"/>
        </w:rPr>
      </w:pPr>
      <w:r>
        <w:rPr>
          <w:rFonts w:ascii="Century Gothic" w:hAnsi="Century Gothic" w:cstheme="minorHAnsi"/>
        </w:rPr>
        <w:t xml:space="preserve">Efraín Guaña </w:t>
      </w:r>
    </w:p>
    <w:p w14:paraId="03119F09" w14:textId="5D0BB7F2" w:rsidR="004F5601" w:rsidRPr="003A701F" w:rsidRDefault="003A701F" w:rsidP="00892F92">
      <w:pPr>
        <w:spacing w:after="0"/>
        <w:jc w:val="both"/>
        <w:rPr>
          <w:rFonts w:ascii="Century Gothic" w:hAnsi="Century Gothic" w:cstheme="minorHAnsi"/>
          <w:b/>
          <w:bCs/>
        </w:rPr>
      </w:pPr>
      <w:r>
        <w:rPr>
          <w:rFonts w:ascii="Century Gothic" w:hAnsi="Century Gothic" w:cstheme="minorHAnsi"/>
          <w:b/>
          <w:bCs/>
        </w:rPr>
        <w:t xml:space="preserve">JEFE DPTO. CONTABLE </w:t>
      </w:r>
      <w:r w:rsidRPr="003A701F">
        <w:rPr>
          <w:rFonts w:ascii="Century Gothic" w:hAnsi="Century Gothic" w:cstheme="minorHAnsi"/>
          <w:b/>
          <w:bCs/>
        </w:rPr>
        <w:t xml:space="preserve"> </w:t>
      </w:r>
    </w:p>
    <w:p w14:paraId="5479697A" w14:textId="488348B1" w:rsidR="00892F92" w:rsidRPr="00F829F2" w:rsidRDefault="006A53E2" w:rsidP="00892F92">
      <w:pPr>
        <w:spacing w:after="0"/>
        <w:jc w:val="both"/>
        <w:rPr>
          <w:rFonts w:ascii="Century Gothic" w:hAnsi="Century Gothic" w:cstheme="minorHAnsi"/>
        </w:rPr>
      </w:pPr>
      <w:r w:rsidRPr="00F829F2">
        <w:rPr>
          <w:rFonts w:ascii="Century Gothic" w:hAnsi="Century Gothic" w:cstheme="minorHAnsi"/>
        </w:rPr>
        <w:t>Ciudad</w:t>
      </w:r>
      <w:r w:rsidR="00892F92" w:rsidRPr="00F829F2">
        <w:rPr>
          <w:rFonts w:ascii="Century Gothic" w:hAnsi="Century Gothic" w:cstheme="minorHAnsi"/>
        </w:rPr>
        <w:t>. -</w:t>
      </w:r>
    </w:p>
    <w:p w14:paraId="4D791A1D" w14:textId="77777777" w:rsidR="00712592" w:rsidRPr="00F829F2" w:rsidRDefault="00712592" w:rsidP="00712592">
      <w:pPr>
        <w:spacing w:after="0" w:line="240" w:lineRule="auto"/>
        <w:rPr>
          <w:rFonts w:ascii="Century Gothic" w:hAnsi="Century Gothic"/>
          <w:b/>
        </w:rPr>
      </w:pPr>
    </w:p>
    <w:p w14:paraId="329EC2D3" w14:textId="471FB020" w:rsidR="007F0A22" w:rsidRPr="00F829F2" w:rsidRDefault="00214687" w:rsidP="00FA55EA">
      <w:pPr>
        <w:pStyle w:val="Sinespaciado"/>
        <w:spacing w:before="100" w:beforeAutospacing="1" w:after="100" w:afterAutospacing="1" w:line="276" w:lineRule="auto"/>
        <w:jc w:val="both"/>
        <w:rPr>
          <w:rFonts w:ascii="Century Gothic" w:hAnsi="Century Gothic" w:cstheme="minorHAnsi"/>
        </w:rPr>
      </w:pPr>
      <w:r w:rsidRPr="00F829F2">
        <w:rPr>
          <w:rFonts w:ascii="Century Gothic" w:hAnsi="Century Gothic" w:cstheme="minorHAnsi"/>
        </w:rPr>
        <w:t xml:space="preserve">Presente. </w:t>
      </w:r>
      <w:r w:rsidR="007F0A22" w:rsidRPr="00F829F2">
        <w:rPr>
          <w:rFonts w:ascii="Century Gothic" w:hAnsi="Century Gothic" w:cstheme="minorHAnsi"/>
        </w:rPr>
        <w:t>–</w:t>
      </w:r>
      <w:r w:rsidRPr="00F829F2">
        <w:rPr>
          <w:rFonts w:ascii="Century Gothic" w:hAnsi="Century Gothic" w:cstheme="minorHAnsi"/>
        </w:rPr>
        <w:t xml:space="preserve"> </w:t>
      </w:r>
    </w:p>
    <w:p w14:paraId="3DCCE8A2" w14:textId="1B66ACF3" w:rsidR="00EF738B" w:rsidRPr="00F829F2" w:rsidRDefault="00214687" w:rsidP="00FA55EA">
      <w:pPr>
        <w:pStyle w:val="Sinespaciado"/>
        <w:spacing w:before="100" w:beforeAutospacing="1" w:after="100" w:afterAutospacing="1" w:line="276" w:lineRule="auto"/>
        <w:jc w:val="both"/>
        <w:rPr>
          <w:rFonts w:ascii="Century Gothic" w:hAnsi="Century Gothic" w:cstheme="minorHAnsi"/>
        </w:rPr>
      </w:pPr>
      <w:r w:rsidRPr="00F829F2">
        <w:rPr>
          <w:rFonts w:ascii="Century Gothic" w:hAnsi="Century Gothic" w:cstheme="minorHAnsi"/>
        </w:rPr>
        <w:t>De nuestra consideración</w:t>
      </w:r>
      <w:r w:rsidR="00F87BBA" w:rsidRPr="00F829F2">
        <w:rPr>
          <w:rFonts w:ascii="Century Gothic" w:hAnsi="Century Gothic" w:cstheme="minorHAnsi"/>
        </w:rPr>
        <w:t>:</w:t>
      </w:r>
      <w:r w:rsidRPr="00F829F2">
        <w:rPr>
          <w:rFonts w:ascii="Century Gothic" w:hAnsi="Century Gothic" w:cstheme="minorHAnsi"/>
        </w:rPr>
        <w:t xml:space="preserve"> </w:t>
      </w:r>
    </w:p>
    <w:p w14:paraId="7266547F" w14:textId="2200B0AB" w:rsidR="006D14A4" w:rsidRPr="00F829F2" w:rsidRDefault="00F36070" w:rsidP="00FA55EA">
      <w:pPr>
        <w:pStyle w:val="Default"/>
        <w:spacing w:before="100" w:beforeAutospacing="1" w:after="100" w:afterAutospacing="1" w:line="276" w:lineRule="auto"/>
        <w:jc w:val="both"/>
        <w:rPr>
          <w:rFonts w:ascii="Century Gothic" w:hAnsi="Century Gothic" w:cs="Arial"/>
          <w:sz w:val="22"/>
          <w:szCs w:val="22"/>
        </w:rPr>
      </w:pPr>
      <w:r w:rsidRPr="00F829F2">
        <w:rPr>
          <w:rFonts w:ascii="Century Gothic" w:hAnsi="Century Gothic" w:cs="Arial"/>
          <w:sz w:val="22"/>
          <w:szCs w:val="22"/>
        </w:rPr>
        <w:t xml:space="preserve">Reciba </w:t>
      </w:r>
      <w:r w:rsidR="00214687" w:rsidRPr="00F829F2">
        <w:rPr>
          <w:rFonts w:ascii="Century Gothic" w:hAnsi="Century Gothic" w:cs="Arial"/>
          <w:sz w:val="22"/>
          <w:szCs w:val="22"/>
        </w:rPr>
        <w:t>un cordial saludo</w:t>
      </w:r>
      <w:r w:rsidRPr="00F829F2">
        <w:rPr>
          <w:rFonts w:ascii="Century Gothic" w:hAnsi="Century Gothic" w:cs="Arial"/>
          <w:sz w:val="22"/>
          <w:szCs w:val="22"/>
        </w:rPr>
        <w:t xml:space="preserve"> de parte de quienes conformamos </w:t>
      </w:r>
      <w:r w:rsidR="00AF7607" w:rsidRPr="00F829F2">
        <w:rPr>
          <w:rFonts w:ascii="Century Gothic" w:hAnsi="Century Gothic" w:cs="Arial"/>
          <w:bCs/>
          <w:sz w:val="22"/>
          <w:szCs w:val="22"/>
        </w:rPr>
        <w:t>Data</w:t>
      </w:r>
      <w:r w:rsidRPr="00F829F2">
        <w:rPr>
          <w:rFonts w:ascii="Century Gothic" w:hAnsi="Century Gothic" w:cs="Arial"/>
          <w:bCs/>
          <w:sz w:val="22"/>
          <w:szCs w:val="22"/>
        </w:rPr>
        <w:t>Solutions S.A.</w:t>
      </w:r>
      <w:r w:rsidRPr="00F829F2">
        <w:rPr>
          <w:rFonts w:ascii="Century Gothic" w:hAnsi="Century Gothic" w:cs="Arial"/>
          <w:sz w:val="22"/>
          <w:szCs w:val="22"/>
        </w:rPr>
        <w:t xml:space="preserve">, </w:t>
      </w:r>
      <w:r w:rsidR="00214687" w:rsidRPr="00F829F2">
        <w:rPr>
          <w:rFonts w:ascii="Century Gothic" w:hAnsi="Century Gothic" w:cs="Arial"/>
          <w:sz w:val="22"/>
          <w:szCs w:val="22"/>
        </w:rPr>
        <w:t>e</w:t>
      </w:r>
      <w:r w:rsidRPr="00F829F2">
        <w:rPr>
          <w:rFonts w:ascii="Century Gothic" w:hAnsi="Century Gothic" w:cs="Arial"/>
          <w:sz w:val="22"/>
          <w:szCs w:val="22"/>
        </w:rPr>
        <w:t>specialistas en</w:t>
      </w:r>
      <w:r w:rsidR="00214687" w:rsidRPr="00F829F2">
        <w:rPr>
          <w:rFonts w:ascii="Century Gothic" w:hAnsi="Century Gothic" w:cs="Arial"/>
          <w:sz w:val="22"/>
          <w:szCs w:val="22"/>
        </w:rPr>
        <w:t xml:space="preserve"> la Administración Integral de A</w:t>
      </w:r>
      <w:r w:rsidRPr="00F829F2">
        <w:rPr>
          <w:rFonts w:ascii="Century Gothic" w:hAnsi="Century Gothic" w:cs="Arial"/>
          <w:sz w:val="22"/>
          <w:szCs w:val="22"/>
        </w:rPr>
        <w:t xml:space="preserve">rchivos Físicos y Digitales. </w:t>
      </w:r>
      <w:r w:rsidR="00214687" w:rsidRPr="00F829F2">
        <w:rPr>
          <w:rFonts w:ascii="Century Gothic" w:hAnsi="Century Gothic" w:cs="Arial"/>
          <w:sz w:val="22"/>
          <w:szCs w:val="22"/>
        </w:rPr>
        <w:t>Por medio</w:t>
      </w:r>
      <w:r w:rsidRPr="00F829F2">
        <w:rPr>
          <w:rFonts w:ascii="Century Gothic" w:hAnsi="Century Gothic" w:cs="Arial"/>
          <w:sz w:val="22"/>
          <w:szCs w:val="22"/>
        </w:rPr>
        <w:t xml:space="preserve"> de la presente nos es grato hacerle llegar nuestra propuesta por los Servicio</w:t>
      </w:r>
      <w:r w:rsidR="00214687" w:rsidRPr="00F829F2">
        <w:rPr>
          <w:rFonts w:ascii="Century Gothic" w:hAnsi="Century Gothic" w:cs="Arial"/>
          <w:sz w:val="22"/>
          <w:szCs w:val="22"/>
        </w:rPr>
        <w:t>s Integrales de Gestión Documental</w:t>
      </w:r>
      <w:r w:rsidRPr="00F829F2">
        <w:rPr>
          <w:rFonts w:ascii="Century Gothic" w:hAnsi="Century Gothic" w:cs="Arial"/>
          <w:sz w:val="22"/>
          <w:szCs w:val="22"/>
        </w:rPr>
        <w:t xml:space="preserve">, la misma consiste en </w:t>
      </w:r>
      <w:r w:rsidR="00E136FA" w:rsidRPr="00F829F2">
        <w:rPr>
          <w:rFonts w:ascii="Century Gothic" w:hAnsi="Century Gothic" w:cs="Arial"/>
          <w:sz w:val="22"/>
          <w:szCs w:val="22"/>
        </w:rPr>
        <w:t>los servicios de administración y custodia física de información</w:t>
      </w:r>
      <w:r w:rsidRPr="00F829F2">
        <w:rPr>
          <w:rFonts w:ascii="Century Gothic" w:hAnsi="Century Gothic" w:cs="Arial"/>
          <w:sz w:val="22"/>
          <w:szCs w:val="22"/>
        </w:rPr>
        <w:t>.</w:t>
      </w:r>
      <w:r w:rsidR="00214687" w:rsidRPr="00F829F2">
        <w:rPr>
          <w:rFonts w:ascii="Century Gothic" w:hAnsi="Century Gothic" w:cs="Arial"/>
          <w:sz w:val="22"/>
          <w:szCs w:val="22"/>
        </w:rPr>
        <w:t xml:space="preserve"> </w:t>
      </w:r>
    </w:p>
    <w:p w14:paraId="2F93B6F5" w14:textId="77777777" w:rsidR="002D7175" w:rsidRPr="00F829F2" w:rsidRDefault="002D7175" w:rsidP="00FA55EA">
      <w:pPr>
        <w:jc w:val="both"/>
        <w:rPr>
          <w:rFonts w:ascii="Century Gothic" w:hAnsi="Century Gothic" w:cs="Arial"/>
          <w:bCs/>
          <w:color w:val="000000"/>
          <w:lang w:val="es-ES"/>
        </w:rPr>
      </w:pPr>
      <w:r w:rsidRPr="00F829F2">
        <w:rPr>
          <w:rFonts w:ascii="Century Gothic" w:hAnsi="Century Gothic" w:cs="Arial"/>
          <w:bCs/>
          <w:color w:val="000000"/>
          <w:lang w:val="es-ES"/>
        </w:rPr>
        <w:t xml:space="preserve">Los clientes que mantienen relación comercial con nosotros son los siguientes: </w:t>
      </w:r>
    </w:p>
    <w:p w14:paraId="191D8EC5" w14:textId="77777777" w:rsidR="00FA55EA" w:rsidRPr="006C1110" w:rsidRDefault="00FA55EA" w:rsidP="00FA55EA">
      <w:pPr>
        <w:pStyle w:val="Prrafodelista"/>
        <w:numPr>
          <w:ilvl w:val="0"/>
          <w:numId w:val="14"/>
        </w:numPr>
        <w:spacing w:after="160"/>
        <w:jc w:val="both"/>
        <w:rPr>
          <w:rFonts w:ascii="Century Gothic" w:hAnsi="Century Gothic" w:cs="Arial"/>
          <w:bCs/>
          <w:color w:val="000000"/>
          <w:lang w:val="es-ES"/>
        </w:rPr>
      </w:pPr>
      <w:r w:rsidRPr="006C1110">
        <w:rPr>
          <w:rFonts w:ascii="Century Gothic" w:hAnsi="Century Gothic" w:cs="Arial"/>
          <w:bCs/>
          <w:color w:val="000000"/>
          <w:lang w:val="es-ES"/>
        </w:rPr>
        <w:t xml:space="preserve">Alboteoton (Clínica Kennedy – Clínica Kennedy Alborada – Clínica Kennedy Samborondón) </w:t>
      </w:r>
    </w:p>
    <w:p w14:paraId="1DFADD22" w14:textId="77777777" w:rsidR="00FA55EA" w:rsidRPr="00D7499E" w:rsidRDefault="00FA55EA" w:rsidP="00FA55EA">
      <w:pPr>
        <w:pStyle w:val="Prrafodelista"/>
        <w:numPr>
          <w:ilvl w:val="0"/>
          <w:numId w:val="14"/>
        </w:numPr>
        <w:spacing w:after="160"/>
        <w:jc w:val="both"/>
        <w:rPr>
          <w:rFonts w:ascii="Century Gothic" w:hAnsi="Century Gothic" w:cs="Arial"/>
          <w:bCs/>
          <w:color w:val="000000"/>
          <w:lang w:val="es-ES"/>
        </w:rPr>
      </w:pPr>
      <w:r w:rsidRPr="00D7499E">
        <w:rPr>
          <w:rFonts w:ascii="Century Gothic" w:hAnsi="Century Gothic" w:cs="Arial"/>
          <w:bCs/>
          <w:color w:val="000000"/>
          <w:lang w:val="es-ES"/>
        </w:rPr>
        <w:t xml:space="preserve">Fondo de Cesantía del Magisterio Ecuatoriano FCME – FCPC </w:t>
      </w:r>
    </w:p>
    <w:p w14:paraId="3C02125B" w14:textId="77777777" w:rsidR="00FA55EA" w:rsidRPr="00D7499E" w:rsidRDefault="00FA55EA" w:rsidP="00FA55EA">
      <w:pPr>
        <w:pStyle w:val="Prrafodelista"/>
        <w:numPr>
          <w:ilvl w:val="0"/>
          <w:numId w:val="14"/>
        </w:numPr>
        <w:spacing w:after="160"/>
        <w:jc w:val="both"/>
        <w:rPr>
          <w:rFonts w:ascii="Century Gothic" w:hAnsi="Century Gothic" w:cs="Arial"/>
          <w:bCs/>
          <w:color w:val="000000"/>
          <w:lang w:val="es-ES"/>
        </w:rPr>
      </w:pPr>
      <w:r w:rsidRPr="00D7499E">
        <w:rPr>
          <w:rFonts w:ascii="Century Gothic" w:hAnsi="Century Gothic" w:cs="Arial"/>
          <w:bCs/>
          <w:color w:val="000000"/>
          <w:lang w:val="es-ES"/>
        </w:rPr>
        <w:t xml:space="preserve">Pinturas Unidas S.A </w:t>
      </w:r>
    </w:p>
    <w:p w14:paraId="3686FEF5" w14:textId="77777777" w:rsidR="00FA55EA" w:rsidRPr="00D7499E" w:rsidRDefault="00FA55EA" w:rsidP="00FA55EA">
      <w:pPr>
        <w:pStyle w:val="Prrafodelista"/>
        <w:numPr>
          <w:ilvl w:val="0"/>
          <w:numId w:val="14"/>
        </w:numPr>
        <w:spacing w:after="160"/>
        <w:jc w:val="both"/>
        <w:rPr>
          <w:rFonts w:ascii="Century Gothic" w:hAnsi="Century Gothic" w:cs="Arial"/>
          <w:bCs/>
          <w:color w:val="000000"/>
          <w:lang w:val="es-ES"/>
        </w:rPr>
      </w:pPr>
      <w:r w:rsidRPr="00D7499E">
        <w:rPr>
          <w:rFonts w:ascii="Century Gothic" w:hAnsi="Century Gothic" w:cs="Arial"/>
          <w:bCs/>
          <w:color w:val="000000"/>
          <w:lang w:val="es-ES"/>
        </w:rPr>
        <w:t xml:space="preserve">Ajecuador S.A </w:t>
      </w:r>
    </w:p>
    <w:p w14:paraId="73EFC4EF" w14:textId="77777777" w:rsidR="00FA55EA" w:rsidRPr="00D7499E" w:rsidRDefault="00FA55EA" w:rsidP="00FA55EA">
      <w:pPr>
        <w:pStyle w:val="Prrafodelista"/>
        <w:numPr>
          <w:ilvl w:val="0"/>
          <w:numId w:val="14"/>
        </w:numPr>
        <w:spacing w:after="160"/>
        <w:jc w:val="both"/>
        <w:rPr>
          <w:rFonts w:ascii="Century Gothic" w:hAnsi="Century Gothic" w:cs="Arial"/>
          <w:bCs/>
          <w:color w:val="000000"/>
          <w:lang w:val="es-ES"/>
        </w:rPr>
      </w:pPr>
      <w:r w:rsidRPr="00D7499E">
        <w:rPr>
          <w:rFonts w:ascii="Century Gothic" w:hAnsi="Century Gothic" w:cs="Arial"/>
          <w:bCs/>
          <w:color w:val="000000"/>
          <w:lang w:val="es-ES"/>
        </w:rPr>
        <w:t xml:space="preserve">Camposantos del Ecuador S.A </w:t>
      </w:r>
    </w:p>
    <w:p w14:paraId="5062ED0C" w14:textId="77777777" w:rsidR="00FA55EA" w:rsidRPr="00D7499E" w:rsidRDefault="00FA55EA" w:rsidP="00FA55EA">
      <w:pPr>
        <w:pStyle w:val="Prrafodelista"/>
        <w:numPr>
          <w:ilvl w:val="0"/>
          <w:numId w:val="14"/>
        </w:numPr>
        <w:spacing w:after="160"/>
        <w:jc w:val="both"/>
        <w:rPr>
          <w:rFonts w:ascii="Century Gothic" w:hAnsi="Century Gothic" w:cs="Arial"/>
          <w:bCs/>
          <w:color w:val="000000"/>
          <w:lang w:val="es-ES"/>
        </w:rPr>
      </w:pPr>
      <w:r w:rsidRPr="00D7499E">
        <w:rPr>
          <w:rFonts w:ascii="Century Gothic" w:hAnsi="Century Gothic" w:cs="Arial"/>
          <w:bCs/>
          <w:color w:val="000000"/>
          <w:lang w:val="es-ES"/>
        </w:rPr>
        <w:t xml:space="preserve">Ecuaquimica Ecuatoriana de Productos Químicos C.A  </w:t>
      </w:r>
    </w:p>
    <w:p w14:paraId="7E2CD8AC" w14:textId="77777777" w:rsidR="00FA55EA" w:rsidRPr="00D7499E" w:rsidRDefault="00FA55EA" w:rsidP="00FA55EA">
      <w:pPr>
        <w:pStyle w:val="Prrafodelista"/>
        <w:numPr>
          <w:ilvl w:val="0"/>
          <w:numId w:val="14"/>
        </w:numPr>
        <w:spacing w:after="160"/>
        <w:jc w:val="both"/>
        <w:rPr>
          <w:rFonts w:ascii="Century Gothic" w:hAnsi="Century Gothic" w:cs="Arial"/>
          <w:bCs/>
          <w:color w:val="000000"/>
          <w:lang w:val="es-ES"/>
        </w:rPr>
      </w:pPr>
      <w:r w:rsidRPr="00D7499E">
        <w:rPr>
          <w:rFonts w:ascii="Century Gothic" w:hAnsi="Century Gothic" w:cs="Arial"/>
          <w:bCs/>
          <w:color w:val="000000"/>
          <w:lang w:val="es-ES"/>
        </w:rPr>
        <w:t xml:space="preserve">Consorcio de Operaciones Portuarias Copor S.A </w:t>
      </w:r>
    </w:p>
    <w:p w14:paraId="19812D3B" w14:textId="77777777" w:rsidR="00FA55EA" w:rsidRPr="00D7499E" w:rsidRDefault="00FA55EA" w:rsidP="00FA55EA">
      <w:pPr>
        <w:pStyle w:val="Prrafodelista"/>
        <w:numPr>
          <w:ilvl w:val="0"/>
          <w:numId w:val="14"/>
        </w:numPr>
        <w:spacing w:after="160"/>
        <w:jc w:val="both"/>
        <w:rPr>
          <w:rFonts w:ascii="Century Gothic" w:hAnsi="Century Gothic" w:cs="Arial"/>
          <w:bCs/>
          <w:color w:val="000000"/>
          <w:lang w:val="es-ES"/>
        </w:rPr>
      </w:pPr>
      <w:r w:rsidRPr="00D7499E">
        <w:rPr>
          <w:rFonts w:ascii="Century Gothic" w:hAnsi="Century Gothic" w:cs="Arial"/>
          <w:bCs/>
          <w:color w:val="000000"/>
          <w:lang w:val="es-ES"/>
        </w:rPr>
        <w:t xml:space="preserve">Intercia S.A </w:t>
      </w:r>
    </w:p>
    <w:p w14:paraId="0BB0F5E5" w14:textId="77777777" w:rsidR="00FA55EA" w:rsidRPr="00D7499E" w:rsidRDefault="00FA55EA" w:rsidP="00FA55EA">
      <w:pPr>
        <w:pStyle w:val="Prrafodelista"/>
        <w:numPr>
          <w:ilvl w:val="0"/>
          <w:numId w:val="14"/>
        </w:numPr>
        <w:spacing w:after="160"/>
        <w:jc w:val="both"/>
        <w:rPr>
          <w:rFonts w:ascii="Century Gothic" w:hAnsi="Century Gothic" w:cs="Arial"/>
          <w:bCs/>
          <w:color w:val="000000"/>
          <w:lang w:val="es-ES"/>
        </w:rPr>
      </w:pPr>
      <w:r w:rsidRPr="00D7499E">
        <w:rPr>
          <w:rFonts w:ascii="Century Gothic" w:hAnsi="Century Gothic" w:cs="Arial"/>
          <w:bCs/>
          <w:color w:val="000000"/>
          <w:lang w:val="es-ES"/>
        </w:rPr>
        <w:t xml:space="preserve">Mapfre Atlas Compañía de Seguros S.A </w:t>
      </w:r>
    </w:p>
    <w:p w14:paraId="1ED61448" w14:textId="77777777" w:rsidR="00FA55EA" w:rsidRDefault="00FA55EA" w:rsidP="00FA55EA">
      <w:pPr>
        <w:pStyle w:val="Prrafodelista"/>
        <w:numPr>
          <w:ilvl w:val="0"/>
          <w:numId w:val="14"/>
        </w:numPr>
        <w:spacing w:after="160"/>
        <w:jc w:val="both"/>
        <w:rPr>
          <w:rFonts w:ascii="Century Gothic" w:hAnsi="Century Gothic" w:cs="Arial"/>
          <w:bCs/>
          <w:color w:val="000000"/>
          <w:lang w:val="es-ES"/>
        </w:rPr>
      </w:pPr>
      <w:r w:rsidRPr="00D7499E">
        <w:rPr>
          <w:rFonts w:ascii="Century Gothic" w:hAnsi="Century Gothic" w:cs="Arial"/>
          <w:bCs/>
          <w:color w:val="000000"/>
          <w:lang w:val="es-ES"/>
        </w:rPr>
        <w:t>Sociedad Agrícola e Industrial San Carlos S.A, entre otros.</w:t>
      </w:r>
    </w:p>
    <w:p w14:paraId="5AC47496" w14:textId="77777777" w:rsidR="004F3CF6" w:rsidRPr="00F829F2" w:rsidRDefault="00AF7607" w:rsidP="007F0A22">
      <w:pPr>
        <w:pStyle w:val="Default"/>
        <w:spacing w:before="100" w:beforeAutospacing="1" w:after="100" w:afterAutospacing="1"/>
        <w:jc w:val="both"/>
        <w:rPr>
          <w:rFonts w:ascii="Century Gothic" w:hAnsi="Century Gothic" w:cstheme="minorHAnsi"/>
          <w:b/>
          <w:bCs/>
          <w:sz w:val="22"/>
          <w:szCs w:val="22"/>
        </w:rPr>
      </w:pPr>
      <w:r w:rsidRPr="00F829F2">
        <w:rPr>
          <w:rFonts w:ascii="Century Gothic" w:hAnsi="Century Gothic" w:cstheme="minorHAnsi"/>
          <w:b/>
          <w:bCs/>
          <w:sz w:val="22"/>
          <w:szCs w:val="22"/>
        </w:rPr>
        <w:t>Antecedentes:</w:t>
      </w:r>
    </w:p>
    <w:p w14:paraId="220095C4" w14:textId="579CAB5E" w:rsidR="00FA55EA" w:rsidRPr="003A701F" w:rsidRDefault="003A701F" w:rsidP="00FA55EA">
      <w:pPr>
        <w:spacing w:after="0"/>
        <w:jc w:val="both"/>
        <w:rPr>
          <w:rFonts w:ascii="Century Gothic" w:hAnsi="Century Gothic" w:cs="Arial"/>
          <w:bCs/>
          <w:color w:val="000000"/>
          <w:lang w:val="es-ES"/>
        </w:rPr>
      </w:pPr>
      <w:bookmarkStart w:id="0" w:name="_Hlk521059349"/>
      <w:r w:rsidRPr="003A701F">
        <w:rPr>
          <w:rFonts w:ascii="Century Gothic" w:hAnsi="Century Gothic" w:cs="Arial"/>
          <w:bCs/>
          <w:color w:val="000000"/>
          <w:lang w:val="es-ES"/>
        </w:rPr>
        <w:t>El día 31 del mes marzo se mantuvo contacto con el CPA. Efraín Guaña, quien nos indicó que actualmente mantienen la necesidad de realizar un ordenamiento de su documentación que reposa en sus instalaciones</w:t>
      </w:r>
      <w:r>
        <w:rPr>
          <w:rFonts w:ascii="Century Gothic" w:hAnsi="Century Gothic" w:cs="Arial"/>
          <w:bCs/>
          <w:color w:val="000000"/>
          <w:lang w:val="es-ES"/>
        </w:rPr>
        <w:t xml:space="preserve">, tanto de forma física como digital. </w:t>
      </w:r>
    </w:p>
    <w:p w14:paraId="526B9E68" w14:textId="650DD814" w:rsidR="00903331" w:rsidRPr="00F829F2" w:rsidRDefault="00903331" w:rsidP="004F5601">
      <w:pPr>
        <w:spacing w:after="0" w:line="360" w:lineRule="auto"/>
        <w:jc w:val="both"/>
        <w:rPr>
          <w:rFonts w:ascii="Century Gothic" w:hAnsi="Century Gothic" w:cstheme="minorHAnsi"/>
          <w:b/>
          <w:bCs/>
        </w:rPr>
      </w:pPr>
      <w:r w:rsidRPr="00F829F2">
        <w:rPr>
          <w:rFonts w:ascii="Century Gothic" w:hAnsi="Century Gothic" w:cs="Arial"/>
          <w:color w:val="000000"/>
          <w:lang w:val="es-ES_tradnl"/>
        </w:rPr>
        <w:lastRenderedPageBreak/>
        <w:t>Por lo ante expuesto</w:t>
      </w:r>
      <w:r w:rsidR="003A701F">
        <w:rPr>
          <w:rFonts w:ascii="Century Gothic" w:hAnsi="Century Gothic" w:cs="Arial"/>
          <w:color w:val="000000"/>
          <w:lang w:val="es-ES_tradnl"/>
        </w:rPr>
        <w:t xml:space="preserve"> </w:t>
      </w:r>
      <w:r w:rsidRPr="00F829F2">
        <w:rPr>
          <w:rFonts w:ascii="Century Gothic" w:hAnsi="Century Gothic" w:cs="Arial"/>
          <w:color w:val="000000"/>
          <w:lang w:val="es-ES_tradnl"/>
        </w:rPr>
        <w:t>requiere como necesidad principal que su archivo físico sea custodiado</w:t>
      </w:r>
      <w:r w:rsidR="00CA3A6A" w:rsidRPr="00F829F2">
        <w:rPr>
          <w:rFonts w:ascii="Century Gothic" w:hAnsi="Century Gothic" w:cs="Arial"/>
          <w:color w:val="000000"/>
          <w:lang w:val="es-ES_tradnl"/>
        </w:rPr>
        <w:t xml:space="preserve"> manera física y digital</w:t>
      </w:r>
      <w:r w:rsidRPr="00F829F2">
        <w:rPr>
          <w:rFonts w:ascii="Century Gothic" w:hAnsi="Century Gothic" w:cs="Arial"/>
          <w:color w:val="000000"/>
          <w:lang w:val="es-ES_tradnl"/>
        </w:rPr>
        <w:t xml:space="preserve"> por una empresa que preste este servicio, de tal forma que se pueda tener niveles de detalles en base a la información, es decir: Caja – File – Documento – Imagen, lo cual se lograra mediante un ordenamiento por tipo de agrupación (File).       </w:t>
      </w:r>
      <w:bookmarkEnd w:id="0"/>
    </w:p>
    <w:p w14:paraId="05A8D2B4" w14:textId="7E61E42C" w:rsidR="00903331" w:rsidRPr="003A701F" w:rsidRDefault="00CA3A6A" w:rsidP="005D33A6">
      <w:pPr>
        <w:spacing w:after="0"/>
        <w:jc w:val="both"/>
        <w:rPr>
          <w:rFonts w:ascii="Century Gothic" w:hAnsi="Century Gothic" w:cs="Arial"/>
          <w:color w:val="000000"/>
          <w:lang w:val="es-ES_tradnl"/>
        </w:rPr>
      </w:pPr>
      <w:r w:rsidRPr="00F829F2">
        <w:rPr>
          <w:rFonts w:ascii="Century Gothic" w:hAnsi="Century Gothic" w:cs="Arial"/>
          <w:color w:val="000000"/>
          <w:lang w:val="es-ES_tradnl"/>
        </w:rPr>
        <w:t>Se ha</w:t>
      </w:r>
      <w:r w:rsidR="00903331" w:rsidRPr="00F829F2">
        <w:rPr>
          <w:rFonts w:ascii="Century Gothic" w:hAnsi="Century Gothic" w:cs="Arial"/>
          <w:color w:val="000000"/>
          <w:lang w:val="es-ES_tradnl"/>
        </w:rPr>
        <w:t xml:space="preserve"> concluido con </w:t>
      </w:r>
      <w:r w:rsidR="003A701F">
        <w:rPr>
          <w:rFonts w:ascii="Century Gothic" w:hAnsi="Century Gothic" w:cs="Arial"/>
          <w:color w:val="000000"/>
          <w:lang w:val="es-ES_tradnl"/>
        </w:rPr>
        <w:t>el CPA. Efraín Guaña</w:t>
      </w:r>
      <w:r w:rsidR="00FA55EA">
        <w:rPr>
          <w:rFonts w:ascii="Century Gothic" w:hAnsi="Century Gothic" w:cs="Arial"/>
          <w:color w:val="000000"/>
          <w:lang w:val="es-ES_tradnl"/>
        </w:rPr>
        <w:t xml:space="preserve">, </w:t>
      </w:r>
      <w:r w:rsidR="00903331" w:rsidRPr="00F829F2">
        <w:rPr>
          <w:rFonts w:ascii="Century Gothic" w:hAnsi="Century Gothic" w:cs="Arial"/>
          <w:color w:val="000000"/>
          <w:lang w:val="es-ES_tradnl"/>
        </w:rPr>
        <w:t>que es necesario realizar lo siguiente:</w:t>
      </w:r>
    </w:p>
    <w:p w14:paraId="54C2BD90" w14:textId="40DE00A9" w:rsidR="006F7F21" w:rsidRPr="00F829F2" w:rsidRDefault="006F7F21" w:rsidP="006F7F21">
      <w:pPr>
        <w:spacing w:after="0" w:line="240" w:lineRule="auto"/>
        <w:jc w:val="both"/>
        <w:rPr>
          <w:rFonts w:ascii="Century Gothic" w:hAnsi="Century Gothic" w:cs="Arial"/>
          <w:color w:val="000000"/>
          <w:lang w:val="es-ES_tradnl"/>
        </w:rPr>
      </w:pPr>
    </w:p>
    <w:p w14:paraId="1FCC1782" w14:textId="2FBAEB75" w:rsidR="00062D79" w:rsidRPr="00F829F2" w:rsidRDefault="00062D79" w:rsidP="00D67C4B">
      <w:pPr>
        <w:pStyle w:val="Prrafodelista"/>
        <w:numPr>
          <w:ilvl w:val="0"/>
          <w:numId w:val="15"/>
        </w:numPr>
        <w:spacing w:after="0" w:line="240" w:lineRule="auto"/>
        <w:jc w:val="both"/>
        <w:rPr>
          <w:rFonts w:ascii="Century Gothic" w:hAnsi="Century Gothic" w:cs="Arial"/>
          <w:b/>
          <w:color w:val="000000"/>
          <w:lang w:val="es-ES_tradnl"/>
        </w:rPr>
      </w:pPr>
      <w:r w:rsidRPr="00F829F2">
        <w:rPr>
          <w:rFonts w:ascii="Century Gothic" w:hAnsi="Century Gothic" w:cs="Arial"/>
          <w:b/>
          <w:color w:val="000000"/>
          <w:lang w:val="es-ES_tradnl"/>
        </w:rPr>
        <w:t>INFORMACIÓN PARA PROCESO DE CUSTODIA FÍSICA:</w:t>
      </w:r>
    </w:p>
    <w:p w14:paraId="30E7BDF9" w14:textId="77777777" w:rsidR="00EC2DCC" w:rsidRPr="00F829F2" w:rsidRDefault="00EC2DCC" w:rsidP="00EC2DCC">
      <w:pPr>
        <w:pStyle w:val="Prrafodelista"/>
        <w:spacing w:after="0" w:line="240" w:lineRule="auto"/>
        <w:jc w:val="both"/>
        <w:rPr>
          <w:rFonts w:ascii="Century Gothic" w:hAnsi="Century Gothic" w:cs="Arial"/>
          <w:b/>
          <w:color w:val="000000"/>
          <w:lang w:val="es-ES_tradnl"/>
        </w:rPr>
      </w:pPr>
    </w:p>
    <w:p w14:paraId="4DEF15BA" w14:textId="49BCAF82" w:rsidR="006F7F21" w:rsidRPr="00F829F2" w:rsidRDefault="006F7F21" w:rsidP="005D33A6">
      <w:pPr>
        <w:spacing w:after="0"/>
        <w:jc w:val="both"/>
        <w:rPr>
          <w:rFonts w:ascii="Century Gothic" w:hAnsi="Century Gothic" w:cstheme="minorHAnsi"/>
          <w:b/>
          <w:bCs/>
        </w:rPr>
      </w:pPr>
      <w:r w:rsidRPr="00F829F2">
        <w:rPr>
          <w:rFonts w:ascii="Century Gothic" w:hAnsi="Century Gothic" w:cs="Arial"/>
          <w:color w:val="000000"/>
          <w:lang w:val="es-ES_tradnl"/>
        </w:rPr>
        <w:t>Or</w:t>
      </w:r>
      <w:r w:rsidR="00B96CBD" w:rsidRPr="00F829F2">
        <w:rPr>
          <w:rFonts w:ascii="Century Gothic" w:hAnsi="Century Gothic" w:cs="Arial"/>
          <w:color w:val="000000"/>
          <w:lang w:val="es-ES_tradnl"/>
        </w:rPr>
        <w:t>ganización</w:t>
      </w:r>
      <w:r w:rsidRPr="00F829F2">
        <w:rPr>
          <w:rFonts w:ascii="Century Gothic" w:hAnsi="Century Gothic" w:cs="Arial"/>
          <w:color w:val="000000"/>
          <w:lang w:val="es-ES_tradnl"/>
        </w:rPr>
        <w:t xml:space="preserve">, clasificación </w:t>
      </w:r>
      <w:r w:rsidR="00B96CBD" w:rsidRPr="00F829F2">
        <w:rPr>
          <w:rFonts w:ascii="Century Gothic" w:hAnsi="Century Gothic" w:cs="Arial"/>
          <w:color w:val="000000"/>
          <w:lang w:val="es-ES_tradnl"/>
        </w:rPr>
        <w:t>y levantamiento de</w:t>
      </w:r>
      <w:r w:rsidRPr="00F829F2">
        <w:rPr>
          <w:rFonts w:ascii="Century Gothic" w:hAnsi="Century Gothic" w:cs="Arial"/>
          <w:color w:val="000000"/>
          <w:lang w:val="es-ES_tradnl"/>
        </w:rPr>
        <w:t xml:space="preserve"> inventario de la </w:t>
      </w:r>
      <w:r w:rsidR="00B96CBD" w:rsidRPr="00F829F2">
        <w:rPr>
          <w:rFonts w:ascii="Century Gothic" w:hAnsi="Century Gothic" w:cs="Arial"/>
          <w:color w:val="000000"/>
          <w:lang w:val="es-ES_tradnl"/>
        </w:rPr>
        <w:t>documentación</w:t>
      </w:r>
      <w:r w:rsidRPr="00F829F2">
        <w:rPr>
          <w:rFonts w:ascii="Century Gothic" w:hAnsi="Century Gothic" w:cs="Arial"/>
          <w:color w:val="000000"/>
          <w:lang w:val="es-ES_tradnl"/>
        </w:rPr>
        <w:t xml:space="preserve"> física</w:t>
      </w:r>
      <w:r w:rsidR="00EA0F47" w:rsidRPr="00F829F2">
        <w:rPr>
          <w:rFonts w:ascii="Century Gothic" w:hAnsi="Century Gothic" w:cs="Arial"/>
          <w:color w:val="000000"/>
          <w:lang w:val="es-ES_tradnl"/>
        </w:rPr>
        <w:t xml:space="preserve"> correspondientes a los files de cada uno de los </w:t>
      </w:r>
      <w:r w:rsidR="00FD4FD2">
        <w:rPr>
          <w:rFonts w:ascii="Century Gothic" w:hAnsi="Century Gothic" w:cs="Arial"/>
          <w:color w:val="000000"/>
          <w:lang w:val="es-ES_tradnl"/>
        </w:rPr>
        <w:t>archivos que genera cada departamento</w:t>
      </w:r>
      <w:r w:rsidR="00FA55EA">
        <w:rPr>
          <w:rFonts w:ascii="Century Gothic" w:hAnsi="Century Gothic" w:cs="Arial"/>
          <w:color w:val="000000"/>
          <w:lang w:val="es-ES_tradnl"/>
        </w:rPr>
        <w:t>:</w:t>
      </w:r>
      <w:r w:rsidR="003A701F">
        <w:rPr>
          <w:rFonts w:ascii="Century Gothic" w:hAnsi="Century Gothic" w:cs="Arial"/>
          <w:color w:val="000000"/>
          <w:lang w:val="es-ES_tradnl"/>
        </w:rPr>
        <w:t xml:space="preserve"> </w:t>
      </w:r>
    </w:p>
    <w:p w14:paraId="6821674B" w14:textId="47EE2271" w:rsidR="006F7F21" w:rsidRPr="00F829F2" w:rsidRDefault="00B96CBD" w:rsidP="00D67C4B">
      <w:pPr>
        <w:pStyle w:val="Prrafodelista"/>
        <w:numPr>
          <w:ilvl w:val="1"/>
          <w:numId w:val="8"/>
        </w:numPr>
        <w:spacing w:after="0" w:line="360" w:lineRule="auto"/>
        <w:jc w:val="both"/>
        <w:rPr>
          <w:rFonts w:ascii="Century Gothic" w:hAnsi="Century Gothic" w:cs="Arial"/>
          <w:color w:val="000000"/>
          <w:lang w:val="es-ES_tradnl"/>
        </w:rPr>
      </w:pPr>
      <w:r w:rsidRPr="00F829F2">
        <w:rPr>
          <w:rFonts w:ascii="Century Gothic" w:hAnsi="Century Gothic" w:cs="Arial"/>
          <w:color w:val="000000"/>
          <w:lang w:val="es-ES_tradnl"/>
        </w:rPr>
        <w:t>Ordenamiento</w:t>
      </w:r>
      <w:r w:rsidR="00EA0F47" w:rsidRPr="00F829F2">
        <w:rPr>
          <w:rFonts w:ascii="Century Gothic" w:hAnsi="Century Gothic" w:cs="Arial"/>
          <w:color w:val="000000"/>
          <w:lang w:val="es-ES_tradnl"/>
        </w:rPr>
        <w:t xml:space="preserve"> y encaje </w:t>
      </w:r>
      <w:r w:rsidR="006F7F21" w:rsidRPr="00F829F2">
        <w:rPr>
          <w:rFonts w:ascii="Century Gothic" w:hAnsi="Century Gothic" w:cs="Arial"/>
          <w:color w:val="000000"/>
          <w:lang w:val="es-ES_tradnl"/>
        </w:rPr>
        <w:t>de</w:t>
      </w:r>
      <w:r w:rsidRPr="00F829F2">
        <w:rPr>
          <w:rFonts w:ascii="Century Gothic" w:hAnsi="Century Gothic" w:cs="Arial"/>
          <w:color w:val="000000"/>
          <w:lang w:val="es-ES_tradnl"/>
        </w:rPr>
        <w:t xml:space="preserve"> </w:t>
      </w:r>
      <w:r w:rsidR="00ED1998" w:rsidRPr="00F829F2">
        <w:rPr>
          <w:rFonts w:ascii="Century Gothic" w:hAnsi="Century Gothic" w:cs="Arial"/>
          <w:color w:val="000000"/>
          <w:lang w:val="es-ES_tradnl"/>
        </w:rPr>
        <w:t xml:space="preserve">  </w:t>
      </w:r>
      <w:r w:rsidR="003A701F">
        <w:rPr>
          <w:rFonts w:ascii="Century Gothic" w:hAnsi="Century Gothic" w:cs="Arial"/>
          <w:color w:val="000000"/>
          <w:lang w:val="es-ES_tradnl"/>
        </w:rPr>
        <w:t xml:space="preserve"> 50</w:t>
      </w:r>
      <w:r w:rsidR="003A701F" w:rsidRPr="00F829F2">
        <w:rPr>
          <w:rFonts w:ascii="Century Gothic" w:hAnsi="Century Gothic" w:cs="Arial"/>
          <w:color w:val="000000"/>
          <w:lang w:val="es-ES_tradnl"/>
        </w:rPr>
        <w:t>0 Kit</w:t>
      </w:r>
      <w:r w:rsidR="00EA0F47" w:rsidRPr="00F829F2">
        <w:rPr>
          <w:rFonts w:ascii="Century Gothic" w:hAnsi="Century Gothic" w:cs="Arial"/>
          <w:color w:val="000000"/>
          <w:lang w:val="es-ES_tradnl"/>
        </w:rPr>
        <w:t xml:space="preserve"> de Almacenamiento</w:t>
      </w:r>
      <w:r w:rsidRPr="00F829F2">
        <w:rPr>
          <w:rFonts w:ascii="Century Gothic" w:hAnsi="Century Gothic" w:cs="Arial"/>
          <w:color w:val="000000"/>
          <w:lang w:val="es-ES_tradnl"/>
        </w:rPr>
        <w:t>.</w:t>
      </w:r>
    </w:p>
    <w:p w14:paraId="028B5564" w14:textId="2D0D3445" w:rsidR="00D242A5" w:rsidRPr="00F829F2" w:rsidRDefault="00EA0F47" w:rsidP="00D67C4B">
      <w:pPr>
        <w:pStyle w:val="Prrafodelista"/>
        <w:numPr>
          <w:ilvl w:val="1"/>
          <w:numId w:val="8"/>
        </w:numPr>
        <w:spacing w:after="0" w:line="360" w:lineRule="auto"/>
        <w:jc w:val="both"/>
        <w:rPr>
          <w:rFonts w:ascii="Century Gothic" w:hAnsi="Century Gothic" w:cs="Arial"/>
          <w:color w:val="000000"/>
          <w:lang w:val="es-ES_tradnl"/>
        </w:rPr>
      </w:pPr>
      <w:r w:rsidRPr="00F829F2">
        <w:rPr>
          <w:rFonts w:ascii="Century Gothic" w:hAnsi="Century Gothic" w:cs="Arial"/>
          <w:color w:val="000000"/>
          <w:lang w:val="es-ES_tradnl"/>
        </w:rPr>
        <w:t>Etiquetado y c</w:t>
      </w:r>
      <w:r w:rsidR="006F7F21" w:rsidRPr="00F829F2">
        <w:rPr>
          <w:rFonts w:ascii="Century Gothic" w:hAnsi="Century Gothic" w:cs="Arial"/>
          <w:color w:val="000000"/>
          <w:lang w:val="es-ES_tradnl"/>
        </w:rPr>
        <w:t>odificación de</w:t>
      </w:r>
      <w:r w:rsidR="003A701F">
        <w:rPr>
          <w:rFonts w:ascii="Century Gothic" w:hAnsi="Century Gothic" w:cs="Arial"/>
          <w:color w:val="000000"/>
          <w:lang w:val="es-ES_tradnl"/>
        </w:rPr>
        <w:t xml:space="preserve"> 50</w:t>
      </w:r>
      <w:r w:rsidR="003A701F" w:rsidRPr="00F829F2">
        <w:rPr>
          <w:rFonts w:ascii="Century Gothic" w:hAnsi="Century Gothic" w:cs="Arial"/>
          <w:color w:val="000000"/>
          <w:lang w:val="es-ES_tradnl"/>
        </w:rPr>
        <w:t>0 Kit</w:t>
      </w:r>
      <w:r w:rsidRPr="00F829F2">
        <w:rPr>
          <w:rFonts w:ascii="Century Gothic" w:hAnsi="Century Gothic" w:cs="Arial"/>
          <w:color w:val="000000"/>
          <w:lang w:val="es-ES_tradnl"/>
        </w:rPr>
        <w:t xml:space="preserve"> de Almacenamiento</w:t>
      </w:r>
      <w:r w:rsidR="00B96CBD" w:rsidRPr="00F829F2">
        <w:rPr>
          <w:rFonts w:ascii="Century Gothic" w:hAnsi="Century Gothic" w:cs="Arial"/>
          <w:color w:val="000000"/>
          <w:lang w:val="es-ES_tradnl"/>
        </w:rPr>
        <w:t>.</w:t>
      </w:r>
    </w:p>
    <w:p w14:paraId="65F3EDB2" w14:textId="056F4987" w:rsidR="00062D79" w:rsidRPr="00F829F2" w:rsidRDefault="00EA0F47" w:rsidP="00D67C4B">
      <w:pPr>
        <w:pStyle w:val="Prrafodelista"/>
        <w:numPr>
          <w:ilvl w:val="1"/>
          <w:numId w:val="8"/>
        </w:numPr>
        <w:spacing w:after="0" w:line="360" w:lineRule="auto"/>
        <w:jc w:val="both"/>
        <w:rPr>
          <w:rFonts w:ascii="Century Gothic" w:hAnsi="Century Gothic" w:cs="Arial"/>
          <w:color w:val="000000"/>
          <w:lang w:val="es-ES_tradnl"/>
        </w:rPr>
      </w:pPr>
      <w:r w:rsidRPr="00F829F2">
        <w:rPr>
          <w:rFonts w:ascii="Century Gothic" w:hAnsi="Century Gothic" w:cs="Arial"/>
          <w:color w:val="000000"/>
          <w:lang w:val="es-ES_tradnl"/>
        </w:rPr>
        <w:t xml:space="preserve">Etiquetado e </w:t>
      </w:r>
      <w:r w:rsidR="006F7F21" w:rsidRPr="00F829F2">
        <w:rPr>
          <w:rFonts w:ascii="Century Gothic" w:hAnsi="Century Gothic" w:cs="Arial"/>
          <w:color w:val="000000"/>
          <w:lang w:val="es-ES_tradnl"/>
        </w:rPr>
        <w:t>Indexación de</w:t>
      </w:r>
      <w:r w:rsidR="0003291E" w:rsidRPr="00F829F2">
        <w:rPr>
          <w:rFonts w:ascii="Century Gothic" w:hAnsi="Century Gothic" w:cs="Arial"/>
          <w:color w:val="000000"/>
          <w:lang w:val="es-ES_tradnl"/>
        </w:rPr>
        <w:t xml:space="preserve"> </w:t>
      </w:r>
      <w:r w:rsidR="003A701F">
        <w:rPr>
          <w:rFonts w:ascii="Century Gothic" w:hAnsi="Century Gothic" w:cs="Arial"/>
          <w:color w:val="000000"/>
          <w:lang w:val="es-ES_tradnl"/>
        </w:rPr>
        <w:t xml:space="preserve">2800 </w:t>
      </w:r>
      <w:r w:rsidRPr="00F829F2">
        <w:rPr>
          <w:rFonts w:ascii="Century Gothic" w:hAnsi="Century Gothic" w:cs="Arial"/>
          <w:color w:val="000000"/>
          <w:lang w:val="es-ES_tradnl"/>
        </w:rPr>
        <w:t>F</w:t>
      </w:r>
      <w:r w:rsidR="006F7F21" w:rsidRPr="00F829F2">
        <w:rPr>
          <w:rFonts w:ascii="Century Gothic" w:hAnsi="Century Gothic" w:cs="Arial"/>
          <w:color w:val="000000"/>
          <w:lang w:val="es-ES_tradnl"/>
        </w:rPr>
        <w:t>iles</w:t>
      </w:r>
      <w:r w:rsidR="00D242A5" w:rsidRPr="00F829F2">
        <w:rPr>
          <w:rFonts w:ascii="Century Gothic" w:hAnsi="Century Gothic" w:cs="Arial"/>
          <w:color w:val="000000"/>
          <w:lang w:val="es-ES_tradnl"/>
        </w:rPr>
        <w:t xml:space="preserve">. </w:t>
      </w:r>
    </w:p>
    <w:p w14:paraId="4ACC3C0B" w14:textId="77777777" w:rsidR="00D242A5" w:rsidRPr="00F829F2" w:rsidRDefault="00D242A5" w:rsidP="00D242A5">
      <w:pPr>
        <w:pStyle w:val="Prrafodelista"/>
        <w:spacing w:after="0" w:line="240" w:lineRule="auto"/>
        <w:ind w:left="708"/>
        <w:jc w:val="both"/>
        <w:rPr>
          <w:rFonts w:ascii="Century Gothic" w:hAnsi="Century Gothic" w:cs="Arial"/>
          <w:color w:val="000000"/>
          <w:lang w:val="es-ES_tradnl"/>
        </w:rPr>
      </w:pPr>
    </w:p>
    <w:p w14:paraId="48992AEB" w14:textId="260170BA" w:rsidR="00062D79" w:rsidRPr="00F829F2" w:rsidRDefault="00062D79" w:rsidP="00D67C4B">
      <w:pPr>
        <w:pStyle w:val="Prrafodelista"/>
        <w:numPr>
          <w:ilvl w:val="0"/>
          <w:numId w:val="15"/>
        </w:numPr>
        <w:spacing w:after="0" w:line="240" w:lineRule="auto"/>
        <w:jc w:val="both"/>
        <w:rPr>
          <w:rFonts w:ascii="Century Gothic" w:hAnsi="Century Gothic" w:cs="Arial"/>
          <w:color w:val="000000"/>
          <w:lang w:val="es-ES_tradnl"/>
        </w:rPr>
      </w:pPr>
      <w:r w:rsidRPr="00F829F2">
        <w:rPr>
          <w:rFonts w:ascii="Century Gothic" w:hAnsi="Century Gothic" w:cs="Arial"/>
          <w:b/>
          <w:color w:val="000000"/>
          <w:lang w:val="es-ES_tradnl"/>
        </w:rPr>
        <w:t>INFORMACIÓN PARA PROCESO DE CUSTODIA DIGITAL:</w:t>
      </w:r>
    </w:p>
    <w:p w14:paraId="1546EA88" w14:textId="2C2C155C" w:rsidR="006F7F21" w:rsidRPr="00F829F2" w:rsidRDefault="006F7F21" w:rsidP="00EC2DCC">
      <w:pPr>
        <w:pStyle w:val="Prrafodelista"/>
        <w:spacing w:after="0"/>
        <w:jc w:val="both"/>
        <w:rPr>
          <w:rFonts w:ascii="Century Gothic" w:hAnsi="Century Gothic" w:cs="Arial"/>
          <w:color w:val="000000"/>
          <w:lang w:val="es-ES_tradnl"/>
        </w:rPr>
      </w:pPr>
      <w:r w:rsidRPr="00F829F2">
        <w:rPr>
          <w:rFonts w:ascii="Century Gothic" w:hAnsi="Century Gothic" w:cs="Arial"/>
          <w:color w:val="000000"/>
          <w:lang w:val="es-ES_tradnl"/>
        </w:rPr>
        <w:t xml:space="preserve">Digitalización </w:t>
      </w:r>
      <w:r w:rsidR="00EA0F47" w:rsidRPr="00F829F2">
        <w:rPr>
          <w:rFonts w:ascii="Century Gothic" w:hAnsi="Century Gothic" w:cs="Arial"/>
          <w:color w:val="000000"/>
          <w:lang w:val="es-ES_tradnl"/>
        </w:rPr>
        <w:t>de documentos físicos</w:t>
      </w:r>
      <w:r w:rsidR="00CA3A6A" w:rsidRPr="00F829F2">
        <w:rPr>
          <w:rFonts w:ascii="Century Gothic" w:hAnsi="Century Gothic" w:cs="Arial"/>
          <w:color w:val="000000"/>
          <w:lang w:val="es-ES_tradnl"/>
        </w:rPr>
        <w:t>:</w:t>
      </w:r>
    </w:p>
    <w:p w14:paraId="6D39E221" w14:textId="09FEB926" w:rsidR="002E2DC2" w:rsidRPr="00F829F2" w:rsidRDefault="002E2DC2" w:rsidP="00D67C4B">
      <w:pPr>
        <w:pStyle w:val="Prrafodelista"/>
        <w:numPr>
          <w:ilvl w:val="1"/>
          <w:numId w:val="8"/>
        </w:numPr>
        <w:spacing w:after="0"/>
        <w:jc w:val="both"/>
        <w:rPr>
          <w:rFonts w:ascii="Century Gothic" w:hAnsi="Century Gothic" w:cs="Arial"/>
          <w:color w:val="000000"/>
          <w:lang w:val="es-ES_tradnl"/>
        </w:rPr>
      </w:pPr>
      <w:r w:rsidRPr="00F829F2">
        <w:rPr>
          <w:rFonts w:ascii="Century Gothic" w:hAnsi="Century Gothic" w:cs="Arial"/>
          <w:color w:val="000000"/>
          <w:lang w:val="es-ES_tradnl"/>
        </w:rPr>
        <w:t>CANTIDAD DE IMÁGENES:</w:t>
      </w:r>
      <w:r w:rsidR="00062D79" w:rsidRPr="00F829F2">
        <w:rPr>
          <w:rFonts w:ascii="Century Gothic" w:hAnsi="Century Gothic" w:cs="Arial"/>
          <w:color w:val="000000"/>
          <w:lang w:val="es-ES_tradnl"/>
        </w:rPr>
        <w:t xml:space="preserve"> </w:t>
      </w:r>
    </w:p>
    <w:p w14:paraId="5CA010E3" w14:textId="291BFAF0" w:rsidR="006F7F21" w:rsidRPr="00F829F2" w:rsidRDefault="003A701F" w:rsidP="00D67C4B">
      <w:pPr>
        <w:pStyle w:val="Prrafodelista"/>
        <w:numPr>
          <w:ilvl w:val="2"/>
          <w:numId w:val="8"/>
        </w:numPr>
        <w:spacing w:after="0"/>
        <w:jc w:val="both"/>
        <w:rPr>
          <w:rFonts w:ascii="Century Gothic" w:hAnsi="Century Gothic" w:cs="Arial"/>
          <w:color w:val="000000"/>
          <w:lang w:val="es-ES_tradnl"/>
        </w:rPr>
      </w:pPr>
      <w:r>
        <w:rPr>
          <w:rFonts w:ascii="Century Gothic" w:hAnsi="Century Gothic" w:cs="Arial"/>
          <w:color w:val="000000"/>
          <w:lang w:val="es-ES_tradnl"/>
        </w:rPr>
        <w:t>10.000</w:t>
      </w:r>
    </w:p>
    <w:p w14:paraId="5D23BA69" w14:textId="2D997000" w:rsidR="006F7F21" w:rsidRPr="00F829F2" w:rsidRDefault="002E2DC2" w:rsidP="00D67C4B">
      <w:pPr>
        <w:pStyle w:val="Prrafodelista"/>
        <w:numPr>
          <w:ilvl w:val="1"/>
          <w:numId w:val="8"/>
        </w:numPr>
        <w:spacing w:after="0"/>
        <w:jc w:val="both"/>
        <w:rPr>
          <w:rFonts w:ascii="Century Gothic" w:hAnsi="Century Gothic" w:cs="Arial"/>
          <w:color w:val="000000"/>
          <w:lang w:val="es-ES_tradnl"/>
        </w:rPr>
      </w:pPr>
      <w:r w:rsidRPr="00F829F2">
        <w:rPr>
          <w:rFonts w:ascii="Century Gothic" w:hAnsi="Century Gothic" w:cs="Arial"/>
          <w:color w:val="000000"/>
          <w:lang w:val="es-ES_tradnl"/>
        </w:rPr>
        <w:t>TIPOS DE DOCUMENTOS POR DIGITALIZAR:</w:t>
      </w:r>
    </w:p>
    <w:p w14:paraId="6DE69BD8" w14:textId="1BF1CE5C" w:rsidR="00062D79" w:rsidRPr="00F829F2" w:rsidRDefault="003A701F" w:rsidP="00D67C4B">
      <w:pPr>
        <w:pStyle w:val="Prrafodelista"/>
        <w:numPr>
          <w:ilvl w:val="2"/>
          <w:numId w:val="8"/>
        </w:numPr>
        <w:spacing w:after="0"/>
        <w:jc w:val="both"/>
        <w:rPr>
          <w:rFonts w:ascii="Century Gothic" w:hAnsi="Century Gothic" w:cs="Arial"/>
          <w:color w:val="000000"/>
          <w:lang w:val="es-ES_tradnl"/>
        </w:rPr>
      </w:pPr>
      <w:r>
        <w:rPr>
          <w:rFonts w:ascii="Century Gothic" w:hAnsi="Century Gothic" w:cs="Arial"/>
          <w:color w:val="000000"/>
          <w:lang w:val="es-ES_tradnl"/>
        </w:rPr>
        <w:t xml:space="preserve">Varios </w:t>
      </w:r>
      <w:r w:rsidR="00FA55EA">
        <w:rPr>
          <w:rFonts w:ascii="Century Gothic" w:hAnsi="Century Gothic" w:cs="Arial"/>
          <w:color w:val="000000"/>
          <w:lang w:val="es-ES_tradnl"/>
        </w:rPr>
        <w:t xml:space="preserve"> </w:t>
      </w:r>
    </w:p>
    <w:p w14:paraId="3779551B" w14:textId="77777777" w:rsidR="006F7F21" w:rsidRPr="00F829F2" w:rsidRDefault="006F7F21" w:rsidP="00D67C4B">
      <w:pPr>
        <w:pStyle w:val="Prrafodelista"/>
        <w:numPr>
          <w:ilvl w:val="0"/>
          <w:numId w:val="9"/>
        </w:numPr>
        <w:spacing w:after="0"/>
        <w:jc w:val="both"/>
        <w:rPr>
          <w:rFonts w:ascii="Century Gothic" w:hAnsi="Century Gothic" w:cs="Arial"/>
          <w:color w:val="000000"/>
          <w:lang w:val="es-ES_tradnl"/>
        </w:rPr>
      </w:pPr>
      <w:r w:rsidRPr="00F829F2">
        <w:rPr>
          <w:rFonts w:ascii="Century Gothic" w:hAnsi="Century Gothic" w:cs="Arial"/>
          <w:color w:val="000000"/>
          <w:lang w:val="es-ES_tradnl"/>
        </w:rPr>
        <w:t>CALIDAD DE IMPRESIÓN:</w:t>
      </w:r>
    </w:p>
    <w:p w14:paraId="13319B56" w14:textId="77777777" w:rsidR="002E2DC2" w:rsidRPr="00F829F2" w:rsidRDefault="006F7F21" w:rsidP="00D67C4B">
      <w:pPr>
        <w:pStyle w:val="Prrafodelista"/>
        <w:numPr>
          <w:ilvl w:val="0"/>
          <w:numId w:val="10"/>
        </w:numPr>
        <w:spacing w:after="0"/>
        <w:jc w:val="both"/>
        <w:rPr>
          <w:rFonts w:ascii="Century Gothic" w:hAnsi="Century Gothic" w:cs="Arial"/>
          <w:color w:val="000000"/>
          <w:lang w:val="es-ES_tradnl"/>
        </w:rPr>
      </w:pPr>
      <w:r w:rsidRPr="00F829F2">
        <w:rPr>
          <w:rFonts w:ascii="Century Gothic" w:hAnsi="Century Gothic" w:cs="Arial"/>
          <w:color w:val="000000"/>
          <w:lang w:val="es-ES_tradnl"/>
        </w:rPr>
        <w:t>Alta</w:t>
      </w:r>
    </w:p>
    <w:p w14:paraId="4CC4C16B" w14:textId="26866FD2" w:rsidR="002E2DC2" w:rsidRDefault="002E2DC2" w:rsidP="00D67C4B">
      <w:pPr>
        <w:pStyle w:val="Prrafodelista"/>
        <w:numPr>
          <w:ilvl w:val="0"/>
          <w:numId w:val="10"/>
        </w:numPr>
        <w:spacing w:after="0"/>
        <w:jc w:val="both"/>
        <w:rPr>
          <w:rFonts w:ascii="Century Gothic" w:hAnsi="Century Gothic" w:cs="Arial"/>
          <w:color w:val="000000"/>
          <w:lang w:val="es-ES_tradnl"/>
        </w:rPr>
      </w:pPr>
      <w:r w:rsidRPr="00F829F2">
        <w:rPr>
          <w:rFonts w:ascii="Century Gothic" w:hAnsi="Century Gothic" w:cs="Arial"/>
          <w:color w:val="000000"/>
          <w:lang w:val="es-ES_tradnl"/>
        </w:rPr>
        <w:t>D</w:t>
      </w:r>
      <w:r w:rsidR="006F7F21" w:rsidRPr="00F829F2">
        <w:rPr>
          <w:rFonts w:ascii="Century Gothic" w:hAnsi="Century Gothic" w:cs="Arial"/>
          <w:color w:val="000000"/>
          <w:lang w:val="es-ES_tradnl"/>
        </w:rPr>
        <w:t xml:space="preserve">ocumentos offset </w:t>
      </w:r>
    </w:p>
    <w:p w14:paraId="0E7CA14F" w14:textId="667F7509" w:rsidR="003A701F" w:rsidRPr="00F829F2" w:rsidRDefault="003A701F" w:rsidP="00D67C4B">
      <w:pPr>
        <w:pStyle w:val="Prrafodelista"/>
        <w:numPr>
          <w:ilvl w:val="0"/>
          <w:numId w:val="10"/>
        </w:numPr>
        <w:spacing w:after="0"/>
        <w:jc w:val="both"/>
        <w:rPr>
          <w:rFonts w:ascii="Century Gothic" w:hAnsi="Century Gothic" w:cs="Arial"/>
          <w:color w:val="000000"/>
          <w:lang w:val="es-ES_tradnl"/>
        </w:rPr>
      </w:pPr>
      <w:r w:rsidRPr="003A701F">
        <w:rPr>
          <w:rFonts w:ascii="Century Gothic" w:hAnsi="Century Gothic" w:cs="Arial"/>
          <w:color w:val="000000"/>
          <w:lang w:val="es-ES_tradnl"/>
        </w:rPr>
        <w:t>Documentos Impresos en matricial, laser, y de inyección a tinta.</w:t>
      </w:r>
    </w:p>
    <w:p w14:paraId="4F75341D" w14:textId="248164F0" w:rsidR="006F7F21" w:rsidRPr="00F829F2" w:rsidRDefault="002E2DC2" w:rsidP="00D67C4B">
      <w:pPr>
        <w:pStyle w:val="Prrafodelista"/>
        <w:numPr>
          <w:ilvl w:val="0"/>
          <w:numId w:val="10"/>
        </w:numPr>
        <w:spacing w:after="0"/>
        <w:jc w:val="both"/>
        <w:rPr>
          <w:rFonts w:ascii="Century Gothic" w:hAnsi="Century Gothic" w:cs="Arial"/>
          <w:color w:val="000000"/>
          <w:lang w:val="es-ES_tradnl"/>
        </w:rPr>
      </w:pPr>
      <w:r w:rsidRPr="00F829F2">
        <w:rPr>
          <w:rFonts w:ascii="Century Gothic" w:hAnsi="Century Gothic" w:cs="Arial"/>
          <w:color w:val="000000"/>
          <w:lang w:val="es-ES_tradnl"/>
        </w:rPr>
        <w:t xml:space="preserve">Documentos </w:t>
      </w:r>
      <w:r w:rsidR="00D4634D">
        <w:rPr>
          <w:rFonts w:ascii="Century Gothic" w:hAnsi="Century Gothic" w:cs="Arial"/>
          <w:color w:val="000000"/>
          <w:lang w:val="es-ES_tradnl"/>
        </w:rPr>
        <w:t xml:space="preserve">con escritura realizada con pluma o lápiz.  </w:t>
      </w:r>
    </w:p>
    <w:p w14:paraId="1D362F0A" w14:textId="17ADFD5A" w:rsidR="00A70E56" w:rsidRPr="00F829F2" w:rsidRDefault="006F7F21" w:rsidP="00D67C4B">
      <w:pPr>
        <w:pStyle w:val="Prrafodelista"/>
        <w:numPr>
          <w:ilvl w:val="0"/>
          <w:numId w:val="9"/>
        </w:numPr>
        <w:spacing w:after="0"/>
        <w:jc w:val="both"/>
        <w:rPr>
          <w:rFonts w:ascii="Century Gothic" w:hAnsi="Century Gothic" w:cs="Arial"/>
          <w:color w:val="000000"/>
          <w:lang w:val="es-ES_tradnl"/>
        </w:rPr>
      </w:pPr>
      <w:r w:rsidRPr="00F829F2">
        <w:rPr>
          <w:rFonts w:ascii="Century Gothic" w:hAnsi="Century Gothic" w:cs="Arial"/>
          <w:color w:val="000000"/>
          <w:lang w:val="es-ES_tradnl"/>
        </w:rPr>
        <w:t>TAMAÑOS:</w:t>
      </w:r>
    </w:p>
    <w:p w14:paraId="17726ADE" w14:textId="6BA08743" w:rsidR="00CA3A6A" w:rsidRDefault="00AF278B" w:rsidP="00D4634D">
      <w:pPr>
        <w:pStyle w:val="Prrafodelista"/>
        <w:numPr>
          <w:ilvl w:val="0"/>
          <w:numId w:val="13"/>
        </w:numPr>
        <w:spacing w:after="0"/>
        <w:ind w:left="2136"/>
        <w:jc w:val="both"/>
        <w:rPr>
          <w:rFonts w:ascii="Century Gothic" w:hAnsi="Century Gothic" w:cs="Arial"/>
          <w:color w:val="000000"/>
          <w:lang w:val="es-ES_tradnl"/>
        </w:rPr>
      </w:pPr>
      <w:r>
        <w:rPr>
          <w:rFonts w:ascii="Century Gothic" w:hAnsi="Century Gothic" w:cs="Arial"/>
          <w:color w:val="000000"/>
          <w:lang w:val="es-ES_tradnl"/>
        </w:rPr>
        <w:t xml:space="preserve">A4 </w:t>
      </w:r>
      <w:r w:rsidR="0003291E" w:rsidRPr="00F829F2">
        <w:rPr>
          <w:rFonts w:ascii="Century Gothic" w:hAnsi="Century Gothic" w:cs="Arial"/>
          <w:color w:val="000000"/>
          <w:lang w:val="es-ES_tradnl"/>
        </w:rPr>
        <w:t xml:space="preserve"> </w:t>
      </w:r>
      <w:r w:rsidR="00CA3A6A" w:rsidRPr="00F829F2">
        <w:rPr>
          <w:rFonts w:ascii="Century Gothic" w:hAnsi="Century Gothic" w:cs="Arial"/>
          <w:color w:val="000000"/>
          <w:lang w:val="es-ES_tradnl"/>
        </w:rPr>
        <w:t xml:space="preserve">  </w:t>
      </w:r>
      <w:r>
        <w:rPr>
          <w:rFonts w:ascii="Century Gothic" w:hAnsi="Century Gothic" w:cs="Arial"/>
          <w:color w:val="000000"/>
          <w:lang w:val="es-ES_tradnl"/>
        </w:rPr>
        <w:t xml:space="preserve">         20%</w:t>
      </w:r>
    </w:p>
    <w:p w14:paraId="29388996" w14:textId="4FF4635A" w:rsidR="00AF278B" w:rsidRPr="00D4634D" w:rsidRDefault="00AF278B" w:rsidP="00D4634D">
      <w:pPr>
        <w:pStyle w:val="Prrafodelista"/>
        <w:numPr>
          <w:ilvl w:val="0"/>
          <w:numId w:val="13"/>
        </w:numPr>
        <w:spacing w:after="0"/>
        <w:ind w:left="2136"/>
        <w:jc w:val="both"/>
        <w:rPr>
          <w:rFonts w:ascii="Century Gothic" w:hAnsi="Century Gothic" w:cs="Arial"/>
          <w:color w:val="000000"/>
          <w:lang w:val="es-ES_tradnl"/>
        </w:rPr>
      </w:pPr>
      <w:r>
        <w:rPr>
          <w:rFonts w:ascii="Century Gothic" w:hAnsi="Century Gothic" w:cs="Arial"/>
          <w:color w:val="000000"/>
          <w:lang w:val="es-ES_tradnl"/>
        </w:rPr>
        <w:t xml:space="preserve">Varios       80% </w:t>
      </w:r>
    </w:p>
    <w:p w14:paraId="074F7A91" w14:textId="77777777" w:rsidR="00FF63A3" w:rsidRPr="00F829F2" w:rsidRDefault="002E2DC2" w:rsidP="00D67C4B">
      <w:pPr>
        <w:pStyle w:val="Prrafodelista"/>
        <w:numPr>
          <w:ilvl w:val="0"/>
          <w:numId w:val="9"/>
        </w:numPr>
        <w:spacing w:after="0"/>
        <w:jc w:val="both"/>
        <w:rPr>
          <w:rFonts w:ascii="Century Gothic" w:hAnsi="Century Gothic" w:cs="Arial"/>
          <w:color w:val="000000"/>
          <w:lang w:val="es-ES_tradnl"/>
        </w:rPr>
      </w:pPr>
      <w:r w:rsidRPr="00F829F2">
        <w:rPr>
          <w:rFonts w:ascii="Century Gothic" w:hAnsi="Century Gothic" w:cs="Arial"/>
          <w:color w:val="000000"/>
          <w:lang w:val="es-ES_tradnl"/>
        </w:rPr>
        <w:t xml:space="preserve">TIPO </w:t>
      </w:r>
      <w:r w:rsidR="006F7F21" w:rsidRPr="00F829F2">
        <w:rPr>
          <w:rFonts w:ascii="Century Gothic" w:hAnsi="Century Gothic" w:cs="Arial"/>
          <w:color w:val="000000"/>
          <w:lang w:val="es-ES_tradnl"/>
        </w:rPr>
        <w:t xml:space="preserve">DE PAPEL: </w:t>
      </w:r>
    </w:p>
    <w:p w14:paraId="48DEEDE6" w14:textId="0CD4919F" w:rsidR="00FF63A3" w:rsidRDefault="00AF278B" w:rsidP="00D67C4B">
      <w:pPr>
        <w:pStyle w:val="Prrafodelista"/>
        <w:numPr>
          <w:ilvl w:val="1"/>
          <w:numId w:val="9"/>
        </w:numPr>
        <w:spacing w:after="0"/>
        <w:jc w:val="both"/>
        <w:rPr>
          <w:rFonts w:ascii="Century Gothic" w:hAnsi="Century Gothic" w:cs="Arial"/>
          <w:color w:val="000000"/>
          <w:lang w:val="es-ES_tradnl"/>
        </w:rPr>
      </w:pPr>
      <w:r>
        <w:rPr>
          <w:rFonts w:ascii="Century Gothic" w:hAnsi="Century Gothic" w:cs="Arial"/>
          <w:color w:val="000000"/>
          <w:lang w:val="es-ES_tradnl"/>
        </w:rPr>
        <w:t>Bond</w:t>
      </w:r>
      <w:r w:rsidR="00D4634D">
        <w:rPr>
          <w:rFonts w:ascii="Century Gothic" w:hAnsi="Century Gothic" w:cs="Arial"/>
          <w:color w:val="000000"/>
          <w:lang w:val="es-ES_tradnl"/>
        </w:rPr>
        <w:t xml:space="preserve"> </w:t>
      </w:r>
      <w:r w:rsidR="0003291E" w:rsidRPr="00F829F2">
        <w:rPr>
          <w:rFonts w:ascii="Century Gothic" w:hAnsi="Century Gothic" w:cs="Arial"/>
          <w:color w:val="000000"/>
          <w:lang w:val="es-ES_tradnl"/>
        </w:rPr>
        <w:t xml:space="preserve"> </w:t>
      </w:r>
      <w:r>
        <w:rPr>
          <w:rFonts w:ascii="Century Gothic" w:hAnsi="Century Gothic" w:cs="Arial"/>
          <w:color w:val="000000"/>
          <w:lang w:val="es-ES_tradnl"/>
        </w:rPr>
        <w:t xml:space="preserve">      5</w:t>
      </w:r>
      <w:r w:rsidR="00CA3A6A" w:rsidRPr="00F829F2">
        <w:rPr>
          <w:rFonts w:ascii="Century Gothic" w:hAnsi="Century Gothic" w:cs="Arial"/>
          <w:color w:val="000000"/>
          <w:lang w:val="es-ES_tradnl"/>
        </w:rPr>
        <w:t>0</w:t>
      </w:r>
      <w:r w:rsidR="0003291E" w:rsidRPr="00F829F2">
        <w:rPr>
          <w:rFonts w:ascii="Century Gothic" w:hAnsi="Century Gothic" w:cs="Arial"/>
          <w:color w:val="000000"/>
          <w:lang w:val="es-ES_tradnl"/>
        </w:rPr>
        <w:t>%</w:t>
      </w:r>
    </w:p>
    <w:p w14:paraId="3D1CFACF" w14:textId="5C65E43B" w:rsidR="00AF278B" w:rsidRPr="00F829F2" w:rsidRDefault="00AF278B" w:rsidP="00D67C4B">
      <w:pPr>
        <w:pStyle w:val="Prrafodelista"/>
        <w:numPr>
          <w:ilvl w:val="1"/>
          <w:numId w:val="9"/>
        </w:numPr>
        <w:spacing w:after="0"/>
        <w:jc w:val="both"/>
        <w:rPr>
          <w:rFonts w:ascii="Century Gothic" w:hAnsi="Century Gothic" w:cs="Arial"/>
          <w:color w:val="000000"/>
          <w:lang w:val="es-ES_tradnl"/>
        </w:rPr>
      </w:pPr>
      <w:r>
        <w:rPr>
          <w:rFonts w:ascii="Century Gothic" w:hAnsi="Century Gothic" w:cs="Arial"/>
          <w:color w:val="000000"/>
          <w:lang w:val="es-ES_tradnl"/>
        </w:rPr>
        <w:t>Químico   50%</w:t>
      </w:r>
    </w:p>
    <w:p w14:paraId="477E12A4" w14:textId="5931B50D" w:rsidR="005D33A6" w:rsidRPr="00F829F2" w:rsidRDefault="00AF278B" w:rsidP="005D33A6">
      <w:pPr>
        <w:pStyle w:val="Prrafodelista"/>
        <w:numPr>
          <w:ilvl w:val="0"/>
          <w:numId w:val="9"/>
        </w:numPr>
        <w:spacing w:after="0"/>
        <w:jc w:val="both"/>
        <w:rPr>
          <w:rFonts w:ascii="Century Gothic" w:hAnsi="Century Gothic" w:cs="Arial"/>
          <w:color w:val="000000"/>
          <w:lang w:val="es-ES_tradnl"/>
        </w:rPr>
      </w:pPr>
      <w:r w:rsidRPr="00F829F2">
        <w:rPr>
          <w:rFonts w:ascii="Century Gothic" w:hAnsi="Century Gothic" w:cs="Arial"/>
          <w:color w:val="000000"/>
          <w:lang w:val="es-ES_tradnl"/>
        </w:rPr>
        <w:t>Campos Por Indexar</w:t>
      </w:r>
      <w:r w:rsidR="005D33A6" w:rsidRPr="00F829F2">
        <w:rPr>
          <w:rFonts w:ascii="Century Gothic" w:hAnsi="Century Gothic" w:cs="Arial"/>
          <w:color w:val="000000"/>
          <w:lang w:val="es-ES_tradnl"/>
        </w:rPr>
        <w:t xml:space="preserve">: </w:t>
      </w:r>
    </w:p>
    <w:p w14:paraId="579E3ABB" w14:textId="396C7426" w:rsidR="005D33A6" w:rsidRPr="00F829F2" w:rsidRDefault="00D4634D" w:rsidP="005D33A6">
      <w:pPr>
        <w:pStyle w:val="Prrafodelista"/>
        <w:numPr>
          <w:ilvl w:val="0"/>
          <w:numId w:val="19"/>
        </w:numPr>
        <w:spacing w:after="0"/>
        <w:jc w:val="both"/>
        <w:rPr>
          <w:rFonts w:ascii="Century Gothic" w:hAnsi="Century Gothic" w:cs="Arial"/>
          <w:color w:val="000000"/>
          <w:lang w:val="es-ES_tradnl"/>
        </w:rPr>
      </w:pPr>
      <w:r>
        <w:rPr>
          <w:rFonts w:ascii="Century Gothic" w:hAnsi="Century Gothic" w:cs="Arial"/>
          <w:color w:val="000000"/>
          <w:lang w:val="es-ES_tradnl"/>
        </w:rPr>
        <w:t>Por definir</w:t>
      </w:r>
      <w:r w:rsidR="00AF278B">
        <w:rPr>
          <w:rFonts w:ascii="Century Gothic" w:hAnsi="Century Gothic" w:cs="Arial"/>
          <w:color w:val="000000"/>
          <w:lang w:val="es-ES_tradnl"/>
        </w:rPr>
        <w:t xml:space="preserve"> </w:t>
      </w:r>
    </w:p>
    <w:p w14:paraId="4DBCA85B" w14:textId="77777777" w:rsidR="00D8216D" w:rsidRPr="00F829F2" w:rsidRDefault="00D8216D" w:rsidP="002A25B6">
      <w:pPr>
        <w:spacing w:after="0"/>
        <w:jc w:val="both"/>
        <w:rPr>
          <w:rFonts w:ascii="Century Gothic" w:hAnsi="Century Gothic" w:cs="Arial"/>
          <w:color w:val="000000"/>
          <w:lang w:val="es-ES_tradnl"/>
        </w:rPr>
      </w:pPr>
    </w:p>
    <w:p w14:paraId="5EB6045C" w14:textId="7CFE3926" w:rsidR="005800A0" w:rsidRPr="00F829F2" w:rsidRDefault="005800A0" w:rsidP="00F34330">
      <w:pPr>
        <w:pStyle w:val="Sinespaciado"/>
        <w:jc w:val="both"/>
        <w:rPr>
          <w:rFonts w:ascii="Century Gothic" w:hAnsi="Century Gothic" w:cstheme="minorHAnsi"/>
          <w:b/>
          <w:lang w:val="es-MX"/>
        </w:rPr>
      </w:pPr>
      <w:r w:rsidRPr="00F829F2">
        <w:rPr>
          <w:rFonts w:ascii="Century Gothic" w:hAnsi="Century Gothic" w:cstheme="minorHAnsi"/>
          <w:b/>
          <w:lang w:val="es-MX"/>
        </w:rPr>
        <w:lastRenderedPageBreak/>
        <w:t>Propuesta de Solución</w:t>
      </w:r>
    </w:p>
    <w:p w14:paraId="2C840F4F" w14:textId="77777777" w:rsidR="005D33A6" w:rsidRPr="00F829F2" w:rsidRDefault="005D33A6" w:rsidP="00A70E56">
      <w:pPr>
        <w:pStyle w:val="Sinespaciado"/>
        <w:spacing w:line="276" w:lineRule="auto"/>
        <w:jc w:val="both"/>
        <w:rPr>
          <w:rFonts w:ascii="Century Gothic" w:hAnsi="Century Gothic" w:cstheme="minorHAnsi"/>
          <w:b/>
          <w:lang w:val="es-MX"/>
        </w:rPr>
      </w:pPr>
    </w:p>
    <w:p w14:paraId="3165B52E" w14:textId="57024A12" w:rsidR="00916F44" w:rsidRDefault="005800A0" w:rsidP="00A70E56">
      <w:pPr>
        <w:pStyle w:val="Sinespaciado"/>
        <w:spacing w:line="276" w:lineRule="auto"/>
        <w:jc w:val="both"/>
        <w:rPr>
          <w:rFonts w:ascii="Century Gothic" w:hAnsi="Century Gothic" w:cstheme="minorHAnsi"/>
          <w:lang w:val="es-MX"/>
        </w:rPr>
      </w:pPr>
      <w:r w:rsidRPr="00F829F2">
        <w:rPr>
          <w:rFonts w:ascii="Century Gothic" w:hAnsi="Century Gothic" w:cstheme="minorHAnsi"/>
          <w:lang w:val="es-MX"/>
        </w:rPr>
        <w:t>La solución propuesta</w:t>
      </w:r>
      <w:r w:rsidR="005C21CB">
        <w:rPr>
          <w:rFonts w:ascii="Century Gothic" w:hAnsi="Century Gothic" w:cstheme="minorHAnsi"/>
          <w:lang w:val="es-MX"/>
        </w:rPr>
        <w:t xml:space="preserve"> </w:t>
      </w:r>
      <w:r w:rsidR="00891C06" w:rsidRPr="00F829F2">
        <w:rPr>
          <w:rFonts w:ascii="Century Gothic" w:hAnsi="Century Gothic" w:cstheme="minorHAnsi"/>
          <w:lang w:val="es-MX"/>
        </w:rPr>
        <w:t xml:space="preserve">consiste en </w:t>
      </w:r>
      <w:r w:rsidR="00916F44" w:rsidRPr="00F829F2">
        <w:rPr>
          <w:rFonts w:ascii="Century Gothic" w:hAnsi="Century Gothic" w:cstheme="minorHAnsi"/>
          <w:lang w:val="es-MX"/>
        </w:rPr>
        <w:t xml:space="preserve">trasladar esta información a los centros de acopio de información de tal manera que con una correcta custodia garantizar mayor longevidad de la información. </w:t>
      </w:r>
    </w:p>
    <w:p w14:paraId="0DE087A2" w14:textId="77777777" w:rsidR="00D05781" w:rsidRPr="00F829F2" w:rsidRDefault="00D05781" w:rsidP="00D05781">
      <w:pPr>
        <w:pStyle w:val="Sinespaciado"/>
        <w:spacing w:line="276" w:lineRule="auto"/>
        <w:jc w:val="both"/>
        <w:rPr>
          <w:rFonts w:ascii="Century Gothic" w:hAnsi="Century Gothic" w:cstheme="minorHAnsi"/>
          <w:lang w:val="es-MX"/>
        </w:rPr>
      </w:pPr>
    </w:p>
    <w:p w14:paraId="21DBD6A0" w14:textId="79C00553" w:rsidR="005800A0" w:rsidRPr="00D05781" w:rsidRDefault="00916F44" w:rsidP="00D05781">
      <w:pPr>
        <w:pStyle w:val="Sinespaciado1"/>
        <w:jc w:val="both"/>
        <w:rPr>
          <w:rFonts w:ascii="Century Gothic" w:hAnsi="Century Gothic" w:cstheme="minorHAnsi"/>
          <w:lang w:val="es-MX"/>
        </w:rPr>
      </w:pPr>
      <w:r w:rsidRPr="00D05781">
        <w:rPr>
          <w:rFonts w:ascii="Century Gothic" w:hAnsi="Century Gothic" w:cstheme="minorHAnsi"/>
          <w:lang w:val="es-MX"/>
        </w:rPr>
        <w:t>Por otro lad</w:t>
      </w:r>
      <w:r w:rsidR="00BD7C1F" w:rsidRPr="00D05781">
        <w:rPr>
          <w:rFonts w:ascii="Century Gothic" w:hAnsi="Century Gothic" w:cstheme="minorHAnsi"/>
          <w:lang w:val="es-MX"/>
        </w:rPr>
        <w:t xml:space="preserve">o, la idea es dotar </w:t>
      </w:r>
      <w:r w:rsidRPr="00D05781">
        <w:rPr>
          <w:rFonts w:ascii="Century Gothic" w:hAnsi="Century Gothic" w:cstheme="minorHAnsi"/>
          <w:lang w:val="es-MX"/>
        </w:rPr>
        <w:t xml:space="preserve">con tecnología de punta para el manejo eficiente de la información </w:t>
      </w:r>
      <w:r w:rsidR="005A0290" w:rsidRPr="00D05781">
        <w:rPr>
          <w:rFonts w:ascii="Century Gothic" w:hAnsi="Century Gothic" w:cstheme="minorHAnsi"/>
          <w:lang w:val="es-MX"/>
        </w:rPr>
        <w:t>otorgándoles</w:t>
      </w:r>
      <w:r w:rsidRPr="00D05781">
        <w:rPr>
          <w:rFonts w:ascii="Century Gothic" w:hAnsi="Century Gothic" w:cstheme="minorHAnsi"/>
          <w:lang w:val="es-MX"/>
        </w:rPr>
        <w:t xml:space="preserve"> un software de gestión de integral de información física que les permita lo siguiente:</w:t>
      </w:r>
    </w:p>
    <w:p w14:paraId="44020740" w14:textId="77777777" w:rsidR="00916F44" w:rsidRPr="00F829F2" w:rsidRDefault="00916F44" w:rsidP="00A70E56">
      <w:pPr>
        <w:pStyle w:val="Sinespaciado"/>
        <w:spacing w:line="276" w:lineRule="auto"/>
        <w:jc w:val="both"/>
        <w:rPr>
          <w:rFonts w:ascii="Century Gothic" w:hAnsi="Century Gothic" w:cstheme="minorHAnsi"/>
          <w:lang w:val="es-MX"/>
        </w:rPr>
      </w:pPr>
    </w:p>
    <w:p w14:paraId="63D6FA80" w14:textId="52428CFA" w:rsidR="00916F44" w:rsidRPr="00F829F2" w:rsidRDefault="00916F44" w:rsidP="00D67C4B">
      <w:pPr>
        <w:pStyle w:val="Sinespaciado"/>
        <w:numPr>
          <w:ilvl w:val="0"/>
          <w:numId w:val="5"/>
        </w:numPr>
        <w:spacing w:line="276" w:lineRule="auto"/>
        <w:jc w:val="both"/>
        <w:rPr>
          <w:rFonts w:ascii="Century Gothic" w:hAnsi="Century Gothic" w:cstheme="minorHAnsi"/>
          <w:lang w:val="es-MX"/>
        </w:rPr>
      </w:pPr>
      <w:r w:rsidRPr="00F829F2">
        <w:rPr>
          <w:rFonts w:ascii="Century Gothic" w:hAnsi="Century Gothic" w:cstheme="minorHAnsi"/>
          <w:lang w:val="es-MX"/>
        </w:rPr>
        <w:t>Manejo remoto de la información a través de nuestra plataforma</w:t>
      </w:r>
    </w:p>
    <w:p w14:paraId="2DF95BC6" w14:textId="13216F4B" w:rsidR="00916F44" w:rsidRPr="00F829F2" w:rsidRDefault="00916F44" w:rsidP="00D67C4B">
      <w:pPr>
        <w:pStyle w:val="Sinespaciado"/>
        <w:numPr>
          <w:ilvl w:val="0"/>
          <w:numId w:val="5"/>
        </w:numPr>
        <w:spacing w:line="276" w:lineRule="auto"/>
        <w:jc w:val="both"/>
        <w:rPr>
          <w:rFonts w:ascii="Century Gothic" w:hAnsi="Century Gothic" w:cstheme="minorHAnsi"/>
          <w:lang w:val="es-MX"/>
        </w:rPr>
      </w:pPr>
      <w:r w:rsidRPr="00F829F2">
        <w:rPr>
          <w:rFonts w:ascii="Century Gothic" w:hAnsi="Century Gothic" w:cstheme="minorHAnsi"/>
          <w:lang w:val="es-MX"/>
        </w:rPr>
        <w:t>Bitácora de registro de manejo de la información</w:t>
      </w:r>
    </w:p>
    <w:p w14:paraId="561F9BED" w14:textId="5CC9F489" w:rsidR="00916F44" w:rsidRPr="00F829F2" w:rsidRDefault="00916F44" w:rsidP="00D67C4B">
      <w:pPr>
        <w:pStyle w:val="Sinespaciado"/>
        <w:numPr>
          <w:ilvl w:val="0"/>
          <w:numId w:val="5"/>
        </w:numPr>
        <w:spacing w:line="276" w:lineRule="auto"/>
        <w:jc w:val="both"/>
        <w:rPr>
          <w:rFonts w:ascii="Century Gothic" w:hAnsi="Century Gothic" w:cstheme="minorHAnsi"/>
          <w:lang w:val="es-MX"/>
        </w:rPr>
      </w:pPr>
      <w:r w:rsidRPr="00F829F2">
        <w:rPr>
          <w:rFonts w:ascii="Century Gothic" w:hAnsi="Century Gothic" w:cstheme="minorHAnsi"/>
          <w:lang w:val="es-MX"/>
        </w:rPr>
        <w:t>Integral el manejo físico, digital y de destrucción en una sola herramienta</w:t>
      </w:r>
    </w:p>
    <w:p w14:paraId="4AB71B56" w14:textId="77777777" w:rsidR="00916F44" w:rsidRPr="00F829F2" w:rsidRDefault="00916F44" w:rsidP="00F34330">
      <w:pPr>
        <w:pStyle w:val="Sinespaciado"/>
        <w:jc w:val="both"/>
        <w:rPr>
          <w:rFonts w:ascii="Century Gothic" w:hAnsi="Century Gothic" w:cstheme="minorHAnsi"/>
          <w:lang w:val="es-MX"/>
        </w:rPr>
      </w:pPr>
    </w:p>
    <w:p w14:paraId="6DA09DD6" w14:textId="2AD8C29C" w:rsidR="00916F44" w:rsidRPr="00F829F2" w:rsidRDefault="00916F44" w:rsidP="00F34330">
      <w:pPr>
        <w:pStyle w:val="Sinespaciado"/>
        <w:jc w:val="both"/>
        <w:rPr>
          <w:rFonts w:ascii="Century Gothic" w:hAnsi="Century Gothic" w:cstheme="minorHAnsi"/>
          <w:lang w:val="es-MX"/>
        </w:rPr>
      </w:pPr>
      <w:r w:rsidRPr="00F829F2">
        <w:rPr>
          <w:rFonts w:ascii="Century Gothic" w:hAnsi="Century Gothic" w:cstheme="minorHAnsi"/>
          <w:lang w:val="es-MX"/>
        </w:rPr>
        <w:t>Para poder implementar esta solución se proponen los siguientes servicios:</w:t>
      </w:r>
    </w:p>
    <w:p w14:paraId="3FB5B663" w14:textId="77777777" w:rsidR="004F3CF6" w:rsidRPr="00F829F2" w:rsidRDefault="004F3CF6" w:rsidP="00F34330">
      <w:pPr>
        <w:pStyle w:val="Sinespaciado"/>
        <w:jc w:val="both"/>
        <w:rPr>
          <w:rFonts w:ascii="Century Gothic" w:hAnsi="Century Gothic" w:cstheme="minorHAnsi"/>
          <w:b/>
          <w:lang w:val="es-MX"/>
        </w:rPr>
      </w:pPr>
    </w:p>
    <w:p w14:paraId="2478304A" w14:textId="2A549867" w:rsidR="00225CD2" w:rsidRPr="00D4634D" w:rsidRDefault="00225CD2" w:rsidP="00D67C4B">
      <w:pPr>
        <w:pStyle w:val="Sinespaciado"/>
        <w:numPr>
          <w:ilvl w:val="0"/>
          <w:numId w:val="6"/>
        </w:numPr>
        <w:jc w:val="both"/>
        <w:rPr>
          <w:rFonts w:ascii="Century Gothic" w:hAnsi="Century Gothic" w:cstheme="minorHAnsi"/>
          <w:b/>
          <w:bCs/>
        </w:rPr>
      </w:pPr>
      <w:r w:rsidRPr="00D4634D">
        <w:rPr>
          <w:rFonts w:ascii="Century Gothic" w:hAnsi="Century Gothic" w:cstheme="minorHAnsi"/>
          <w:b/>
          <w:bCs/>
        </w:rPr>
        <w:t xml:space="preserve">Kit de almacenamiento: </w:t>
      </w:r>
    </w:p>
    <w:p w14:paraId="0022185B" w14:textId="0F8E8457" w:rsidR="00D4634D" w:rsidRPr="007C4CA1" w:rsidRDefault="00225CD2" w:rsidP="00D4634D">
      <w:pPr>
        <w:pStyle w:val="Sinespaciado"/>
        <w:numPr>
          <w:ilvl w:val="1"/>
          <w:numId w:val="6"/>
        </w:numPr>
        <w:spacing w:line="276" w:lineRule="auto"/>
        <w:jc w:val="both"/>
        <w:rPr>
          <w:rFonts w:ascii="Century Gothic" w:hAnsi="Century Gothic" w:cstheme="minorHAnsi"/>
        </w:rPr>
      </w:pPr>
      <w:r w:rsidRPr="00F829F2">
        <w:rPr>
          <w:rFonts w:ascii="Century Gothic" w:hAnsi="Century Gothic" w:cstheme="minorHAnsi"/>
        </w:rPr>
        <w:t xml:space="preserve">DataSolutions propone el almacenamiento </w:t>
      </w:r>
      <w:r w:rsidR="00BD7C1F" w:rsidRPr="00F829F2">
        <w:rPr>
          <w:rFonts w:ascii="Century Gothic" w:hAnsi="Century Gothic" w:cstheme="minorHAnsi"/>
        </w:rPr>
        <w:t>de la información</w:t>
      </w:r>
      <w:r w:rsidR="00D4634D">
        <w:rPr>
          <w:rFonts w:ascii="Century Gothic" w:hAnsi="Century Gothic" w:cs="Arial"/>
          <w:color w:val="000000"/>
          <w:lang w:val="es-ES_tradnl"/>
        </w:rPr>
        <w:t>,</w:t>
      </w:r>
      <w:r w:rsidR="00EC2DCC" w:rsidRPr="00F829F2">
        <w:rPr>
          <w:rFonts w:ascii="Century Gothic" w:hAnsi="Century Gothic" w:cstheme="minorHAnsi"/>
        </w:rPr>
        <w:t xml:space="preserve"> </w:t>
      </w:r>
      <w:r w:rsidRPr="00F829F2">
        <w:rPr>
          <w:rFonts w:ascii="Century Gothic" w:hAnsi="Century Gothic" w:cstheme="minorHAnsi"/>
        </w:rPr>
        <w:t>dentro de nuestros dispositivos de almacenamiento de información. Estos dispositivos están hechos únicamente para el almacenamiento de información.</w:t>
      </w:r>
    </w:p>
    <w:p w14:paraId="4418E4FF" w14:textId="77777777" w:rsidR="007C4CA1" w:rsidRPr="003B09F7" w:rsidRDefault="007C4CA1" w:rsidP="007C4CA1">
      <w:pPr>
        <w:pStyle w:val="Prrafodelista"/>
        <w:numPr>
          <w:ilvl w:val="0"/>
          <w:numId w:val="20"/>
        </w:numPr>
        <w:jc w:val="both"/>
        <w:rPr>
          <w:rFonts w:ascii="Century Gothic" w:hAnsi="Century Gothic" w:cs="Arial"/>
          <w:b/>
          <w:color w:val="000000"/>
        </w:rPr>
      </w:pPr>
      <w:r w:rsidRPr="003B09F7">
        <w:rPr>
          <w:rFonts w:ascii="Century Gothic" w:hAnsi="Century Gothic" w:cs="Arial"/>
          <w:b/>
          <w:color w:val="000000"/>
        </w:rPr>
        <w:t>Tamaño de la caja</w:t>
      </w:r>
    </w:p>
    <w:p w14:paraId="0A15DD49" w14:textId="686A2F0D" w:rsidR="007C4CA1" w:rsidRDefault="007C4CA1" w:rsidP="007C4CA1">
      <w:pPr>
        <w:pStyle w:val="Prrafodelista"/>
        <w:spacing w:line="360" w:lineRule="auto"/>
        <w:ind w:left="1068"/>
        <w:jc w:val="both"/>
        <w:rPr>
          <w:rFonts w:ascii="Century Gothic" w:hAnsi="Century Gothic" w:cs="Arial"/>
          <w:color w:val="000000"/>
        </w:rPr>
      </w:pPr>
      <w:r w:rsidRPr="003B09F7">
        <w:rPr>
          <w:rFonts w:ascii="Century Gothic" w:hAnsi="Century Gothic" w:cs="Arial"/>
          <w:color w:val="000000"/>
        </w:rPr>
        <w:t>Nuestra medida de caja es 30 cm de ancho, 37 cm de largo, 25 cm de fondo (material resistente).</w:t>
      </w:r>
    </w:p>
    <w:p w14:paraId="06DB34D4" w14:textId="78629EE8" w:rsidR="00D05781" w:rsidRDefault="00D05781" w:rsidP="007C4CA1">
      <w:pPr>
        <w:pStyle w:val="Prrafodelista"/>
        <w:spacing w:line="360" w:lineRule="auto"/>
        <w:ind w:left="1068"/>
        <w:jc w:val="both"/>
        <w:rPr>
          <w:rFonts w:ascii="Century Gothic" w:hAnsi="Century Gothic" w:cs="Arial"/>
          <w:color w:val="000000"/>
        </w:rPr>
      </w:pPr>
    </w:p>
    <w:p w14:paraId="03D6FA69" w14:textId="7D62D8B7" w:rsidR="007C4CA1" w:rsidRDefault="007C4CA1" w:rsidP="007C4CA1">
      <w:pPr>
        <w:pStyle w:val="Prrafodelista"/>
        <w:spacing w:line="360" w:lineRule="auto"/>
        <w:ind w:left="1068"/>
        <w:jc w:val="both"/>
        <w:rPr>
          <w:rFonts w:ascii="Century Gothic" w:hAnsi="Century Gothic" w:cs="Arial"/>
          <w:color w:val="000000"/>
        </w:rPr>
      </w:pPr>
    </w:p>
    <w:p w14:paraId="69514D28" w14:textId="7A7717D3" w:rsidR="007C4CA1" w:rsidRDefault="00D05781" w:rsidP="007C4CA1">
      <w:pPr>
        <w:pStyle w:val="Prrafodelista"/>
        <w:spacing w:line="360" w:lineRule="auto"/>
        <w:ind w:left="1068"/>
        <w:jc w:val="both"/>
        <w:rPr>
          <w:rFonts w:ascii="Century Gothic" w:hAnsi="Century Gothic" w:cs="Arial"/>
          <w:color w:val="000000"/>
        </w:rPr>
      </w:pPr>
      <w:r w:rsidRPr="000C7C12">
        <w:rPr>
          <w:rFonts w:asciiTheme="minorHAnsi" w:hAnsiTheme="minorHAnsi" w:cstheme="minorHAnsi"/>
          <w:noProof/>
          <w:lang w:val="es-ES" w:eastAsia="es-ES"/>
        </w:rPr>
        <w:drawing>
          <wp:anchor distT="0" distB="0" distL="114300" distR="114300" simplePos="0" relativeHeight="251659264" behindDoc="0" locked="0" layoutInCell="1" allowOverlap="1" wp14:anchorId="6DE30147" wp14:editId="05BA3387">
            <wp:simplePos x="0" y="0"/>
            <wp:positionH relativeFrom="margin">
              <wp:posOffset>1015307</wp:posOffset>
            </wp:positionH>
            <wp:positionV relativeFrom="paragraph">
              <wp:posOffset>46528</wp:posOffset>
            </wp:positionV>
            <wp:extent cx="4135581" cy="2348230"/>
            <wp:effectExtent l="0" t="0" r="0" b="0"/>
            <wp:wrapNone/>
            <wp:docPr id="39" name="Imagen 39"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4135581" cy="2348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09EE84" w14:textId="5D3382CE" w:rsidR="007C4CA1" w:rsidRDefault="007C4CA1" w:rsidP="007C4CA1">
      <w:pPr>
        <w:pStyle w:val="Prrafodelista"/>
        <w:spacing w:line="360" w:lineRule="auto"/>
        <w:ind w:left="1068"/>
        <w:jc w:val="both"/>
        <w:rPr>
          <w:rFonts w:ascii="Century Gothic" w:hAnsi="Century Gothic" w:cs="Arial"/>
          <w:color w:val="000000"/>
        </w:rPr>
      </w:pPr>
    </w:p>
    <w:p w14:paraId="6B1028E0" w14:textId="77777777" w:rsidR="007C4CA1" w:rsidRDefault="007C4CA1" w:rsidP="007C4CA1">
      <w:pPr>
        <w:pStyle w:val="Prrafodelista"/>
        <w:spacing w:line="360" w:lineRule="auto"/>
        <w:ind w:left="1068"/>
        <w:jc w:val="both"/>
        <w:rPr>
          <w:rFonts w:ascii="Century Gothic" w:hAnsi="Century Gothic" w:cs="Arial"/>
          <w:color w:val="000000"/>
        </w:rPr>
      </w:pPr>
    </w:p>
    <w:p w14:paraId="65FCFB01" w14:textId="77777777" w:rsidR="007C4CA1" w:rsidRDefault="007C4CA1" w:rsidP="007C4CA1">
      <w:pPr>
        <w:pStyle w:val="Prrafodelista"/>
        <w:spacing w:line="360" w:lineRule="auto"/>
        <w:ind w:left="1068"/>
        <w:jc w:val="both"/>
        <w:rPr>
          <w:rFonts w:ascii="Century Gothic" w:hAnsi="Century Gothic" w:cs="Arial"/>
          <w:color w:val="000000"/>
        </w:rPr>
      </w:pPr>
    </w:p>
    <w:p w14:paraId="35364947" w14:textId="77777777" w:rsidR="007C4CA1" w:rsidRDefault="007C4CA1" w:rsidP="007C4CA1">
      <w:pPr>
        <w:pStyle w:val="Prrafodelista"/>
        <w:spacing w:line="360" w:lineRule="auto"/>
        <w:ind w:left="1068"/>
        <w:jc w:val="both"/>
        <w:rPr>
          <w:rFonts w:ascii="Century Gothic" w:hAnsi="Century Gothic" w:cs="Arial"/>
          <w:color w:val="000000"/>
        </w:rPr>
      </w:pPr>
    </w:p>
    <w:p w14:paraId="7EA6028E" w14:textId="20855D77" w:rsidR="007C4CA1" w:rsidRDefault="007C4CA1" w:rsidP="007C4CA1">
      <w:pPr>
        <w:pStyle w:val="Prrafodelista"/>
        <w:spacing w:line="360" w:lineRule="auto"/>
        <w:ind w:left="1068"/>
        <w:jc w:val="both"/>
        <w:rPr>
          <w:rFonts w:ascii="Century Gothic" w:hAnsi="Century Gothic" w:cs="Arial"/>
          <w:color w:val="000000"/>
          <w:sz w:val="24"/>
          <w:szCs w:val="24"/>
        </w:rPr>
      </w:pPr>
    </w:p>
    <w:p w14:paraId="41BCF2A7" w14:textId="71F8A469" w:rsidR="007C4CA1" w:rsidRDefault="007C4CA1" w:rsidP="007C4CA1">
      <w:pPr>
        <w:pStyle w:val="Prrafodelista"/>
        <w:spacing w:line="360" w:lineRule="auto"/>
        <w:ind w:left="1068"/>
        <w:jc w:val="both"/>
        <w:rPr>
          <w:rFonts w:ascii="Century Gothic" w:hAnsi="Century Gothic" w:cs="Arial"/>
          <w:color w:val="000000"/>
          <w:sz w:val="24"/>
          <w:szCs w:val="24"/>
        </w:rPr>
      </w:pPr>
    </w:p>
    <w:p w14:paraId="08B5CE42" w14:textId="2BFA27CE" w:rsidR="007C4CA1" w:rsidRPr="00EF4270" w:rsidRDefault="007C4CA1" w:rsidP="007C4CA1">
      <w:pPr>
        <w:pStyle w:val="Prrafodelista"/>
        <w:spacing w:line="360" w:lineRule="auto"/>
        <w:ind w:left="1068"/>
        <w:jc w:val="both"/>
        <w:rPr>
          <w:rFonts w:ascii="Century Gothic" w:hAnsi="Century Gothic" w:cs="Arial"/>
          <w:color w:val="000000"/>
          <w:sz w:val="24"/>
          <w:szCs w:val="24"/>
        </w:rPr>
      </w:pPr>
    </w:p>
    <w:p w14:paraId="41B6686F" w14:textId="77777777" w:rsidR="007C4CA1" w:rsidRPr="000C7C12" w:rsidRDefault="007C4CA1" w:rsidP="007C4CA1">
      <w:pPr>
        <w:spacing w:line="240" w:lineRule="auto"/>
        <w:jc w:val="both"/>
        <w:rPr>
          <w:rFonts w:asciiTheme="minorHAnsi" w:hAnsiTheme="minorHAnsi" w:cstheme="minorHAnsi"/>
          <w:b/>
          <w:sz w:val="24"/>
          <w:szCs w:val="28"/>
        </w:rPr>
      </w:pPr>
    </w:p>
    <w:p w14:paraId="0DD1357B" w14:textId="7AD498C1" w:rsidR="007C4CA1" w:rsidRPr="000C7C12" w:rsidRDefault="00D05781" w:rsidP="007C4CA1">
      <w:pPr>
        <w:spacing w:line="240" w:lineRule="auto"/>
        <w:jc w:val="both"/>
        <w:rPr>
          <w:rFonts w:asciiTheme="minorHAnsi" w:hAnsiTheme="minorHAnsi" w:cstheme="minorHAnsi"/>
          <w:b/>
          <w:sz w:val="24"/>
          <w:szCs w:val="28"/>
        </w:rPr>
      </w:pPr>
      <w:r w:rsidRPr="003B09F7">
        <w:rPr>
          <w:rFonts w:asciiTheme="minorHAnsi" w:hAnsiTheme="minorHAnsi" w:cstheme="minorHAnsi"/>
          <w:noProof/>
          <w:lang w:val="es-ES" w:eastAsia="es-ES"/>
        </w:rPr>
        <w:lastRenderedPageBreak/>
        <w:drawing>
          <wp:anchor distT="0" distB="0" distL="114300" distR="114300" simplePos="0" relativeHeight="251660288" behindDoc="0" locked="0" layoutInCell="1" allowOverlap="1" wp14:anchorId="11B4F6AB" wp14:editId="084BE658">
            <wp:simplePos x="0" y="0"/>
            <wp:positionH relativeFrom="margin">
              <wp:posOffset>1060392</wp:posOffset>
            </wp:positionH>
            <wp:positionV relativeFrom="paragraph">
              <wp:posOffset>70023</wp:posOffset>
            </wp:positionV>
            <wp:extent cx="4010660" cy="2317173"/>
            <wp:effectExtent l="0" t="0" r="8890" b="6985"/>
            <wp:wrapNone/>
            <wp:docPr id="38" name="Imagen 38"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4016221" cy="232038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FD6A47" w14:textId="1EC15B34" w:rsidR="007C4CA1" w:rsidRDefault="007C4CA1" w:rsidP="007C4CA1">
      <w:pPr>
        <w:spacing w:line="240" w:lineRule="auto"/>
        <w:jc w:val="both"/>
        <w:rPr>
          <w:rFonts w:asciiTheme="minorHAnsi" w:hAnsiTheme="minorHAnsi" w:cstheme="minorHAnsi"/>
          <w:b/>
          <w:sz w:val="24"/>
          <w:szCs w:val="28"/>
        </w:rPr>
      </w:pPr>
    </w:p>
    <w:p w14:paraId="086F8C6A" w14:textId="11433A02" w:rsidR="00D4634D" w:rsidRDefault="00D4634D" w:rsidP="00D4634D">
      <w:pPr>
        <w:pStyle w:val="Sinespaciado"/>
        <w:spacing w:line="276" w:lineRule="auto"/>
        <w:jc w:val="both"/>
        <w:rPr>
          <w:rFonts w:ascii="Century Gothic" w:hAnsi="Century Gothic" w:cstheme="minorHAnsi"/>
        </w:rPr>
      </w:pPr>
    </w:p>
    <w:p w14:paraId="5B15211D" w14:textId="54A42CD3" w:rsidR="00D05781" w:rsidRDefault="00D05781" w:rsidP="00D4634D">
      <w:pPr>
        <w:pStyle w:val="Sinespaciado"/>
        <w:spacing w:line="276" w:lineRule="auto"/>
        <w:jc w:val="both"/>
        <w:rPr>
          <w:rFonts w:ascii="Century Gothic" w:hAnsi="Century Gothic" w:cstheme="minorHAnsi"/>
        </w:rPr>
      </w:pPr>
    </w:p>
    <w:p w14:paraId="39588BF2" w14:textId="14FD8EF8" w:rsidR="00D05781" w:rsidRDefault="00D05781" w:rsidP="00D4634D">
      <w:pPr>
        <w:pStyle w:val="Sinespaciado"/>
        <w:spacing w:line="276" w:lineRule="auto"/>
        <w:jc w:val="both"/>
        <w:rPr>
          <w:rFonts w:ascii="Century Gothic" w:hAnsi="Century Gothic" w:cstheme="minorHAnsi"/>
        </w:rPr>
      </w:pPr>
    </w:p>
    <w:p w14:paraId="5E628194" w14:textId="04120188" w:rsidR="00D05781" w:rsidRDefault="00D05781" w:rsidP="00D4634D">
      <w:pPr>
        <w:pStyle w:val="Sinespaciado"/>
        <w:spacing w:line="276" w:lineRule="auto"/>
        <w:jc w:val="both"/>
        <w:rPr>
          <w:rFonts w:ascii="Century Gothic" w:hAnsi="Century Gothic" w:cstheme="minorHAnsi"/>
        </w:rPr>
      </w:pPr>
    </w:p>
    <w:p w14:paraId="41D16E10" w14:textId="1A78235F" w:rsidR="00D05781" w:rsidRDefault="00D05781" w:rsidP="00D4634D">
      <w:pPr>
        <w:pStyle w:val="Sinespaciado"/>
        <w:spacing w:line="276" w:lineRule="auto"/>
        <w:jc w:val="both"/>
        <w:rPr>
          <w:rFonts w:ascii="Century Gothic" w:hAnsi="Century Gothic" w:cstheme="minorHAnsi"/>
        </w:rPr>
      </w:pPr>
    </w:p>
    <w:p w14:paraId="0DF1B8E6" w14:textId="0D4F0AAD" w:rsidR="00D05781" w:rsidRDefault="00D05781" w:rsidP="00D4634D">
      <w:pPr>
        <w:pStyle w:val="Sinespaciado"/>
        <w:spacing w:line="276" w:lineRule="auto"/>
        <w:jc w:val="both"/>
        <w:rPr>
          <w:rFonts w:ascii="Century Gothic" w:hAnsi="Century Gothic" w:cstheme="minorHAnsi"/>
        </w:rPr>
      </w:pPr>
    </w:p>
    <w:p w14:paraId="2C594E63" w14:textId="79210700" w:rsidR="00D05781" w:rsidRDefault="00D05781" w:rsidP="00D4634D">
      <w:pPr>
        <w:pStyle w:val="Sinespaciado"/>
        <w:spacing w:line="276" w:lineRule="auto"/>
        <w:jc w:val="both"/>
        <w:rPr>
          <w:rFonts w:ascii="Century Gothic" w:hAnsi="Century Gothic" w:cstheme="minorHAnsi"/>
        </w:rPr>
      </w:pPr>
    </w:p>
    <w:p w14:paraId="03167F71" w14:textId="77777777" w:rsidR="00D05781" w:rsidRDefault="00D05781" w:rsidP="00D4634D">
      <w:pPr>
        <w:pStyle w:val="Sinespaciado"/>
        <w:spacing w:line="276" w:lineRule="auto"/>
        <w:jc w:val="both"/>
        <w:rPr>
          <w:rFonts w:ascii="Century Gothic" w:hAnsi="Century Gothic" w:cstheme="minorHAnsi"/>
        </w:rPr>
      </w:pPr>
    </w:p>
    <w:p w14:paraId="5A9A7B0E" w14:textId="77777777" w:rsidR="00D76F58" w:rsidRPr="00F829F2" w:rsidRDefault="00D76F58" w:rsidP="00D4634D">
      <w:pPr>
        <w:pStyle w:val="Sinespaciado"/>
        <w:spacing w:line="276" w:lineRule="auto"/>
        <w:jc w:val="both"/>
        <w:rPr>
          <w:rFonts w:ascii="Century Gothic" w:hAnsi="Century Gothic" w:cstheme="minorHAnsi"/>
        </w:rPr>
      </w:pPr>
    </w:p>
    <w:p w14:paraId="3922DA18" w14:textId="403FDF38" w:rsidR="00A86A2A" w:rsidRPr="00D4634D" w:rsidRDefault="00916F44" w:rsidP="00D67C4B">
      <w:pPr>
        <w:pStyle w:val="Sinespaciado"/>
        <w:numPr>
          <w:ilvl w:val="0"/>
          <w:numId w:val="6"/>
        </w:numPr>
        <w:spacing w:line="276" w:lineRule="auto"/>
        <w:jc w:val="both"/>
        <w:rPr>
          <w:rFonts w:ascii="Century Gothic" w:hAnsi="Century Gothic" w:cstheme="minorHAnsi"/>
          <w:b/>
          <w:bCs/>
        </w:rPr>
      </w:pPr>
      <w:r w:rsidRPr="00D4634D">
        <w:rPr>
          <w:rFonts w:ascii="Century Gothic" w:hAnsi="Century Gothic" w:cstheme="minorHAnsi"/>
          <w:b/>
          <w:bCs/>
        </w:rPr>
        <w:t>Ordenamiento e indexación</w:t>
      </w:r>
    </w:p>
    <w:p w14:paraId="5212A8A0" w14:textId="7C6E383B" w:rsidR="00225CD2" w:rsidRPr="00F829F2" w:rsidRDefault="00EE4990" w:rsidP="00D67C4B">
      <w:pPr>
        <w:pStyle w:val="Sinespaciado"/>
        <w:numPr>
          <w:ilvl w:val="1"/>
          <w:numId w:val="6"/>
        </w:numPr>
        <w:spacing w:line="276" w:lineRule="auto"/>
        <w:jc w:val="both"/>
        <w:rPr>
          <w:rFonts w:ascii="Century Gothic" w:hAnsi="Century Gothic" w:cstheme="minorHAnsi"/>
        </w:rPr>
      </w:pPr>
      <w:r>
        <w:rPr>
          <w:rFonts w:ascii="Century Gothic" w:hAnsi="Century Gothic" w:cstheme="minorHAnsi"/>
          <w:b/>
          <w:bCs/>
          <w:u w:val="single"/>
        </w:rPr>
        <w:t xml:space="preserve">Ordenamiento y Codificación </w:t>
      </w:r>
      <w:r w:rsidR="00225CD2" w:rsidRPr="00D4634D">
        <w:rPr>
          <w:rFonts w:ascii="Century Gothic" w:hAnsi="Century Gothic" w:cstheme="minorHAnsi"/>
          <w:b/>
          <w:bCs/>
          <w:u w:val="single"/>
        </w:rPr>
        <w:t>por caja:</w:t>
      </w:r>
      <w:r w:rsidR="00225CD2" w:rsidRPr="00D4634D">
        <w:rPr>
          <w:rFonts w:ascii="Century Gothic" w:hAnsi="Century Gothic" w:cstheme="minorHAnsi"/>
          <w:b/>
          <w:bCs/>
        </w:rPr>
        <w:t xml:space="preserve"> </w:t>
      </w:r>
      <w:r w:rsidR="00225CD2" w:rsidRPr="00F829F2">
        <w:rPr>
          <w:rFonts w:ascii="Century Gothic" w:hAnsi="Century Gothic" w:cstheme="minorHAnsi"/>
        </w:rPr>
        <w:t>Se coloca un detalle general de lo que contiene cada una de las cajas en el código de barras que se la compañía asigna a cada una de sus unidades de almacenamiento.</w:t>
      </w:r>
    </w:p>
    <w:p w14:paraId="576F6BD3" w14:textId="7538871D" w:rsidR="00225CD2" w:rsidRPr="00D05781" w:rsidRDefault="00EE4990" w:rsidP="00D05781">
      <w:pPr>
        <w:pStyle w:val="Sinespaciado"/>
        <w:numPr>
          <w:ilvl w:val="1"/>
          <w:numId w:val="6"/>
        </w:numPr>
        <w:spacing w:line="276" w:lineRule="auto"/>
        <w:jc w:val="both"/>
        <w:rPr>
          <w:rFonts w:ascii="Century Gothic" w:hAnsi="Century Gothic" w:cstheme="minorHAnsi"/>
        </w:rPr>
      </w:pPr>
      <w:r>
        <w:rPr>
          <w:rFonts w:ascii="Century Gothic" w:hAnsi="Century Gothic" w:cstheme="minorHAnsi"/>
          <w:b/>
          <w:bCs/>
          <w:u w:val="single"/>
        </w:rPr>
        <w:t>Etiquetado e Indexación por</w:t>
      </w:r>
      <w:r w:rsidR="00225CD2" w:rsidRPr="00D4634D">
        <w:rPr>
          <w:rFonts w:ascii="Century Gothic" w:hAnsi="Century Gothic" w:cstheme="minorHAnsi"/>
          <w:b/>
          <w:bCs/>
          <w:u w:val="single"/>
        </w:rPr>
        <w:t xml:space="preserve"> File:</w:t>
      </w:r>
      <w:r w:rsidR="00225CD2" w:rsidRPr="00F829F2">
        <w:rPr>
          <w:rFonts w:ascii="Century Gothic" w:hAnsi="Century Gothic" w:cstheme="minorHAnsi"/>
        </w:rPr>
        <w:t xml:space="preserve"> Se coloca un detalle general de lo que contiene cad</w:t>
      </w:r>
      <w:r w:rsidR="00BD7C1F" w:rsidRPr="00F829F2">
        <w:rPr>
          <w:rFonts w:ascii="Century Gothic" w:hAnsi="Century Gothic" w:cstheme="minorHAnsi"/>
        </w:rPr>
        <w:t>a uno de los files</w:t>
      </w:r>
      <w:r w:rsidR="00D05781">
        <w:rPr>
          <w:rFonts w:ascii="Century Gothic" w:hAnsi="Century Gothic" w:cs="Arial"/>
          <w:color w:val="000000"/>
          <w:lang w:val="es-ES_tradnl"/>
        </w:rPr>
        <w:t>.</w:t>
      </w:r>
      <w:r w:rsidR="00225CD2" w:rsidRPr="00D05781">
        <w:rPr>
          <w:rFonts w:ascii="Century Gothic" w:hAnsi="Century Gothic" w:cstheme="minorHAnsi"/>
        </w:rPr>
        <w:t xml:space="preserve">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02416EEF" w14:textId="4E844DC0" w:rsidR="00D1582C" w:rsidRDefault="00225CD2" w:rsidP="00D67C4B">
      <w:pPr>
        <w:pStyle w:val="Sinespaciado"/>
        <w:numPr>
          <w:ilvl w:val="0"/>
          <w:numId w:val="6"/>
        </w:numPr>
        <w:spacing w:line="276" w:lineRule="auto"/>
        <w:jc w:val="both"/>
        <w:rPr>
          <w:rFonts w:ascii="Century Gothic" w:hAnsi="Century Gothic" w:cstheme="minorHAnsi"/>
        </w:rPr>
      </w:pPr>
      <w:r w:rsidRPr="00D4634D">
        <w:rPr>
          <w:rFonts w:ascii="Century Gothic" w:hAnsi="Century Gothic" w:cstheme="minorHAnsi"/>
          <w:b/>
          <w:bCs/>
        </w:rPr>
        <w:t>Custodia de información:</w:t>
      </w:r>
      <w:r w:rsidRPr="00F829F2">
        <w:rPr>
          <w:rFonts w:ascii="Century Gothic" w:hAnsi="Century Gothic" w:cstheme="minorHAnsi"/>
        </w:rPr>
        <w:t xml:space="preserve"> Se refiere a los valores que se cobran de alquiler de espacio en nuestros centros de acopio de información.  </w:t>
      </w:r>
    </w:p>
    <w:p w14:paraId="4CF2F839" w14:textId="202979DA" w:rsidR="00D4634D" w:rsidRDefault="00D4634D" w:rsidP="00D4634D">
      <w:pPr>
        <w:pStyle w:val="Sinespaciado"/>
        <w:spacing w:line="276" w:lineRule="auto"/>
        <w:jc w:val="both"/>
        <w:rPr>
          <w:rFonts w:ascii="Century Gothic" w:hAnsi="Century Gothic" w:cstheme="minorHAnsi"/>
        </w:rPr>
      </w:pPr>
    </w:p>
    <w:p w14:paraId="660B14FC" w14:textId="75C2D4B3" w:rsidR="00D4634D" w:rsidRPr="00D76F58" w:rsidRDefault="00D4634D" w:rsidP="00D76F58">
      <w:pPr>
        <w:pStyle w:val="Sinespaciado"/>
        <w:tabs>
          <w:tab w:val="left" w:pos="2160"/>
        </w:tabs>
        <w:ind w:right="4"/>
        <w:jc w:val="both"/>
        <w:rPr>
          <w:rFonts w:ascii="Century Gothic" w:hAnsi="Century Gothic"/>
          <w:b/>
        </w:rPr>
      </w:pPr>
      <w:r w:rsidRPr="00F829F2">
        <w:rPr>
          <w:rFonts w:ascii="Century Gothic" w:hAnsi="Century Gothic"/>
          <w:b/>
        </w:rPr>
        <w:t>PROPUESTA ECON</w:t>
      </w:r>
      <w:r w:rsidR="00D76F58">
        <w:rPr>
          <w:rFonts w:ascii="Century Gothic" w:hAnsi="Century Gothic"/>
          <w:b/>
        </w:rPr>
        <w:t>Ó</w:t>
      </w:r>
      <w:r w:rsidRPr="00F829F2">
        <w:rPr>
          <w:rFonts w:ascii="Century Gothic" w:hAnsi="Century Gothic"/>
          <w:b/>
        </w:rPr>
        <w:t>MICA:</w:t>
      </w:r>
    </w:p>
    <w:p w14:paraId="5230EE6C" w14:textId="139FB29A" w:rsidR="00D4634D" w:rsidRPr="00F829F2" w:rsidRDefault="00D4634D" w:rsidP="00D4634D">
      <w:pPr>
        <w:pStyle w:val="Default"/>
        <w:numPr>
          <w:ilvl w:val="0"/>
          <w:numId w:val="12"/>
        </w:numPr>
        <w:jc w:val="both"/>
        <w:rPr>
          <w:rFonts w:ascii="Century Gothic" w:hAnsi="Century Gothic" w:cstheme="minorHAnsi"/>
          <w:b/>
          <w:bCs/>
          <w:sz w:val="22"/>
          <w:szCs w:val="22"/>
        </w:rPr>
      </w:pPr>
      <w:r w:rsidRPr="00F829F2">
        <w:rPr>
          <w:rFonts w:ascii="Century Gothic" w:hAnsi="Century Gothic" w:cstheme="minorHAnsi"/>
          <w:b/>
          <w:bCs/>
          <w:sz w:val="22"/>
          <w:szCs w:val="22"/>
        </w:rPr>
        <w:t>ORDEMANIENTO F</w:t>
      </w:r>
      <w:r w:rsidR="00D76F58">
        <w:rPr>
          <w:rFonts w:ascii="Century Gothic" w:hAnsi="Century Gothic" w:cstheme="minorHAnsi"/>
          <w:b/>
          <w:bCs/>
          <w:sz w:val="22"/>
          <w:szCs w:val="22"/>
        </w:rPr>
        <w:t>Í</w:t>
      </w:r>
      <w:r w:rsidRPr="00F829F2">
        <w:rPr>
          <w:rFonts w:ascii="Century Gothic" w:hAnsi="Century Gothic" w:cstheme="minorHAnsi"/>
          <w:b/>
          <w:bCs/>
          <w:sz w:val="22"/>
          <w:szCs w:val="22"/>
        </w:rPr>
        <w:t>SICO  (Inversión Inicial):</w:t>
      </w:r>
    </w:p>
    <w:p w14:paraId="3A378E22" w14:textId="77777777" w:rsidR="00D4634D" w:rsidRPr="00F829F2" w:rsidRDefault="00D4634D" w:rsidP="00D4634D">
      <w:pPr>
        <w:pStyle w:val="Default"/>
        <w:jc w:val="both"/>
        <w:rPr>
          <w:rFonts w:ascii="Century Gothic" w:hAnsi="Century Gothic" w:cstheme="minorHAnsi"/>
          <w:bCs/>
          <w:sz w:val="22"/>
          <w:szCs w:val="22"/>
        </w:rPr>
      </w:pPr>
    </w:p>
    <w:tbl>
      <w:tblPr>
        <w:tblW w:w="9073" w:type="dxa"/>
        <w:jc w:val="center"/>
        <w:tblCellMar>
          <w:left w:w="70" w:type="dxa"/>
          <w:right w:w="70" w:type="dxa"/>
        </w:tblCellMar>
        <w:tblLook w:val="04A0" w:firstRow="1" w:lastRow="0" w:firstColumn="1" w:lastColumn="0" w:noHBand="0" w:noVBand="1"/>
      </w:tblPr>
      <w:tblGrid>
        <w:gridCol w:w="4537"/>
        <w:gridCol w:w="1417"/>
        <w:gridCol w:w="1559"/>
        <w:gridCol w:w="1560"/>
      </w:tblGrid>
      <w:tr w:rsidR="00D4634D" w:rsidRPr="00F829F2" w14:paraId="47AE7DD1" w14:textId="77777777" w:rsidTr="00D4634D">
        <w:trPr>
          <w:trHeight w:val="315"/>
          <w:jc w:val="center"/>
        </w:trPr>
        <w:tc>
          <w:tcPr>
            <w:tcW w:w="9073"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0549395" w14:textId="77777777" w:rsidR="00D4634D" w:rsidRPr="00D4634D" w:rsidRDefault="00D4634D" w:rsidP="00D4634D">
            <w:pPr>
              <w:spacing w:after="0" w:line="240" w:lineRule="auto"/>
              <w:jc w:val="center"/>
              <w:rPr>
                <w:rFonts w:ascii="Century Gothic" w:hAnsi="Century Gothic" w:cstheme="minorHAnsi"/>
                <w:b/>
                <w:sz w:val="20"/>
                <w:szCs w:val="20"/>
              </w:rPr>
            </w:pPr>
            <w:r w:rsidRPr="00D4634D">
              <w:rPr>
                <w:rFonts w:ascii="Century Gothic" w:hAnsi="Century Gothic" w:cstheme="minorHAnsi"/>
                <w:b/>
                <w:sz w:val="20"/>
                <w:szCs w:val="20"/>
              </w:rPr>
              <w:t xml:space="preserve">Propuesta Económica Administración de Información Inversión Inicial Física </w:t>
            </w:r>
          </w:p>
        </w:tc>
      </w:tr>
      <w:tr w:rsidR="00D4634D" w:rsidRPr="00F829F2" w14:paraId="3DBF6371" w14:textId="77777777" w:rsidTr="00D4634D">
        <w:trPr>
          <w:trHeight w:val="414"/>
          <w:jc w:val="center"/>
        </w:trPr>
        <w:tc>
          <w:tcPr>
            <w:tcW w:w="453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C1D87BB" w14:textId="77777777" w:rsidR="00D4634D" w:rsidRPr="00D4634D" w:rsidRDefault="00D4634D" w:rsidP="00D4634D">
            <w:pPr>
              <w:spacing w:after="0" w:line="240" w:lineRule="auto"/>
              <w:jc w:val="center"/>
              <w:rPr>
                <w:rFonts w:ascii="Century Gothic" w:hAnsi="Century Gothic" w:cstheme="minorHAnsi"/>
                <w:b/>
                <w:sz w:val="20"/>
                <w:szCs w:val="20"/>
              </w:rPr>
            </w:pPr>
            <w:r w:rsidRPr="00D4634D">
              <w:rPr>
                <w:rFonts w:ascii="Century Gothic" w:hAnsi="Century Gothic" w:cstheme="minorHAnsi"/>
                <w:b/>
                <w:sz w:val="20"/>
                <w:szCs w:val="20"/>
              </w:rPr>
              <w:t xml:space="preserve">Descripción </w:t>
            </w:r>
          </w:p>
        </w:tc>
        <w:tc>
          <w:tcPr>
            <w:tcW w:w="141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3ECD9C3" w14:textId="77777777" w:rsidR="00D4634D" w:rsidRPr="00D4634D" w:rsidRDefault="00D4634D" w:rsidP="00D4634D">
            <w:pPr>
              <w:spacing w:after="0" w:line="240" w:lineRule="auto"/>
              <w:jc w:val="center"/>
              <w:rPr>
                <w:rFonts w:ascii="Century Gothic" w:hAnsi="Century Gothic" w:cstheme="minorHAnsi"/>
                <w:b/>
                <w:sz w:val="20"/>
                <w:szCs w:val="20"/>
              </w:rPr>
            </w:pPr>
            <w:r w:rsidRPr="00D4634D">
              <w:rPr>
                <w:rFonts w:ascii="Century Gothic" w:hAnsi="Century Gothic" w:cstheme="minorHAnsi"/>
                <w:b/>
                <w:sz w:val="20"/>
                <w:szCs w:val="20"/>
              </w:rPr>
              <w:t>Volumen</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06AFCF6" w14:textId="77777777" w:rsidR="00D4634D" w:rsidRPr="00D4634D" w:rsidRDefault="00D4634D" w:rsidP="00D4634D">
            <w:pPr>
              <w:spacing w:after="0" w:line="240" w:lineRule="auto"/>
              <w:jc w:val="center"/>
              <w:rPr>
                <w:rFonts w:ascii="Century Gothic" w:hAnsi="Century Gothic" w:cstheme="minorHAnsi"/>
                <w:b/>
                <w:sz w:val="20"/>
                <w:szCs w:val="20"/>
              </w:rPr>
            </w:pPr>
            <w:r w:rsidRPr="00D4634D">
              <w:rPr>
                <w:rFonts w:ascii="Century Gothic" w:hAnsi="Century Gothic" w:cstheme="minorHAnsi"/>
                <w:b/>
                <w:sz w:val="20"/>
                <w:szCs w:val="20"/>
              </w:rPr>
              <w:t>Precio Unitario</w:t>
            </w:r>
          </w:p>
        </w:tc>
        <w:tc>
          <w:tcPr>
            <w:tcW w:w="156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3772B27" w14:textId="77777777" w:rsidR="00D4634D" w:rsidRPr="00D4634D" w:rsidRDefault="00D4634D" w:rsidP="00D4634D">
            <w:pPr>
              <w:spacing w:after="0" w:line="240" w:lineRule="auto"/>
              <w:jc w:val="center"/>
              <w:rPr>
                <w:rFonts w:ascii="Century Gothic" w:hAnsi="Century Gothic" w:cstheme="minorHAnsi"/>
                <w:b/>
                <w:sz w:val="20"/>
                <w:szCs w:val="20"/>
              </w:rPr>
            </w:pPr>
            <w:r w:rsidRPr="00D4634D">
              <w:rPr>
                <w:rFonts w:ascii="Century Gothic" w:hAnsi="Century Gothic" w:cstheme="minorHAnsi"/>
                <w:b/>
                <w:sz w:val="20"/>
                <w:szCs w:val="20"/>
              </w:rPr>
              <w:t>Precio Total</w:t>
            </w:r>
          </w:p>
        </w:tc>
      </w:tr>
      <w:tr w:rsidR="00D4634D" w:rsidRPr="00F829F2" w14:paraId="3138A54A" w14:textId="77777777" w:rsidTr="00D4634D">
        <w:trPr>
          <w:trHeight w:val="270"/>
          <w:jc w:val="center"/>
        </w:trPr>
        <w:tc>
          <w:tcPr>
            <w:tcW w:w="45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6ABA8" w14:textId="77777777" w:rsidR="00D4634D" w:rsidRPr="00D4634D" w:rsidRDefault="00D4634D" w:rsidP="00D4634D">
            <w:pPr>
              <w:spacing w:after="0" w:line="240" w:lineRule="auto"/>
              <w:jc w:val="center"/>
              <w:rPr>
                <w:rFonts w:ascii="Century Gothic" w:hAnsi="Century Gothic" w:cstheme="minorHAnsi"/>
                <w:sz w:val="18"/>
                <w:szCs w:val="18"/>
              </w:rPr>
            </w:pPr>
            <w:r w:rsidRPr="00D4634D">
              <w:rPr>
                <w:rFonts w:ascii="Century Gothic" w:hAnsi="Century Gothic" w:cstheme="minorHAnsi"/>
                <w:sz w:val="18"/>
                <w:szCs w:val="18"/>
              </w:rPr>
              <w:t>Kit de Almacenamiento costo por Caja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4426C" w14:textId="4240450A" w:rsidR="00D4634D" w:rsidRPr="00D4634D" w:rsidRDefault="00D4634D" w:rsidP="00D4634D">
            <w:pPr>
              <w:spacing w:after="0" w:line="240" w:lineRule="auto"/>
              <w:jc w:val="center"/>
              <w:rPr>
                <w:rFonts w:ascii="Century Gothic" w:hAnsi="Century Gothic" w:cstheme="minorHAnsi"/>
                <w:sz w:val="18"/>
                <w:szCs w:val="18"/>
              </w:rPr>
            </w:pPr>
            <w:r>
              <w:rPr>
                <w:rFonts w:ascii="Century Gothic" w:hAnsi="Century Gothic" w:cstheme="minorHAnsi"/>
                <w:sz w:val="18"/>
                <w:szCs w:val="18"/>
              </w:rPr>
              <w:t xml:space="preserve">      </w:t>
            </w:r>
            <w:r w:rsidRPr="00D4634D">
              <w:rPr>
                <w:rFonts w:ascii="Century Gothic" w:hAnsi="Century Gothic" w:cstheme="minorHAnsi"/>
                <w:sz w:val="18"/>
                <w:szCs w:val="18"/>
              </w:rPr>
              <w:t xml:space="preserve"> </w:t>
            </w:r>
            <w:r w:rsidR="00D05781">
              <w:rPr>
                <w:rFonts w:ascii="Century Gothic" w:hAnsi="Century Gothic" w:cstheme="minorHAnsi"/>
                <w:sz w:val="18"/>
                <w:szCs w:val="18"/>
              </w:rPr>
              <w:t>500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74DC68" w14:textId="2469F879" w:rsidR="00D4634D" w:rsidRPr="00D4634D" w:rsidRDefault="00D4634D" w:rsidP="00D4634D">
            <w:pPr>
              <w:spacing w:after="0" w:line="240" w:lineRule="auto"/>
              <w:rPr>
                <w:rFonts w:ascii="Century Gothic" w:hAnsi="Century Gothic" w:cstheme="minorHAnsi"/>
                <w:sz w:val="18"/>
                <w:szCs w:val="18"/>
              </w:rPr>
            </w:pPr>
            <w:r w:rsidRPr="00D4634D">
              <w:rPr>
                <w:rFonts w:ascii="Century Gothic" w:hAnsi="Century Gothic" w:cstheme="minorHAnsi"/>
                <w:sz w:val="18"/>
                <w:szCs w:val="18"/>
              </w:rPr>
              <w:t>$                 1</w:t>
            </w:r>
            <w:r w:rsidR="00311149">
              <w:rPr>
                <w:rFonts w:ascii="Century Gothic" w:hAnsi="Century Gothic" w:cstheme="minorHAnsi"/>
                <w:sz w:val="18"/>
                <w:szCs w:val="18"/>
              </w:rPr>
              <w:t>,69</w:t>
            </w:r>
            <w:r w:rsidRPr="00D4634D">
              <w:rPr>
                <w:rFonts w:ascii="Century Gothic" w:hAnsi="Century Gothic" w:cstheme="minorHAnsi"/>
                <w:sz w:val="18"/>
                <w:szCs w:val="18"/>
              </w:rPr>
              <w:t xml:space="preserve">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38844F" w14:textId="508A84A3" w:rsidR="00D4634D" w:rsidRPr="00D4634D" w:rsidRDefault="00D4634D" w:rsidP="00D4634D">
            <w:pPr>
              <w:spacing w:after="0" w:line="240" w:lineRule="auto"/>
              <w:rPr>
                <w:rFonts w:ascii="Century Gothic" w:hAnsi="Century Gothic" w:cstheme="minorHAnsi"/>
                <w:sz w:val="18"/>
                <w:szCs w:val="18"/>
              </w:rPr>
            </w:pPr>
            <w:r w:rsidRPr="00D4634D">
              <w:rPr>
                <w:rFonts w:ascii="Century Gothic" w:hAnsi="Century Gothic" w:cstheme="minorHAnsi"/>
                <w:sz w:val="18"/>
                <w:szCs w:val="18"/>
              </w:rPr>
              <w:t xml:space="preserve">$          </w:t>
            </w:r>
            <w:r>
              <w:rPr>
                <w:rFonts w:ascii="Century Gothic" w:hAnsi="Century Gothic" w:cstheme="minorHAnsi"/>
                <w:sz w:val="18"/>
                <w:szCs w:val="18"/>
              </w:rPr>
              <w:t xml:space="preserve">  </w:t>
            </w:r>
            <w:r w:rsidR="00311149">
              <w:rPr>
                <w:rFonts w:ascii="Century Gothic" w:hAnsi="Century Gothic" w:cstheme="minorHAnsi"/>
                <w:sz w:val="18"/>
                <w:szCs w:val="18"/>
              </w:rPr>
              <w:t>845</w:t>
            </w:r>
            <w:r w:rsidRPr="00D4634D">
              <w:rPr>
                <w:rFonts w:ascii="Century Gothic" w:hAnsi="Century Gothic" w:cstheme="minorHAnsi"/>
                <w:sz w:val="18"/>
                <w:szCs w:val="18"/>
              </w:rPr>
              <w:t>.</w:t>
            </w:r>
            <w:r w:rsidR="00311149">
              <w:rPr>
                <w:rFonts w:ascii="Century Gothic" w:hAnsi="Century Gothic" w:cstheme="minorHAnsi"/>
                <w:sz w:val="18"/>
                <w:szCs w:val="18"/>
              </w:rPr>
              <w:t>0</w:t>
            </w:r>
            <w:r w:rsidRPr="00D4634D">
              <w:rPr>
                <w:rFonts w:ascii="Century Gothic" w:hAnsi="Century Gothic" w:cstheme="minorHAnsi"/>
                <w:sz w:val="18"/>
                <w:szCs w:val="18"/>
              </w:rPr>
              <w:t>0</w:t>
            </w:r>
          </w:p>
        </w:tc>
      </w:tr>
      <w:tr w:rsidR="00D4634D" w:rsidRPr="00F829F2" w14:paraId="3B6C3DD4" w14:textId="77777777" w:rsidTr="00D4634D">
        <w:trPr>
          <w:trHeight w:val="270"/>
          <w:jc w:val="center"/>
        </w:trPr>
        <w:tc>
          <w:tcPr>
            <w:tcW w:w="45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29D282" w14:textId="6DA5D7F3" w:rsidR="00D4634D" w:rsidRPr="00D4634D" w:rsidRDefault="00D4634D" w:rsidP="00D4634D">
            <w:pPr>
              <w:spacing w:after="0" w:line="240" w:lineRule="auto"/>
              <w:jc w:val="center"/>
              <w:rPr>
                <w:rFonts w:ascii="Century Gothic" w:hAnsi="Century Gothic" w:cstheme="minorHAnsi"/>
                <w:sz w:val="18"/>
                <w:szCs w:val="18"/>
              </w:rPr>
            </w:pPr>
            <w:r w:rsidRPr="00D4634D">
              <w:rPr>
                <w:rFonts w:ascii="Century Gothic" w:hAnsi="Century Gothic" w:cstheme="minorHAnsi"/>
                <w:sz w:val="18"/>
                <w:szCs w:val="18"/>
              </w:rPr>
              <w:t xml:space="preserve">Ordenamiento </w:t>
            </w:r>
            <w:r w:rsidR="00EE4990">
              <w:rPr>
                <w:rFonts w:ascii="Century Gothic" w:hAnsi="Century Gothic" w:cstheme="minorHAnsi"/>
                <w:sz w:val="18"/>
                <w:szCs w:val="18"/>
              </w:rPr>
              <w:t>y Codificación</w:t>
            </w:r>
            <w:r w:rsidRPr="00D4634D">
              <w:rPr>
                <w:rFonts w:ascii="Century Gothic" w:hAnsi="Century Gothic" w:cstheme="minorHAnsi"/>
                <w:sz w:val="18"/>
                <w:szCs w:val="18"/>
              </w:rPr>
              <w:t xml:space="preserve"> Normal</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7DC223" w14:textId="519A6EEB" w:rsidR="00D4634D" w:rsidRPr="00D4634D" w:rsidRDefault="00D4634D" w:rsidP="00D4634D">
            <w:pPr>
              <w:spacing w:after="0" w:line="240" w:lineRule="auto"/>
              <w:jc w:val="center"/>
              <w:rPr>
                <w:rFonts w:ascii="Century Gothic" w:hAnsi="Century Gothic" w:cstheme="minorHAnsi"/>
                <w:sz w:val="18"/>
                <w:szCs w:val="18"/>
              </w:rPr>
            </w:pPr>
            <w:r w:rsidRPr="00D4634D">
              <w:rPr>
                <w:rFonts w:ascii="Century Gothic" w:hAnsi="Century Gothic" w:cstheme="minorHAnsi"/>
                <w:sz w:val="18"/>
                <w:szCs w:val="18"/>
              </w:rPr>
              <w:t xml:space="preserve"> </w:t>
            </w:r>
            <w:r>
              <w:rPr>
                <w:rFonts w:ascii="Century Gothic" w:hAnsi="Century Gothic" w:cstheme="minorHAnsi"/>
                <w:sz w:val="18"/>
                <w:szCs w:val="18"/>
              </w:rPr>
              <w:t xml:space="preserve">      </w:t>
            </w:r>
            <w:r w:rsidR="00D05781">
              <w:rPr>
                <w:rFonts w:ascii="Century Gothic" w:hAnsi="Century Gothic" w:cstheme="minorHAnsi"/>
                <w:sz w:val="18"/>
                <w:szCs w:val="18"/>
              </w:rPr>
              <w:t>500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8D6453" w14:textId="77D135A9" w:rsidR="00D4634D" w:rsidRPr="00D4634D" w:rsidRDefault="00D4634D" w:rsidP="00D4634D">
            <w:pPr>
              <w:spacing w:after="0" w:line="240" w:lineRule="auto"/>
              <w:rPr>
                <w:rFonts w:ascii="Century Gothic" w:hAnsi="Century Gothic" w:cstheme="minorHAnsi"/>
                <w:sz w:val="18"/>
                <w:szCs w:val="18"/>
              </w:rPr>
            </w:pPr>
            <w:r w:rsidRPr="00D4634D">
              <w:rPr>
                <w:rFonts w:ascii="Century Gothic" w:hAnsi="Century Gothic" w:cstheme="minorHAnsi"/>
                <w:sz w:val="18"/>
                <w:szCs w:val="18"/>
              </w:rPr>
              <w:t>$                 1,</w:t>
            </w:r>
            <w:r w:rsidR="00311149">
              <w:rPr>
                <w:rFonts w:ascii="Century Gothic" w:hAnsi="Century Gothic" w:cstheme="minorHAnsi"/>
                <w:sz w:val="18"/>
                <w:szCs w:val="18"/>
              </w:rPr>
              <w:t>55</w:t>
            </w:r>
            <w:r w:rsidRPr="00D4634D">
              <w:rPr>
                <w:rFonts w:ascii="Century Gothic" w:hAnsi="Century Gothic" w:cstheme="minorHAnsi"/>
                <w:sz w:val="18"/>
                <w:szCs w:val="18"/>
              </w:rPr>
              <w:t xml:space="preserve">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4E930E" w14:textId="57F3D3B6" w:rsidR="00D4634D" w:rsidRPr="00D4634D" w:rsidRDefault="00D4634D" w:rsidP="00D4634D">
            <w:pPr>
              <w:spacing w:after="0" w:line="240" w:lineRule="auto"/>
              <w:rPr>
                <w:rFonts w:ascii="Century Gothic" w:hAnsi="Century Gothic" w:cstheme="minorHAnsi"/>
                <w:sz w:val="18"/>
                <w:szCs w:val="18"/>
              </w:rPr>
            </w:pPr>
            <w:r w:rsidRPr="00D4634D">
              <w:rPr>
                <w:rFonts w:ascii="Century Gothic" w:hAnsi="Century Gothic" w:cstheme="minorHAnsi"/>
                <w:sz w:val="18"/>
                <w:szCs w:val="18"/>
              </w:rPr>
              <w:t xml:space="preserve">$         </w:t>
            </w:r>
            <w:r>
              <w:rPr>
                <w:rFonts w:ascii="Century Gothic" w:hAnsi="Century Gothic" w:cstheme="minorHAnsi"/>
                <w:sz w:val="18"/>
                <w:szCs w:val="18"/>
              </w:rPr>
              <w:t xml:space="preserve"> </w:t>
            </w:r>
            <w:r w:rsidRPr="00D4634D">
              <w:rPr>
                <w:rFonts w:ascii="Century Gothic" w:hAnsi="Century Gothic" w:cstheme="minorHAnsi"/>
                <w:sz w:val="18"/>
                <w:szCs w:val="18"/>
              </w:rPr>
              <w:t xml:space="preserve"> </w:t>
            </w:r>
            <w:r>
              <w:rPr>
                <w:rFonts w:ascii="Century Gothic" w:hAnsi="Century Gothic" w:cstheme="minorHAnsi"/>
                <w:sz w:val="18"/>
                <w:szCs w:val="18"/>
              </w:rPr>
              <w:t xml:space="preserve"> </w:t>
            </w:r>
            <w:r w:rsidR="00311149">
              <w:rPr>
                <w:rFonts w:ascii="Century Gothic" w:hAnsi="Century Gothic" w:cstheme="minorHAnsi"/>
                <w:sz w:val="18"/>
                <w:szCs w:val="18"/>
              </w:rPr>
              <w:t>775</w:t>
            </w:r>
            <w:r w:rsidRPr="00D4634D">
              <w:rPr>
                <w:rFonts w:ascii="Century Gothic" w:hAnsi="Century Gothic" w:cstheme="minorHAnsi"/>
                <w:sz w:val="18"/>
                <w:szCs w:val="18"/>
              </w:rPr>
              <w:t xml:space="preserve">.00 </w:t>
            </w:r>
          </w:p>
        </w:tc>
      </w:tr>
      <w:tr w:rsidR="00D4634D" w:rsidRPr="00F829F2" w14:paraId="30FF3F80" w14:textId="77777777" w:rsidTr="00D4634D">
        <w:trPr>
          <w:trHeight w:val="270"/>
          <w:jc w:val="center"/>
        </w:trPr>
        <w:tc>
          <w:tcPr>
            <w:tcW w:w="45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8CBB44" w14:textId="0DD8A99B" w:rsidR="00D4634D" w:rsidRPr="00D4634D" w:rsidRDefault="00EE4990" w:rsidP="00D4634D">
            <w:pPr>
              <w:spacing w:after="0" w:line="240" w:lineRule="auto"/>
              <w:jc w:val="center"/>
              <w:rPr>
                <w:rFonts w:ascii="Century Gothic" w:hAnsi="Century Gothic" w:cstheme="minorHAnsi"/>
                <w:sz w:val="18"/>
                <w:szCs w:val="18"/>
              </w:rPr>
            </w:pPr>
            <w:r>
              <w:rPr>
                <w:rFonts w:ascii="Century Gothic" w:hAnsi="Century Gothic" w:cstheme="minorHAnsi"/>
                <w:sz w:val="18"/>
                <w:szCs w:val="18"/>
              </w:rPr>
              <w:t>Etiquetado</w:t>
            </w:r>
            <w:r w:rsidR="00D4634D" w:rsidRPr="00D4634D">
              <w:rPr>
                <w:rFonts w:ascii="Century Gothic" w:hAnsi="Century Gothic" w:cstheme="minorHAnsi"/>
                <w:sz w:val="18"/>
                <w:szCs w:val="18"/>
              </w:rPr>
              <w:t xml:space="preserve"> e Indexación File</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F903F5" w14:textId="4110F6D2" w:rsidR="00D4634D" w:rsidRPr="00D4634D" w:rsidRDefault="00D05781" w:rsidP="00D4634D">
            <w:pPr>
              <w:spacing w:after="0" w:line="240" w:lineRule="auto"/>
              <w:jc w:val="center"/>
              <w:rPr>
                <w:rFonts w:ascii="Century Gothic" w:hAnsi="Century Gothic" w:cstheme="minorHAnsi"/>
                <w:sz w:val="18"/>
                <w:szCs w:val="18"/>
              </w:rPr>
            </w:pPr>
            <w:r>
              <w:rPr>
                <w:rFonts w:ascii="Century Gothic" w:hAnsi="Century Gothic" w:cstheme="minorHAnsi"/>
                <w:sz w:val="18"/>
                <w:szCs w:val="18"/>
              </w:rPr>
              <w:t xml:space="preserve">     2800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19A932" w14:textId="38E2990E" w:rsidR="00D4634D" w:rsidRPr="00D4634D" w:rsidRDefault="00D4634D" w:rsidP="00D4634D">
            <w:pPr>
              <w:spacing w:after="0" w:line="240" w:lineRule="auto"/>
              <w:rPr>
                <w:rFonts w:ascii="Century Gothic" w:hAnsi="Century Gothic" w:cstheme="minorHAnsi"/>
                <w:sz w:val="18"/>
                <w:szCs w:val="18"/>
              </w:rPr>
            </w:pPr>
            <w:r w:rsidRPr="00D4634D">
              <w:rPr>
                <w:rFonts w:ascii="Century Gothic" w:hAnsi="Century Gothic" w:cstheme="minorHAnsi"/>
                <w:sz w:val="18"/>
                <w:szCs w:val="18"/>
              </w:rPr>
              <w:t>$                 0,2</w:t>
            </w:r>
            <w:r w:rsidR="00311149">
              <w:rPr>
                <w:rFonts w:ascii="Century Gothic" w:hAnsi="Century Gothic" w:cstheme="minorHAnsi"/>
                <w:sz w:val="18"/>
                <w:szCs w:val="18"/>
              </w:rPr>
              <w:t>2</w:t>
            </w:r>
            <w:r w:rsidRPr="00D4634D">
              <w:rPr>
                <w:rFonts w:ascii="Century Gothic" w:hAnsi="Century Gothic" w:cstheme="minorHAnsi"/>
                <w:sz w:val="18"/>
                <w:szCs w:val="18"/>
              </w:rPr>
              <w:t xml:space="preserve">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7C98CF" w14:textId="1E11832F" w:rsidR="00D4634D" w:rsidRPr="00D4634D" w:rsidRDefault="00D4634D" w:rsidP="00D4634D">
            <w:pPr>
              <w:spacing w:after="0" w:line="240" w:lineRule="auto"/>
              <w:rPr>
                <w:rFonts w:ascii="Century Gothic" w:hAnsi="Century Gothic" w:cstheme="minorHAnsi"/>
                <w:sz w:val="18"/>
                <w:szCs w:val="18"/>
              </w:rPr>
            </w:pPr>
            <w:r w:rsidRPr="00D4634D">
              <w:rPr>
                <w:rFonts w:ascii="Century Gothic" w:hAnsi="Century Gothic" w:cstheme="minorHAnsi"/>
                <w:sz w:val="18"/>
                <w:szCs w:val="18"/>
              </w:rPr>
              <w:t xml:space="preserve">$      </w:t>
            </w:r>
            <w:r w:rsidR="00311149">
              <w:rPr>
                <w:rFonts w:ascii="Century Gothic" w:hAnsi="Century Gothic" w:cstheme="minorHAnsi"/>
                <w:sz w:val="18"/>
                <w:szCs w:val="18"/>
              </w:rPr>
              <w:t xml:space="preserve">     </w:t>
            </w:r>
            <w:r w:rsidRPr="00D4634D">
              <w:rPr>
                <w:rFonts w:ascii="Century Gothic" w:hAnsi="Century Gothic" w:cstheme="minorHAnsi"/>
                <w:sz w:val="18"/>
                <w:szCs w:val="18"/>
              </w:rPr>
              <w:t xml:space="preserve"> </w:t>
            </w:r>
            <w:r>
              <w:rPr>
                <w:rFonts w:ascii="Century Gothic" w:hAnsi="Century Gothic" w:cstheme="minorHAnsi"/>
                <w:sz w:val="18"/>
                <w:szCs w:val="18"/>
              </w:rPr>
              <w:t>6</w:t>
            </w:r>
            <w:r w:rsidR="00311149">
              <w:rPr>
                <w:rFonts w:ascii="Century Gothic" w:hAnsi="Century Gothic" w:cstheme="minorHAnsi"/>
                <w:sz w:val="18"/>
                <w:szCs w:val="18"/>
              </w:rPr>
              <w:t>16.00</w:t>
            </w:r>
          </w:p>
        </w:tc>
      </w:tr>
      <w:tr w:rsidR="00D4634D" w:rsidRPr="00F829F2" w14:paraId="7F919A1B" w14:textId="77777777" w:rsidTr="00D4634D">
        <w:trPr>
          <w:trHeight w:val="270"/>
          <w:jc w:val="center"/>
        </w:trPr>
        <w:tc>
          <w:tcPr>
            <w:tcW w:w="45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3E68B" w14:textId="77777777" w:rsidR="00D4634D" w:rsidRPr="00D4634D" w:rsidRDefault="00D4634D" w:rsidP="00D4634D">
            <w:pPr>
              <w:spacing w:after="0" w:line="240" w:lineRule="auto"/>
              <w:jc w:val="center"/>
              <w:rPr>
                <w:rFonts w:ascii="Century Gothic" w:hAnsi="Century Gothic" w:cstheme="minorHAnsi"/>
                <w:sz w:val="18"/>
                <w:szCs w:val="18"/>
              </w:rPr>
            </w:pPr>
            <w:r w:rsidRPr="00D4634D">
              <w:rPr>
                <w:rFonts w:ascii="Century Gothic" w:hAnsi="Century Gothic" w:cstheme="minorHAnsi"/>
                <w:sz w:val="18"/>
                <w:szCs w:val="18"/>
              </w:rPr>
              <w:t xml:space="preserve">Traslado Inicial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20428E" w14:textId="6231774E" w:rsidR="00D4634D" w:rsidRPr="00D4634D" w:rsidRDefault="00D4634D" w:rsidP="00D4634D">
            <w:pPr>
              <w:spacing w:after="0" w:line="240" w:lineRule="auto"/>
              <w:jc w:val="center"/>
              <w:rPr>
                <w:rFonts w:ascii="Century Gothic" w:hAnsi="Century Gothic" w:cstheme="minorHAnsi"/>
                <w:sz w:val="18"/>
                <w:szCs w:val="18"/>
              </w:rPr>
            </w:pPr>
            <w:r w:rsidRPr="00D4634D">
              <w:rPr>
                <w:rFonts w:ascii="Century Gothic" w:hAnsi="Century Gothic" w:cstheme="minorHAnsi"/>
                <w:sz w:val="18"/>
                <w:szCs w:val="18"/>
              </w:rPr>
              <w:t xml:space="preserve"> </w:t>
            </w:r>
            <w:r>
              <w:rPr>
                <w:rFonts w:ascii="Century Gothic" w:hAnsi="Century Gothic" w:cstheme="minorHAnsi"/>
                <w:sz w:val="18"/>
                <w:szCs w:val="18"/>
              </w:rPr>
              <w:t xml:space="preserve">      </w:t>
            </w:r>
            <w:r w:rsidR="00D05781">
              <w:rPr>
                <w:rFonts w:ascii="Century Gothic" w:hAnsi="Century Gothic" w:cstheme="minorHAnsi"/>
                <w:sz w:val="18"/>
                <w:szCs w:val="18"/>
              </w:rPr>
              <w:t>500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A6162D" w14:textId="37470425" w:rsidR="00D4634D" w:rsidRPr="00D4634D" w:rsidRDefault="00D4634D" w:rsidP="00D4634D">
            <w:pPr>
              <w:spacing w:after="0" w:line="240" w:lineRule="auto"/>
              <w:rPr>
                <w:rFonts w:ascii="Century Gothic" w:hAnsi="Century Gothic" w:cstheme="minorHAnsi"/>
                <w:sz w:val="18"/>
                <w:szCs w:val="18"/>
              </w:rPr>
            </w:pPr>
            <w:r w:rsidRPr="00D4634D">
              <w:rPr>
                <w:rFonts w:ascii="Century Gothic" w:hAnsi="Century Gothic" w:cstheme="minorHAnsi"/>
                <w:sz w:val="18"/>
                <w:szCs w:val="18"/>
              </w:rPr>
              <w:t>$                 0,</w:t>
            </w:r>
            <w:r w:rsidR="00311149">
              <w:rPr>
                <w:rFonts w:ascii="Century Gothic" w:hAnsi="Century Gothic" w:cstheme="minorHAnsi"/>
                <w:sz w:val="18"/>
                <w:szCs w:val="18"/>
              </w:rPr>
              <w:t>89</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ADBF53" w14:textId="34B548B2" w:rsidR="00D4634D" w:rsidRPr="00D4634D" w:rsidRDefault="00D4634D" w:rsidP="00D4634D">
            <w:pPr>
              <w:spacing w:after="0" w:line="240" w:lineRule="auto"/>
              <w:rPr>
                <w:rFonts w:ascii="Century Gothic" w:hAnsi="Century Gothic" w:cstheme="minorHAnsi"/>
                <w:sz w:val="18"/>
                <w:szCs w:val="18"/>
              </w:rPr>
            </w:pPr>
            <w:r w:rsidRPr="00D4634D">
              <w:rPr>
                <w:rFonts w:ascii="Century Gothic" w:hAnsi="Century Gothic" w:cstheme="minorHAnsi"/>
                <w:sz w:val="18"/>
                <w:szCs w:val="18"/>
              </w:rPr>
              <w:t xml:space="preserve">$          </w:t>
            </w:r>
            <w:r>
              <w:rPr>
                <w:rFonts w:ascii="Century Gothic" w:hAnsi="Century Gothic" w:cstheme="minorHAnsi"/>
                <w:sz w:val="18"/>
                <w:szCs w:val="18"/>
              </w:rPr>
              <w:t xml:space="preserve">  </w:t>
            </w:r>
            <w:r w:rsidR="00311149">
              <w:rPr>
                <w:rFonts w:ascii="Century Gothic" w:hAnsi="Century Gothic" w:cstheme="minorHAnsi"/>
                <w:sz w:val="18"/>
                <w:szCs w:val="18"/>
              </w:rPr>
              <w:t>445</w:t>
            </w:r>
            <w:r w:rsidRPr="00D4634D">
              <w:rPr>
                <w:rFonts w:ascii="Century Gothic" w:hAnsi="Century Gothic" w:cstheme="minorHAnsi"/>
                <w:sz w:val="18"/>
                <w:szCs w:val="18"/>
              </w:rPr>
              <w:t>.</w:t>
            </w:r>
            <w:r w:rsidR="00311149">
              <w:rPr>
                <w:rFonts w:ascii="Century Gothic" w:hAnsi="Century Gothic" w:cstheme="minorHAnsi"/>
                <w:sz w:val="18"/>
                <w:szCs w:val="18"/>
              </w:rPr>
              <w:t>0</w:t>
            </w:r>
            <w:r w:rsidRPr="00D4634D">
              <w:rPr>
                <w:rFonts w:ascii="Century Gothic" w:hAnsi="Century Gothic" w:cstheme="minorHAnsi"/>
                <w:sz w:val="18"/>
                <w:szCs w:val="18"/>
              </w:rPr>
              <w:t>0</w:t>
            </w:r>
          </w:p>
        </w:tc>
      </w:tr>
      <w:tr w:rsidR="00D4634D" w:rsidRPr="00F829F2" w14:paraId="46D66823" w14:textId="77777777" w:rsidTr="00D4634D">
        <w:trPr>
          <w:trHeight w:val="315"/>
          <w:jc w:val="center"/>
        </w:trPr>
        <w:tc>
          <w:tcPr>
            <w:tcW w:w="4537" w:type="dxa"/>
            <w:tcBorders>
              <w:top w:val="single" w:sz="4" w:space="0" w:color="auto"/>
              <w:left w:val="nil"/>
              <w:bottom w:val="nil"/>
              <w:right w:val="nil"/>
            </w:tcBorders>
            <w:shd w:val="clear" w:color="000000" w:fill="FFFFFF"/>
            <w:noWrap/>
            <w:vAlign w:val="bottom"/>
            <w:hideMark/>
          </w:tcPr>
          <w:p w14:paraId="0FD1FE8A" w14:textId="77777777" w:rsidR="00D4634D" w:rsidRPr="00F829F2" w:rsidRDefault="00D4634D" w:rsidP="00D4634D">
            <w:pPr>
              <w:spacing w:after="0" w:line="240" w:lineRule="auto"/>
              <w:rPr>
                <w:rFonts w:ascii="Century Gothic" w:hAnsi="Century Gothic" w:cstheme="minorHAnsi"/>
              </w:rPr>
            </w:pPr>
            <w:r w:rsidRPr="00F829F2">
              <w:rPr>
                <w:rFonts w:ascii="Century Gothic" w:hAnsi="Century Gothic" w:cstheme="minorHAnsi"/>
              </w:rPr>
              <w:t> </w:t>
            </w:r>
          </w:p>
        </w:tc>
        <w:tc>
          <w:tcPr>
            <w:tcW w:w="1417" w:type="dxa"/>
            <w:tcBorders>
              <w:top w:val="single" w:sz="4" w:space="0" w:color="auto"/>
              <w:left w:val="nil"/>
              <w:bottom w:val="nil"/>
              <w:right w:val="single" w:sz="4" w:space="0" w:color="auto"/>
            </w:tcBorders>
            <w:shd w:val="clear" w:color="000000" w:fill="FFFFFF"/>
            <w:noWrap/>
            <w:vAlign w:val="bottom"/>
            <w:hideMark/>
          </w:tcPr>
          <w:p w14:paraId="061EAA03" w14:textId="77777777" w:rsidR="00D4634D" w:rsidRPr="00F829F2" w:rsidRDefault="00D4634D" w:rsidP="00D4634D">
            <w:pPr>
              <w:spacing w:after="0" w:line="240" w:lineRule="auto"/>
              <w:rPr>
                <w:rFonts w:ascii="Century Gothic" w:hAnsi="Century Gothic" w:cstheme="minorHAnsi"/>
              </w:rPr>
            </w:pPr>
            <w:r w:rsidRPr="00F829F2">
              <w:rPr>
                <w:rFonts w:ascii="Century Gothic" w:hAnsi="Century Gothic" w:cstheme="minorHAnsi"/>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6CD934" w14:textId="77777777" w:rsidR="00D4634D" w:rsidRPr="00D4634D" w:rsidRDefault="00D4634D" w:rsidP="00D4634D">
            <w:pPr>
              <w:spacing w:after="0" w:line="240" w:lineRule="auto"/>
              <w:rPr>
                <w:rFonts w:ascii="Century Gothic" w:hAnsi="Century Gothic" w:cstheme="minorHAnsi"/>
                <w:b/>
                <w:sz w:val="20"/>
                <w:szCs w:val="20"/>
              </w:rPr>
            </w:pPr>
            <w:r w:rsidRPr="00D4634D">
              <w:rPr>
                <w:rFonts w:ascii="Century Gothic" w:hAnsi="Century Gothic" w:cstheme="minorHAnsi"/>
                <w:b/>
                <w:sz w:val="20"/>
                <w:szCs w:val="20"/>
              </w:rPr>
              <w:t>Sub-Total</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D58EDC" w14:textId="0EC51898" w:rsidR="00D4634D" w:rsidRPr="00D4634D" w:rsidRDefault="00D4634D" w:rsidP="00D4634D">
            <w:pPr>
              <w:spacing w:after="0" w:line="240" w:lineRule="auto"/>
              <w:rPr>
                <w:rFonts w:ascii="Century Gothic" w:hAnsi="Century Gothic" w:cstheme="minorHAnsi"/>
                <w:sz w:val="18"/>
                <w:szCs w:val="18"/>
              </w:rPr>
            </w:pPr>
            <w:r w:rsidRPr="00D4634D">
              <w:rPr>
                <w:rFonts w:ascii="Century Gothic" w:hAnsi="Century Gothic" w:cstheme="minorHAnsi"/>
                <w:sz w:val="18"/>
                <w:szCs w:val="18"/>
              </w:rPr>
              <w:t xml:space="preserve">$      </w:t>
            </w:r>
            <w:r w:rsidR="00311149">
              <w:rPr>
                <w:rFonts w:ascii="Century Gothic" w:hAnsi="Century Gothic" w:cstheme="minorHAnsi"/>
                <w:sz w:val="18"/>
                <w:szCs w:val="18"/>
              </w:rPr>
              <w:t xml:space="preserve">  </w:t>
            </w:r>
            <w:r w:rsidRPr="00D4634D">
              <w:rPr>
                <w:rFonts w:ascii="Century Gothic" w:hAnsi="Century Gothic" w:cstheme="minorHAnsi"/>
                <w:sz w:val="18"/>
                <w:szCs w:val="18"/>
              </w:rPr>
              <w:t xml:space="preserve"> </w:t>
            </w:r>
            <w:r>
              <w:rPr>
                <w:rFonts w:ascii="Century Gothic" w:hAnsi="Century Gothic" w:cstheme="minorHAnsi"/>
                <w:sz w:val="18"/>
                <w:szCs w:val="18"/>
              </w:rPr>
              <w:t>2</w:t>
            </w:r>
            <w:r w:rsidRPr="00D4634D">
              <w:rPr>
                <w:rFonts w:ascii="Century Gothic" w:hAnsi="Century Gothic" w:cstheme="minorHAnsi"/>
                <w:sz w:val="18"/>
                <w:szCs w:val="18"/>
              </w:rPr>
              <w:t>,</w:t>
            </w:r>
            <w:r w:rsidR="00311149">
              <w:rPr>
                <w:rFonts w:ascii="Century Gothic" w:hAnsi="Century Gothic" w:cstheme="minorHAnsi"/>
                <w:sz w:val="18"/>
                <w:szCs w:val="18"/>
              </w:rPr>
              <w:t>681</w:t>
            </w:r>
            <w:r w:rsidRPr="00D4634D">
              <w:rPr>
                <w:rFonts w:ascii="Century Gothic" w:hAnsi="Century Gothic" w:cstheme="minorHAnsi"/>
                <w:sz w:val="18"/>
                <w:szCs w:val="18"/>
              </w:rPr>
              <w:t>.</w:t>
            </w:r>
            <w:r w:rsidR="00311149">
              <w:rPr>
                <w:rFonts w:ascii="Century Gothic" w:hAnsi="Century Gothic" w:cstheme="minorHAnsi"/>
                <w:sz w:val="18"/>
                <w:szCs w:val="18"/>
              </w:rPr>
              <w:t>00</w:t>
            </w:r>
          </w:p>
        </w:tc>
      </w:tr>
      <w:tr w:rsidR="00D4634D" w:rsidRPr="00F829F2" w14:paraId="59968710" w14:textId="77777777" w:rsidTr="00D4634D">
        <w:trPr>
          <w:trHeight w:val="315"/>
          <w:jc w:val="center"/>
        </w:trPr>
        <w:tc>
          <w:tcPr>
            <w:tcW w:w="4537" w:type="dxa"/>
            <w:tcBorders>
              <w:top w:val="nil"/>
              <w:left w:val="nil"/>
              <w:bottom w:val="nil"/>
              <w:right w:val="nil"/>
            </w:tcBorders>
            <w:shd w:val="clear" w:color="000000" w:fill="FFFFFF"/>
            <w:noWrap/>
            <w:vAlign w:val="bottom"/>
            <w:hideMark/>
          </w:tcPr>
          <w:p w14:paraId="2A65D4DE" w14:textId="77777777" w:rsidR="00D4634D" w:rsidRPr="00F829F2" w:rsidRDefault="00D4634D" w:rsidP="00D4634D">
            <w:pPr>
              <w:spacing w:after="0" w:line="240" w:lineRule="auto"/>
              <w:rPr>
                <w:rFonts w:ascii="Century Gothic" w:hAnsi="Century Gothic" w:cstheme="minorHAnsi"/>
              </w:rPr>
            </w:pPr>
            <w:r w:rsidRPr="00F829F2">
              <w:rPr>
                <w:rFonts w:ascii="Century Gothic" w:hAnsi="Century Gothic" w:cstheme="minorHAnsi"/>
              </w:rPr>
              <w:t> </w:t>
            </w:r>
          </w:p>
        </w:tc>
        <w:tc>
          <w:tcPr>
            <w:tcW w:w="1417" w:type="dxa"/>
            <w:tcBorders>
              <w:top w:val="nil"/>
              <w:left w:val="nil"/>
              <w:bottom w:val="nil"/>
              <w:right w:val="single" w:sz="4" w:space="0" w:color="auto"/>
            </w:tcBorders>
            <w:shd w:val="clear" w:color="000000" w:fill="FFFFFF"/>
            <w:noWrap/>
            <w:vAlign w:val="bottom"/>
            <w:hideMark/>
          </w:tcPr>
          <w:p w14:paraId="1FA40D6F" w14:textId="77777777" w:rsidR="00D4634D" w:rsidRPr="00F829F2" w:rsidRDefault="00D4634D" w:rsidP="00D4634D">
            <w:pPr>
              <w:spacing w:after="0" w:line="240" w:lineRule="auto"/>
              <w:rPr>
                <w:rFonts w:ascii="Century Gothic" w:hAnsi="Century Gothic" w:cstheme="minorHAnsi"/>
              </w:rPr>
            </w:pPr>
            <w:r w:rsidRPr="00F829F2">
              <w:rPr>
                <w:rFonts w:ascii="Century Gothic" w:hAnsi="Century Gothic" w:cstheme="minorHAnsi"/>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A42B6B" w14:textId="77777777" w:rsidR="00D4634D" w:rsidRPr="00D4634D" w:rsidRDefault="00D4634D" w:rsidP="00D4634D">
            <w:pPr>
              <w:spacing w:after="0" w:line="240" w:lineRule="auto"/>
              <w:rPr>
                <w:rFonts w:ascii="Century Gothic" w:hAnsi="Century Gothic" w:cstheme="minorHAnsi"/>
                <w:b/>
                <w:sz w:val="20"/>
                <w:szCs w:val="20"/>
              </w:rPr>
            </w:pPr>
            <w:r w:rsidRPr="00D4634D">
              <w:rPr>
                <w:rFonts w:ascii="Century Gothic" w:hAnsi="Century Gothic" w:cstheme="minorHAnsi"/>
                <w:b/>
                <w:sz w:val="20"/>
                <w:szCs w:val="20"/>
              </w:rPr>
              <w:t>IVA</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22AEBD" w14:textId="7BED6DDD" w:rsidR="00D4634D" w:rsidRPr="00D4634D" w:rsidRDefault="00D4634D" w:rsidP="00D4634D">
            <w:pPr>
              <w:spacing w:after="0" w:line="240" w:lineRule="auto"/>
              <w:rPr>
                <w:rFonts w:ascii="Century Gothic" w:hAnsi="Century Gothic" w:cstheme="minorHAnsi"/>
                <w:sz w:val="18"/>
                <w:szCs w:val="18"/>
              </w:rPr>
            </w:pPr>
            <w:r w:rsidRPr="00D4634D">
              <w:rPr>
                <w:rFonts w:ascii="Century Gothic" w:hAnsi="Century Gothic" w:cstheme="minorHAnsi"/>
                <w:sz w:val="18"/>
                <w:szCs w:val="18"/>
              </w:rPr>
              <w:t xml:space="preserve">$         </w:t>
            </w:r>
            <w:r w:rsidR="00311149">
              <w:rPr>
                <w:rFonts w:ascii="Century Gothic" w:hAnsi="Century Gothic" w:cstheme="minorHAnsi"/>
                <w:sz w:val="18"/>
                <w:szCs w:val="18"/>
              </w:rPr>
              <w:t xml:space="preserve">   321</w:t>
            </w:r>
            <w:r w:rsidRPr="00D4634D">
              <w:rPr>
                <w:rFonts w:ascii="Century Gothic" w:hAnsi="Century Gothic" w:cstheme="minorHAnsi"/>
                <w:sz w:val="18"/>
                <w:szCs w:val="18"/>
              </w:rPr>
              <w:t>.</w:t>
            </w:r>
            <w:r w:rsidR="00311149">
              <w:rPr>
                <w:rFonts w:ascii="Century Gothic" w:hAnsi="Century Gothic" w:cstheme="minorHAnsi"/>
                <w:sz w:val="18"/>
                <w:szCs w:val="18"/>
              </w:rPr>
              <w:t>72</w:t>
            </w:r>
          </w:p>
        </w:tc>
      </w:tr>
      <w:tr w:rsidR="00D4634D" w:rsidRPr="00F829F2" w14:paraId="17085B27" w14:textId="77777777" w:rsidTr="00D4634D">
        <w:trPr>
          <w:trHeight w:val="330"/>
          <w:jc w:val="center"/>
        </w:trPr>
        <w:tc>
          <w:tcPr>
            <w:tcW w:w="4537" w:type="dxa"/>
            <w:tcBorders>
              <w:top w:val="nil"/>
              <w:left w:val="nil"/>
              <w:bottom w:val="nil"/>
              <w:right w:val="nil"/>
            </w:tcBorders>
            <w:shd w:val="clear" w:color="000000" w:fill="FFFFFF"/>
            <w:noWrap/>
            <w:vAlign w:val="bottom"/>
            <w:hideMark/>
          </w:tcPr>
          <w:p w14:paraId="7EC85B22" w14:textId="77777777" w:rsidR="00D4634D" w:rsidRPr="00F829F2" w:rsidRDefault="00D4634D" w:rsidP="00D4634D">
            <w:pPr>
              <w:spacing w:after="0" w:line="240" w:lineRule="auto"/>
              <w:rPr>
                <w:rFonts w:ascii="Century Gothic" w:hAnsi="Century Gothic" w:cstheme="minorHAnsi"/>
              </w:rPr>
            </w:pPr>
            <w:r w:rsidRPr="00F829F2">
              <w:rPr>
                <w:rFonts w:ascii="Century Gothic" w:hAnsi="Century Gothic" w:cstheme="minorHAnsi"/>
              </w:rPr>
              <w:t> </w:t>
            </w:r>
          </w:p>
        </w:tc>
        <w:tc>
          <w:tcPr>
            <w:tcW w:w="1417" w:type="dxa"/>
            <w:tcBorders>
              <w:top w:val="nil"/>
              <w:left w:val="nil"/>
              <w:bottom w:val="nil"/>
              <w:right w:val="single" w:sz="4" w:space="0" w:color="auto"/>
            </w:tcBorders>
            <w:shd w:val="clear" w:color="000000" w:fill="FFFFFF"/>
            <w:noWrap/>
            <w:vAlign w:val="bottom"/>
            <w:hideMark/>
          </w:tcPr>
          <w:p w14:paraId="675D1DE3" w14:textId="77777777" w:rsidR="00D4634D" w:rsidRPr="00F829F2" w:rsidRDefault="00D4634D" w:rsidP="00D4634D">
            <w:pPr>
              <w:spacing w:after="0" w:line="240" w:lineRule="auto"/>
              <w:rPr>
                <w:rFonts w:ascii="Century Gothic" w:hAnsi="Century Gothic" w:cstheme="minorHAnsi"/>
              </w:rPr>
            </w:pPr>
            <w:r w:rsidRPr="00F829F2">
              <w:rPr>
                <w:rFonts w:ascii="Century Gothic" w:hAnsi="Century Gothic" w:cstheme="minorHAnsi"/>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07516" w14:textId="77777777" w:rsidR="00D4634D" w:rsidRPr="00D4634D" w:rsidRDefault="00D4634D" w:rsidP="00D4634D">
            <w:pPr>
              <w:spacing w:after="0" w:line="240" w:lineRule="auto"/>
              <w:rPr>
                <w:rFonts w:ascii="Century Gothic" w:hAnsi="Century Gothic" w:cstheme="minorHAnsi"/>
                <w:b/>
                <w:sz w:val="20"/>
                <w:szCs w:val="20"/>
              </w:rPr>
            </w:pPr>
            <w:r w:rsidRPr="00D4634D">
              <w:rPr>
                <w:rFonts w:ascii="Century Gothic" w:hAnsi="Century Gothic" w:cstheme="minorHAnsi"/>
                <w:b/>
                <w:sz w:val="20"/>
                <w:szCs w:val="20"/>
              </w:rPr>
              <w:t>Total</w:t>
            </w:r>
          </w:p>
        </w:tc>
        <w:tc>
          <w:tcPr>
            <w:tcW w:w="156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BA8D535" w14:textId="34C93725" w:rsidR="00D4634D" w:rsidRPr="00D4634D" w:rsidRDefault="00D4634D" w:rsidP="00D4634D">
            <w:pPr>
              <w:spacing w:after="0" w:line="240" w:lineRule="auto"/>
              <w:rPr>
                <w:rFonts w:ascii="Century Gothic" w:hAnsi="Century Gothic" w:cstheme="minorHAnsi"/>
                <w:sz w:val="18"/>
                <w:szCs w:val="18"/>
              </w:rPr>
            </w:pPr>
            <w:r w:rsidRPr="00D4634D">
              <w:rPr>
                <w:rFonts w:ascii="Century Gothic" w:hAnsi="Century Gothic" w:cstheme="minorHAnsi"/>
                <w:sz w:val="18"/>
                <w:szCs w:val="18"/>
              </w:rPr>
              <w:t xml:space="preserve">$      </w:t>
            </w:r>
            <w:r w:rsidR="00311149">
              <w:rPr>
                <w:rFonts w:ascii="Century Gothic" w:hAnsi="Century Gothic" w:cstheme="minorHAnsi"/>
                <w:sz w:val="18"/>
                <w:szCs w:val="18"/>
              </w:rPr>
              <w:t xml:space="preserve">   3</w:t>
            </w:r>
            <w:r w:rsidRPr="00D4634D">
              <w:rPr>
                <w:rFonts w:ascii="Century Gothic" w:hAnsi="Century Gothic" w:cstheme="minorHAnsi"/>
                <w:sz w:val="18"/>
                <w:szCs w:val="18"/>
              </w:rPr>
              <w:t>,</w:t>
            </w:r>
            <w:r w:rsidR="00311149">
              <w:rPr>
                <w:rFonts w:ascii="Century Gothic" w:hAnsi="Century Gothic" w:cstheme="minorHAnsi"/>
                <w:sz w:val="18"/>
                <w:szCs w:val="18"/>
              </w:rPr>
              <w:t>002</w:t>
            </w:r>
            <w:r w:rsidRPr="00D4634D">
              <w:rPr>
                <w:rFonts w:ascii="Century Gothic" w:hAnsi="Century Gothic" w:cstheme="minorHAnsi"/>
                <w:sz w:val="18"/>
                <w:szCs w:val="18"/>
              </w:rPr>
              <w:t>.</w:t>
            </w:r>
            <w:r w:rsidR="00311149">
              <w:rPr>
                <w:rFonts w:ascii="Century Gothic" w:hAnsi="Century Gothic" w:cstheme="minorHAnsi"/>
                <w:sz w:val="18"/>
                <w:szCs w:val="18"/>
              </w:rPr>
              <w:t>72</w:t>
            </w:r>
          </w:p>
        </w:tc>
      </w:tr>
      <w:tr w:rsidR="00D4634D" w:rsidRPr="00F829F2" w14:paraId="621B5FD6" w14:textId="77777777" w:rsidTr="00D4634D">
        <w:trPr>
          <w:gridAfter w:val="2"/>
          <w:wAfter w:w="3119" w:type="dxa"/>
          <w:trHeight w:val="443"/>
          <w:jc w:val="center"/>
        </w:trPr>
        <w:tc>
          <w:tcPr>
            <w:tcW w:w="4537" w:type="dxa"/>
            <w:tcBorders>
              <w:top w:val="nil"/>
              <w:left w:val="nil"/>
              <w:bottom w:val="nil"/>
              <w:right w:val="nil"/>
            </w:tcBorders>
            <w:shd w:val="clear" w:color="auto" w:fill="auto"/>
            <w:noWrap/>
            <w:vAlign w:val="bottom"/>
            <w:hideMark/>
          </w:tcPr>
          <w:p w14:paraId="567386EC" w14:textId="77777777" w:rsidR="00D4634D" w:rsidRPr="00F829F2" w:rsidRDefault="00D4634D" w:rsidP="00D76F58">
            <w:pPr>
              <w:spacing w:after="0" w:line="240" w:lineRule="auto"/>
              <w:jc w:val="both"/>
              <w:rPr>
                <w:rFonts w:eastAsia="Times New Roman" w:cs="Arial"/>
                <w:b/>
                <w:bCs/>
                <w:color w:val="000000"/>
                <w:lang w:eastAsia="es-EC"/>
              </w:rPr>
            </w:pPr>
          </w:p>
          <w:p w14:paraId="290C014C" w14:textId="5D2C5F31" w:rsidR="00D4634D" w:rsidRPr="00F829F2" w:rsidRDefault="00D76F58" w:rsidP="00D76F58">
            <w:pPr>
              <w:pStyle w:val="Default"/>
              <w:numPr>
                <w:ilvl w:val="0"/>
                <w:numId w:val="16"/>
              </w:numPr>
              <w:jc w:val="both"/>
              <w:rPr>
                <w:rFonts w:eastAsia="Times New Roman" w:cs="Arial"/>
                <w:b/>
                <w:bCs/>
                <w:sz w:val="22"/>
                <w:szCs w:val="22"/>
                <w:lang w:eastAsia="es-EC"/>
              </w:rPr>
            </w:pPr>
            <w:r>
              <w:rPr>
                <w:rFonts w:ascii="Century Gothic" w:hAnsi="Century Gothic" w:cstheme="minorHAnsi"/>
                <w:b/>
                <w:bCs/>
                <w:sz w:val="22"/>
                <w:szCs w:val="22"/>
              </w:rPr>
              <w:t xml:space="preserve">Custodia mensual </w:t>
            </w:r>
            <w:r w:rsidR="001A639F">
              <w:rPr>
                <w:rFonts w:ascii="Century Gothic" w:hAnsi="Century Gothic" w:cstheme="minorHAnsi"/>
                <w:b/>
                <w:bCs/>
                <w:sz w:val="22"/>
                <w:szCs w:val="22"/>
              </w:rPr>
              <w:t>Física:</w:t>
            </w:r>
          </w:p>
        </w:tc>
        <w:tc>
          <w:tcPr>
            <w:tcW w:w="1417" w:type="dxa"/>
            <w:tcBorders>
              <w:top w:val="nil"/>
              <w:left w:val="nil"/>
              <w:bottom w:val="nil"/>
              <w:right w:val="nil"/>
            </w:tcBorders>
            <w:shd w:val="clear" w:color="auto" w:fill="auto"/>
            <w:noWrap/>
            <w:vAlign w:val="bottom"/>
            <w:hideMark/>
          </w:tcPr>
          <w:p w14:paraId="4C9A9A39" w14:textId="77777777" w:rsidR="00D4634D" w:rsidRPr="00F829F2" w:rsidRDefault="00D4634D" w:rsidP="00D4634D">
            <w:pPr>
              <w:spacing w:after="0" w:line="240" w:lineRule="auto"/>
              <w:rPr>
                <w:rFonts w:ascii="Times New Roman" w:eastAsia="Times New Roman" w:hAnsi="Times New Roman"/>
                <w:lang w:eastAsia="es-EC"/>
              </w:rPr>
            </w:pPr>
          </w:p>
        </w:tc>
      </w:tr>
      <w:tr w:rsidR="00D4634D" w:rsidRPr="00F829F2" w14:paraId="1AAE257B" w14:textId="77777777" w:rsidTr="00D4634D">
        <w:trPr>
          <w:gridAfter w:val="2"/>
          <w:wAfter w:w="3119" w:type="dxa"/>
          <w:trHeight w:val="270"/>
          <w:jc w:val="center"/>
        </w:trPr>
        <w:tc>
          <w:tcPr>
            <w:tcW w:w="4537" w:type="dxa"/>
            <w:tcBorders>
              <w:top w:val="nil"/>
              <w:left w:val="nil"/>
              <w:bottom w:val="nil"/>
              <w:right w:val="nil"/>
            </w:tcBorders>
            <w:shd w:val="clear" w:color="auto" w:fill="auto"/>
            <w:noWrap/>
            <w:vAlign w:val="bottom"/>
          </w:tcPr>
          <w:p w14:paraId="4F387A7F" w14:textId="77777777" w:rsidR="00D4634D" w:rsidRPr="00F829F2" w:rsidRDefault="00D4634D" w:rsidP="00D4634D">
            <w:pPr>
              <w:spacing w:after="0" w:line="240" w:lineRule="auto"/>
              <w:rPr>
                <w:rFonts w:eastAsia="Times New Roman" w:cs="Arial"/>
                <w:b/>
                <w:bCs/>
                <w:color w:val="000000"/>
                <w:lang w:eastAsia="es-EC"/>
              </w:rPr>
            </w:pPr>
          </w:p>
        </w:tc>
        <w:tc>
          <w:tcPr>
            <w:tcW w:w="1417" w:type="dxa"/>
            <w:tcBorders>
              <w:top w:val="nil"/>
              <w:left w:val="nil"/>
              <w:bottom w:val="nil"/>
              <w:right w:val="nil"/>
            </w:tcBorders>
            <w:shd w:val="clear" w:color="auto" w:fill="auto"/>
            <w:noWrap/>
            <w:vAlign w:val="bottom"/>
          </w:tcPr>
          <w:p w14:paraId="44C0273D" w14:textId="77777777" w:rsidR="00D4634D" w:rsidRPr="00F829F2" w:rsidRDefault="00D4634D" w:rsidP="00D4634D">
            <w:pPr>
              <w:spacing w:after="0" w:line="240" w:lineRule="auto"/>
              <w:rPr>
                <w:rFonts w:ascii="Times New Roman" w:eastAsia="Times New Roman" w:hAnsi="Times New Roman"/>
                <w:lang w:eastAsia="es-EC"/>
              </w:rPr>
            </w:pPr>
          </w:p>
        </w:tc>
      </w:tr>
      <w:tr w:rsidR="00D4634D" w:rsidRPr="00D76F58" w14:paraId="34EA4D03" w14:textId="77777777" w:rsidTr="00D4634D">
        <w:trPr>
          <w:trHeight w:val="375"/>
          <w:jc w:val="center"/>
        </w:trPr>
        <w:tc>
          <w:tcPr>
            <w:tcW w:w="9073"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25E09CC1" w14:textId="77777777" w:rsidR="00D4634D" w:rsidRPr="00D76F58" w:rsidRDefault="00D4634D" w:rsidP="00D4634D">
            <w:pPr>
              <w:spacing w:after="0" w:line="240" w:lineRule="auto"/>
              <w:jc w:val="center"/>
              <w:rPr>
                <w:rFonts w:ascii="Century Gothic" w:hAnsi="Century Gothic" w:cstheme="minorHAnsi"/>
                <w:b/>
                <w:sz w:val="20"/>
                <w:szCs w:val="20"/>
              </w:rPr>
            </w:pPr>
            <w:r w:rsidRPr="00D76F58">
              <w:rPr>
                <w:rFonts w:ascii="Century Gothic" w:hAnsi="Century Gothic" w:cstheme="minorHAnsi"/>
                <w:b/>
                <w:sz w:val="20"/>
                <w:szCs w:val="20"/>
              </w:rPr>
              <w:t xml:space="preserve">Propuesta Económica Custodia de Información en las Instalaciones de DataSolutions Física </w:t>
            </w:r>
          </w:p>
        </w:tc>
      </w:tr>
      <w:tr w:rsidR="00D4634D" w:rsidRPr="00D76F58" w14:paraId="00FFCB06" w14:textId="77777777" w:rsidTr="00D4634D">
        <w:trPr>
          <w:trHeight w:val="300"/>
          <w:jc w:val="center"/>
        </w:trPr>
        <w:tc>
          <w:tcPr>
            <w:tcW w:w="4537" w:type="dxa"/>
            <w:tcBorders>
              <w:top w:val="single" w:sz="4" w:space="0" w:color="auto"/>
              <w:left w:val="single" w:sz="4" w:space="0" w:color="auto"/>
              <w:bottom w:val="single" w:sz="4" w:space="0" w:color="auto"/>
              <w:right w:val="single" w:sz="4" w:space="0" w:color="auto"/>
            </w:tcBorders>
            <w:shd w:val="clear" w:color="000000" w:fill="CCCCFF"/>
            <w:noWrap/>
            <w:hideMark/>
          </w:tcPr>
          <w:p w14:paraId="1B994F13" w14:textId="77777777" w:rsidR="00D4634D" w:rsidRPr="00D76F58" w:rsidRDefault="00D4634D" w:rsidP="00D4634D">
            <w:pPr>
              <w:spacing w:after="0" w:line="240" w:lineRule="auto"/>
              <w:jc w:val="center"/>
              <w:rPr>
                <w:rFonts w:ascii="Century Gothic" w:hAnsi="Century Gothic" w:cstheme="minorHAnsi"/>
                <w:b/>
                <w:sz w:val="20"/>
                <w:szCs w:val="20"/>
              </w:rPr>
            </w:pPr>
            <w:r w:rsidRPr="00D76F58">
              <w:rPr>
                <w:rFonts w:ascii="Century Gothic" w:hAnsi="Century Gothic" w:cstheme="minorHAnsi"/>
                <w:b/>
                <w:sz w:val="20"/>
                <w:szCs w:val="20"/>
              </w:rPr>
              <w:t xml:space="preserve">Descripción </w:t>
            </w:r>
          </w:p>
        </w:tc>
        <w:tc>
          <w:tcPr>
            <w:tcW w:w="1417" w:type="dxa"/>
            <w:tcBorders>
              <w:top w:val="single" w:sz="4" w:space="0" w:color="auto"/>
              <w:left w:val="single" w:sz="4" w:space="0" w:color="auto"/>
              <w:bottom w:val="single" w:sz="4" w:space="0" w:color="auto"/>
              <w:right w:val="single" w:sz="4" w:space="0" w:color="auto"/>
            </w:tcBorders>
            <w:shd w:val="clear" w:color="000000" w:fill="CCCCFF"/>
            <w:noWrap/>
            <w:hideMark/>
          </w:tcPr>
          <w:p w14:paraId="637B3D5A" w14:textId="77777777" w:rsidR="00D4634D" w:rsidRPr="00D76F58" w:rsidRDefault="00D4634D" w:rsidP="00D4634D">
            <w:pPr>
              <w:spacing w:after="0" w:line="240" w:lineRule="auto"/>
              <w:jc w:val="center"/>
              <w:rPr>
                <w:rFonts w:ascii="Century Gothic" w:hAnsi="Century Gothic" w:cstheme="minorHAnsi"/>
                <w:b/>
                <w:sz w:val="20"/>
                <w:szCs w:val="20"/>
              </w:rPr>
            </w:pPr>
            <w:r w:rsidRPr="00D76F58">
              <w:rPr>
                <w:rFonts w:ascii="Century Gothic" w:hAnsi="Century Gothic" w:cstheme="minorHAnsi"/>
                <w:b/>
                <w:sz w:val="20"/>
                <w:szCs w:val="20"/>
              </w:rPr>
              <w:t>Volumen</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hideMark/>
          </w:tcPr>
          <w:p w14:paraId="09EDA168" w14:textId="77777777" w:rsidR="00D4634D" w:rsidRPr="00D76F58" w:rsidRDefault="00D4634D" w:rsidP="00D4634D">
            <w:pPr>
              <w:spacing w:after="0" w:line="240" w:lineRule="auto"/>
              <w:jc w:val="center"/>
              <w:rPr>
                <w:rFonts w:ascii="Century Gothic" w:hAnsi="Century Gothic" w:cstheme="minorHAnsi"/>
                <w:b/>
                <w:sz w:val="20"/>
                <w:szCs w:val="20"/>
              </w:rPr>
            </w:pPr>
            <w:r w:rsidRPr="00D76F58">
              <w:rPr>
                <w:rFonts w:ascii="Century Gothic" w:hAnsi="Century Gothic" w:cstheme="minorHAnsi"/>
                <w:b/>
                <w:sz w:val="20"/>
                <w:szCs w:val="20"/>
              </w:rPr>
              <w:t>Precio Unitario</w:t>
            </w:r>
          </w:p>
        </w:tc>
        <w:tc>
          <w:tcPr>
            <w:tcW w:w="1560" w:type="dxa"/>
            <w:tcBorders>
              <w:top w:val="single" w:sz="4" w:space="0" w:color="auto"/>
              <w:left w:val="single" w:sz="4" w:space="0" w:color="auto"/>
              <w:bottom w:val="single" w:sz="4" w:space="0" w:color="auto"/>
              <w:right w:val="single" w:sz="4" w:space="0" w:color="auto"/>
            </w:tcBorders>
            <w:shd w:val="clear" w:color="000000" w:fill="CCCCFF"/>
            <w:noWrap/>
            <w:hideMark/>
          </w:tcPr>
          <w:p w14:paraId="7C55C1FC" w14:textId="77777777" w:rsidR="00D4634D" w:rsidRPr="00D76F58" w:rsidRDefault="00D4634D" w:rsidP="00D4634D">
            <w:pPr>
              <w:spacing w:after="0" w:line="240" w:lineRule="auto"/>
              <w:jc w:val="center"/>
              <w:rPr>
                <w:rFonts w:ascii="Century Gothic" w:hAnsi="Century Gothic" w:cstheme="minorHAnsi"/>
                <w:b/>
                <w:sz w:val="20"/>
                <w:szCs w:val="20"/>
              </w:rPr>
            </w:pPr>
            <w:r w:rsidRPr="00D76F58">
              <w:rPr>
                <w:rFonts w:ascii="Century Gothic" w:hAnsi="Century Gothic" w:cstheme="minorHAnsi"/>
                <w:b/>
                <w:sz w:val="20"/>
                <w:szCs w:val="20"/>
              </w:rPr>
              <w:t>Precio Total</w:t>
            </w:r>
          </w:p>
        </w:tc>
      </w:tr>
      <w:tr w:rsidR="00D4634D" w:rsidRPr="00F829F2" w14:paraId="0EF0C66C" w14:textId="77777777" w:rsidTr="00D4634D">
        <w:trPr>
          <w:trHeight w:val="270"/>
          <w:jc w:val="center"/>
        </w:trPr>
        <w:tc>
          <w:tcPr>
            <w:tcW w:w="4537" w:type="dxa"/>
            <w:tcBorders>
              <w:top w:val="single" w:sz="4" w:space="0" w:color="auto"/>
              <w:left w:val="single" w:sz="4" w:space="0" w:color="auto"/>
              <w:bottom w:val="single" w:sz="4" w:space="0" w:color="auto"/>
              <w:right w:val="single" w:sz="4" w:space="0" w:color="auto"/>
            </w:tcBorders>
            <w:shd w:val="clear" w:color="000000" w:fill="FFFFFF"/>
            <w:noWrap/>
            <w:hideMark/>
          </w:tcPr>
          <w:p w14:paraId="701C5D00" w14:textId="77777777" w:rsidR="00D4634D" w:rsidRPr="00D76F58" w:rsidRDefault="00D4634D" w:rsidP="00D4634D">
            <w:pPr>
              <w:spacing w:after="0" w:line="240" w:lineRule="auto"/>
              <w:jc w:val="center"/>
              <w:rPr>
                <w:rFonts w:ascii="Century Gothic" w:hAnsi="Century Gothic" w:cstheme="minorHAnsi"/>
                <w:sz w:val="18"/>
                <w:szCs w:val="18"/>
              </w:rPr>
            </w:pPr>
            <w:r w:rsidRPr="00D76F58">
              <w:rPr>
                <w:rFonts w:ascii="Century Gothic" w:hAnsi="Century Gothic" w:cstheme="minorHAnsi"/>
                <w:sz w:val="18"/>
                <w:szCs w:val="18"/>
              </w:rPr>
              <w:t>Custodia Mensual</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hideMark/>
          </w:tcPr>
          <w:p w14:paraId="0B28AF35" w14:textId="1223584E" w:rsidR="00D4634D" w:rsidRPr="00D76F58" w:rsidRDefault="001D1EB1" w:rsidP="00D4634D">
            <w:pPr>
              <w:spacing w:after="0" w:line="240" w:lineRule="auto"/>
              <w:jc w:val="center"/>
              <w:rPr>
                <w:rFonts w:ascii="Century Gothic" w:hAnsi="Century Gothic" w:cstheme="minorHAnsi"/>
                <w:sz w:val="18"/>
                <w:szCs w:val="18"/>
              </w:rPr>
            </w:pPr>
            <w:r>
              <w:rPr>
                <w:rFonts w:ascii="Century Gothic" w:hAnsi="Century Gothic" w:cstheme="minorHAnsi"/>
                <w:sz w:val="18"/>
                <w:szCs w:val="18"/>
              </w:rPr>
              <w:t>500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32D639FB" w14:textId="74395A95" w:rsidR="00D4634D" w:rsidRPr="00D76F58" w:rsidRDefault="00D4634D" w:rsidP="00D4634D">
            <w:pPr>
              <w:spacing w:after="0" w:line="240" w:lineRule="auto"/>
              <w:rPr>
                <w:rFonts w:ascii="Century Gothic" w:hAnsi="Century Gothic" w:cstheme="minorHAnsi"/>
                <w:sz w:val="18"/>
                <w:szCs w:val="18"/>
              </w:rPr>
            </w:pPr>
            <w:r w:rsidRPr="00D76F58">
              <w:rPr>
                <w:rFonts w:ascii="Century Gothic" w:hAnsi="Century Gothic" w:cstheme="minorHAnsi"/>
                <w:sz w:val="18"/>
                <w:szCs w:val="18"/>
              </w:rPr>
              <w:t xml:space="preserve">$               </w:t>
            </w:r>
            <w:r w:rsidR="001D1EB1">
              <w:rPr>
                <w:rFonts w:ascii="Century Gothic" w:hAnsi="Century Gothic" w:cstheme="minorHAnsi"/>
                <w:sz w:val="18"/>
                <w:szCs w:val="18"/>
              </w:rPr>
              <w:t>0</w:t>
            </w:r>
            <w:r w:rsidRPr="00D76F58">
              <w:rPr>
                <w:rFonts w:ascii="Century Gothic" w:hAnsi="Century Gothic" w:cstheme="minorHAnsi"/>
                <w:sz w:val="18"/>
                <w:szCs w:val="18"/>
              </w:rPr>
              <w:t>.</w:t>
            </w:r>
            <w:r w:rsidR="001D1EB1">
              <w:rPr>
                <w:rFonts w:ascii="Century Gothic" w:hAnsi="Century Gothic" w:cstheme="minorHAnsi"/>
                <w:sz w:val="18"/>
                <w:szCs w:val="18"/>
              </w:rPr>
              <w:t>45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5F7B0EB9" w14:textId="6748BA57" w:rsidR="00D4634D" w:rsidRPr="00D76F58" w:rsidRDefault="00D4634D" w:rsidP="00D4634D">
            <w:pPr>
              <w:spacing w:after="0" w:line="240" w:lineRule="auto"/>
              <w:rPr>
                <w:rFonts w:ascii="Century Gothic" w:hAnsi="Century Gothic" w:cstheme="minorHAnsi"/>
                <w:sz w:val="18"/>
                <w:szCs w:val="18"/>
              </w:rPr>
            </w:pPr>
            <w:r w:rsidRPr="00D76F58">
              <w:rPr>
                <w:rFonts w:ascii="Century Gothic" w:hAnsi="Century Gothic" w:cstheme="minorHAnsi"/>
                <w:sz w:val="18"/>
                <w:szCs w:val="18"/>
              </w:rPr>
              <w:t xml:space="preserve">$           </w:t>
            </w:r>
            <w:r w:rsidR="001D1EB1">
              <w:rPr>
                <w:rFonts w:ascii="Century Gothic" w:hAnsi="Century Gothic" w:cstheme="minorHAnsi"/>
                <w:sz w:val="18"/>
                <w:szCs w:val="18"/>
              </w:rPr>
              <w:t>225</w:t>
            </w:r>
            <w:r w:rsidRPr="00D76F58">
              <w:rPr>
                <w:rFonts w:ascii="Century Gothic" w:hAnsi="Century Gothic" w:cstheme="minorHAnsi"/>
                <w:sz w:val="18"/>
                <w:szCs w:val="18"/>
              </w:rPr>
              <w:t>.00</w:t>
            </w:r>
          </w:p>
        </w:tc>
      </w:tr>
      <w:tr w:rsidR="00D4634D" w:rsidRPr="00F829F2" w14:paraId="3D0BB870" w14:textId="77777777" w:rsidTr="00D4634D">
        <w:trPr>
          <w:trHeight w:val="270"/>
          <w:jc w:val="center"/>
        </w:trPr>
        <w:tc>
          <w:tcPr>
            <w:tcW w:w="4537" w:type="dxa"/>
            <w:tcBorders>
              <w:top w:val="single" w:sz="4" w:space="0" w:color="auto"/>
              <w:left w:val="single" w:sz="8" w:space="0" w:color="auto"/>
              <w:bottom w:val="nil"/>
              <w:right w:val="single" w:sz="4" w:space="0" w:color="auto"/>
            </w:tcBorders>
            <w:shd w:val="clear" w:color="000000" w:fill="FFFFFF"/>
            <w:noWrap/>
            <w:hideMark/>
          </w:tcPr>
          <w:p w14:paraId="45F8D056" w14:textId="77777777" w:rsidR="00D4634D" w:rsidRPr="00D76F58" w:rsidRDefault="00D4634D" w:rsidP="00D4634D">
            <w:pPr>
              <w:spacing w:after="0" w:line="240" w:lineRule="auto"/>
              <w:jc w:val="center"/>
              <w:rPr>
                <w:rFonts w:ascii="Century Gothic" w:hAnsi="Century Gothic" w:cstheme="minorHAnsi"/>
                <w:sz w:val="18"/>
                <w:szCs w:val="18"/>
              </w:rPr>
            </w:pPr>
            <w:r w:rsidRPr="00D76F58">
              <w:rPr>
                <w:rFonts w:ascii="Century Gothic" w:hAnsi="Century Gothic" w:cstheme="minorHAnsi"/>
                <w:sz w:val="18"/>
                <w:szCs w:val="18"/>
              </w:rPr>
              <w:t>Fee Mensual Licencia de Interface Web</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5D486F" w14:textId="77777777" w:rsidR="00D4634D" w:rsidRPr="00D76F58" w:rsidRDefault="00D4634D" w:rsidP="00D4634D">
            <w:pPr>
              <w:spacing w:after="0" w:line="240" w:lineRule="auto"/>
              <w:jc w:val="center"/>
              <w:rPr>
                <w:rFonts w:ascii="Century Gothic" w:hAnsi="Century Gothic" w:cstheme="minorHAnsi"/>
                <w:sz w:val="18"/>
                <w:szCs w:val="18"/>
              </w:rPr>
            </w:pPr>
            <w:r w:rsidRPr="00D76F58">
              <w:rPr>
                <w:rFonts w:ascii="Century Gothic" w:hAnsi="Century Gothic" w:cstheme="minorHAnsi"/>
                <w:sz w:val="18"/>
                <w:szCs w:val="18"/>
              </w:rPr>
              <w:t>1</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B0B852" w14:textId="77777777" w:rsidR="00D4634D" w:rsidRPr="00D76F58" w:rsidRDefault="00D4634D" w:rsidP="00D4634D">
            <w:pPr>
              <w:spacing w:after="0" w:line="240" w:lineRule="auto"/>
              <w:rPr>
                <w:rFonts w:ascii="Century Gothic" w:hAnsi="Century Gothic" w:cstheme="minorHAnsi"/>
                <w:sz w:val="18"/>
                <w:szCs w:val="18"/>
              </w:rPr>
            </w:pPr>
            <w:r w:rsidRPr="00D76F58">
              <w:rPr>
                <w:rFonts w:ascii="Century Gothic" w:hAnsi="Century Gothic" w:cstheme="minorHAnsi"/>
                <w:sz w:val="18"/>
                <w:szCs w:val="18"/>
              </w:rPr>
              <w:t xml:space="preserve">$              19,00 </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9BEE25" w14:textId="67FA663F" w:rsidR="00D4634D" w:rsidRPr="00D76F58" w:rsidRDefault="00D4634D" w:rsidP="00D4634D">
            <w:pPr>
              <w:spacing w:after="0" w:line="240" w:lineRule="auto"/>
              <w:rPr>
                <w:rFonts w:ascii="Century Gothic" w:hAnsi="Century Gothic" w:cstheme="minorHAnsi"/>
                <w:sz w:val="18"/>
                <w:szCs w:val="18"/>
              </w:rPr>
            </w:pPr>
            <w:r w:rsidRPr="00D76F58">
              <w:rPr>
                <w:rFonts w:ascii="Century Gothic" w:hAnsi="Century Gothic" w:cstheme="minorHAnsi"/>
                <w:sz w:val="18"/>
                <w:szCs w:val="18"/>
              </w:rPr>
              <w:t>$             19</w:t>
            </w:r>
            <w:r w:rsidR="00B543FD">
              <w:rPr>
                <w:rFonts w:ascii="Century Gothic" w:hAnsi="Century Gothic" w:cstheme="minorHAnsi"/>
                <w:sz w:val="18"/>
                <w:szCs w:val="18"/>
              </w:rPr>
              <w:t>.</w:t>
            </w:r>
            <w:r w:rsidRPr="00D76F58">
              <w:rPr>
                <w:rFonts w:ascii="Century Gothic" w:hAnsi="Century Gothic" w:cstheme="minorHAnsi"/>
                <w:sz w:val="18"/>
                <w:szCs w:val="18"/>
              </w:rPr>
              <w:t>00</w:t>
            </w:r>
          </w:p>
        </w:tc>
      </w:tr>
      <w:tr w:rsidR="00D4634D" w:rsidRPr="00F829F2" w14:paraId="678F4F2A" w14:textId="77777777" w:rsidTr="00D4634D">
        <w:trPr>
          <w:trHeight w:val="70"/>
          <w:jc w:val="center"/>
        </w:trPr>
        <w:tc>
          <w:tcPr>
            <w:tcW w:w="4537" w:type="dxa"/>
            <w:tcBorders>
              <w:top w:val="nil"/>
              <w:left w:val="single" w:sz="8" w:space="0" w:color="auto"/>
              <w:bottom w:val="single" w:sz="8" w:space="0" w:color="auto"/>
              <w:right w:val="single" w:sz="4" w:space="0" w:color="auto"/>
            </w:tcBorders>
            <w:shd w:val="clear" w:color="000000" w:fill="FFFFFF"/>
            <w:noWrap/>
            <w:hideMark/>
          </w:tcPr>
          <w:p w14:paraId="05AF86F8" w14:textId="77777777" w:rsidR="00D4634D" w:rsidRPr="00F829F2" w:rsidRDefault="00D4634D" w:rsidP="00D4634D">
            <w:pPr>
              <w:spacing w:after="0" w:line="240" w:lineRule="auto"/>
              <w:jc w:val="center"/>
              <w:rPr>
                <w:rFonts w:ascii="Century Gothic" w:hAnsi="Century Gothic" w:cstheme="minorHAnsi"/>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9D9893F" w14:textId="77777777" w:rsidR="00D4634D" w:rsidRPr="00F829F2" w:rsidRDefault="00D4634D" w:rsidP="00D4634D">
            <w:pPr>
              <w:spacing w:after="0" w:line="240" w:lineRule="auto"/>
              <w:rPr>
                <w:rFonts w:ascii="Century Gothic" w:hAnsi="Century Gothic" w:cstheme="minorHAnsi"/>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97315B8" w14:textId="77777777" w:rsidR="00D4634D" w:rsidRPr="00F829F2" w:rsidRDefault="00D4634D" w:rsidP="00D4634D">
            <w:pPr>
              <w:spacing w:after="0" w:line="240" w:lineRule="auto"/>
              <w:rPr>
                <w:rFonts w:ascii="Century Gothic" w:hAnsi="Century Gothic" w:cstheme="minorHAnsi"/>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F1519E4" w14:textId="77777777" w:rsidR="00D4634D" w:rsidRPr="00F829F2" w:rsidRDefault="00D4634D" w:rsidP="00D4634D">
            <w:pPr>
              <w:spacing w:after="0" w:line="240" w:lineRule="auto"/>
              <w:jc w:val="center"/>
              <w:rPr>
                <w:rFonts w:ascii="Century Gothic" w:hAnsi="Century Gothic" w:cstheme="minorHAnsi"/>
              </w:rPr>
            </w:pPr>
          </w:p>
        </w:tc>
      </w:tr>
      <w:tr w:rsidR="00D4634D" w:rsidRPr="00F829F2" w14:paraId="24C1BF08" w14:textId="77777777" w:rsidTr="00D4634D">
        <w:trPr>
          <w:trHeight w:val="330"/>
          <w:jc w:val="center"/>
        </w:trPr>
        <w:tc>
          <w:tcPr>
            <w:tcW w:w="4537" w:type="dxa"/>
            <w:tcBorders>
              <w:top w:val="nil"/>
              <w:left w:val="nil"/>
              <w:bottom w:val="nil"/>
              <w:right w:val="nil"/>
            </w:tcBorders>
            <w:shd w:val="clear" w:color="000000" w:fill="FFFFFF"/>
            <w:noWrap/>
            <w:hideMark/>
          </w:tcPr>
          <w:p w14:paraId="7FDCEA87" w14:textId="77777777" w:rsidR="00D4634D" w:rsidRPr="00F829F2" w:rsidRDefault="00D4634D" w:rsidP="00D4634D">
            <w:pPr>
              <w:spacing w:after="0" w:line="240" w:lineRule="auto"/>
              <w:rPr>
                <w:rFonts w:ascii="Century Gothic" w:hAnsi="Century Gothic" w:cstheme="minorHAnsi"/>
              </w:rPr>
            </w:pPr>
            <w:r w:rsidRPr="00F829F2">
              <w:rPr>
                <w:rFonts w:ascii="Century Gothic" w:hAnsi="Century Gothic" w:cstheme="minorHAnsi"/>
              </w:rPr>
              <w:t> </w:t>
            </w:r>
          </w:p>
        </w:tc>
        <w:tc>
          <w:tcPr>
            <w:tcW w:w="1417" w:type="dxa"/>
            <w:tcBorders>
              <w:top w:val="single" w:sz="4" w:space="0" w:color="auto"/>
              <w:left w:val="nil"/>
              <w:bottom w:val="nil"/>
              <w:right w:val="single" w:sz="4" w:space="0" w:color="auto"/>
            </w:tcBorders>
            <w:shd w:val="clear" w:color="000000" w:fill="FFFFFF"/>
            <w:noWrap/>
            <w:hideMark/>
          </w:tcPr>
          <w:p w14:paraId="591E28F0" w14:textId="77777777" w:rsidR="00D4634D" w:rsidRPr="00F829F2" w:rsidRDefault="00D4634D" w:rsidP="00D4634D">
            <w:pPr>
              <w:spacing w:after="0" w:line="240" w:lineRule="auto"/>
              <w:rPr>
                <w:rFonts w:ascii="Century Gothic" w:hAnsi="Century Gothic" w:cstheme="minorHAnsi"/>
              </w:rPr>
            </w:pPr>
            <w:r w:rsidRPr="00F829F2">
              <w:rPr>
                <w:rFonts w:ascii="Century Gothic" w:hAnsi="Century Gothic" w:cstheme="minorHAnsi"/>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75156E9A" w14:textId="77777777" w:rsidR="00D4634D" w:rsidRPr="00D76F58" w:rsidRDefault="00D4634D" w:rsidP="00D4634D">
            <w:pPr>
              <w:spacing w:after="0" w:line="240" w:lineRule="auto"/>
              <w:rPr>
                <w:rFonts w:ascii="Century Gothic" w:hAnsi="Century Gothic" w:cstheme="minorHAnsi"/>
                <w:b/>
                <w:sz w:val="20"/>
                <w:szCs w:val="20"/>
              </w:rPr>
            </w:pPr>
            <w:r w:rsidRPr="00D76F58">
              <w:rPr>
                <w:rFonts w:ascii="Century Gothic" w:hAnsi="Century Gothic" w:cstheme="minorHAnsi"/>
                <w:b/>
                <w:sz w:val="20"/>
                <w:szCs w:val="20"/>
              </w:rPr>
              <w:t>Sub-Total</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52410DF8" w14:textId="7057DC1A" w:rsidR="00D4634D" w:rsidRPr="00D76F58" w:rsidRDefault="00D4634D" w:rsidP="00D4634D">
            <w:pPr>
              <w:spacing w:after="0" w:line="240" w:lineRule="auto"/>
              <w:rPr>
                <w:rFonts w:ascii="Century Gothic" w:hAnsi="Century Gothic" w:cstheme="minorHAnsi"/>
                <w:sz w:val="18"/>
                <w:szCs w:val="18"/>
              </w:rPr>
            </w:pPr>
            <w:r w:rsidRPr="00D76F58">
              <w:rPr>
                <w:rFonts w:ascii="Century Gothic" w:hAnsi="Century Gothic" w:cstheme="minorHAnsi"/>
                <w:sz w:val="18"/>
                <w:szCs w:val="18"/>
              </w:rPr>
              <w:t xml:space="preserve">$           </w:t>
            </w:r>
            <w:r w:rsidR="001D1EB1">
              <w:rPr>
                <w:rFonts w:ascii="Century Gothic" w:hAnsi="Century Gothic" w:cstheme="minorHAnsi"/>
                <w:sz w:val="18"/>
                <w:szCs w:val="18"/>
              </w:rPr>
              <w:t>244</w:t>
            </w:r>
            <w:r w:rsidRPr="00D76F58">
              <w:rPr>
                <w:rFonts w:ascii="Century Gothic" w:hAnsi="Century Gothic" w:cstheme="minorHAnsi"/>
                <w:sz w:val="18"/>
                <w:szCs w:val="18"/>
              </w:rPr>
              <w:t>.00</w:t>
            </w:r>
          </w:p>
        </w:tc>
      </w:tr>
      <w:tr w:rsidR="00D4634D" w:rsidRPr="00F829F2" w14:paraId="3018B3A6" w14:textId="77777777" w:rsidTr="00D4634D">
        <w:trPr>
          <w:trHeight w:val="330"/>
          <w:jc w:val="center"/>
        </w:trPr>
        <w:tc>
          <w:tcPr>
            <w:tcW w:w="4537" w:type="dxa"/>
            <w:tcBorders>
              <w:top w:val="nil"/>
              <w:left w:val="nil"/>
              <w:bottom w:val="nil"/>
              <w:right w:val="nil"/>
            </w:tcBorders>
            <w:shd w:val="clear" w:color="000000" w:fill="FFFFFF"/>
            <w:noWrap/>
            <w:hideMark/>
          </w:tcPr>
          <w:p w14:paraId="37CA6AE0" w14:textId="77777777" w:rsidR="00D4634D" w:rsidRPr="00F829F2" w:rsidRDefault="00D4634D" w:rsidP="00D4634D">
            <w:pPr>
              <w:spacing w:after="0" w:line="240" w:lineRule="auto"/>
              <w:rPr>
                <w:rFonts w:ascii="Century Gothic" w:hAnsi="Century Gothic" w:cstheme="minorHAnsi"/>
              </w:rPr>
            </w:pPr>
            <w:r w:rsidRPr="00F829F2">
              <w:rPr>
                <w:rFonts w:ascii="Century Gothic" w:hAnsi="Century Gothic" w:cstheme="minorHAnsi"/>
              </w:rPr>
              <w:t> </w:t>
            </w:r>
          </w:p>
        </w:tc>
        <w:tc>
          <w:tcPr>
            <w:tcW w:w="1417" w:type="dxa"/>
            <w:tcBorders>
              <w:top w:val="nil"/>
              <w:left w:val="nil"/>
              <w:bottom w:val="nil"/>
              <w:right w:val="single" w:sz="4" w:space="0" w:color="auto"/>
            </w:tcBorders>
            <w:shd w:val="clear" w:color="000000" w:fill="FFFFFF"/>
            <w:noWrap/>
            <w:hideMark/>
          </w:tcPr>
          <w:p w14:paraId="6B72EC76" w14:textId="77777777" w:rsidR="00D4634D" w:rsidRPr="00F829F2" w:rsidRDefault="00D4634D" w:rsidP="00D4634D">
            <w:pPr>
              <w:spacing w:after="0" w:line="240" w:lineRule="auto"/>
              <w:rPr>
                <w:rFonts w:ascii="Century Gothic" w:hAnsi="Century Gothic" w:cstheme="minorHAnsi"/>
              </w:rPr>
            </w:pPr>
            <w:r w:rsidRPr="00F829F2">
              <w:rPr>
                <w:rFonts w:ascii="Century Gothic" w:hAnsi="Century Gothic" w:cstheme="minorHAnsi"/>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32E669F2" w14:textId="77777777" w:rsidR="00D4634D" w:rsidRPr="00D76F58" w:rsidRDefault="00D4634D" w:rsidP="00D4634D">
            <w:pPr>
              <w:spacing w:after="0" w:line="240" w:lineRule="auto"/>
              <w:rPr>
                <w:rFonts w:ascii="Century Gothic" w:hAnsi="Century Gothic" w:cstheme="minorHAnsi"/>
                <w:b/>
                <w:sz w:val="20"/>
                <w:szCs w:val="20"/>
              </w:rPr>
            </w:pPr>
            <w:r w:rsidRPr="00D76F58">
              <w:rPr>
                <w:rFonts w:ascii="Century Gothic" w:hAnsi="Century Gothic" w:cstheme="minorHAnsi"/>
                <w:b/>
                <w:sz w:val="20"/>
                <w:szCs w:val="20"/>
              </w:rPr>
              <w:t>Descuento</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4C7B4526" w14:textId="095EBDC2" w:rsidR="00D4634D" w:rsidRPr="00D76F58" w:rsidRDefault="00D4634D" w:rsidP="00D4634D">
            <w:pPr>
              <w:spacing w:after="0" w:line="240" w:lineRule="auto"/>
              <w:rPr>
                <w:rFonts w:ascii="Century Gothic" w:hAnsi="Century Gothic" w:cstheme="minorHAnsi"/>
                <w:sz w:val="18"/>
                <w:szCs w:val="18"/>
              </w:rPr>
            </w:pPr>
            <w:r w:rsidRPr="00D76F58">
              <w:rPr>
                <w:rFonts w:ascii="Century Gothic" w:hAnsi="Century Gothic" w:cstheme="minorHAnsi"/>
                <w:sz w:val="18"/>
                <w:szCs w:val="18"/>
              </w:rPr>
              <w:t>$             19</w:t>
            </w:r>
            <w:r w:rsidR="00B543FD">
              <w:rPr>
                <w:rFonts w:ascii="Century Gothic" w:hAnsi="Century Gothic" w:cstheme="minorHAnsi"/>
                <w:sz w:val="18"/>
                <w:szCs w:val="18"/>
              </w:rPr>
              <w:t>.</w:t>
            </w:r>
            <w:r w:rsidRPr="00D76F58">
              <w:rPr>
                <w:rFonts w:ascii="Century Gothic" w:hAnsi="Century Gothic" w:cstheme="minorHAnsi"/>
                <w:sz w:val="18"/>
                <w:szCs w:val="18"/>
              </w:rPr>
              <w:t>00</w:t>
            </w:r>
          </w:p>
        </w:tc>
      </w:tr>
      <w:tr w:rsidR="00D4634D" w:rsidRPr="00F829F2" w14:paraId="26F6620A" w14:textId="77777777" w:rsidTr="00D4634D">
        <w:trPr>
          <w:trHeight w:val="315"/>
          <w:jc w:val="center"/>
        </w:trPr>
        <w:tc>
          <w:tcPr>
            <w:tcW w:w="4537" w:type="dxa"/>
            <w:tcBorders>
              <w:top w:val="nil"/>
              <w:left w:val="nil"/>
              <w:bottom w:val="nil"/>
              <w:right w:val="nil"/>
            </w:tcBorders>
            <w:shd w:val="clear" w:color="000000" w:fill="FFFFFF"/>
            <w:noWrap/>
            <w:hideMark/>
          </w:tcPr>
          <w:p w14:paraId="3EB0AFE9" w14:textId="0DBC9A46" w:rsidR="007C4CA1" w:rsidRPr="00F829F2" w:rsidRDefault="00D4634D" w:rsidP="00D4634D">
            <w:pPr>
              <w:spacing w:after="0" w:line="240" w:lineRule="auto"/>
              <w:rPr>
                <w:rFonts w:ascii="Century Gothic" w:hAnsi="Century Gothic" w:cstheme="minorHAnsi"/>
              </w:rPr>
            </w:pPr>
            <w:r w:rsidRPr="00F829F2">
              <w:rPr>
                <w:rFonts w:ascii="Century Gothic" w:hAnsi="Century Gothic" w:cstheme="minorHAnsi"/>
              </w:rPr>
              <w:t> </w:t>
            </w:r>
          </w:p>
        </w:tc>
        <w:tc>
          <w:tcPr>
            <w:tcW w:w="1417" w:type="dxa"/>
            <w:tcBorders>
              <w:top w:val="nil"/>
              <w:left w:val="nil"/>
              <w:bottom w:val="nil"/>
              <w:right w:val="single" w:sz="4" w:space="0" w:color="auto"/>
            </w:tcBorders>
            <w:shd w:val="clear" w:color="000000" w:fill="FFFFFF"/>
            <w:noWrap/>
            <w:hideMark/>
          </w:tcPr>
          <w:p w14:paraId="1B5957DC" w14:textId="77777777" w:rsidR="00D4634D" w:rsidRPr="00F829F2" w:rsidRDefault="00D4634D" w:rsidP="00D4634D">
            <w:pPr>
              <w:spacing w:after="0" w:line="240" w:lineRule="auto"/>
              <w:rPr>
                <w:rFonts w:ascii="Century Gothic" w:hAnsi="Century Gothic" w:cstheme="minorHAnsi"/>
              </w:rPr>
            </w:pPr>
            <w:r w:rsidRPr="00F829F2">
              <w:rPr>
                <w:rFonts w:ascii="Century Gothic" w:hAnsi="Century Gothic" w:cstheme="minorHAnsi"/>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4D8C6112" w14:textId="77777777" w:rsidR="00D4634D" w:rsidRPr="00D76F58" w:rsidRDefault="00D4634D" w:rsidP="00D4634D">
            <w:pPr>
              <w:spacing w:after="0" w:line="240" w:lineRule="auto"/>
              <w:rPr>
                <w:rFonts w:ascii="Century Gothic" w:hAnsi="Century Gothic" w:cstheme="minorHAnsi"/>
                <w:b/>
                <w:sz w:val="20"/>
                <w:szCs w:val="20"/>
              </w:rPr>
            </w:pPr>
            <w:r w:rsidRPr="00D76F58">
              <w:rPr>
                <w:rFonts w:ascii="Century Gothic" w:hAnsi="Century Gothic" w:cstheme="minorHAnsi"/>
                <w:b/>
                <w:sz w:val="20"/>
                <w:szCs w:val="20"/>
              </w:rPr>
              <w:t>IVA</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1D74DAB0" w14:textId="7A3A00C9" w:rsidR="00D4634D" w:rsidRPr="00D76F58" w:rsidRDefault="00D4634D" w:rsidP="00D4634D">
            <w:pPr>
              <w:spacing w:after="0" w:line="240" w:lineRule="auto"/>
              <w:rPr>
                <w:rFonts w:ascii="Century Gothic" w:hAnsi="Century Gothic" w:cstheme="minorHAnsi"/>
                <w:sz w:val="18"/>
                <w:szCs w:val="18"/>
              </w:rPr>
            </w:pPr>
            <w:r w:rsidRPr="00D76F58">
              <w:rPr>
                <w:rFonts w:ascii="Century Gothic" w:hAnsi="Century Gothic" w:cstheme="minorHAnsi"/>
                <w:sz w:val="18"/>
                <w:szCs w:val="18"/>
              </w:rPr>
              <w:t xml:space="preserve">$             </w:t>
            </w:r>
            <w:r w:rsidR="001D1EB1">
              <w:rPr>
                <w:rFonts w:ascii="Century Gothic" w:hAnsi="Century Gothic" w:cstheme="minorHAnsi"/>
                <w:sz w:val="18"/>
                <w:szCs w:val="18"/>
              </w:rPr>
              <w:t>27</w:t>
            </w:r>
            <w:r w:rsidRPr="00D76F58">
              <w:rPr>
                <w:rFonts w:ascii="Century Gothic" w:hAnsi="Century Gothic" w:cstheme="minorHAnsi"/>
                <w:sz w:val="18"/>
                <w:szCs w:val="18"/>
              </w:rPr>
              <w:t>.</w:t>
            </w:r>
            <w:r w:rsidR="00B543FD">
              <w:rPr>
                <w:rFonts w:ascii="Century Gothic" w:hAnsi="Century Gothic" w:cstheme="minorHAnsi"/>
                <w:sz w:val="18"/>
                <w:szCs w:val="18"/>
              </w:rPr>
              <w:t>00</w:t>
            </w:r>
          </w:p>
        </w:tc>
      </w:tr>
      <w:tr w:rsidR="00D4634D" w:rsidRPr="00F829F2" w14:paraId="3BF39DCD" w14:textId="77777777" w:rsidTr="00D4634D">
        <w:trPr>
          <w:trHeight w:val="315"/>
          <w:jc w:val="center"/>
        </w:trPr>
        <w:tc>
          <w:tcPr>
            <w:tcW w:w="4537" w:type="dxa"/>
            <w:tcBorders>
              <w:top w:val="nil"/>
              <w:left w:val="nil"/>
              <w:bottom w:val="nil"/>
              <w:right w:val="nil"/>
            </w:tcBorders>
            <w:shd w:val="clear" w:color="000000" w:fill="FFFFFF"/>
            <w:noWrap/>
            <w:hideMark/>
          </w:tcPr>
          <w:p w14:paraId="551BD3C7" w14:textId="77777777" w:rsidR="00D4634D" w:rsidRPr="00F829F2" w:rsidRDefault="00D4634D" w:rsidP="00D4634D">
            <w:pPr>
              <w:spacing w:after="0" w:line="240" w:lineRule="auto"/>
              <w:rPr>
                <w:rFonts w:ascii="Century Gothic" w:hAnsi="Century Gothic" w:cstheme="minorHAnsi"/>
              </w:rPr>
            </w:pPr>
          </w:p>
          <w:p w14:paraId="27985156" w14:textId="77777777" w:rsidR="00D4634D" w:rsidRPr="00F829F2" w:rsidRDefault="00D4634D" w:rsidP="00D4634D">
            <w:pPr>
              <w:spacing w:after="0" w:line="240" w:lineRule="auto"/>
              <w:rPr>
                <w:rFonts w:ascii="Century Gothic" w:hAnsi="Century Gothic" w:cstheme="minorHAnsi"/>
              </w:rPr>
            </w:pPr>
          </w:p>
        </w:tc>
        <w:tc>
          <w:tcPr>
            <w:tcW w:w="1417" w:type="dxa"/>
            <w:tcBorders>
              <w:top w:val="nil"/>
              <w:left w:val="nil"/>
              <w:bottom w:val="nil"/>
              <w:right w:val="single" w:sz="4" w:space="0" w:color="auto"/>
            </w:tcBorders>
            <w:shd w:val="clear" w:color="000000" w:fill="FFFFFF"/>
            <w:noWrap/>
            <w:hideMark/>
          </w:tcPr>
          <w:p w14:paraId="19751421" w14:textId="77777777" w:rsidR="00D4634D" w:rsidRPr="00F829F2" w:rsidRDefault="00D4634D" w:rsidP="00D4634D">
            <w:pPr>
              <w:spacing w:after="0" w:line="240" w:lineRule="auto"/>
              <w:rPr>
                <w:rFonts w:ascii="Century Gothic" w:hAnsi="Century Gothic" w:cstheme="minorHAnsi"/>
              </w:rPr>
            </w:pPr>
            <w:r w:rsidRPr="00F829F2">
              <w:rPr>
                <w:rFonts w:ascii="Century Gothic" w:hAnsi="Century Gothic" w:cstheme="minorHAnsi"/>
              </w:rPr>
              <w:t> </w:t>
            </w:r>
          </w:p>
          <w:p w14:paraId="3B91FF32" w14:textId="77777777" w:rsidR="00D4634D" w:rsidRPr="00F829F2" w:rsidRDefault="00D4634D" w:rsidP="00D4634D">
            <w:pPr>
              <w:spacing w:after="0" w:line="240" w:lineRule="auto"/>
              <w:rPr>
                <w:rFonts w:ascii="Century Gothic" w:hAnsi="Century Gothic" w:cstheme="minorHAnsi"/>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6AF7E665" w14:textId="77777777" w:rsidR="00D4634D" w:rsidRPr="00D76F58" w:rsidRDefault="00D4634D" w:rsidP="00D4634D">
            <w:pPr>
              <w:spacing w:after="0" w:line="240" w:lineRule="auto"/>
              <w:rPr>
                <w:rFonts w:ascii="Century Gothic" w:hAnsi="Century Gothic" w:cstheme="minorHAnsi"/>
                <w:b/>
                <w:sz w:val="20"/>
                <w:szCs w:val="20"/>
              </w:rPr>
            </w:pPr>
            <w:r w:rsidRPr="00D76F58">
              <w:rPr>
                <w:rFonts w:ascii="Century Gothic" w:hAnsi="Century Gothic" w:cstheme="minorHAnsi"/>
                <w:b/>
                <w:sz w:val="20"/>
                <w:szCs w:val="20"/>
              </w:rPr>
              <w:t>Total</w:t>
            </w:r>
          </w:p>
        </w:tc>
        <w:tc>
          <w:tcPr>
            <w:tcW w:w="1560" w:type="dxa"/>
            <w:tcBorders>
              <w:top w:val="single" w:sz="4" w:space="0" w:color="auto"/>
              <w:left w:val="single" w:sz="4" w:space="0" w:color="auto"/>
              <w:bottom w:val="single" w:sz="4" w:space="0" w:color="auto"/>
              <w:right w:val="single" w:sz="4" w:space="0" w:color="auto"/>
            </w:tcBorders>
            <w:shd w:val="clear" w:color="000000" w:fill="CCCCFF"/>
            <w:noWrap/>
            <w:hideMark/>
          </w:tcPr>
          <w:p w14:paraId="434EAA9A" w14:textId="5058D040" w:rsidR="00D4634D" w:rsidRPr="00D76F58" w:rsidRDefault="00D4634D" w:rsidP="00D4634D">
            <w:pPr>
              <w:spacing w:after="0" w:line="240" w:lineRule="auto"/>
              <w:rPr>
                <w:rFonts w:ascii="Century Gothic" w:hAnsi="Century Gothic" w:cstheme="minorHAnsi"/>
                <w:sz w:val="18"/>
                <w:szCs w:val="18"/>
              </w:rPr>
            </w:pPr>
            <w:r w:rsidRPr="00D76F58">
              <w:rPr>
                <w:rFonts w:ascii="Century Gothic" w:hAnsi="Century Gothic" w:cstheme="minorHAnsi"/>
                <w:sz w:val="18"/>
                <w:szCs w:val="18"/>
              </w:rPr>
              <w:t xml:space="preserve">$            </w:t>
            </w:r>
            <w:r w:rsidR="00B543FD">
              <w:rPr>
                <w:rFonts w:ascii="Century Gothic" w:hAnsi="Century Gothic" w:cstheme="minorHAnsi"/>
                <w:sz w:val="18"/>
                <w:szCs w:val="18"/>
              </w:rPr>
              <w:t>2</w:t>
            </w:r>
            <w:r w:rsidR="001D1EB1">
              <w:rPr>
                <w:rFonts w:ascii="Century Gothic" w:hAnsi="Century Gothic" w:cstheme="minorHAnsi"/>
                <w:sz w:val="18"/>
                <w:szCs w:val="18"/>
              </w:rPr>
              <w:t>52.0</w:t>
            </w:r>
            <w:r w:rsidR="00B543FD">
              <w:rPr>
                <w:rFonts w:ascii="Century Gothic" w:hAnsi="Century Gothic" w:cstheme="minorHAnsi"/>
                <w:sz w:val="18"/>
                <w:szCs w:val="18"/>
              </w:rPr>
              <w:t>0</w:t>
            </w:r>
          </w:p>
        </w:tc>
      </w:tr>
    </w:tbl>
    <w:p w14:paraId="500FF520" w14:textId="77777777" w:rsidR="007C4CA1" w:rsidRDefault="007C4CA1" w:rsidP="00F94321">
      <w:pPr>
        <w:spacing w:after="0"/>
        <w:rPr>
          <w:rFonts w:ascii="Century Gothic" w:hAnsi="Century Gothic" w:cstheme="minorHAnsi"/>
          <w:b/>
        </w:rPr>
      </w:pPr>
    </w:p>
    <w:p w14:paraId="0011A206" w14:textId="77777777" w:rsidR="007C4CA1" w:rsidRDefault="007C4CA1" w:rsidP="00F94321">
      <w:pPr>
        <w:spacing w:after="0"/>
        <w:rPr>
          <w:rFonts w:ascii="Century Gothic" w:hAnsi="Century Gothic" w:cstheme="minorHAnsi"/>
          <w:b/>
        </w:rPr>
      </w:pPr>
    </w:p>
    <w:p w14:paraId="0A61C430" w14:textId="3F817F58" w:rsidR="00F94321" w:rsidRDefault="00D4634D" w:rsidP="00F94321">
      <w:pPr>
        <w:spacing w:after="0"/>
        <w:rPr>
          <w:rFonts w:ascii="Century Gothic" w:hAnsi="Century Gothic" w:cstheme="minorHAnsi"/>
          <w:b/>
        </w:rPr>
      </w:pPr>
      <w:r w:rsidRPr="00F829F2">
        <w:rPr>
          <w:rFonts w:ascii="Century Gothic" w:hAnsi="Century Gothic" w:cstheme="minorHAnsi"/>
          <w:b/>
        </w:rPr>
        <w:t>SOLUCIÓN PROPUESTA D</w:t>
      </w:r>
      <w:r w:rsidR="001A639F">
        <w:rPr>
          <w:rFonts w:ascii="Century Gothic" w:hAnsi="Century Gothic" w:cstheme="minorHAnsi"/>
          <w:b/>
        </w:rPr>
        <w:t>I</w:t>
      </w:r>
      <w:r w:rsidRPr="00F829F2">
        <w:rPr>
          <w:rFonts w:ascii="Century Gothic" w:hAnsi="Century Gothic" w:cstheme="minorHAnsi"/>
          <w:b/>
        </w:rPr>
        <w:t>GITAL:</w:t>
      </w:r>
    </w:p>
    <w:p w14:paraId="65FF3187" w14:textId="77777777" w:rsidR="007C4CA1" w:rsidRPr="00F829F2" w:rsidRDefault="007C4CA1" w:rsidP="00F94321">
      <w:pPr>
        <w:spacing w:after="0"/>
        <w:rPr>
          <w:rFonts w:ascii="Century Gothic" w:hAnsi="Century Gothic" w:cstheme="minorHAnsi"/>
        </w:rPr>
      </w:pPr>
    </w:p>
    <w:p w14:paraId="7798A514" w14:textId="00783867" w:rsidR="00F94321" w:rsidRPr="00F829F2" w:rsidRDefault="00F94321" w:rsidP="00F94321">
      <w:pPr>
        <w:pStyle w:val="Sinespaciado"/>
        <w:jc w:val="both"/>
        <w:rPr>
          <w:rFonts w:ascii="Century Gothic" w:hAnsi="Century Gothic" w:cstheme="minorHAnsi"/>
          <w:bCs/>
        </w:rPr>
      </w:pPr>
      <w:r w:rsidRPr="00F829F2">
        <w:rPr>
          <w:rFonts w:ascii="Century Gothic" w:hAnsi="Century Gothic" w:cstheme="minorHAnsi"/>
          <w:bCs/>
        </w:rPr>
        <w:t>Después de haberse realizado la inspección DataSolutions propone cotizar los siguientes servicios</w:t>
      </w:r>
      <w:r w:rsidR="00E37EB2">
        <w:rPr>
          <w:rFonts w:ascii="Century Gothic" w:hAnsi="Century Gothic" w:cstheme="minorHAnsi"/>
          <w:bCs/>
        </w:rPr>
        <w:softHyphen/>
        <w:t>:</w:t>
      </w:r>
    </w:p>
    <w:p w14:paraId="3601F258" w14:textId="77777777" w:rsidR="00F94321" w:rsidRPr="00F829F2" w:rsidRDefault="00F94321" w:rsidP="00F94321">
      <w:pPr>
        <w:pStyle w:val="Sinespaciado"/>
        <w:jc w:val="both"/>
        <w:rPr>
          <w:rFonts w:ascii="Century Gothic" w:hAnsi="Century Gothic" w:cstheme="minorHAnsi"/>
          <w:b/>
          <w:bCs/>
        </w:rPr>
      </w:pPr>
    </w:p>
    <w:p w14:paraId="03BADA09" w14:textId="77777777" w:rsidR="00F94321" w:rsidRPr="00F829F2" w:rsidRDefault="00F94321" w:rsidP="00D67C4B">
      <w:pPr>
        <w:pStyle w:val="Sinespaciado"/>
        <w:numPr>
          <w:ilvl w:val="0"/>
          <w:numId w:val="11"/>
        </w:numPr>
        <w:jc w:val="both"/>
        <w:rPr>
          <w:rFonts w:ascii="Century Gothic" w:hAnsi="Century Gothic" w:cstheme="minorHAnsi"/>
          <w:bCs/>
        </w:rPr>
      </w:pPr>
      <w:r w:rsidRPr="00F829F2">
        <w:rPr>
          <w:rFonts w:ascii="Century Gothic" w:hAnsi="Century Gothic" w:cstheme="minorHAnsi"/>
          <w:b/>
          <w:bCs/>
        </w:rPr>
        <w:t xml:space="preserve">Digitalización – </w:t>
      </w:r>
      <w:r w:rsidRPr="00F829F2">
        <w:rPr>
          <w:rFonts w:ascii="Century Gothic" w:hAnsi="Century Gothic" w:cstheme="minorHAnsi"/>
          <w:bCs/>
        </w:rPr>
        <w:t>Proceso a través del cual se propone la conversión de la información física a un medio digital. El servicio de digitalización se lo genera a través de los siguientes pasos:</w:t>
      </w:r>
    </w:p>
    <w:p w14:paraId="324B4A5C" w14:textId="77777777" w:rsidR="00F94321" w:rsidRPr="00F829F2" w:rsidRDefault="00F94321" w:rsidP="00F94321">
      <w:pPr>
        <w:pStyle w:val="Sinespaciado"/>
        <w:ind w:left="720"/>
        <w:jc w:val="both"/>
        <w:rPr>
          <w:rFonts w:ascii="Century Gothic" w:hAnsi="Century Gothic" w:cstheme="minorHAnsi"/>
          <w:bCs/>
        </w:rPr>
      </w:pPr>
    </w:p>
    <w:p w14:paraId="0D708304" w14:textId="2376ED0E" w:rsidR="00F94321" w:rsidRPr="00F829F2" w:rsidRDefault="00891C06" w:rsidP="00D67C4B">
      <w:pPr>
        <w:pStyle w:val="Prrafodelista"/>
        <w:numPr>
          <w:ilvl w:val="0"/>
          <w:numId w:val="2"/>
        </w:numPr>
        <w:ind w:left="1068"/>
        <w:jc w:val="both"/>
        <w:outlineLvl w:val="0"/>
        <w:rPr>
          <w:rFonts w:ascii="Century Gothic" w:eastAsia="ヒラギノ角ゴ Pro W3" w:hAnsi="Century Gothic" w:cs="Arial"/>
          <w:b/>
          <w:color w:val="000000"/>
        </w:rPr>
      </w:pPr>
      <w:r w:rsidRPr="00F829F2">
        <w:rPr>
          <w:rFonts w:ascii="Century Gothic" w:eastAsia="ヒラギノ角ゴ Pro W3" w:hAnsi="Century Gothic" w:cs="Arial"/>
          <w:color w:val="000000"/>
        </w:rPr>
        <w:t>Identificación de Documentos Que Digitalizar</w:t>
      </w:r>
      <w:r w:rsidR="00F94321" w:rsidRPr="00F829F2">
        <w:rPr>
          <w:rFonts w:ascii="Century Gothic" w:eastAsia="ヒラギノ角ゴ Pro W3" w:hAnsi="Century Gothic" w:cs="Arial"/>
          <w:color w:val="000000"/>
        </w:rPr>
        <w:t xml:space="preserve"> </w:t>
      </w:r>
    </w:p>
    <w:p w14:paraId="305EF0E5" w14:textId="77777777" w:rsidR="00F94321" w:rsidRPr="00F829F2" w:rsidRDefault="00F94321" w:rsidP="00D67C4B">
      <w:pPr>
        <w:pStyle w:val="Prrafodelista"/>
        <w:numPr>
          <w:ilvl w:val="0"/>
          <w:numId w:val="2"/>
        </w:numPr>
        <w:ind w:left="1068"/>
        <w:jc w:val="both"/>
        <w:outlineLvl w:val="0"/>
        <w:rPr>
          <w:rFonts w:ascii="Century Gothic" w:eastAsia="ヒラギノ角ゴ Pro W3" w:hAnsi="Century Gothic" w:cs="Arial"/>
          <w:color w:val="000000"/>
        </w:rPr>
      </w:pPr>
      <w:r w:rsidRPr="00F829F2">
        <w:rPr>
          <w:rFonts w:ascii="Century Gothic" w:eastAsia="ヒラギノ角ゴ Pro W3" w:hAnsi="Century Gothic" w:cs="Arial"/>
          <w:color w:val="000000"/>
        </w:rPr>
        <w:t>Preparación de Documentos para Digitalizar (Sacar Grapas, Ligas o Clips).</w:t>
      </w:r>
    </w:p>
    <w:p w14:paraId="454C3CC2" w14:textId="77777777" w:rsidR="00F94321" w:rsidRPr="00F829F2" w:rsidRDefault="00F94321" w:rsidP="00D67C4B">
      <w:pPr>
        <w:pStyle w:val="Prrafodelista"/>
        <w:numPr>
          <w:ilvl w:val="0"/>
          <w:numId w:val="2"/>
        </w:numPr>
        <w:ind w:left="1068"/>
        <w:jc w:val="both"/>
        <w:outlineLvl w:val="0"/>
        <w:rPr>
          <w:rFonts w:ascii="Century Gothic" w:eastAsia="ヒラギノ角ゴ Pro W3" w:hAnsi="Century Gothic" w:cs="Arial"/>
          <w:color w:val="000000"/>
        </w:rPr>
      </w:pPr>
      <w:r w:rsidRPr="00F829F2">
        <w:rPr>
          <w:rFonts w:ascii="Century Gothic" w:eastAsia="ヒラギノ角ゴ Pro W3" w:hAnsi="Century Gothic" w:cs="Arial"/>
          <w:color w:val="000000"/>
        </w:rPr>
        <w:t>Clasificación de los Documentos para Digitalizar (Tipo de Documentos).</w:t>
      </w:r>
    </w:p>
    <w:p w14:paraId="18C3C7D4" w14:textId="77777777" w:rsidR="00F94321" w:rsidRPr="00F829F2" w:rsidRDefault="00F94321" w:rsidP="00D67C4B">
      <w:pPr>
        <w:pStyle w:val="Prrafodelista"/>
        <w:numPr>
          <w:ilvl w:val="0"/>
          <w:numId w:val="2"/>
        </w:numPr>
        <w:ind w:left="1068"/>
        <w:jc w:val="both"/>
        <w:outlineLvl w:val="0"/>
        <w:rPr>
          <w:rFonts w:ascii="Century Gothic" w:eastAsia="ヒラギノ角ゴ Pro W3" w:hAnsi="Century Gothic" w:cs="Arial"/>
          <w:color w:val="000000"/>
        </w:rPr>
      </w:pPr>
      <w:r w:rsidRPr="00F829F2">
        <w:rPr>
          <w:rFonts w:ascii="Century Gothic" w:eastAsia="ヒラギノ角ゴ Pro W3" w:hAnsi="Century Gothic" w:cs="Arial"/>
          <w:color w:val="000000"/>
        </w:rPr>
        <w:t>Conversión de Documentos Físicos a Imágenes Digitales.</w:t>
      </w:r>
    </w:p>
    <w:p w14:paraId="29D5D254" w14:textId="77777777" w:rsidR="00F94321" w:rsidRPr="00F829F2" w:rsidRDefault="00F94321" w:rsidP="00D67C4B">
      <w:pPr>
        <w:pStyle w:val="Prrafodelista"/>
        <w:numPr>
          <w:ilvl w:val="0"/>
          <w:numId w:val="2"/>
        </w:numPr>
        <w:ind w:left="1068"/>
        <w:jc w:val="both"/>
        <w:outlineLvl w:val="0"/>
        <w:rPr>
          <w:rFonts w:ascii="Century Gothic" w:eastAsia="ヒラギノ角ゴ Pro W3" w:hAnsi="Century Gothic" w:cs="Arial"/>
          <w:color w:val="000000"/>
        </w:rPr>
      </w:pPr>
      <w:r w:rsidRPr="00F829F2">
        <w:rPr>
          <w:rFonts w:ascii="Century Gothic" w:eastAsia="ヒラギノ角ゴ Pro W3" w:hAnsi="Century Gothic" w:cs="Arial"/>
          <w:color w:val="000000"/>
        </w:rPr>
        <w:t>Indexación de las Imágenes Digitales. (tres campos de búsqueda)</w:t>
      </w:r>
    </w:p>
    <w:p w14:paraId="0AF2B0D8" w14:textId="77777777" w:rsidR="00F94321" w:rsidRPr="00F829F2" w:rsidRDefault="00F94321" w:rsidP="00D67C4B">
      <w:pPr>
        <w:pStyle w:val="Prrafodelista"/>
        <w:numPr>
          <w:ilvl w:val="0"/>
          <w:numId w:val="2"/>
        </w:numPr>
        <w:ind w:left="1068"/>
        <w:jc w:val="both"/>
        <w:outlineLvl w:val="0"/>
        <w:rPr>
          <w:rFonts w:ascii="Century Gothic" w:eastAsia="ヒラギノ角ゴ Pro W3" w:hAnsi="Century Gothic" w:cs="Arial"/>
          <w:color w:val="000000"/>
        </w:rPr>
      </w:pPr>
      <w:r w:rsidRPr="00F829F2">
        <w:rPr>
          <w:rFonts w:ascii="Century Gothic" w:eastAsia="ヒラギノ角ゴ Pro W3" w:hAnsi="Century Gothic" w:cs="Arial"/>
          <w:color w:val="000000"/>
        </w:rPr>
        <w:t>Prueba de Calidad de Imágenes Digitalizadas.</w:t>
      </w:r>
    </w:p>
    <w:p w14:paraId="1B76F728" w14:textId="77777777" w:rsidR="00F94321" w:rsidRPr="00F829F2" w:rsidRDefault="00F94321" w:rsidP="00D67C4B">
      <w:pPr>
        <w:pStyle w:val="Prrafodelista"/>
        <w:numPr>
          <w:ilvl w:val="0"/>
          <w:numId w:val="2"/>
        </w:numPr>
        <w:ind w:left="1068"/>
        <w:jc w:val="both"/>
        <w:outlineLvl w:val="0"/>
        <w:rPr>
          <w:rFonts w:ascii="Century Gothic" w:eastAsia="ヒラギノ角ゴ Pro W3" w:hAnsi="Century Gothic" w:cs="Arial"/>
          <w:color w:val="000000"/>
        </w:rPr>
      </w:pPr>
      <w:r w:rsidRPr="00F829F2">
        <w:rPr>
          <w:rFonts w:ascii="Century Gothic" w:eastAsia="ヒラギノ角ゴ Pro W3" w:hAnsi="Century Gothic" w:cs="Arial"/>
          <w:color w:val="000000"/>
        </w:rPr>
        <w:t>Dar de alta la información es decir subir las Imágenes Digitales a los Servidores de DataSolutions (El cliente puede acceder con un Usuario y Clave).</w:t>
      </w:r>
    </w:p>
    <w:p w14:paraId="3DF48536" w14:textId="77777777" w:rsidR="00F94321" w:rsidRPr="00F829F2" w:rsidRDefault="00F94321" w:rsidP="00D67C4B">
      <w:pPr>
        <w:pStyle w:val="Prrafodelista"/>
        <w:numPr>
          <w:ilvl w:val="0"/>
          <w:numId w:val="2"/>
        </w:numPr>
        <w:ind w:left="1068"/>
        <w:jc w:val="both"/>
        <w:outlineLvl w:val="0"/>
        <w:rPr>
          <w:rFonts w:ascii="Century Gothic" w:eastAsia="ヒラギノ角ゴ Pro W3" w:hAnsi="Century Gothic" w:cs="Arial"/>
          <w:color w:val="000000"/>
        </w:rPr>
      </w:pPr>
      <w:r w:rsidRPr="00F829F2">
        <w:rPr>
          <w:rFonts w:ascii="Century Gothic" w:eastAsia="ヒラギノ角ゴ Pro W3" w:hAnsi="Century Gothic" w:cs="Arial"/>
          <w:color w:val="000000"/>
        </w:rPr>
        <w:t>Puesta en marcha en servidor de pruebas de la solución.</w:t>
      </w:r>
    </w:p>
    <w:p w14:paraId="68A72DA0" w14:textId="77777777" w:rsidR="00F94321" w:rsidRPr="00F829F2" w:rsidRDefault="00F94321" w:rsidP="00D67C4B">
      <w:pPr>
        <w:pStyle w:val="Prrafodelista"/>
        <w:numPr>
          <w:ilvl w:val="0"/>
          <w:numId w:val="2"/>
        </w:numPr>
        <w:ind w:left="1068"/>
        <w:jc w:val="both"/>
        <w:outlineLvl w:val="0"/>
        <w:rPr>
          <w:rFonts w:ascii="Century Gothic" w:eastAsia="ヒラギノ角ゴ Pro W3" w:hAnsi="Century Gothic" w:cs="Arial"/>
          <w:color w:val="000000"/>
        </w:rPr>
      </w:pPr>
      <w:r w:rsidRPr="00F829F2">
        <w:rPr>
          <w:rFonts w:ascii="Century Gothic" w:eastAsia="ヒラギノ角ゴ Pro W3" w:hAnsi="Century Gothic" w:cs="Arial"/>
          <w:color w:val="000000"/>
        </w:rPr>
        <w:t>Dar de alta y arranque de la solución con el cliente.</w:t>
      </w:r>
    </w:p>
    <w:p w14:paraId="708E3820" w14:textId="77777777" w:rsidR="00F94321" w:rsidRPr="00F829F2" w:rsidRDefault="00F94321" w:rsidP="00D67C4B">
      <w:pPr>
        <w:pStyle w:val="Prrafodelista"/>
        <w:numPr>
          <w:ilvl w:val="0"/>
          <w:numId w:val="2"/>
        </w:numPr>
        <w:ind w:left="1068"/>
        <w:jc w:val="both"/>
        <w:outlineLvl w:val="0"/>
        <w:rPr>
          <w:rFonts w:ascii="Century Gothic" w:eastAsia="ヒラギノ角ゴ Pro W3" w:hAnsi="Century Gothic" w:cs="Arial"/>
          <w:color w:val="000000"/>
        </w:rPr>
      </w:pPr>
      <w:r w:rsidRPr="00F829F2">
        <w:rPr>
          <w:rFonts w:ascii="Century Gothic" w:eastAsia="ヒラギノ角ゴ Pro W3" w:hAnsi="Century Gothic" w:cs="Arial"/>
          <w:color w:val="000000"/>
        </w:rPr>
        <w:t>Generación de Claves y Contraseñas.</w:t>
      </w:r>
    </w:p>
    <w:p w14:paraId="1B0C1E23" w14:textId="4D866DA3" w:rsidR="00F94321" w:rsidRPr="00F829F2" w:rsidRDefault="00F94321" w:rsidP="00D67C4B">
      <w:pPr>
        <w:pStyle w:val="Prrafodelista"/>
        <w:numPr>
          <w:ilvl w:val="0"/>
          <w:numId w:val="2"/>
        </w:numPr>
        <w:ind w:left="1068"/>
        <w:jc w:val="both"/>
        <w:outlineLvl w:val="0"/>
        <w:rPr>
          <w:rFonts w:ascii="Century Gothic" w:eastAsia="ヒラギノ角ゴ Pro W3" w:hAnsi="Century Gothic" w:cs="Arial"/>
          <w:color w:val="000000"/>
        </w:rPr>
      </w:pPr>
      <w:r w:rsidRPr="00F829F2">
        <w:rPr>
          <w:rFonts w:ascii="Century Gothic" w:eastAsia="ヒラギノ角ゴ Pro W3" w:hAnsi="Century Gothic" w:cs="Arial"/>
          <w:color w:val="000000"/>
        </w:rPr>
        <w:t>Entrega del sistema y acompañamiento.</w:t>
      </w:r>
    </w:p>
    <w:p w14:paraId="3928F15D" w14:textId="77777777" w:rsidR="002D7175" w:rsidRPr="00F829F2" w:rsidRDefault="002D7175" w:rsidP="002D7175">
      <w:pPr>
        <w:pStyle w:val="Prrafodelista"/>
        <w:spacing w:line="240" w:lineRule="auto"/>
        <w:ind w:left="1068"/>
        <w:outlineLvl w:val="0"/>
        <w:rPr>
          <w:rFonts w:ascii="Century Gothic" w:eastAsia="ヒラギノ角ゴ Pro W3" w:hAnsi="Century Gothic" w:cs="Arial"/>
          <w:color w:val="000000"/>
        </w:rPr>
      </w:pPr>
    </w:p>
    <w:p w14:paraId="3AECD797" w14:textId="77777777" w:rsidR="00F94321" w:rsidRPr="00F829F2" w:rsidRDefault="00F94321" w:rsidP="00F94321">
      <w:pPr>
        <w:pStyle w:val="Sinespaciado"/>
        <w:jc w:val="both"/>
        <w:rPr>
          <w:rFonts w:ascii="Century Gothic" w:hAnsi="Century Gothic" w:cstheme="minorHAnsi"/>
          <w:bCs/>
        </w:rPr>
      </w:pPr>
      <w:r w:rsidRPr="00F829F2">
        <w:rPr>
          <w:rFonts w:ascii="Century Gothic" w:hAnsi="Century Gothic" w:cstheme="minorHAnsi"/>
          <w:b/>
          <w:bCs/>
        </w:rPr>
        <w:lastRenderedPageBreak/>
        <w:t xml:space="preserve">INDEXACIÓN. – </w:t>
      </w:r>
      <w:r w:rsidRPr="00F829F2">
        <w:rPr>
          <w:rFonts w:ascii="Century Gothic" w:hAnsi="Century Gothic" w:cstheme="minorHAnsi"/>
          <w:bCs/>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14:paraId="2B17A282" w14:textId="77777777" w:rsidR="00F94321" w:rsidRPr="00F829F2" w:rsidRDefault="00F94321" w:rsidP="00F94321">
      <w:pPr>
        <w:pStyle w:val="Sinespaciado"/>
        <w:jc w:val="both"/>
        <w:rPr>
          <w:rFonts w:ascii="Century Gothic" w:hAnsi="Century Gothic" w:cstheme="minorHAnsi"/>
          <w:bCs/>
        </w:rPr>
      </w:pPr>
    </w:p>
    <w:p w14:paraId="44C22939" w14:textId="77777777" w:rsidR="00F94321" w:rsidRPr="00F829F2" w:rsidRDefault="00F94321" w:rsidP="00F94321">
      <w:pPr>
        <w:pStyle w:val="Sinespaciado"/>
        <w:jc w:val="both"/>
        <w:rPr>
          <w:rFonts w:ascii="Century Gothic" w:hAnsi="Century Gothic" w:cstheme="minorHAnsi"/>
          <w:bCs/>
        </w:rPr>
      </w:pPr>
      <w:r w:rsidRPr="00F829F2">
        <w:rPr>
          <w:rFonts w:ascii="Century Gothic" w:hAnsi="Century Gothic" w:cstheme="minorHAnsi"/>
          <w:b/>
          <w:bCs/>
        </w:rPr>
        <w:t>ALMACENAMIENTO. –</w:t>
      </w:r>
      <w:r w:rsidRPr="00F829F2">
        <w:rPr>
          <w:rFonts w:ascii="Century Gothic" w:hAnsi="Century Gothic" w:cstheme="minorHAnsi"/>
          <w:bCs/>
        </w:rPr>
        <w:t xml:space="preserve"> Proceso en el cual se procede a realizar una carga de la información a nuestras plataformas de gestión integral de información. A través de estas herramientas le garantizamos al cliente la correcta seguridad de su información y también dotamos al cliente con una herramienta para correcta administración y utilización de su data.</w:t>
      </w:r>
    </w:p>
    <w:p w14:paraId="67B43AEF" w14:textId="77777777" w:rsidR="00F94321" w:rsidRPr="00F829F2" w:rsidRDefault="00F94321" w:rsidP="00F94321">
      <w:pPr>
        <w:pStyle w:val="Sinespaciado"/>
        <w:jc w:val="both"/>
        <w:rPr>
          <w:rFonts w:ascii="Century Gothic" w:hAnsi="Century Gothic" w:cstheme="minorHAnsi"/>
          <w:bCs/>
        </w:rPr>
      </w:pPr>
    </w:p>
    <w:p w14:paraId="0845CAC1" w14:textId="4CF9BC11" w:rsidR="00F94321" w:rsidRPr="00F829F2" w:rsidRDefault="00F94321" w:rsidP="00F94321">
      <w:pPr>
        <w:pStyle w:val="Sinespaciado"/>
        <w:jc w:val="both"/>
        <w:rPr>
          <w:rFonts w:ascii="Century Gothic" w:hAnsi="Century Gothic" w:cstheme="minorHAnsi"/>
          <w:bCs/>
        </w:rPr>
      </w:pPr>
      <w:r w:rsidRPr="00F829F2">
        <w:rPr>
          <w:rFonts w:ascii="Century Gothic" w:hAnsi="Century Gothic" w:cstheme="minorHAnsi"/>
          <w:b/>
          <w:bCs/>
        </w:rPr>
        <w:t xml:space="preserve">INTERFACE WEB. – </w:t>
      </w:r>
      <w:r w:rsidRPr="00F829F2">
        <w:rPr>
          <w:rFonts w:ascii="Century Gothic" w:hAnsi="Century Gothic" w:cstheme="minorHAnsi"/>
          <w:bCs/>
        </w:rPr>
        <w:t>El objetivo es que la información del cliente esté disponible 365 días al año. A través de nuestros repositorios documentales ubicados en la nube le abrimos la posibilidad a nuestros clientes para que tengan estos beneficios.</w:t>
      </w:r>
    </w:p>
    <w:p w14:paraId="23B0A38E" w14:textId="77777777" w:rsidR="000F716F" w:rsidRPr="00F829F2" w:rsidRDefault="000F716F" w:rsidP="00F94321">
      <w:pPr>
        <w:pStyle w:val="Sinespaciado"/>
        <w:jc w:val="both"/>
        <w:rPr>
          <w:rFonts w:ascii="Century Gothic" w:hAnsi="Century Gothic" w:cstheme="minorHAnsi"/>
          <w:bCs/>
          <w:lang w:val="es-ES"/>
        </w:rPr>
      </w:pPr>
    </w:p>
    <w:p w14:paraId="787FFF1D" w14:textId="77777777" w:rsidR="00F94321" w:rsidRPr="00F829F2" w:rsidRDefault="00F94321" w:rsidP="00F94321">
      <w:pPr>
        <w:pStyle w:val="Default"/>
        <w:jc w:val="both"/>
        <w:rPr>
          <w:rFonts w:ascii="Century Gothic" w:hAnsi="Century Gothic" w:cstheme="minorHAnsi"/>
          <w:b/>
          <w:bCs/>
          <w:sz w:val="22"/>
          <w:szCs w:val="22"/>
        </w:rPr>
      </w:pPr>
    </w:p>
    <w:p w14:paraId="4D85260B" w14:textId="4A1C6791" w:rsidR="002433E4" w:rsidRDefault="00F94321" w:rsidP="00F94321">
      <w:pPr>
        <w:pStyle w:val="Default"/>
        <w:jc w:val="both"/>
        <w:rPr>
          <w:rFonts w:ascii="Century Gothic" w:hAnsi="Century Gothic" w:cstheme="minorHAnsi"/>
          <w:bCs/>
          <w:sz w:val="22"/>
          <w:szCs w:val="22"/>
        </w:rPr>
      </w:pPr>
      <w:r w:rsidRPr="00F829F2">
        <w:rPr>
          <w:rFonts w:ascii="Century Gothic" w:hAnsi="Century Gothic" w:cstheme="minorHAnsi"/>
          <w:bCs/>
          <w:sz w:val="22"/>
          <w:szCs w:val="22"/>
        </w:rPr>
        <w:t>A continuación, ponemos a disposición nuestra cotización de estos servicios:</w:t>
      </w:r>
    </w:p>
    <w:p w14:paraId="3EBE056F" w14:textId="77777777" w:rsidR="0049120B" w:rsidRPr="00F829F2" w:rsidRDefault="0049120B" w:rsidP="00F94321">
      <w:pPr>
        <w:pStyle w:val="Default"/>
        <w:jc w:val="both"/>
        <w:rPr>
          <w:rFonts w:ascii="Century Gothic" w:hAnsi="Century Gothic" w:cstheme="minorHAnsi"/>
          <w:bCs/>
          <w:sz w:val="22"/>
          <w:szCs w:val="22"/>
        </w:rPr>
      </w:pPr>
    </w:p>
    <w:p w14:paraId="62C6DD0D" w14:textId="77777777" w:rsidR="007C4CA1" w:rsidRDefault="007C4CA1" w:rsidP="000E5CF5">
      <w:pPr>
        <w:pStyle w:val="Sinespaciado"/>
        <w:tabs>
          <w:tab w:val="left" w:pos="2160"/>
        </w:tabs>
        <w:ind w:right="4"/>
        <w:jc w:val="both"/>
        <w:rPr>
          <w:rFonts w:ascii="Century Gothic" w:hAnsi="Century Gothic"/>
          <w:b/>
        </w:rPr>
      </w:pPr>
    </w:p>
    <w:p w14:paraId="398150F8" w14:textId="3AB8E8C7" w:rsidR="00D1582C" w:rsidRPr="00F829F2" w:rsidRDefault="00D1582C" w:rsidP="000E5CF5">
      <w:pPr>
        <w:pStyle w:val="Sinespaciado"/>
        <w:tabs>
          <w:tab w:val="left" w:pos="2160"/>
        </w:tabs>
        <w:ind w:right="4"/>
        <w:jc w:val="both"/>
        <w:rPr>
          <w:rFonts w:ascii="Century Gothic" w:hAnsi="Century Gothic"/>
          <w:b/>
        </w:rPr>
      </w:pPr>
      <w:r w:rsidRPr="00F829F2">
        <w:rPr>
          <w:rFonts w:ascii="Century Gothic" w:hAnsi="Century Gothic"/>
          <w:b/>
        </w:rPr>
        <w:t>PROPUESTA ECONOMICA:</w:t>
      </w:r>
    </w:p>
    <w:p w14:paraId="36082B61" w14:textId="77777777" w:rsidR="004A443E" w:rsidRPr="00F829F2" w:rsidRDefault="004A443E" w:rsidP="00F94321">
      <w:pPr>
        <w:pStyle w:val="Default"/>
        <w:jc w:val="both"/>
        <w:rPr>
          <w:rFonts w:ascii="Century Gothic" w:hAnsi="Century Gothic" w:cstheme="minorHAnsi"/>
          <w:bCs/>
          <w:sz w:val="22"/>
          <w:szCs w:val="22"/>
        </w:rPr>
      </w:pPr>
    </w:p>
    <w:p w14:paraId="2A2FF1FA" w14:textId="57C61790" w:rsidR="000E5CF5" w:rsidRPr="00F829F2" w:rsidRDefault="000E5CF5" w:rsidP="00D67C4B">
      <w:pPr>
        <w:pStyle w:val="Default"/>
        <w:numPr>
          <w:ilvl w:val="0"/>
          <w:numId w:val="12"/>
        </w:numPr>
        <w:jc w:val="both"/>
        <w:rPr>
          <w:rFonts w:ascii="Century Gothic" w:hAnsi="Century Gothic" w:cstheme="minorHAnsi"/>
          <w:b/>
          <w:bCs/>
          <w:sz w:val="22"/>
          <w:szCs w:val="22"/>
        </w:rPr>
      </w:pPr>
      <w:r w:rsidRPr="00F829F2">
        <w:rPr>
          <w:rFonts w:ascii="Century Gothic" w:hAnsi="Century Gothic" w:cstheme="minorHAnsi"/>
          <w:b/>
          <w:bCs/>
          <w:sz w:val="22"/>
          <w:szCs w:val="22"/>
        </w:rPr>
        <w:t>DIGITALIZACIÓN (Inversión Inicial):</w:t>
      </w:r>
    </w:p>
    <w:p w14:paraId="14916DDA" w14:textId="77777777" w:rsidR="000E5CF5" w:rsidRPr="00F829F2" w:rsidRDefault="000E5CF5" w:rsidP="000E5CF5">
      <w:pPr>
        <w:spacing w:after="0" w:line="240" w:lineRule="auto"/>
        <w:rPr>
          <w:rFonts w:ascii="Century Gothic" w:hAnsi="Century Gothic" w:cstheme="minorHAnsi"/>
          <w:b/>
        </w:rPr>
      </w:pPr>
    </w:p>
    <w:tbl>
      <w:tblPr>
        <w:tblW w:w="8779" w:type="dxa"/>
        <w:jc w:val="center"/>
        <w:tblCellMar>
          <w:left w:w="70" w:type="dxa"/>
          <w:right w:w="70" w:type="dxa"/>
        </w:tblCellMar>
        <w:tblLook w:val="04A0" w:firstRow="1" w:lastRow="0" w:firstColumn="1" w:lastColumn="0" w:noHBand="0" w:noVBand="1"/>
      </w:tblPr>
      <w:tblGrid>
        <w:gridCol w:w="2812"/>
        <w:gridCol w:w="861"/>
        <w:gridCol w:w="1420"/>
        <w:gridCol w:w="1843"/>
        <w:gridCol w:w="1843"/>
      </w:tblGrid>
      <w:tr w:rsidR="00424CE3" w:rsidRPr="00F829F2" w14:paraId="6A235706" w14:textId="77777777" w:rsidTr="0049120B">
        <w:trPr>
          <w:trHeight w:val="66"/>
          <w:jc w:val="center"/>
        </w:trPr>
        <w:tc>
          <w:tcPr>
            <w:tcW w:w="8779"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240B8CC0" w14:textId="77777777" w:rsidR="00424CE3" w:rsidRPr="0049120B" w:rsidRDefault="00424CE3" w:rsidP="004A48D1">
            <w:pPr>
              <w:spacing w:after="0" w:line="240" w:lineRule="auto"/>
              <w:jc w:val="center"/>
              <w:rPr>
                <w:rFonts w:ascii="Century Gothic" w:hAnsi="Century Gothic" w:cstheme="minorHAnsi"/>
                <w:b/>
                <w:sz w:val="20"/>
                <w:szCs w:val="20"/>
              </w:rPr>
            </w:pPr>
            <w:r w:rsidRPr="0049120B">
              <w:rPr>
                <w:rFonts w:ascii="Century Gothic" w:hAnsi="Century Gothic" w:cstheme="minorHAnsi"/>
                <w:b/>
                <w:sz w:val="20"/>
                <w:szCs w:val="20"/>
              </w:rPr>
              <w:t>Propuesta Económica Digitalización e Indexación</w:t>
            </w:r>
          </w:p>
        </w:tc>
      </w:tr>
      <w:tr w:rsidR="00424CE3" w:rsidRPr="00F829F2" w14:paraId="03AAB975" w14:textId="77777777" w:rsidTr="0049120B">
        <w:trPr>
          <w:trHeight w:val="34"/>
          <w:jc w:val="center"/>
        </w:trPr>
        <w:tc>
          <w:tcPr>
            <w:tcW w:w="2812" w:type="dxa"/>
            <w:tcBorders>
              <w:top w:val="nil"/>
              <w:left w:val="single" w:sz="8" w:space="0" w:color="auto"/>
              <w:bottom w:val="single" w:sz="4" w:space="0" w:color="auto"/>
              <w:right w:val="single" w:sz="4" w:space="0" w:color="auto"/>
            </w:tcBorders>
            <w:shd w:val="clear" w:color="000000" w:fill="CCCCFF"/>
            <w:noWrap/>
            <w:vAlign w:val="bottom"/>
            <w:hideMark/>
          </w:tcPr>
          <w:p w14:paraId="68CE60A3" w14:textId="77777777" w:rsidR="00424CE3" w:rsidRPr="0049120B" w:rsidRDefault="00424CE3" w:rsidP="004A48D1">
            <w:pPr>
              <w:spacing w:after="0" w:line="240" w:lineRule="auto"/>
              <w:jc w:val="center"/>
              <w:rPr>
                <w:rFonts w:ascii="Century Gothic" w:hAnsi="Century Gothic" w:cstheme="minorHAnsi"/>
                <w:b/>
                <w:sz w:val="20"/>
                <w:szCs w:val="20"/>
              </w:rPr>
            </w:pPr>
            <w:r w:rsidRPr="0049120B">
              <w:rPr>
                <w:rFonts w:ascii="Century Gothic" w:hAnsi="Century Gothic" w:cstheme="minorHAnsi"/>
                <w:b/>
                <w:sz w:val="20"/>
                <w:szCs w:val="20"/>
              </w:rPr>
              <w:t>Descripción</w:t>
            </w:r>
          </w:p>
        </w:tc>
        <w:tc>
          <w:tcPr>
            <w:tcW w:w="2281"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05E36CA" w14:textId="77777777" w:rsidR="00424CE3" w:rsidRPr="0049120B" w:rsidRDefault="00424CE3" w:rsidP="004A48D1">
            <w:pPr>
              <w:spacing w:after="0" w:line="240" w:lineRule="auto"/>
              <w:jc w:val="center"/>
              <w:rPr>
                <w:rFonts w:ascii="Century Gothic" w:hAnsi="Century Gothic" w:cstheme="minorHAnsi"/>
                <w:b/>
                <w:sz w:val="20"/>
                <w:szCs w:val="20"/>
              </w:rPr>
            </w:pPr>
            <w:r w:rsidRPr="0049120B">
              <w:rPr>
                <w:rFonts w:ascii="Century Gothic" w:hAnsi="Century Gothic" w:cstheme="minorHAnsi"/>
                <w:b/>
                <w:sz w:val="20"/>
                <w:szCs w:val="20"/>
              </w:rPr>
              <w:t>Cantidad</w:t>
            </w:r>
          </w:p>
        </w:tc>
        <w:tc>
          <w:tcPr>
            <w:tcW w:w="1843" w:type="dxa"/>
            <w:tcBorders>
              <w:top w:val="nil"/>
              <w:left w:val="single" w:sz="4" w:space="0" w:color="auto"/>
              <w:bottom w:val="single" w:sz="8" w:space="0" w:color="auto"/>
              <w:right w:val="single" w:sz="8" w:space="0" w:color="auto"/>
            </w:tcBorders>
            <w:shd w:val="clear" w:color="000000" w:fill="CCCCFF"/>
            <w:noWrap/>
            <w:vAlign w:val="bottom"/>
            <w:hideMark/>
          </w:tcPr>
          <w:p w14:paraId="4968BA99" w14:textId="77777777" w:rsidR="00424CE3" w:rsidRPr="0049120B" w:rsidRDefault="00424CE3" w:rsidP="004A48D1">
            <w:pPr>
              <w:spacing w:after="0" w:line="240" w:lineRule="auto"/>
              <w:jc w:val="center"/>
              <w:rPr>
                <w:rFonts w:ascii="Century Gothic" w:hAnsi="Century Gothic" w:cstheme="minorHAnsi"/>
                <w:b/>
                <w:sz w:val="20"/>
                <w:szCs w:val="20"/>
              </w:rPr>
            </w:pPr>
            <w:r w:rsidRPr="0049120B">
              <w:rPr>
                <w:rFonts w:ascii="Century Gothic" w:hAnsi="Century Gothic" w:cstheme="minorHAnsi"/>
                <w:b/>
                <w:sz w:val="20"/>
                <w:szCs w:val="20"/>
              </w:rPr>
              <w:t>Precio Unitario</w:t>
            </w:r>
          </w:p>
        </w:tc>
        <w:tc>
          <w:tcPr>
            <w:tcW w:w="1843" w:type="dxa"/>
            <w:tcBorders>
              <w:top w:val="nil"/>
              <w:left w:val="nil"/>
              <w:bottom w:val="single" w:sz="8" w:space="0" w:color="auto"/>
              <w:right w:val="single" w:sz="8" w:space="0" w:color="auto"/>
            </w:tcBorders>
            <w:shd w:val="clear" w:color="000000" w:fill="CCCCFF"/>
            <w:noWrap/>
            <w:vAlign w:val="bottom"/>
            <w:hideMark/>
          </w:tcPr>
          <w:p w14:paraId="51CB69E8" w14:textId="77777777" w:rsidR="00424CE3" w:rsidRPr="0049120B" w:rsidRDefault="00424CE3" w:rsidP="004A48D1">
            <w:pPr>
              <w:spacing w:after="0" w:line="240" w:lineRule="auto"/>
              <w:jc w:val="center"/>
              <w:rPr>
                <w:rFonts w:ascii="Century Gothic" w:hAnsi="Century Gothic" w:cstheme="minorHAnsi"/>
                <w:b/>
                <w:sz w:val="20"/>
                <w:szCs w:val="20"/>
              </w:rPr>
            </w:pPr>
            <w:r w:rsidRPr="0049120B">
              <w:rPr>
                <w:rFonts w:ascii="Century Gothic" w:hAnsi="Century Gothic" w:cstheme="minorHAnsi"/>
                <w:b/>
                <w:sz w:val="20"/>
                <w:szCs w:val="20"/>
              </w:rPr>
              <w:t>Precio Total</w:t>
            </w:r>
          </w:p>
        </w:tc>
      </w:tr>
      <w:tr w:rsidR="00424CE3" w:rsidRPr="00F829F2" w14:paraId="53B53217" w14:textId="77777777" w:rsidTr="0049120B">
        <w:trPr>
          <w:trHeight w:val="284"/>
          <w:jc w:val="center"/>
        </w:trPr>
        <w:tc>
          <w:tcPr>
            <w:tcW w:w="281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997E9E" w14:textId="02ED4D47" w:rsidR="00424CE3" w:rsidRPr="0049120B" w:rsidRDefault="00A534AF" w:rsidP="00841BA5">
            <w:pPr>
              <w:spacing w:after="0" w:line="240" w:lineRule="auto"/>
              <w:rPr>
                <w:rFonts w:ascii="Century Gothic" w:hAnsi="Century Gothic" w:cstheme="minorHAnsi"/>
                <w:sz w:val="18"/>
                <w:szCs w:val="18"/>
              </w:rPr>
            </w:pPr>
            <w:r w:rsidRPr="0049120B">
              <w:rPr>
                <w:rFonts w:ascii="Century Gothic" w:hAnsi="Century Gothic" w:cstheme="minorHAnsi"/>
                <w:sz w:val="18"/>
                <w:szCs w:val="18"/>
              </w:rPr>
              <w:t>Digitalización</w:t>
            </w:r>
          </w:p>
        </w:tc>
        <w:tc>
          <w:tcPr>
            <w:tcW w:w="861" w:type="dxa"/>
            <w:tcBorders>
              <w:top w:val="single" w:sz="4" w:space="0" w:color="auto"/>
              <w:left w:val="single" w:sz="4" w:space="0" w:color="auto"/>
              <w:bottom w:val="single" w:sz="4" w:space="0" w:color="auto"/>
            </w:tcBorders>
            <w:shd w:val="clear" w:color="auto" w:fill="auto"/>
            <w:noWrap/>
            <w:vAlign w:val="bottom"/>
            <w:hideMark/>
          </w:tcPr>
          <w:p w14:paraId="669B4751" w14:textId="5FA75747" w:rsidR="00424CE3" w:rsidRPr="0049120B" w:rsidRDefault="00424CE3" w:rsidP="008A37A7">
            <w:pPr>
              <w:spacing w:after="0" w:line="240" w:lineRule="auto"/>
              <w:jc w:val="center"/>
              <w:rPr>
                <w:rFonts w:ascii="Century Gothic" w:hAnsi="Century Gothic" w:cstheme="minorHAnsi"/>
                <w:sz w:val="18"/>
                <w:szCs w:val="18"/>
              </w:rPr>
            </w:pPr>
            <w:r w:rsidRPr="0049120B">
              <w:rPr>
                <w:rFonts w:ascii="Century Gothic" w:hAnsi="Century Gothic" w:cstheme="minorHAnsi"/>
                <w:sz w:val="18"/>
                <w:szCs w:val="18"/>
              </w:rPr>
              <w:t xml:space="preserve">      </w:t>
            </w:r>
            <w:r w:rsidR="0075643D">
              <w:rPr>
                <w:rFonts w:ascii="Century Gothic" w:hAnsi="Century Gothic" w:cstheme="minorHAnsi"/>
                <w:sz w:val="18"/>
                <w:szCs w:val="18"/>
              </w:rPr>
              <w:t>10</w:t>
            </w:r>
            <w:r w:rsidR="004A48D1" w:rsidRPr="0049120B">
              <w:rPr>
                <w:rFonts w:ascii="Century Gothic" w:hAnsi="Century Gothic" w:cstheme="minorHAnsi"/>
                <w:sz w:val="18"/>
                <w:szCs w:val="18"/>
              </w:rPr>
              <w:t>.</w:t>
            </w:r>
            <w:r w:rsidR="0075643D">
              <w:rPr>
                <w:rFonts w:ascii="Century Gothic" w:hAnsi="Century Gothic" w:cstheme="minorHAnsi"/>
                <w:sz w:val="18"/>
                <w:szCs w:val="18"/>
              </w:rPr>
              <w:t>000</w:t>
            </w:r>
          </w:p>
        </w:tc>
        <w:tc>
          <w:tcPr>
            <w:tcW w:w="1420" w:type="dxa"/>
            <w:tcBorders>
              <w:top w:val="single" w:sz="4" w:space="0" w:color="auto"/>
              <w:bottom w:val="single" w:sz="4" w:space="0" w:color="auto"/>
              <w:right w:val="single" w:sz="4" w:space="0" w:color="auto"/>
            </w:tcBorders>
            <w:shd w:val="clear" w:color="auto" w:fill="auto"/>
            <w:noWrap/>
            <w:vAlign w:val="bottom"/>
            <w:hideMark/>
          </w:tcPr>
          <w:p w14:paraId="6E0BD90C" w14:textId="77777777" w:rsidR="00424CE3" w:rsidRPr="0049120B" w:rsidRDefault="00424CE3" w:rsidP="008A37A7">
            <w:pPr>
              <w:spacing w:after="0" w:line="240" w:lineRule="auto"/>
              <w:jc w:val="center"/>
              <w:rPr>
                <w:rFonts w:ascii="Century Gothic" w:hAnsi="Century Gothic" w:cstheme="minorHAnsi"/>
                <w:sz w:val="18"/>
                <w:szCs w:val="18"/>
              </w:rPr>
            </w:pPr>
            <w:r w:rsidRPr="0049120B">
              <w:rPr>
                <w:rFonts w:ascii="Century Gothic" w:hAnsi="Century Gothic" w:cstheme="minorHAnsi"/>
                <w:sz w:val="18"/>
                <w:szCs w:val="18"/>
              </w:rPr>
              <w:t>Imágenes</w:t>
            </w:r>
          </w:p>
        </w:tc>
        <w:tc>
          <w:tcPr>
            <w:tcW w:w="1843" w:type="dxa"/>
            <w:tcBorders>
              <w:top w:val="nil"/>
              <w:left w:val="single" w:sz="4" w:space="0" w:color="auto"/>
              <w:bottom w:val="single" w:sz="4" w:space="0" w:color="auto"/>
              <w:right w:val="single" w:sz="8" w:space="0" w:color="auto"/>
            </w:tcBorders>
            <w:shd w:val="clear" w:color="000000" w:fill="FFFFFF"/>
            <w:noWrap/>
            <w:vAlign w:val="bottom"/>
            <w:hideMark/>
          </w:tcPr>
          <w:p w14:paraId="57928D68" w14:textId="2BA591C7" w:rsidR="00424CE3" w:rsidRPr="0049120B" w:rsidRDefault="00424CE3" w:rsidP="008A225D">
            <w:pPr>
              <w:spacing w:after="0" w:line="240" w:lineRule="auto"/>
              <w:rPr>
                <w:rFonts w:ascii="Century Gothic" w:hAnsi="Century Gothic" w:cstheme="minorHAnsi"/>
                <w:sz w:val="18"/>
                <w:szCs w:val="18"/>
              </w:rPr>
            </w:pPr>
            <w:r w:rsidRPr="0049120B">
              <w:rPr>
                <w:rFonts w:ascii="Century Gothic" w:hAnsi="Century Gothic" w:cstheme="minorHAnsi"/>
                <w:sz w:val="18"/>
                <w:szCs w:val="18"/>
              </w:rPr>
              <w:t>$                   0,</w:t>
            </w:r>
            <w:r w:rsidR="0049120B" w:rsidRPr="0049120B">
              <w:rPr>
                <w:rFonts w:ascii="Century Gothic" w:hAnsi="Century Gothic" w:cstheme="minorHAnsi"/>
                <w:sz w:val="18"/>
                <w:szCs w:val="18"/>
              </w:rPr>
              <w:t>1</w:t>
            </w:r>
            <w:r w:rsidR="008A225D">
              <w:rPr>
                <w:rFonts w:ascii="Century Gothic" w:hAnsi="Century Gothic" w:cstheme="minorHAnsi"/>
                <w:sz w:val="18"/>
                <w:szCs w:val="18"/>
              </w:rPr>
              <w:t>582</w:t>
            </w:r>
          </w:p>
        </w:tc>
        <w:tc>
          <w:tcPr>
            <w:tcW w:w="1843" w:type="dxa"/>
            <w:tcBorders>
              <w:top w:val="nil"/>
              <w:left w:val="nil"/>
              <w:bottom w:val="single" w:sz="4" w:space="0" w:color="auto"/>
              <w:right w:val="single" w:sz="8" w:space="0" w:color="auto"/>
            </w:tcBorders>
            <w:shd w:val="clear" w:color="000000" w:fill="FFFFFF"/>
            <w:noWrap/>
            <w:vAlign w:val="bottom"/>
            <w:hideMark/>
          </w:tcPr>
          <w:p w14:paraId="2C47A5ED" w14:textId="279D5E62" w:rsidR="00424CE3" w:rsidRPr="0049120B" w:rsidRDefault="00424CE3" w:rsidP="008A37A7">
            <w:pPr>
              <w:spacing w:after="0" w:line="240" w:lineRule="auto"/>
              <w:rPr>
                <w:rFonts w:ascii="Century Gothic" w:hAnsi="Century Gothic" w:cstheme="minorHAnsi"/>
                <w:sz w:val="18"/>
                <w:szCs w:val="18"/>
              </w:rPr>
            </w:pPr>
            <w:r w:rsidRPr="0049120B">
              <w:rPr>
                <w:rFonts w:ascii="Century Gothic" w:hAnsi="Century Gothic" w:cstheme="minorHAnsi"/>
                <w:sz w:val="18"/>
                <w:szCs w:val="18"/>
              </w:rPr>
              <w:t xml:space="preserve">$          </w:t>
            </w:r>
            <w:r w:rsidR="0075643D">
              <w:rPr>
                <w:rFonts w:ascii="Century Gothic" w:hAnsi="Century Gothic" w:cstheme="minorHAnsi"/>
                <w:sz w:val="18"/>
                <w:szCs w:val="18"/>
              </w:rPr>
              <w:t>1</w:t>
            </w:r>
            <w:r w:rsidR="008A225D">
              <w:rPr>
                <w:rFonts w:ascii="Century Gothic" w:hAnsi="Century Gothic" w:cstheme="minorHAnsi"/>
                <w:sz w:val="18"/>
                <w:szCs w:val="18"/>
              </w:rPr>
              <w:t>.582,33</w:t>
            </w:r>
            <w:r w:rsidRPr="0049120B">
              <w:rPr>
                <w:rFonts w:ascii="Century Gothic" w:hAnsi="Century Gothic" w:cstheme="minorHAnsi"/>
                <w:sz w:val="18"/>
                <w:szCs w:val="18"/>
              </w:rPr>
              <w:t xml:space="preserve"> </w:t>
            </w:r>
          </w:p>
        </w:tc>
      </w:tr>
      <w:tr w:rsidR="00424CE3" w:rsidRPr="00F829F2" w14:paraId="512B81F5" w14:textId="77777777" w:rsidTr="0049120B">
        <w:trPr>
          <w:trHeight w:val="209"/>
          <w:jc w:val="center"/>
        </w:trPr>
        <w:tc>
          <w:tcPr>
            <w:tcW w:w="2812" w:type="dxa"/>
            <w:tcBorders>
              <w:top w:val="single" w:sz="4" w:space="0" w:color="auto"/>
              <w:left w:val="nil"/>
              <w:bottom w:val="nil"/>
              <w:right w:val="nil"/>
            </w:tcBorders>
            <w:shd w:val="clear" w:color="000000" w:fill="FFFFFF"/>
            <w:noWrap/>
            <w:vAlign w:val="bottom"/>
            <w:hideMark/>
          </w:tcPr>
          <w:p w14:paraId="694F70A6" w14:textId="77777777" w:rsidR="00424CE3" w:rsidRPr="00F829F2" w:rsidRDefault="00424CE3" w:rsidP="004A48D1">
            <w:pPr>
              <w:spacing w:after="0" w:line="240" w:lineRule="auto"/>
              <w:jc w:val="center"/>
              <w:rPr>
                <w:rFonts w:ascii="Century Gothic" w:hAnsi="Century Gothic" w:cstheme="minorHAnsi"/>
                <w:b/>
              </w:rPr>
            </w:pPr>
            <w:r w:rsidRPr="00F829F2">
              <w:rPr>
                <w:rFonts w:ascii="Century Gothic" w:hAnsi="Century Gothic" w:cstheme="minorHAnsi"/>
                <w:b/>
              </w:rPr>
              <w:t> </w:t>
            </w:r>
          </w:p>
        </w:tc>
        <w:tc>
          <w:tcPr>
            <w:tcW w:w="861" w:type="dxa"/>
            <w:tcBorders>
              <w:top w:val="single" w:sz="4" w:space="0" w:color="auto"/>
              <w:left w:val="nil"/>
              <w:bottom w:val="nil"/>
              <w:right w:val="nil"/>
            </w:tcBorders>
            <w:shd w:val="clear" w:color="000000" w:fill="FFFFFF"/>
            <w:noWrap/>
            <w:vAlign w:val="bottom"/>
            <w:hideMark/>
          </w:tcPr>
          <w:p w14:paraId="27A17768" w14:textId="77777777" w:rsidR="00424CE3" w:rsidRPr="00F829F2" w:rsidRDefault="00424CE3" w:rsidP="004A48D1">
            <w:pPr>
              <w:spacing w:after="0" w:line="240" w:lineRule="auto"/>
              <w:jc w:val="center"/>
              <w:rPr>
                <w:rFonts w:ascii="Century Gothic" w:hAnsi="Century Gothic" w:cstheme="minorHAnsi"/>
                <w:b/>
              </w:rPr>
            </w:pPr>
            <w:r w:rsidRPr="00F829F2">
              <w:rPr>
                <w:rFonts w:ascii="Century Gothic" w:hAnsi="Century Gothic" w:cstheme="minorHAnsi"/>
                <w:b/>
              </w:rPr>
              <w:t> </w:t>
            </w:r>
          </w:p>
        </w:tc>
        <w:tc>
          <w:tcPr>
            <w:tcW w:w="1420" w:type="dxa"/>
            <w:tcBorders>
              <w:top w:val="single" w:sz="4" w:space="0" w:color="auto"/>
              <w:left w:val="nil"/>
              <w:bottom w:val="nil"/>
              <w:right w:val="single" w:sz="4" w:space="0" w:color="auto"/>
            </w:tcBorders>
            <w:shd w:val="clear" w:color="000000" w:fill="FFFFFF"/>
            <w:noWrap/>
            <w:vAlign w:val="bottom"/>
            <w:hideMark/>
          </w:tcPr>
          <w:p w14:paraId="786EA838" w14:textId="77777777" w:rsidR="00424CE3" w:rsidRPr="00F829F2" w:rsidRDefault="00424CE3" w:rsidP="004A48D1">
            <w:pPr>
              <w:spacing w:after="0" w:line="240" w:lineRule="auto"/>
              <w:jc w:val="center"/>
              <w:rPr>
                <w:rFonts w:ascii="Century Gothic" w:hAnsi="Century Gothic" w:cstheme="minorHAnsi"/>
                <w:b/>
              </w:rPr>
            </w:pPr>
            <w:r w:rsidRPr="00F829F2">
              <w:rPr>
                <w:rFonts w:ascii="Century Gothic" w:hAnsi="Century Gothic" w:cstheme="minorHAnsi"/>
                <w:b/>
              </w:rPr>
              <w:t>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386B92" w14:textId="77777777" w:rsidR="00424CE3" w:rsidRPr="0049120B" w:rsidRDefault="00424CE3" w:rsidP="00B3137C">
            <w:pPr>
              <w:spacing w:after="0" w:line="240" w:lineRule="auto"/>
              <w:rPr>
                <w:rFonts w:ascii="Century Gothic" w:hAnsi="Century Gothic" w:cstheme="minorHAnsi"/>
                <w:b/>
                <w:sz w:val="20"/>
                <w:szCs w:val="20"/>
              </w:rPr>
            </w:pPr>
            <w:r w:rsidRPr="0049120B">
              <w:rPr>
                <w:rFonts w:ascii="Century Gothic" w:hAnsi="Century Gothic" w:cstheme="minorHAnsi"/>
                <w:b/>
                <w:sz w:val="20"/>
                <w:szCs w:val="20"/>
              </w:rPr>
              <w:t xml:space="preserve">Sub-Total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83AA5D" w14:textId="384781AF" w:rsidR="00424CE3" w:rsidRPr="0049120B" w:rsidRDefault="00424CE3" w:rsidP="00A534AF">
            <w:pPr>
              <w:spacing w:after="0" w:line="240" w:lineRule="auto"/>
              <w:rPr>
                <w:rFonts w:ascii="Century Gothic" w:hAnsi="Century Gothic" w:cstheme="minorHAnsi"/>
                <w:sz w:val="18"/>
                <w:szCs w:val="18"/>
              </w:rPr>
            </w:pPr>
            <w:r w:rsidRPr="0049120B">
              <w:rPr>
                <w:rFonts w:ascii="Century Gothic" w:hAnsi="Century Gothic" w:cstheme="minorHAnsi"/>
                <w:sz w:val="18"/>
                <w:szCs w:val="18"/>
              </w:rPr>
              <w:t xml:space="preserve">$       </w:t>
            </w:r>
            <w:r w:rsidR="00B3137C" w:rsidRPr="0049120B">
              <w:rPr>
                <w:rFonts w:ascii="Century Gothic" w:hAnsi="Century Gothic" w:cstheme="minorHAnsi"/>
                <w:sz w:val="18"/>
                <w:szCs w:val="18"/>
              </w:rPr>
              <w:t xml:space="preserve">   </w:t>
            </w:r>
            <w:r w:rsidR="0075643D">
              <w:rPr>
                <w:rFonts w:ascii="Century Gothic" w:hAnsi="Century Gothic" w:cstheme="minorHAnsi"/>
                <w:sz w:val="18"/>
                <w:szCs w:val="18"/>
              </w:rPr>
              <w:t>1</w:t>
            </w:r>
            <w:r w:rsidR="008A225D">
              <w:rPr>
                <w:rFonts w:ascii="Century Gothic" w:hAnsi="Century Gothic" w:cstheme="minorHAnsi"/>
                <w:sz w:val="18"/>
                <w:szCs w:val="18"/>
              </w:rPr>
              <w:t>.582,33</w:t>
            </w:r>
          </w:p>
        </w:tc>
      </w:tr>
      <w:tr w:rsidR="00424CE3" w:rsidRPr="00F829F2" w14:paraId="6D7740D5" w14:textId="77777777" w:rsidTr="0049120B">
        <w:trPr>
          <w:trHeight w:val="34"/>
          <w:jc w:val="center"/>
        </w:trPr>
        <w:tc>
          <w:tcPr>
            <w:tcW w:w="2812" w:type="dxa"/>
            <w:tcBorders>
              <w:top w:val="nil"/>
              <w:left w:val="nil"/>
              <w:bottom w:val="nil"/>
              <w:right w:val="nil"/>
            </w:tcBorders>
            <w:shd w:val="clear" w:color="000000" w:fill="FFFFFF"/>
            <w:noWrap/>
            <w:vAlign w:val="bottom"/>
            <w:hideMark/>
          </w:tcPr>
          <w:p w14:paraId="0D257B7C" w14:textId="2490DD7D" w:rsidR="007211B3" w:rsidRPr="00F829F2" w:rsidRDefault="00424CE3" w:rsidP="007211B3">
            <w:pPr>
              <w:spacing w:after="0" w:line="240" w:lineRule="auto"/>
              <w:rPr>
                <w:rFonts w:ascii="Century Gothic" w:hAnsi="Century Gothic" w:cstheme="minorHAnsi"/>
                <w:b/>
              </w:rPr>
            </w:pPr>
            <w:r w:rsidRPr="00F829F2">
              <w:rPr>
                <w:rFonts w:ascii="Century Gothic" w:hAnsi="Century Gothic" w:cstheme="minorHAnsi"/>
                <w:b/>
              </w:rPr>
              <w:t> </w:t>
            </w:r>
          </w:p>
        </w:tc>
        <w:tc>
          <w:tcPr>
            <w:tcW w:w="861" w:type="dxa"/>
            <w:tcBorders>
              <w:top w:val="nil"/>
              <w:left w:val="nil"/>
              <w:bottom w:val="nil"/>
              <w:right w:val="nil"/>
            </w:tcBorders>
            <w:shd w:val="clear" w:color="000000" w:fill="FFFFFF"/>
            <w:noWrap/>
            <w:vAlign w:val="bottom"/>
            <w:hideMark/>
          </w:tcPr>
          <w:p w14:paraId="71FEF19A" w14:textId="77777777" w:rsidR="00424CE3" w:rsidRPr="00F829F2" w:rsidRDefault="00424CE3" w:rsidP="004A48D1">
            <w:pPr>
              <w:spacing w:after="0" w:line="240" w:lineRule="auto"/>
              <w:jc w:val="center"/>
              <w:rPr>
                <w:rFonts w:ascii="Century Gothic" w:hAnsi="Century Gothic" w:cstheme="minorHAnsi"/>
                <w:b/>
              </w:rPr>
            </w:pPr>
            <w:r w:rsidRPr="00F829F2">
              <w:rPr>
                <w:rFonts w:ascii="Century Gothic" w:hAnsi="Century Gothic" w:cstheme="minorHAnsi"/>
                <w:b/>
              </w:rPr>
              <w:t> </w:t>
            </w:r>
          </w:p>
        </w:tc>
        <w:tc>
          <w:tcPr>
            <w:tcW w:w="1420" w:type="dxa"/>
            <w:tcBorders>
              <w:top w:val="nil"/>
              <w:left w:val="nil"/>
              <w:bottom w:val="nil"/>
              <w:right w:val="single" w:sz="4" w:space="0" w:color="auto"/>
            </w:tcBorders>
            <w:shd w:val="clear" w:color="000000" w:fill="FFFFFF"/>
            <w:noWrap/>
            <w:vAlign w:val="bottom"/>
            <w:hideMark/>
          </w:tcPr>
          <w:p w14:paraId="5C878B91" w14:textId="77777777" w:rsidR="00424CE3" w:rsidRPr="00F829F2" w:rsidRDefault="00424CE3" w:rsidP="004A48D1">
            <w:pPr>
              <w:spacing w:after="0" w:line="240" w:lineRule="auto"/>
              <w:jc w:val="center"/>
              <w:rPr>
                <w:rFonts w:ascii="Century Gothic" w:hAnsi="Century Gothic" w:cstheme="minorHAnsi"/>
                <w:b/>
              </w:rPr>
            </w:pPr>
            <w:r w:rsidRPr="00F829F2">
              <w:rPr>
                <w:rFonts w:ascii="Century Gothic" w:hAnsi="Century Gothic" w:cstheme="minorHAnsi"/>
                <w:b/>
              </w:rPr>
              <w:t>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225CC" w14:textId="75C2AF1B" w:rsidR="00424CE3" w:rsidRPr="0049120B" w:rsidRDefault="00424CE3" w:rsidP="00B3137C">
            <w:pPr>
              <w:spacing w:after="0" w:line="240" w:lineRule="auto"/>
              <w:rPr>
                <w:rFonts w:ascii="Century Gothic" w:hAnsi="Century Gothic" w:cstheme="minorHAnsi"/>
                <w:b/>
                <w:sz w:val="20"/>
                <w:szCs w:val="20"/>
              </w:rPr>
            </w:pPr>
            <w:r w:rsidRPr="0049120B">
              <w:rPr>
                <w:rFonts w:ascii="Century Gothic" w:hAnsi="Century Gothic" w:cstheme="minorHAnsi"/>
                <w:b/>
                <w:sz w:val="20"/>
                <w:szCs w:val="20"/>
              </w:rPr>
              <w:t xml:space="preserve">IVA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70E113" w14:textId="00DC43AD" w:rsidR="00424CE3" w:rsidRPr="0049120B" w:rsidRDefault="00424CE3" w:rsidP="00A534AF">
            <w:pPr>
              <w:spacing w:after="0" w:line="240" w:lineRule="auto"/>
              <w:rPr>
                <w:rFonts w:ascii="Century Gothic" w:hAnsi="Century Gothic" w:cstheme="minorHAnsi"/>
                <w:sz w:val="18"/>
                <w:szCs w:val="18"/>
              </w:rPr>
            </w:pPr>
            <w:r w:rsidRPr="0049120B">
              <w:rPr>
                <w:rFonts w:ascii="Century Gothic" w:hAnsi="Century Gothic" w:cstheme="minorHAnsi"/>
                <w:sz w:val="18"/>
                <w:szCs w:val="18"/>
              </w:rPr>
              <w:t xml:space="preserve">$          </w:t>
            </w:r>
            <w:r w:rsidR="0075643D">
              <w:rPr>
                <w:rFonts w:ascii="Century Gothic" w:hAnsi="Century Gothic" w:cstheme="minorHAnsi"/>
                <w:sz w:val="18"/>
                <w:szCs w:val="18"/>
              </w:rPr>
              <w:t xml:space="preserve">   </w:t>
            </w:r>
            <w:r w:rsidR="0049120B">
              <w:rPr>
                <w:rFonts w:ascii="Century Gothic" w:hAnsi="Century Gothic" w:cstheme="minorHAnsi"/>
                <w:sz w:val="18"/>
                <w:szCs w:val="18"/>
              </w:rPr>
              <w:t>1</w:t>
            </w:r>
            <w:r w:rsidR="008A225D">
              <w:rPr>
                <w:rFonts w:ascii="Century Gothic" w:hAnsi="Century Gothic" w:cstheme="minorHAnsi"/>
                <w:sz w:val="18"/>
                <w:szCs w:val="18"/>
              </w:rPr>
              <w:t>89,88</w:t>
            </w:r>
          </w:p>
        </w:tc>
      </w:tr>
      <w:tr w:rsidR="007211B3" w:rsidRPr="00F829F2" w14:paraId="59F89687" w14:textId="77777777" w:rsidTr="0049120B">
        <w:trPr>
          <w:trHeight w:val="34"/>
          <w:jc w:val="center"/>
        </w:trPr>
        <w:tc>
          <w:tcPr>
            <w:tcW w:w="2812" w:type="dxa"/>
            <w:tcBorders>
              <w:top w:val="nil"/>
              <w:left w:val="nil"/>
              <w:bottom w:val="nil"/>
              <w:right w:val="nil"/>
            </w:tcBorders>
            <w:shd w:val="clear" w:color="000000" w:fill="FFFFFF"/>
            <w:noWrap/>
            <w:vAlign w:val="bottom"/>
          </w:tcPr>
          <w:p w14:paraId="000FC813" w14:textId="77777777" w:rsidR="007211B3" w:rsidRPr="00F829F2" w:rsidRDefault="007211B3" w:rsidP="007211B3">
            <w:pPr>
              <w:spacing w:after="0" w:line="240" w:lineRule="auto"/>
              <w:rPr>
                <w:rFonts w:ascii="Century Gothic" w:hAnsi="Century Gothic" w:cstheme="minorHAnsi"/>
                <w:b/>
              </w:rPr>
            </w:pPr>
          </w:p>
        </w:tc>
        <w:tc>
          <w:tcPr>
            <w:tcW w:w="861" w:type="dxa"/>
            <w:tcBorders>
              <w:top w:val="nil"/>
              <w:left w:val="nil"/>
              <w:bottom w:val="nil"/>
              <w:right w:val="nil"/>
            </w:tcBorders>
            <w:shd w:val="clear" w:color="000000" w:fill="FFFFFF"/>
            <w:noWrap/>
            <w:vAlign w:val="bottom"/>
          </w:tcPr>
          <w:p w14:paraId="787B3D71" w14:textId="77777777" w:rsidR="007211B3" w:rsidRPr="00F829F2" w:rsidRDefault="007211B3" w:rsidP="004A48D1">
            <w:pPr>
              <w:spacing w:after="0" w:line="240" w:lineRule="auto"/>
              <w:jc w:val="center"/>
              <w:rPr>
                <w:rFonts w:ascii="Century Gothic" w:hAnsi="Century Gothic" w:cstheme="minorHAnsi"/>
                <w:b/>
              </w:rPr>
            </w:pPr>
          </w:p>
        </w:tc>
        <w:tc>
          <w:tcPr>
            <w:tcW w:w="1420" w:type="dxa"/>
            <w:tcBorders>
              <w:top w:val="nil"/>
              <w:left w:val="nil"/>
              <w:bottom w:val="nil"/>
              <w:right w:val="single" w:sz="4" w:space="0" w:color="auto"/>
            </w:tcBorders>
            <w:shd w:val="clear" w:color="000000" w:fill="FFFFFF"/>
            <w:noWrap/>
            <w:vAlign w:val="bottom"/>
          </w:tcPr>
          <w:p w14:paraId="2AF10F44" w14:textId="77777777" w:rsidR="007211B3" w:rsidRPr="00F829F2" w:rsidRDefault="007211B3" w:rsidP="004A48D1">
            <w:pPr>
              <w:spacing w:after="0" w:line="240" w:lineRule="auto"/>
              <w:jc w:val="center"/>
              <w:rPr>
                <w:rFonts w:ascii="Century Gothic" w:hAnsi="Century Gothic" w:cstheme="minorHAnsi"/>
                <w:b/>
              </w:rPr>
            </w:pP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E36483" w14:textId="55897721" w:rsidR="007211B3" w:rsidRPr="0049120B" w:rsidRDefault="007211B3" w:rsidP="00B3137C">
            <w:pPr>
              <w:spacing w:after="0" w:line="240" w:lineRule="auto"/>
              <w:rPr>
                <w:rFonts w:ascii="Century Gothic" w:hAnsi="Century Gothic" w:cstheme="minorHAnsi"/>
                <w:b/>
                <w:sz w:val="20"/>
                <w:szCs w:val="20"/>
              </w:rPr>
            </w:pPr>
            <w:r w:rsidRPr="0049120B">
              <w:rPr>
                <w:rFonts w:ascii="Century Gothic" w:hAnsi="Century Gothic" w:cstheme="minorHAnsi"/>
                <w:b/>
                <w:sz w:val="20"/>
                <w:szCs w:val="20"/>
              </w:rPr>
              <w:t xml:space="preserve">Total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A93FA5D" w14:textId="61A49B32" w:rsidR="007211B3" w:rsidRPr="0049120B" w:rsidRDefault="007211B3" w:rsidP="00A534AF">
            <w:pPr>
              <w:spacing w:after="0" w:line="240" w:lineRule="auto"/>
              <w:rPr>
                <w:rFonts w:ascii="Century Gothic" w:hAnsi="Century Gothic" w:cstheme="minorHAnsi"/>
                <w:sz w:val="18"/>
                <w:szCs w:val="18"/>
              </w:rPr>
            </w:pPr>
            <w:r w:rsidRPr="0049120B">
              <w:rPr>
                <w:rFonts w:ascii="Century Gothic" w:hAnsi="Century Gothic" w:cstheme="minorHAnsi"/>
                <w:sz w:val="18"/>
                <w:szCs w:val="18"/>
              </w:rPr>
              <w:t xml:space="preserve">$        </w:t>
            </w:r>
            <w:r w:rsidR="0075643D">
              <w:rPr>
                <w:rFonts w:ascii="Century Gothic" w:hAnsi="Century Gothic" w:cstheme="minorHAnsi"/>
                <w:sz w:val="18"/>
                <w:szCs w:val="18"/>
              </w:rPr>
              <w:t xml:space="preserve">  </w:t>
            </w:r>
            <w:r w:rsidR="008A37A7" w:rsidRPr="0049120B">
              <w:rPr>
                <w:rFonts w:ascii="Century Gothic" w:hAnsi="Century Gothic" w:cstheme="minorHAnsi"/>
                <w:sz w:val="18"/>
                <w:szCs w:val="18"/>
              </w:rPr>
              <w:t>1</w:t>
            </w:r>
            <w:r w:rsidR="008A225D">
              <w:rPr>
                <w:rFonts w:ascii="Century Gothic" w:hAnsi="Century Gothic" w:cstheme="minorHAnsi"/>
                <w:sz w:val="18"/>
                <w:szCs w:val="18"/>
              </w:rPr>
              <w:t>.772,20</w:t>
            </w:r>
          </w:p>
        </w:tc>
      </w:tr>
    </w:tbl>
    <w:p w14:paraId="7455EE01" w14:textId="0A1BF85D" w:rsidR="007211B3" w:rsidRDefault="007211B3" w:rsidP="007211B3">
      <w:pPr>
        <w:pStyle w:val="Default"/>
        <w:ind w:left="360"/>
        <w:jc w:val="both"/>
        <w:rPr>
          <w:rFonts w:ascii="Century Gothic" w:hAnsi="Century Gothic" w:cstheme="minorHAnsi"/>
          <w:b/>
          <w:bCs/>
          <w:sz w:val="22"/>
          <w:szCs w:val="22"/>
        </w:rPr>
      </w:pPr>
    </w:p>
    <w:p w14:paraId="6E13C5F9" w14:textId="079ED886" w:rsidR="007C4CA1" w:rsidRDefault="007C4CA1" w:rsidP="007211B3">
      <w:pPr>
        <w:pStyle w:val="Default"/>
        <w:ind w:left="360"/>
        <w:jc w:val="both"/>
        <w:rPr>
          <w:rFonts w:ascii="Century Gothic" w:hAnsi="Century Gothic" w:cstheme="minorHAnsi"/>
          <w:b/>
          <w:bCs/>
          <w:sz w:val="22"/>
          <w:szCs w:val="22"/>
        </w:rPr>
      </w:pPr>
    </w:p>
    <w:p w14:paraId="73E531EB" w14:textId="77777777" w:rsidR="007C4CA1" w:rsidRPr="00F829F2" w:rsidRDefault="007C4CA1" w:rsidP="007211B3">
      <w:pPr>
        <w:pStyle w:val="Default"/>
        <w:ind w:left="360"/>
        <w:jc w:val="both"/>
        <w:rPr>
          <w:rFonts w:ascii="Century Gothic" w:hAnsi="Century Gothic" w:cstheme="minorHAnsi"/>
          <w:b/>
          <w:bCs/>
          <w:sz w:val="22"/>
          <w:szCs w:val="22"/>
        </w:rPr>
      </w:pPr>
    </w:p>
    <w:p w14:paraId="76FD4A71" w14:textId="77777777" w:rsidR="00AD6D10" w:rsidRPr="00F829F2" w:rsidRDefault="00AD6D10" w:rsidP="007211B3">
      <w:pPr>
        <w:pStyle w:val="Default"/>
        <w:jc w:val="both"/>
        <w:rPr>
          <w:rFonts w:ascii="Century Gothic" w:hAnsi="Century Gothic" w:cstheme="minorHAnsi"/>
          <w:b/>
          <w:bCs/>
          <w:sz w:val="22"/>
          <w:szCs w:val="22"/>
        </w:rPr>
      </w:pPr>
    </w:p>
    <w:p w14:paraId="6649E6E2" w14:textId="1F987FF2" w:rsidR="000E5CF5" w:rsidRPr="00F829F2" w:rsidRDefault="000E5CF5" w:rsidP="00D67C4B">
      <w:pPr>
        <w:pStyle w:val="Default"/>
        <w:numPr>
          <w:ilvl w:val="0"/>
          <w:numId w:val="17"/>
        </w:numPr>
        <w:jc w:val="both"/>
        <w:rPr>
          <w:rFonts w:ascii="Century Gothic" w:hAnsi="Century Gothic" w:cstheme="minorHAnsi"/>
          <w:b/>
          <w:bCs/>
          <w:sz w:val="22"/>
          <w:szCs w:val="22"/>
        </w:rPr>
      </w:pPr>
      <w:r w:rsidRPr="00F829F2">
        <w:rPr>
          <w:rFonts w:ascii="Century Gothic" w:hAnsi="Century Gothic" w:cstheme="minorHAnsi"/>
          <w:b/>
          <w:bCs/>
          <w:sz w:val="22"/>
          <w:szCs w:val="22"/>
        </w:rPr>
        <w:t xml:space="preserve">Custodia mensual digitalización: </w:t>
      </w:r>
    </w:p>
    <w:p w14:paraId="6B8B9E6F" w14:textId="77777777" w:rsidR="000E5CF5" w:rsidRPr="00F829F2" w:rsidRDefault="000E5CF5" w:rsidP="00F94321">
      <w:pPr>
        <w:pStyle w:val="Default"/>
        <w:jc w:val="both"/>
        <w:rPr>
          <w:rFonts w:ascii="Century Gothic" w:hAnsi="Century Gothic" w:cstheme="minorHAnsi"/>
          <w:bCs/>
          <w:sz w:val="22"/>
          <w:szCs w:val="22"/>
        </w:rPr>
      </w:pPr>
    </w:p>
    <w:tbl>
      <w:tblPr>
        <w:tblW w:w="8931" w:type="dxa"/>
        <w:jc w:val="center"/>
        <w:tblCellMar>
          <w:left w:w="70" w:type="dxa"/>
          <w:right w:w="70" w:type="dxa"/>
        </w:tblCellMar>
        <w:tblLook w:val="04A0" w:firstRow="1" w:lastRow="0" w:firstColumn="1" w:lastColumn="0" w:noHBand="0" w:noVBand="1"/>
      </w:tblPr>
      <w:tblGrid>
        <w:gridCol w:w="2825"/>
        <w:gridCol w:w="815"/>
        <w:gridCol w:w="1605"/>
        <w:gridCol w:w="1843"/>
        <w:gridCol w:w="1843"/>
      </w:tblGrid>
      <w:tr w:rsidR="00424CE3" w:rsidRPr="00F829F2" w14:paraId="052320E1" w14:textId="77777777" w:rsidTr="00122A08">
        <w:trPr>
          <w:trHeight w:val="90"/>
          <w:jc w:val="center"/>
        </w:trPr>
        <w:tc>
          <w:tcPr>
            <w:tcW w:w="8931"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0A1C923F" w14:textId="77777777" w:rsidR="00424CE3" w:rsidRPr="001A639F" w:rsidRDefault="00424CE3" w:rsidP="007A79F3">
            <w:pPr>
              <w:spacing w:after="0"/>
              <w:jc w:val="center"/>
              <w:rPr>
                <w:rFonts w:ascii="Century Gothic" w:hAnsi="Century Gothic" w:cstheme="minorHAnsi"/>
                <w:b/>
                <w:sz w:val="20"/>
                <w:szCs w:val="20"/>
              </w:rPr>
            </w:pPr>
            <w:r w:rsidRPr="001A639F">
              <w:rPr>
                <w:rFonts w:ascii="Century Gothic" w:hAnsi="Century Gothic" w:cstheme="minorHAnsi"/>
                <w:b/>
                <w:sz w:val="20"/>
                <w:szCs w:val="20"/>
              </w:rPr>
              <w:t>Propuesta Económica Digitalización e Indexación</w:t>
            </w:r>
          </w:p>
        </w:tc>
      </w:tr>
      <w:tr w:rsidR="00424CE3" w:rsidRPr="00F829F2" w14:paraId="2D4921F2" w14:textId="77777777" w:rsidTr="00841BA5">
        <w:trPr>
          <w:trHeight w:val="46"/>
          <w:jc w:val="center"/>
        </w:trPr>
        <w:tc>
          <w:tcPr>
            <w:tcW w:w="2825" w:type="dxa"/>
            <w:tcBorders>
              <w:top w:val="nil"/>
              <w:left w:val="single" w:sz="8" w:space="0" w:color="auto"/>
              <w:bottom w:val="single" w:sz="4" w:space="0" w:color="auto"/>
              <w:right w:val="single" w:sz="4" w:space="0" w:color="auto"/>
            </w:tcBorders>
            <w:shd w:val="clear" w:color="000000" w:fill="CCCCFF"/>
            <w:noWrap/>
            <w:vAlign w:val="bottom"/>
            <w:hideMark/>
          </w:tcPr>
          <w:p w14:paraId="2FB10EBD" w14:textId="77777777" w:rsidR="00424CE3" w:rsidRPr="001A639F" w:rsidRDefault="00424CE3" w:rsidP="007A79F3">
            <w:pPr>
              <w:spacing w:after="0"/>
              <w:jc w:val="center"/>
              <w:rPr>
                <w:rFonts w:ascii="Century Gothic" w:hAnsi="Century Gothic" w:cstheme="minorHAnsi"/>
                <w:b/>
                <w:sz w:val="20"/>
                <w:szCs w:val="20"/>
              </w:rPr>
            </w:pPr>
            <w:r w:rsidRPr="001A639F">
              <w:rPr>
                <w:rFonts w:ascii="Century Gothic" w:hAnsi="Century Gothic" w:cstheme="minorHAnsi"/>
                <w:b/>
                <w:sz w:val="20"/>
                <w:szCs w:val="20"/>
              </w:rPr>
              <w:t>Descripción</w:t>
            </w:r>
          </w:p>
        </w:tc>
        <w:tc>
          <w:tcPr>
            <w:tcW w:w="2420"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68F2893" w14:textId="77777777" w:rsidR="00424CE3" w:rsidRPr="001A639F" w:rsidRDefault="00424CE3" w:rsidP="007A79F3">
            <w:pPr>
              <w:spacing w:after="0"/>
              <w:jc w:val="center"/>
              <w:rPr>
                <w:rFonts w:ascii="Century Gothic" w:hAnsi="Century Gothic" w:cstheme="minorHAnsi"/>
                <w:b/>
                <w:sz w:val="20"/>
                <w:szCs w:val="20"/>
              </w:rPr>
            </w:pPr>
            <w:r w:rsidRPr="001A639F">
              <w:rPr>
                <w:rFonts w:ascii="Century Gothic" w:hAnsi="Century Gothic" w:cstheme="minorHAnsi"/>
                <w:b/>
                <w:sz w:val="20"/>
                <w:szCs w:val="20"/>
              </w:rPr>
              <w:t>Cantidad</w:t>
            </w:r>
          </w:p>
        </w:tc>
        <w:tc>
          <w:tcPr>
            <w:tcW w:w="1843" w:type="dxa"/>
            <w:tcBorders>
              <w:top w:val="nil"/>
              <w:left w:val="single" w:sz="4" w:space="0" w:color="auto"/>
              <w:bottom w:val="single" w:sz="8" w:space="0" w:color="auto"/>
              <w:right w:val="single" w:sz="8" w:space="0" w:color="auto"/>
            </w:tcBorders>
            <w:shd w:val="clear" w:color="000000" w:fill="CCCCFF"/>
            <w:noWrap/>
            <w:vAlign w:val="bottom"/>
            <w:hideMark/>
          </w:tcPr>
          <w:p w14:paraId="2D1466EC" w14:textId="77777777" w:rsidR="00424CE3" w:rsidRPr="001A639F" w:rsidRDefault="00424CE3" w:rsidP="007A79F3">
            <w:pPr>
              <w:spacing w:after="0"/>
              <w:jc w:val="center"/>
              <w:rPr>
                <w:rFonts w:ascii="Century Gothic" w:hAnsi="Century Gothic" w:cstheme="minorHAnsi"/>
                <w:b/>
                <w:sz w:val="20"/>
                <w:szCs w:val="20"/>
              </w:rPr>
            </w:pPr>
            <w:r w:rsidRPr="001A639F">
              <w:rPr>
                <w:rFonts w:ascii="Century Gothic" w:hAnsi="Century Gothic" w:cstheme="minorHAnsi"/>
                <w:b/>
                <w:sz w:val="20"/>
                <w:szCs w:val="20"/>
              </w:rPr>
              <w:t>Precio Unitario</w:t>
            </w:r>
          </w:p>
        </w:tc>
        <w:tc>
          <w:tcPr>
            <w:tcW w:w="1843" w:type="dxa"/>
            <w:tcBorders>
              <w:top w:val="nil"/>
              <w:left w:val="nil"/>
              <w:bottom w:val="single" w:sz="8" w:space="0" w:color="auto"/>
              <w:right w:val="single" w:sz="8" w:space="0" w:color="auto"/>
            </w:tcBorders>
            <w:shd w:val="clear" w:color="000000" w:fill="CCCCFF"/>
            <w:noWrap/>
            <w:vAlign w:val="bottom"/>
            <w:hideMark/>
          </w:tcPr>
          <w:p w14:paraId="02BD2535" w14:textId="77777777" w:rsidR="00424CE3" w:rsidRPr="001A639F" w:rsidRDefault="00424CE3" w:rsidP="007A79F3">
            <w:pPr>
              <w:spacing w:after="0"/>
              <w:jc w:val="center"/>
              <w:rPr>
                <w:rFonts w:ascii="Century Gothic" w:hAnsi="Century Gothic" w:cstheme="minorHAnsi"/>
                <w:b/>
                <w:sz w:val="20"/>
                <w:szCs w:val="20"/>
              </w:rPr>
            </w:pPr>
            <w:r w:rsidRPr="001A639F">
              <w:rPr>
                <w:rFonts w:ascii="Century Gothic" w:hAnsi="Century Gothic" w:cstheme="minorHAnsi"/>
                <w:b/>
                <w:sz w:val="20"/>
                <w:szCs w:val="20"/>
              </w:rPr>
              <w:t>Precio Total</w:t>
            </w:r>
          </w:p>
        </w:tc>
      </w:tr>
      <w:tr w:rsidR="00424CE3" w:rsidRPr="00F829F2" w14:paraId="756A8ABE" w14:textId="77777777" w:rsidTr="00841BA5">
        <w:trPr>
          <w:trHeight w:val="284"/>
          <w:jc w:val="center"/>
        </w:trPr>
        <w:tc>
          <w:tcPr>
            <w:tcW w:w="282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A80387" w14:textId="77777777" w:rsidR="00424CE3" w:rsidRPr="001A639F" w:rsidRDefault="00424CE3" w:rsidP="007A79F3">
            <w:pPr>
              <w:spacing w:after="0"/>
              <w:jc w:val="both"/>
              <w:rPr>
                <w:rFonts w:ascii="Century Gothic" w:hAnsi="Century Gothic" w:cstheme="minorHAnsi"/>
                <w:sz w:val="18"/>
                <w:szCs w:val="18"/>
              </w:rPr>
            </w:pPr>
            <w:r w:rsidRPr="001A639F">
              <w:rPr>
                <w:rFonts w:ascii="Century Gothic" w:hAnsi="Century Gothic" w:cstheme="minorHAnsi"/>
                <w:sz w:val="18"/>
                <w:szCs w:val="18"/>
              </w:rPr>
              <w:t xml:space="preserve">Custodia Digital </w:t>
            </w:r>
          </w:p>
        </w:tc>
        <w:tc>
          <w:tcPr>
            <w:tcW w:w="815" w:type="dxa"/>
            <w:tcBorders>
              <w:top w:val="single" w:sz="4" w:space="0" w:color="auto"/>
              <w:left w:val="single" w:sz="4" w:space="0" w:color="auto"/>
              <w:bottom w:val="single" w:sz="4" w:space="0" w:color="auto"/>
            </w:tcBorders>
            <w:shd w:val="clear" w:color="auto" w:fill="auto"/>
            <w:noWrap/>
            <w:vAlign w:val="bottom"/>
            <w:hideMark/>
          </w:tcPr>
          <w:p w14:paraId="6D9C2EE0" w14:textId="5EBB436F" w:rsidR="00424CE3" w:rsidRPr="001A639F" w:rsidRDefault="008A225D" w:rsidP="007A79F3">
            <w:pPr>
              <w:spacing w:after="0"/>
              <w:jc w:val="both"/>
              <w:rPr>
                <w:rFonts w:ascii="Century Gothic" w:hAnsi="Century Gothic" w:cstheme="minorHAnsi"/>
                <w:sz w:val="18"/>
                <w:szCs w:val="18"/>
              </w:rPr>
            </w:pPr>
            <w:r>
              <w:rPr>
                <w:rFonts w:ascii="Century Gothic" w:hAnsi="Century Gothic" w:cstheme="minorHAnsi"/>
                <w:sz w:val="18"/>
                <w:szCs w:val="18"/>
              </w:rPr>
              <w:t>561,71</w:t>
            </w:r>
          </w:p>
        </w:tc>
        <w:tc>
          <w:tcPr>
            <w:tcW w:w="1605" w:type="dxa"/>
            <w:tcBorders>
              <w:top w:val="single" w:sz="4" w:space="0" w:color="auto"/>
              <w:bottom w:val="single" w:sz="4" w:space="0" w:color="auto"/>
              <w:right w:val="single" w:sz="4" w:space="0" w:color="auto"/>
            </w:tcBorders>
            <w:shd w:val="clear" w:color="auto" w:fill="auto"/>
            <w:noWrap/>
            <w:vAlign w:val="bottom"/>
            <w:hideMark/>
          </w:tcPr>
          <w:p w14:paraId="1BBF499A" w14:textId="29645074" w:rsidR="00424CE3" w:rsidRPr="001A639F" w:rsidRDefault="00611370" w:rsidP="007A79F3">
            <w:pPr>
              <w:spacing w:after="0"/>
              <w:jc w:val="both"/>
              <w:rPr>
                <w:rFonts w:ascii="Century Gothic" w:hAnsi="Century Gothic" w:cstheme="minorHAnsi"/>
                <w:sz w:val="18"/>
                <w:szCs w:val="18"/>
              </w:rPr>
            </w:pPr>
            <w:r>
              <w:rPr>
                <w:rFonts w:ascii="Century Gothic" w:hAnsi="Century Gothic" w:cstheme="minorHAnsi"/>
                <w:sz w:val="18"/>
                <w:szCs w:val="18"/>
              </w:rPr>
              <w:t xml:space="preserve">    </w:t>
            </w:r>
            <w:r w:rsidR="00424CE3" w:rsidRPr="001A639F">
              <w:rPr>
                <w:rFonts w:ascii="Century Gothic" w:hAnsi="Century Gothic" w:cstheme="minorHAnsi"/>
                <w:sz w:val="18"/>
                <w:szCs w:val="18"/>
              </w:rPr>
              <w:t xml:space="preserve">Giga-Bites </w:t>
            </w:r>
          </w:p>
        </w:tc>
        <w:tc>
          <w:tcPr>
            <w:tcW w:w="1843" w:type="dxa"/>
            <w:tcBorders>
              <w:top w:val="nil"/>
              <w:left w:val="single" w:sz="4" w:space="0" w:color="auto"/>
              <w:bottom w:val="nil"/>
              <w:right w:val="single" w:sz="8" w:space="0" w:color="auto"/>
            </w:tcBorders>
            <w:shd w:val="clear" w:color="000000" w:fill="FFFFFF"/>
            <w:noWrap/>
            <w:vAlign w:val="bottom"/>
            <w:hideMark/>
          </w:tcPr>
          <w:p w14:paraId="14776719" w14:textId="428F3EE6" w:rsidR="00424CE3" w:rsidRPr="001A639F" w:rsidRDefault="00424CE3" w:rsidP="007A79F3">
            <w:pPr>
              <w:spacing w:after="0"/>
              <w:jc w:val="both"/>
              <w:rPr>
                <w:rFonts w:ascii="Century Gothic" w:hAnsi="Century Gothic" w:cstheme="minorHAnsi"/>
                <w:sz w:val="18"/>
                <w:szCs w:val="18"/>
              </w:rPr>
            </w:pPr>
            <w:r w:rsidRPr="001A639F">
              <w:rPr>
                <w:rFonts w:ascii="Century Gothic" w:hAnsi="Century Gothic" w:cstheme="minorHAnsi"/>
                <w:sz w:val="18"/>
                <w:szCs w:val="18"/>
              </w:rPr>
              <w:t xml:space="preserve"> $                         </w:t>
            </w:r>
            <w:r w:rsidR="00FA0019" w:rsidRPr="001A639F">
              <w:rPr>
                <w:rFonts w:ascii="Century Gothic" w:hAnsi="Century Gothic" w:cstheme="minorHAnsi"/>
                <w:sz w:val="18"/>
                <w:szCs w:val="18"/>
              </w:rPr>
              <w:t>0</w:t>
            </w:r>
            <w:r w:rsidR="008A225D">
              <w:rPr>
                <w:rFonts w:ascii="Century Gothic" w:hAnsi="Century Gothic" w:cstheme="minorHAnsi"/>
                <w:sz w:val="18"/>
                <w:szCs w:val="18"/>
              </w:rPr>
              <w:t>,3542</w:t>
            </w:r>
            <w:r w:rsidRPr="001A639F">
              <w:rPr>
                <w:rFonts w:ascii="Century Gothic" w:hAnsi="Century Gothic" w:cstheme="minorHAnsi"/>
                <w:sz w:val="18"/>
                <w:szCs w:val="18"/>
              </w:rPr>
              <w:t xml:space="preserve"> </w:t>
            </w:r>
          </w:p>
        </w:tc>
        <w:tc>
          <w:tcPr>
            <w:tcW w:w="1843" w:type="dxa"/>
            <w:tcBorders>
              <w:top w:val="nil"/>
              <w:left w:val="nil"/>
              <w:bottom w:val="nil"/>
              <w:right w:val="single" w:sz="8" w:space="0" w:color="auto"/>
            </w:tcBorders>
            <w:shd w:val="clear" w:color="000000" w:fill="FFFFFF"/>
            <w:noWrap/>
            <w:vAlign w:val="bottom"/>
            <w:hideMark/>
          </w:tcPr>
          <w:p w14:paraId="43BAEEDE" w14:textId="3BA5D2D0" w:rsidR="00424CE3" w:rsidRPr="001A639F" w:rsidRDefault="00424CE3" w:rsidP="007A79F3">
            <w:pPr>
              <w:spacing w:after="0"/>
              <w:jc w:val="both"/>
              <w:rPr>
                <w:rFonts w:ascii="Century Gothic" w:hAnsi="Century Gothic" w:cstheme="minorHAnsi"/>
                <w:sz w:val="18"/>
                <w:szCs w:val="18"/>
              </w:rPr>
            </w:pPr>
            <w:r w:rsidRPr="001A639F">
              <w:rPr>
                <w:rFonts w:ascii="Century Gothic" w:hAnsi="Century Gothic" w:cstheme="minorHAnsi"/>
                <w:sz w:val="18"/>
                <w:szCs w:val="18"/>
              </w:rPr>
              <w:t xml:space="preserve">$            </w:t>
            </w:r>
            <w:r w:rsidR="008A225D">
              <w:rPr>
                <w:rFonts w:ascii="Century Gothic" w:hAnsi="Century Gothic" w:cstheme="minorHAnsi"/>
                <w:sz w:val="18"/>
                <w:szCs w:val="18"/>
              </w:rPr>
              <w:t xml:space="preserve"> 198,95</w:t>
            </w:r>
          </w:p>
        </w:tc>
      </w:tr>
      <w:tr w:rsidR="00424CE3" w:rsidRPr="00F829F2" w14:paraId="58D83806" w14:textId="77777777" w:rsidTr="00841BA5">
        <w:trPr>
          <w:trHeight w:val="284"/>
          <w:jc w:val="center"/>
        </w:trPr>
        <w:tc>
          <w:tcPr>
            <w:tcW w:w="2825" w:type="dxa"/>
            <w:tcBorders>
              <w:top w:val="single" w:sz="4" w:space="0" w:color="auto"/>
              <w:left w:val="nil"/>
              <w:bottom w:val="nil"/>
              <w:right w:val="nil"/>
            </w:tcBorders>
            <w:shd w:val="clear" w:color="000000" w:fill="FFFFFF"/>
            <w:noWrap/>
            <w:vAlign w:val="bottom"/>
            <w:hideMark/>
          </w:tcPr>
          <w:p w14:paraId="1359A1E6" w14:textId="77777777" w:rsidR="00424CE3" w:rsidRPr="00F829F2" w:rsidRDefault="00424CE3" w:rsidP="00122A08">
            <w:pPr>
              <w:spacing w:after="0"/>
              <w:jc w:val="both"/>
              <w:rPr>
                <w:rFonts w:ascii="Century Gothic" w:hAnsi="Century Gothic" w:cstheme="minorHAnsi"/>
              </w:rPr>
            </w:pPr>
            <w:r w:rsidRPr="00F829F2">
              <w:rPr>
                <w:rFonts w:ascii="Century Gothic" w:hAnsi="Century Gothic" w:cstheme="minorHAnsi"/>
              </w:rPr>
              <w:t> </w:t>
            </w:r>
          </w:p>
        </w:tc>
        <w:tc>
          <w:tcPr>
            <w:tcW w:w="815" w:type="dxa"/>
            <w:tcBorders>
              <w:top w:val="single" w:sz="4" w:space="0" w:color="auto"/>
              <w:left w:val="nil"/>
              <w:bottom w:val="nil"/>
              <w:right w:val="nil"/>
            </w:tcBorders>
            <w:shd w:val="clear" w:color="000000" w:fill="FFFFFF"/>
            <w:noWrap/>
            <w:vAlign w:val="bottom"/>
            <w:hideMark/>
          </w:tcPr>
          <w:p w14:paraId="70A4A63B" w14:textId="77777777" w:rsidR="00424CE3" w:rsidRPr="00F829F2" w:rsidRDefault="00424CE3" w:rsidP="00122A08">
            <w:pPr>
              <w:spacing w:after="0"/>
              <w:jc w:val="both"/>
              <w:rPr>
                <w:rFonts w:ascii="Century Gothic" w:hAnsi="Century Gothic" w:cstheme="minorHAnsi"/>
              </w:rPr>
            </w:pPr>
            <w:r w:rsidRPr="00F829F2">
              <w:rPr>
                <w:rFonts w:ascii="Century Gothic" w:hAnsi="Century Gothic" w:cstheme="minorHAnsi"/>
              </w:rPr>
              <w:t> </w:t>
            </w:r>
          </w:p>
        </w:tc>
        <w:tc>
          <w:tcPr>
            <w:tcW w:w="1605" w:type="dxa"/>
            <w:tcBorders>
              <w:top w:val="single" w:sz="4" w:space="0" w:color="auto"/>
              <w:left w:val="nil"/>
              <w:bottom w:val="nil"/>
              <w:right w:val="single" w:sz="4" w:space="0" w:color="auto"/>
            </w:tcBorders>
            <w:shd w:val="clear" w:color="000000" w:fill="FFFFFF"/>
            <w:noWrap/>
            <w:vAlign w:val="bottom"/>
            <w:hideMark/>
          </w:tcPr>
          <w:p w14:paraId="778A0FAE" w14:textId="77777777" w:rsidR="00424CE3" w:rsidRPr="00F829F2" w:rsidRDefault="00424CE3" w:rsidP="00122A08">
            <w:pPr>
              <w:spacing w:after="0"/>
              <w:jc w:val="both"/>
              <w:rPr>
                <w:rFonts w:ascii="Century Gothic" w:hAnsi="Century Gothic" w:cstheme="minorHAnsi"/>
              </w:rPr>
            </w:pPr>
            <w:r w:rsidRPr="00F829F2">
              <w:rPr>
                <w:rFonts w:ascii="Century Gothic" w:hAnsi="Century Gothic" w:cstheme="minorHAnsi"/>
              </w:rPr>
              <w:t>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8875EF" w14:textId="77777777" w:rsidR="00424CE3" w:rsidRPr="001A639F" w:rsidRDefault="00424CE3" w:rsidP="00122A08">
            <w:pPr>
              <w:spacing w:after="0" w:line="240" w:lineRule="auto"/>
              <w:rPr>
                <w:rFonts w:ascii="Century Gothic" w:hAnsi="Century Gothic" w:cstheme="minorHAnsi"/>
                <w:b/>
                <w:sz w:val="20"/>
                <w:szCs w:val="20"/>
              </w:rPr>
            </w:pPr>
            <w:r w:rsidRPr="001A639F">
              <w:rPr>
                <w:rFonts w:ascii="Century Gothic" w:hAnsi="Century Gothic" w:cstheme="minorHAnsi"/>
                <w:b/>
                <w:sz w:val="20"/>
                <w:szCs w:val="20"/>
              </w:rPr>
              <w:t xml:space="preserve">Sub-Total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20FEB5" w14:textId="73CA86E4" w:rsidR="00424CE3" w:rsidRPr="001A639F" w:rsidRDefault="00424CE3" w:rsidP="00122A08">
            <w:pPr>
              <w:spacing w:after="0" w:line="240" w:lineRule="auto"/>
              <w:jc w:val="both"/>
              <w:rPr>
                <w:rFonts w:ascii="Century Gothic" w:hAnsi="Century Gothic" w:cstheme="minorHAnsi"/>
                <w:sz w:val="18"/>
                <w:szCs w:val="18"/>
              </w:rPr>
            </w:pPr>
            <w:r w:rsidRPr="001A639F">
              <w:rPr>
                <w:rFonts w:ascii="Century Gothic" w:hAnsi="Century Gothic" w:cstheme="minorHAnsi"/>
                <w:sz w:val="18"/>
                <w:szCs w:val="18"/>
              </w:rPr>
              <w:t xml:space="preserve">$            </w:t>
            </w:r>
            <w:r w:rsidR="008A225D">
              <w:rPr>
                <w:rFonts w:ascii="Century Gothic" w:hAnsi="Century Gothic" w:cstheme="minorHAnsi"/>
                <w:sz w:val="18"/>
                <w:szCs w:val="18"/>
              </w:rPr>
              <w:t xml:space="preserve"> 198,95</w:t>
            </w:r>
          </w:p>
        </w:tc>
      </w:tr>
      <w:tr w:rsidR="00424CE3" w:rsidRPr="00F829F2" w14:paraId="2764EE7E" w14:textId="77777777" w:rsidTr="00841BA5">
        <w:trPr>
          <w:trHeight w:val="46"/>
          <w:jc w:val="center"/>
        </w:trPr>
        <w:tc>
          <w:tcPr>
            <w:tcW w:w="2825" w:type="dxa"/>
            <w:tcBorders>
              <w:top w:val="nil"/>
              <w:left w:val="nil"/>
              <w:bottom w:val="nil"/>
              <w:right w:val="nil"/>
            </w:tcBorders>
            <w:shd w:val="clear" w:color="000000" w:fill="FFFFFF"/>
            <w:noWrap/>
            <w:vAlign w:val="bottom"/>
            <w:hideMark/>
          </w:tcPr>
          <w:p w14:paraId="79EA28F3" w14:textId="77777777" w:rsidR="00424CE3" w:rsidRPr="00F829F2" w:rsidRDefault="00424CE3" w:rsidP="00122A08">
            <w:pPr>
              <w:spacing w:after="0"/>
              <w:jc w:val="both"/>
              <w:rPr>
                <w:rFonts w:ascii="Century Gothic" w:hAnsi="Century Gothic" w:cstheme="minorHAnsi"/>
              </w:rPr>
            </w:pPr>
            <w:r w:rsidRPr="00F829F2">
              <w:rPr>
                <w:rFonts w:ascii="Century Gothic" w:hAnsi="Century Gothic" w:cstheme="minorHAnsi"/>
              </w:rPr>
              <w:t> </w:t>
            </w:r>
          </w:p>
        </w:tc>
        <w:tc>
          <w:tcPr>
            <w:tcW w:w="815" w:type="dxa"/>
            <w:tcBorders>
              <w:top w:val="nil"/>
              <w:left w:val="nil"/>
              <w:bottom w:val="nil"/>
              <w:right w:val="nil"/>
            </w:tcBorders>
            <w:shd w:val="clear" w:color="000000" w:fill="FFFFFF"/>
            <w:noWrap/>
            <w:vAlign w:val="bottom"/>
            <w:hideMark/>
          </w:tcPr>
          <w:p w14:paraId="2731EC43" w14:textId="77777777" w:rsidR="00424CE3" w:rsidRPr="00F829F2" w:rsidRDefault="00424CE3" w:rsidP="00122A08">
            <w:pPr>
              <w:spacing w:after="0"/>
              <w:jc w:val="both"/>
              <w:rPr>
                <w:rFonts w:ascii="Century Gothic" w:hAnsi="Century Gothic" w:cstheme="minorHAnsi"/>
              </w:rPr>
            </w:pPr>
            <w:r w:rsidRPr="00F829F2">
              <w:rPr>
                <w:rFonts w:ascii="Century Gothic" w:hAnsi="Century Gothic" w:cstheme="minorHAnsi"/>
              </w:rPr>
              <w:t> </w:t>
            </w:r>
          </w:p>
        </w:tc>
        <w:tc>
          <w:tcPr>
            <w:tcW w:w="1605" w:type="dxa"/>
            <w:tcBorders>
              <w:top w:val="nil"/>
              <w:left w:val="nil"/>
              <w:bottom w:val="nil"/>
              <w:right w:val="single" w:sz="4" w:space="0" w:color="auto"/>
            </w:tcBorders>
            <w:shd w:val="clear" w:color="000000" w:fill="FFFFFF"/>
            <w:noWrap/>
            <w:vAlign w:val="bottom"/>
            <w:hideMark/>
          </w:tcPr>
          <w:p w14:paraId="41419517" w14:textId="77777777" w:rsidR="00424CE3" w:rsidRPr="00F829F2" w:rsidRDefault="00424CE3" w:rsidP="00122A08">
            <w:pPr>
              <w:spacing w:after="0"/>
              <w:jc w:val="both"/>
              <w:rPr>
                <w:rFonts w:ascii="Century Gothic" w:hAnsi="Century Gothic" w:cstheme="minorHAnsi"/>
              </w:rPr>
            </w:pPr>
            <w:r w:rsidRPr="00F829F2">
              <w:rPr>
                <w:rFonts w:ascii="Century Gothic" w:hAnsi="Century Gothic" w:cstheme="minorHAnsi"/>
              </w:rPr>
              <w:t>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016987" w14:textId="77777777" w:rsidR="00424CE3" w:rsidRPr="001A639F" w:rsidRDefault="00424CE3" w:rsidP="00122A08">
            <w:pPr>
              <w:spacing w:after="0"/>
              <w:rPr>
                <w:rFonts w:ascii="Century Gothic" w:hAnsi="Century Gothic" w:cstheme="minorHAnsi"/>
                <w:b/>
                <w:sz w:val="20"/>
                <w:szCs w:val="20"/>
              </w:rPr>
            </w:pPr>
            <w:r w:rsidRPr="001A639F">
              <w:rPr>
                <w:rFonts w:ascii="Century Gothic" w:hAnsi="Century Gothic" w:cstheme="minorHAnsi"/>
                <w:b/>
                <w:sz w:val="20"/>
                <w:szCs w:val="20"/>
              </w:rPr>
              <w:t xml:space="preserve"> IVA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3A0F2D" w14:textId="028D11E1" w:rsidR="00424CE3" w:rsidRPr="001A639F" w:rsidRDefault="00424CE3" w:rsidP="00122A08">
            <w:pPr>
              <w:spacing w:after="0"/>
              <w:jc w:val="both"/>
              <w:rPr>
                <w:rFonts w:ascii="Century Gothic" w:hAnsi="Century Gothic" w:cstheme="minorHAnsi"/>
                <w:sz w:val="18"/>
                <w:szCs w:val="18"/>
              </w:rPr>
            </w:pPr>
            <w:r w:rsidRPr="001A639F">
              <w:rPr>
                <w:rFonts w:ascii="Century Gothic" w:hAnsi="Century Gothic" w:cstheme="minorHAnsi"/>
                <w:sz w:val="18"/>
                <w:szCs w:val="18"/>
              </w:rPr>
              <w:t xml:space="preserve">$             </w:t>
            </w:r>
            <w:r w:rsidR="008A225D">
              <w:rPr>
                <w:rFonts w:ascii="Century Gothic" w:hAnsi="Century Gothic" w:cstheme="minorHAnsi"/>
                <w:sz w:val="18"/>
                <w:szCs w:val="18"/>
              </w:rPr>
              <w:t xml:space="preserve">  23,87</w:t>
            </w:r>
          </w:p>
        </w:tc>
      </w:tr>
      <w:tr w:rsidR="00424CE3" w:rsidRPr="00F829F2" w14:paraId="09ACA4C8" w14:textId="77777777" w:rsidTr="00841BA5">
        <w:trPr>
          <w:trHeight w:val="39"/>
          <w:jc w:val="center"/>
        </w:trPr>
        <w:tc>
          <w:tcPr>
            <w:tcW w:w="2825" w:type="dxa"/>
            <w:tcBorders>
              <w:top w:val="nil"/>
              <w:left w:val="nil"/>
              <w:bottom w:val="nil"/>
              <w:right w:val="nil"/>
            </w:tcBorders>
            <w:shd w:val="clear" w:color="000000" w:fill="FFFFFF"/>
            <w:noWrap/>
            <w:vAlign w:val="bottom"/>
            <w:hideMark/>
          </w:tcPr>
          <w:p w14:paraId="661E13A4" w14:textId="77777777" w:rsidR="00424CE3" w:rsidRPr="00F829F2" w:rsidRDefault="00424CE3" w:rsidP="00122A08">
            <w:pPr>
              <w:spacing w:after="0"/>
              <w:jc w:val="both"/>
              <w:rPr>
                <w:rFonts w:ascii="Century Gothic" w:hAnsi="Century Gothic" w:cstheme="minorHAnsi"/>
              </w:rPr>
            </w:pPr>
            <w:r w:rsidRPr="00F829F2">
              <w:rPr>
                <w:rFonts w:ascii="Century Gothic" w:hAnsi="Century Gothic" w:cstheme="minorHAnsi"/>
              </w:rPr>
              <w:t> </w:t>
            </w:r>
          </w:p>
        </w:tc>
        <w:tc>
          <w:tcPr>
            <w:tcW w:w="815" w:type="dxa"/>
            <w:tcBorders>
              <w:top w:val="nil"/>
              <w:left w:val="nil"/>
              <w:bottom w:val="nil"/>
              <w:right w:val="nil"/>
            </w:tcBorders>
            <w:shd w:val="clear" w:color="000000" w:fill="FFFFFF"/>
            <w:noWrap/>
            <w:vAlign w:val="bottom"/>
            <w:hideMark/>
          </w:tcPr>
          <w:p w14:paraId="2AE45970" w14:textId="77777777" w:rsidR="00424CE3" w:rsidRPr="00F829F2" w:rsidRDefault="00424CE3" w:rsidP="00122A08">
            <w:pPr>
              <w:spacing w:after="0"/>
              <w:jc w:val="both"/>
              <w:rPr>
                <w:rFonts w:ascii="Century Gothic" w:hAnsi="Century Gothic" w:cstheme="minorHAnsi"/>
              </w:rPr>
            </w:pPr>
            <w:r w:rsidRPr="00F829F2">
              <w:rPr>
                <w:rFonts w:ascii="Century Gothic" w:hAnsi="Century Gothic" w:cstheme="minorHAnsi"/>
              </w:rPr>
              <w:t> </w:t>
            </w:r>
          </w:p>
        </w:tc>
        <w:tc>
          <w:tcPr>
            <w:tcW w:w="1605" w:type="dxa"/>
            <w:tcBorders>
              <w:top w:val="nil"/>
              <w:left w:val="nil"/>
              <w:bottom w:val="nil"/>
              <w:right w:val="single" w:sz="4" w:space="0" w:color="auto"/>
            </w:tcBorders>
            <w:shd w:val="clear" w:color="000000" w:fill="FFFFFF"/>
            <w:noWrap/>
            <w:vAlign w:val="bottom"/>
            <w:hideMark/>
          </w:tcPr>
          <w:p w14:paraId="1547F5E2" w14:textId="77777777" w:rsidR="00424CE3" w:rsidRPr="00F829F2" w:rsidRDefault="00424CE3" w:rsidP="00122A08">
            <w:pPr>
              <w:spacing w:after="0"/>
              <w:jc w:val="both"/>
              <w:rPr>
                <w:rFonts w:ascii="Century Gothic" w:hAnsi="Century Gothic" w:cstheme="minorHAnsi"/>
              </w:rPr>
            </w:pPr>
            <w:r w:rsidRPr="00F829F2">
              <w:rPr>
                <w:rFonts w:ascii="Century Gothic" w:hAnsi="Century Gothic" w:cstheme="minorHAnsi"/>
              </w:rPr>
              <w:t>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B08A90" w14:textId="77777777" w:rsidR="00424CE3" w:rsidRPr="001A639F" w:rsidRDefault="00424CE3" w:rsidP="00122A08">
            <w:pPr>
              <w:spacing w:after="0"/>
              <w:rPr>
                <w:rFonts w:ascii="Century Gothic" w:hAnsi="Century Gothic" w:cstheme="minorHAnsi"/>
                <w:b/>
                <w:sz w:val="20"/>
                <w:szCs w:val="20"/>
              </w:rPr>
            </w:pPr>
            <w:r w:rsidRPr="001A639F">
              <w:rPr>
                <w:rFonts w:ascii="Century Gothic" w:hAnsi="Century Gothic" w:cstheme="minorHAnsi"/>
                <w:b/>
                <w:sz w:val="20"/>
                <w:szCs w:val="20"/>
              </w:rPr>
              <w:t xml:space="preserve"> Total </w:t>
            </w:r>
          </w:p>
        </w:tc>
        <w:tc>
          <w:tcPr>
            <w:tcW w:w="184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3C07748" w14:textId="6A6ADE9F" w:rsidR="00424CE3" w:rsidRPr="001A639F" w:rsidRDefault="00424CE3" w:rsidP="00122A08">
            <w:pPr>
              <w:spacing w:after="0"/>
              <w:jc w:val="both"/>
              <w:rPr>
                <w:rFonts w:ascii="Century Gothic" w:hAnsi="Century Gothic" w:cstheme="minorHAnsi"/>
                <w:b/>
                <w:sz w:val="18"/>
                <w:szCs w:val="18"/>
              </w:rPr>
            </w:pPr>
            <w:r w:rsidRPr="001A639F">
              <w:rPr>
                <w:rFonts w:ascii="Century Gothic" w:hAnsi="Century Gothic" w:cstheme="minorHAnsi"/>
                <w:b/>
                <w:sz w:val="18"/>
                <w:szCs w:val="18"/>
              </w:rPr>
              <w:t xml:space="preserve">$           </w:t>
            </w:r>
            <w:r w:rsidR="00611370">
              <w:rPr>
                <w:rFonts w:ascii="Century Gothic" w:hAnsi="Century Gothic" w:cstheme="minorHAnsi"/>
                <w:b/>
                <w:sz w:val="18"/>
                <w:szCs w:val="18"/>
              </w:rPr>
              <w:t xml:space="preserve"> </w:t>
            </w:r>
            <w:r w:rsidR="008A225D">
              <w:rPr>
                <w:rFonts w:ascii="Century Gothic" w:hAnsi="Century Gothic" w:cstheme="minorHAnsi"/>
                <w:b/>
                <w:sz w:val="18"/>
                <w:szCs w:val="18"/>
              </w:rPr>
              <w:t>222,82</w:t>
            </w:r>
          </w:p>
        </w:tc>
      </w:tr>
    </w:tbl>
    <w:p w14:paraId="1BE342C2" w14:textId="77777777" w:rsidR="00607F8F" w:rsidRPr="00F829F2" w:rsidRDefault="00607F8F" w:rsidP="00F94321">
      <w:pPr>
        <w:pStyle w:val="Sinespaciado"/>
        <w:spacing w:line="276" w:lineRule="auto"/>
        <w:ind w:right="4"/>
        <w:rPr>
          <w:rFonts w:ascii="Century Gothic" w:hAnsi="Century Gothic" w:cs="Arial"/>
          <w:b/>
        </w:rPr>
      </w:pPr>
    </w:p>
    <w:p w14:paraId="4C470057" w14:textId="79FBA848" w:rsidR="00F94321" w:rsidRPr="00F829F2" w:rsidRDefault="00607F8F" w:rsidP="00F94321">
      <w:pPr>
        <w:pStyle w:val="Sinespaciado"/>
        <w:spacing w:line="276" w:lineRule="auto"/>
        <w:ind w:right="4"/>
        <w:rPr>
          <w:rFonts w:ascii="Century Gothic" w:hAnsi="Century Gothic" w:cs="Arial"/>
          <w:b/>
        </w:rPr>
      </w:pPr>
      <w:r w:rsidRPr="00F829F2">
        <w:rPr>
          <w:rFonts w:ascii="Century Gothic" w:hAnsi="Century Gothic" w:cs="Arial"/>
          <w:b/>
        </w:rPr>
        <w:lastRenderedPageBreak/>
        <w:t>BENEFICIOS DE NUESTROS SERVICIOS</w:t>
      </w:r>
    </w:p>
    <w:p w14:paraId="4673D308" w14:textId="77777777" w:rsidR="00607F8F" w:rsidRPr="00F829F2" w:rsidRDefault="00607F8F" w:rsidP="00F94321">
      <w:pPr>
        <w:pStyle w:val="Sinespaciado"/>
        <w:spacing w:line="276" w:lineRule="auto"/>
        <w:ind w:right="4"/>
        <w:rPr>
          <w:rFonts w:ascii="Century Gothic" w:hAnsi="Century Gothic" w:cs="Arial"/>
          <w:b/>
        </w:rPr>
      </w:pPr>
    </w:p>
    <w:p w14:paraId="17C2F770" w14:textId="77777777" w:rsidR="00F94321" w:rsidRPr="00F829F2" w:rsidRDefault="00F94321" w:rsidP="00D67C4B">
      <w:pPr>
        <w:pStyle w:val="Sinespaciado"/>
        <w:numPr>
          <w:ilvl w:val="0"/>
          <w:numId w:val="3"/>
        </w:numPr>
        <w:spacing w:line="276" w:lineRule="auto"/>
        <w:ind w:right="4"/>
        <w:jc w:val="both"/>
        <w:rPr>
          <w:rFonts w:ascii="Century Gothic" w:hAnsi="Century Gothic" w:cs="Arial"/>
        </w:rPr>
      </w:pPr>
      <w:r w:rsidRPr="00F829F2">
        <w:rPr>
          <w:rFonts w:ascii="Century Gothic" w:hAnsi="Century Gothic" w:cs="Arial"/>
        </w:rPr>
        <w:t>Búsqueda de manera eficiente, rápida y amigable de todos los Documentos (Oficios, Cartas y Certificados).</w:t>
      </w:r>
    </w:p>
    <w:p w14:paraId="2D9B38D0" w14:textId="77777777" w:rsidR="00F94321" w:rsidRPr="00F829F2" w:rsidRDefault="00F94321" w:rsidP="00D67C4B">
      <w:pPr>
        <w:pStyle w:val="Sinespaciado"/>
        <w:numPr>
          <w:ilvl w:val="0"/>
          <w:numId w:val="3"/>
        </w:numPr>
        <w:spacing w:line="276" w:lineRule="auto"/>
        <w:ind w:right="4"/>
        <w:jc w:val="both"/>
        <w:rPr>
          <w:rFonts w:ascii="Century Gothic" w:hAnsi="Century Gothic" w:cs="Arial"/>
        </w:rPr>
      </w:pPr>
      <w:r w:rsidRPr="00F829F2">
        <w:rPr>
          <w:rFonts w:ascii="Century Gothic" w:hAnsi="Century Gothic" w:cs="Arial"/>
        </w:rPr>
        <w:t>Inventario del contenido de cada uno de los Documentos (Oficios, Cartas y Certificados).</w:t>
      </w:r>
    </w:p>
    <w:p w14:paraId="36DF5516" w14:textId="77777777" w:rsidR="00F94321" w:rsidRPr="00F829F2" w:rsidRDefault="00F94321" w:rsidP="00D67C4B">
      <w:pPr>
        <w:pStyle w:val="Sinespaciado"/>
        <w:numPr>
          <w:ilvl w:val="0"/>
          <w:numId w:val="3"/>
        </w:numPr>
        <w:spacing w:line="276" w:lineRule="auto"/>
        <w:ind w:right="4"/>
        <w:jc w:val="both"/>
        <w:rPr>
          <w:rFonts w:ascii="Century Gothic" w:hAnsi="Century Gothic" w:cs="Arial"/>
        </w:rPr>
      </w:pPr>
      <w:r w:rsidRPr="00F829F2">
        <w:rPr>
          <w:rFonts w:ascii="Century Gothic" w:hAnsi="Century Gothic" w:cs="Arial"/>
        </w:rPr>
        <w:t>Respaldo a Perpetuidad de toda la Documentación (Oficios, Cartas y Certificados).</w:t>
      </w:r>
    </w:p>
    <w:p w14:paraId="30CFF872" w14:textId="77777777" w:rsidR="00F94321" w:rsidRPr="00F829F2" w:rsidRDefault="00F94321" w:rsidP="00D67C4B">
      <w:pPr>
        <w:pStyle w:val="Sinespaciado"/>
        <w:numPr>
          <w:ilvl w:val="0"/>
          <w:numId w:val="3"/>
        </w:numPr>
        <w:spacing w:line="276" w:lineRule="auto"/>
        <w:ind w:right="4"/>
        <w:jc w:val="both"/>
        <w:rPr>
          <w:rFonts w:ascii="Century Gothic" w:hAnsi="Century Gothic" w:cs="Arial"/>
        </w:rPr>
      </w:pPr>
      <w:r w:rsidRPr="00F829F2">
        <w:rPr>
          <w:rFonts w:ascii="Century Gothic" w:hAnsi="Century Gothic" w:cs="Arial"/>
        </w:rPr>
        <w:t>Descarga por parte del Cliente en Formato PDF en cualquier momento servicio 24/7/365, mediante el ingreso de su Usuario y Contraseña.</w:t>
      </w:r>
    </w:p>
    <w:p w14:paraId="357B03E2" w14:textId="77777777" w:rsidR="00F94321" w:rsidRPr="00F829F2" w:rsidRDefault="00F94321" w:rsidP="00D67C4B">
      <w:pPr>
        <w:pStyle w:val="Sinespaciado"/>
        <w:numPr>
          <w:ilvl w:val="0"/>
          <w:numId w:val="3"/>
        </w:numPr>
        <w:spacing w:line="276" w:lineRule="auto"/>
        <w:ind w:right="4"/>
        <w:jc w:val="both"/>
        <w:rPr>
          <w:rFonts w:ascii="Century Gothic" w:hAnsi="Century Gothic" w:cs="Arial"/>
        </w:rPr>
      </w:pPr>
      <w:r w:rsidRPr="00F829F2">
        <w:rPr>
          <w:rFonts w:ascii="Century Gothic" w:hAnsi="Century Gothic" w:cs="Arial"/>
        </w:rPr>
        <w:t>Selección del Documento para imprimirlo sin límite de descargas.</w:t>
      </w:r>
    </w:p>
    <w:p w14:paraId="0E150CF1" w14:textId="1BC0DDA9" w:rsidR="00D40DF2" w:rsidRPr="00F829F2" w:rsidRDefault="00F94321" w:rsidP="00D67C4B">
      <w:pPr>
        <w:pStyle w:val="Sinespaciado"/>
        <w:numPr>
          <w:ilvl w:val="0"/>
          <w:numId w:val="3"/>
        </w:numPr>
        <w:spacing w:line="276" w:lineRule="auto"/>
        <w:ind w:right="4"/>
        <w:jc w:val="both"/>
        <w:rPr>
          <w:rFonts w:ascii="Century Gothic" w:hAnsi="Century Gothic" w:cs="Arial"/>
        </w:rPr>
      </w:pPr>
      <w:r w:rsidRPr="00F829F2">
        <w:rPr>
          <w:rFonts w:ascii="Century Gothic" w:hAnsi="Century Gothic" w:cs="Arial"/>
        </w:rPr>
        <w:t>Ambiente WEB, ingreso desde cualquier dispositivo, locación o red de comunicación.</w:t>
      </w:r>
    </w:p>
    <w:p w14:paraId="53D1346B" w14:textId="021B35DC" w:rsidR="00472B47" w:rsidRDefault="00472B47" w:rsidP="00B15068">
      <w:pPr>
        <w:pStyle w:val="Sinespaciado"/>
        <w:spacing w:line="276" w:lineRule="auto"/>
        <w:ind w:right="4"/>
        <w:jc w:val="both"/>
        <w:rPr>
          <w:rFonts w:ascii="Century Gothic" w:hAnsi="Century Gothic" w:cs="Arial"/>
        </w:rPr>
      </w:pPr>
    </w:p>
    <w:p w14:paraId="68EDEF3E" w14:textId="77777777" w:rsidR="007C4CA1" w:rsidRPr="00F829F2" w:rsidRDefault="007C4CA1" w:rsidP="00B15068">
      <w:pPr>
        <w:pStyle w:val="Sinespaciado"/>
        <w:spacing w:line="276" w:lineRule="auto"/>
        <w:ind w:right="4"/>
        <w:jc w:val="both"/>
        <w:rPr>
          <w:rFonts w:ascii="Century Gothic" w:hAnsi="Century Gothic" w:cs="Arial"/>
        </w:rPr>
      </w:pPr>
    </w:p>
    <w:p w14:paraId="4BD5516E" w14:textId="3A424F80" w:rsidR="00472B47" w:rsidRPr="00216C26" w:rsidRDefault="00C84148" w:rsidP="00D70018">
      <w:pPr>
        <w:jc w:val="center"/>
        <w:rPr>
          <w:rFonts w:ascii="Century Gothic" w:hAnsi="Century Gothic"/>
          <w:b/>
          <w:sz w:val="24"/>
          <w:szCs w:val="24"/>
          <w:lang w:val="es-MX"/>
        </w:rPr>
      </w:pPr>
      <w:r w:rsidRPr="00216C26">
        <w:rPr>
          <w:rFonts w:ascii="Century Gothic" w:hAnsi="Century Gothic"/>
          <w:b/>
          <w:sz w:val="24"/>
          <w:szCs w:val="24"/>
          <w:lang w:val="es-MX"/>
        </w:rPr>
        <w:t xml:space="preserve">SERVICIOS ADICIONALES </w:t>
      </w:r>
    </w:p>
    <w:tbl>
      <w:tblPr>
        <w:tblW w:w="8880" w:type="dxa"/>
        <w:jc w:val="center"/>
        <w:tblCellMar>
          <w:left w:w="70" w:type="dxa"/>
          <w:right w:w="70" w:type="dxa"/>
        </w:tblCellMar>
        <w:tblLook w:val="04A0" w:firstRow="1" w:lastRow="0" w:firstColumn="1" w:lastColumn="0" w:noHBand="0" w:noVBand="1"/>
      </w:tblPr>
      <w:tblGrid>
        <w:gridCol w:w="1952"/>
        <w:gridCol w:w="5873"/>
        <w:gridCol w:w="1055"/>
      </w:tblGrid>
      <w:tr w:rsidR="0075643D" w:rsidRPr="009129B6" w14:paraId="65193247"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A6C62E9" w14:textId="77777777" w:rsidR="0075643D" w:rsidRPr="009129B6" w:rsidRDefault="0075643D" w:rsidP="00FD4FD2">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Código</w:t>
            </w:r>
          </w:p>
        </w:tc>
        <w:tc>
          <w:tcPr>
            <w:tcW w:w="5873"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7B1B45D4" w14:textId="77777777" w:rsidR="0075643D" w:rsidRPr="009129B6" w:rsidRDefault="0075643D" w:rsidP="00FD4FD2">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 xml:space="preserve">Descripción </w:t>
            </w:r>
          </w:p>
        </w:tc>
        <w:tc>
          <w:tcPr>
            <w:tcW w:w="10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052D744" w14:textId="77777777" w:rsidR="0075643D" w:rsidRPr="009129B6" w:rsidRDefault="0075643D" w:rsidP="00FD4FD2">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Costos</w:t>
            </w:r>
          </w:p>
        </w:tc>
      </w:tr>
      <w:tr w:rsidR="0075643D" w:rsidRPr="009129B6" w14:paraId="2DA5E6E9"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AC130"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ORCNR-917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1F76D"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Ordenamiento por Caja Normal (costo por caja UIO)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DD1CA" w14:textId="2F61D375"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1.</w:t>
            </w:r>
            <w:r w:rsidR="00296C06">
              <w:rPr>
                <w:rFonts w:ascii="Century Gothic" w:hAnsi="Century Gothic" w:cstheme="minorHAnsi"/>
                <w:color w:val="000000"/>
                <w:sz w:val="18"/>
                <w:szCs w:val="18"/>
                <w:lang w:eastAsia="es-EC"/>
              </w:rPr>
              <w:t>55</w:t>
            </w:r>
          </w:p>
        </w:tc>
      </w:tr>
      <w:tr w:rsidR="0075643D" w:rsidRPr="009129B6" w14:paraId="4A8C429F"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838C8"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ESFBDNR-917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73D13"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Normal por hoja.</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EFBBC"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$0.125</w:t>
            </w:r>
          </w:p>
        </w:tc>
      </w:tr>
      <w:tr w:rsidR="0075643D" w:rsidRPr="009129B6" w14:paraId="0D244AB3"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4BA1D"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ESFBDUR-917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490AD"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Urgente por hoja.</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F01C9"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$0.30</w:t>
            </w:r>
          </w:p>
        </w:tc>
      </w:tr>
      <w:tr w:rsidR="0075643D" w:rsidRPr="009129B6" w14:paraId="676C9153"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25DDD"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BSCFNR-917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7C0E7"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Caja Normal</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01AB0"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75643D" w:rsidRPr="009129B6" w14:paraId="29C0A3E9"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0109E"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BSFNR-917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425A53B7"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File Normal</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A76EA"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08</w:t>
            </w:r>
          </w:p>
        </w:tc>
      </w:tr>
      <w:tr w:rsidR="0075643D" w:rsidRPr="009129B6" w14:paraId="6368D5F1"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CDE43"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BSCUR-917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78828"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Caja Urgente </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F3BE0"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0</w:t>
            </w:r>
          </w:p>
        </w:tc>
      </w:tr>
      <w:tr w:rsidR="0075643D" w:rsidRPr="009129B6" w14:paraId="094AA292"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E46906"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BSFUR-917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209DE94B"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File Urgente </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B9B1D"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75643D" w:rsidRPr="009129B6" w14:paraId="048A3E8B" w14:textId="77777777" w:rsidTr="00FD4FD2">
        <w:trPr>
          <w:trHeight w:val="200"/>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B7842"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13ED0"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Norte UIO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38C4E"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$11.00</w:t>
            </w:r>
          </w:p>
        </w:tc>
      </w:tr>
      <w:tr w:rsidR="0075643D" w:rsidRPr="009129B6" w14:paraId="6630CA3C" w14:textId="77777777" w:rsidTr="00FD4FD2">
        <w:trPr>
          <w:trHeight w:val="200"/>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E026F"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51002F0B"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Centro UIO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19A738"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$14.00</w:t>
            </w:r>
          </w:p>
        </w:tc>
      </w:tr>
      <w:tr w:rsidR="0075643D" w:rsidRPr="009129B6" w14:paraId="2FF923AD" w14:textId="77777777" w:rsidTr="00FD4FD2">
        <w:trPr>
          <w:trHeight w:val="200"/>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CB5728"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2BDB80EF"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Sur UIO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E1DC7"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$19.00</w:t>
            </w:r>
          </w:p>
        </w:tc>
      </w:tr>
      <w:tr w:rsidR="0075643D" w:rsidRPr="009129B6" w14:paraId="6C05588D" w14:textId="77777777" w:rsidTr="00FD4FD2">
        <w:trPr>
          <w:trHeight w:val="200"/>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A6929"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6D00FE0B"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y/o File Urgente (Hasta las 16H30) Norte UIO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ED605"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$11.00</w:t>
            </w:r>
          </w:p>
        </w:tc>
      </w:tr>
      <w:tr w:rsidR="0075643D" w:rsidRPr="009129B6" w14:paraId="2C0C6337" w14:textId="77777777" w:rsidTr="00FD4FD2">
        <w:trPr>
          <w:trHeight w:val="229"/>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31827"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25E9D"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Centro UIO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4B40E"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$16.00</w:t>
            </w:r>
          </w:p>
        </w:tc>
      </w:tr>
      <w:tr w:rsidR="0075643D" w:rsidRPr="009129B6" w14:paraId="588D7992" w14:textId="77777777" w:rsidTr="00FD4FD2">
        <w:trPr>
          <w:trHeight w:val="229"/>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6FE8F"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28A09C07"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Sur UIO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E778F"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$21.00</w:t>
            </w:r>
          </w:p>
        </w:tc>
      </w:tr>
      <w:tr w:rsidR="0075643D" w:rsidRPr="009129B6" w14:paraId="5A73E139" w14:textId="77777777" w:rsidTr="00FD4FD2">
        <w:trPr>
          <w:trHeight w:val="244"/>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DC0F6"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61607EEC"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Files Normal (Hasta 10 cajas) UIO – Fuera del Perímetro Urbano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F2109B"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$45.00</w:t>
            </w:r>
          </w:p>
        </w:tc>
      </w:tr>
      <w:tr w:rsidR="0075643D" w:rsidRPr="009129B6" w14:paraId="3EFC0C55" w14:textId="77777777" w:rsidTr="00FD4FD2">
        <w:trPr>
          <w:trHeight w:val="244"/>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943C86"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UIO</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13E29AFA"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 Valor por Caja y/o File</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0286E"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$7.81</w:t>
            </w:r>
          </w:p>
        </w:tc>
      </w:tr>
      <w:tr w:rsidR="0075643D" w:rsidRPr="009129B6" w14:paraId="4E7C4E35" w14:textId="77777777" w:rsidTr="00FD4FD2">
        <w:trPr>
          <w:trHeight w:val="244"/>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71E2D5"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3A17E9EF"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UIO-GYE Valor por Caja</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764686"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$11.98</w:t>
            </w:r>
          </w:p>
        </w:tc>
      </w:tr>
      <w:tr w:rsidR="0075643D" w:rsidRPr="009129B6" w14:paraId="1634AACE" w14:textId="77777777" w:rsidTr="00FD4FD2">
        <w:trPr>
          <w:trHeight w:val="244"/>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124B1"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ENCFNR-917UIO</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1F79612F"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UIO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21B79"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$120.00</w:t>
            </w:r>
          </w:p>
        </w:tc>
      </w:tr>
      <w:tr w:rsidR="0075643D" w:rsidRPr="009129B6" w14:paraId="5044786D" w14:textId="77777777" w:rsidTr="00FD4FD2">
        <w:trPr>
          <w:trHeight w:val="244"/>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95D00"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ENCFNR-917GYE</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19C1C3BC"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GYE</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7ECB27"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75643D" w:rsidRPr="009129B6" w14:paraId="131FA8DD" w14:textId="77777777" w:rsidTr="00FD4FD2">
        <w:trPr>
          <w:trHeight w:val="470"/>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CCBE98"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62B8B49E"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 Sierra: Ibarra, Latacunga, Riobamba, Cuenca y Loja Precio 2 Kilos Iniciales</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604B6"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$9.54</w:t>
            </w:r>
          </w:p>
        </w:tc>
      </w:tr>
      <w:tr w:rsidR="0075643D" w:rsidRPr="009129B6" w14:paraId="1C0E64AB" w14:textId="77777777" w:rsidTr="00FD4FD2">
        <w:trPr>
          <w:trHeight w:val="470"/>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9DEB98"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lastRenderedPageBreak/>
              <w:t>ENCFNR-917PROV</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056400BC"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 retiro semanal o mensual Sierra: Ibarra, Latacunga, Riobamba, Cuenca y Loja Precio por Kilo a partir del tercero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CEFF4"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$0.75</w:t>
            </w:r>
          </w:p>
        </w:tc>
      </w:tr>
      <w:tr w:rsidR="0075643D" w:rsidRPr="009129B6" w14:paraId="4228FB2D" w14:textId="77777777" w:rsidTr="00FD4FD2">
        <w:trPr>
          <w:trHeight w:val="470"/>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38C5B7"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7005F643"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 Costa: Esmeraldas, Salinas, Taura, Manta y Machala Precio 2 Kilos Iniciales</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5610D"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$11.54</w:t>
            </w:r>
          </w:p>
        </w:tc>
      </w:tr>
      <w:tr w:rsidR="0075643D" w:rsidRPr="009129B6" w14:paraId="280C866A" w14:textId="77777777" w:rsidTr="00FD4FD2">
        <w:trPr>
          <w:trHeight w:val="470"/>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8C3D1"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51BCF3EE"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 retiro semanal o mensual Sierra: Esmeraldas, Salinas, Taura, Manta y Machala Precio por Kilo a partir del tercero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6C47B"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$0.95</w:t>
            </w:r>
          </w:p>
        </w:tc>
      </w:tr>
      <w:tr w:rsidR="0075643D" w:rsidRPr="009129B6" w14:paraId="274EEECE"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D6149"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9D9A7"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Normal UIO – UIO o GYE – GYE </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FB4FB"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$ 0.70</w:t>
            </w:r>
          </w:p>
        </w:tc>
      </w:tr>
      <w:tr w:rsidR="0075643D" w:rsidRPr="009129B6" w14:paraId="3EBEF237"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2C24C9"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2A8C0598"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Urgente UIO – UIO o GYE – GYE </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F5223"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$ 2.50</w:t>
            </w:r>
          </w:p>
        </w:tc>
      </w:tr>
      <w:tr w:rsidR="0075643D" w:rsidRPr="009129B6" w14:paraId="79623ABF" w14:textId="77777777" w:rsidTr="00FD4FD2">
        <w:trPr>
          <w:trHeight w:val="470"/>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EF83B"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IXCNRC-917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5B783"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de Cajas Nuevas (Cargar información a la Plataforma para efectuar pedidos) - Ordenamiento, Validación, Codificación</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E12C0"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$ 1.50</w:t>
            </w:r>
          </w:p>
        </w:tc>
      </w:tr>
      <w:tr w:rsidR="0075643D" w:rsidRPr="009129B6" w14:paraId="3ABB155E"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499E9"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CNPDFL-917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16878"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Consulta y/o Pedidos no hechos por el Sistema</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1A1DB"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$ 4.65</w:t>
            </w:r>
          </w:p>
        </w:tc>
      </w:tr>
      <w:tr w:rsidR="0075643D" w:rsidRPr="009129B6" w14:paraId="1C8BA440"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F8394"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ALIMDG-917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782BB"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Almacenamiento de imágenes digitales 100 GB</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F2218"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75643D" w:rsidRPr="009129B6" w14:paraId="3F90385C"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8E134"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DESCFACHF-917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449FB"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Servicios de Destrucción de archivo Físico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6DD99"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$2.30</w:t>
            </w:r>
          </w:p>
        </w:tc>
      </w:tr>
      <w:tr w:rsidR="0075643D" w:rsidRPr="009129B6" w14:paraId="2BED928C"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EEBFA"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KTALM-917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3FA566"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Kit de Almacenamiento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8E9C9" w14:textId="4045B30E"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1.</w:t>
            </w:r>
            <w:r w:rsidR="00296C06">
              <w:rPr>
                <w:rFonts w:ascii="Century Gothic" w:hAnsi="Century Gothic" w:cstheme="minorHAnsi"/>
                <w:color w:val="000000"/>
                <w:sz w:val="18"/>
                <w:szCs w:val="18"/>
                <w:lang w:eastAsia="es-EC"/>
              </w:rPr>
              <w:t>69</w:t>
            </w:r>
          </w:p>
        </w:tc>
      </w:tr>
      <w:tr w:rsidR="0075643D" w:rsidRPr="009129B6" w14:paraId="7876AA96"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BC61F"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ENSTKORF-917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C751E"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Stikers / Ordenamiento por File</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5E247" w14:textId="34FA0F2F"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$0.0</w:t>
            </w:r>
            <w:r>
              <w:rPr>
                <w:rFonts w:ascii="Century Gothic" w:hAnsi="Century Gothic" w:cstheme="minorHAnsi"/>
                <w:color w:val="000000"/>
                <w:sz w:val="18"/>
                <w:szCs w:val="18"/>
                <w:lang w:eastAsia="es-EC"/>
              </w:rPr>
              <w:t>6</w:t>
            </w:r>
          </w:p>
        </w:tc>
      </w:tr>
      <w:tr w:rsidR="0075643D" w:rsidRPr="009129B6" w14:paraId="20A66A13"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7B32CD"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RTCFACHF-917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4058DB7B"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Retorno de Cajas incluido transporte costo por caja.</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8E503"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$4.00</w:t>
            </w:r>
          </w:p>
        </w:tc>
      </w:tr>
      <w:tr w:rsidR="0075643D" w:rsidRPr="009129B6" w14:paraId="6D2CEF37"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02768"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IXSTKDF-917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3485B7"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por File / Aplica por cada Documento que se le coloca Stikers</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A9B85" w14:textId="3B43CAC4"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w:t>
            </w:r>
            <w:r>
              <w:rPr>
                <w:rFonts w:ascii="Century Gothic" w:hAnsi="Century Gothic" w:cstheme="minorHAnsi"/>
                <w:color w:val="000000"/>
                <w:sz w:val="18"/>
                <w:szCs w:val="18"/>
                <w:lang w:eastAsia="es-EC"/>
              </w:rPr>
              <w:t>1</w:t>
            </w:r>
            <w:r w:rsidR="00296C06">
              <w:rPr>
                <w:rFonts w:ascii="Century Gothic" w:hAnsi="Century Gothic" w:cstheme="minorHAnsi"/>
                <w:color w:val="000000"/>
                <w:sz w:val="18"/>
                <w:szCs w:val="18"/>
                <w:lang w:eastAsia="es-EC"/>
              </w:rPr>
              <w:t>6</w:t>
            </w:r>
          </w:p>
        </w:tc>
      </w:tr>
      <w:tr w:rsidR="0075643D" w:rsidRPr="009129B6" w14:paraId="40DE3071" w14:textId="77777777" w:rsidTr="00FD4FD2">
        <w:trPr>
          <w:trHeight w:val="265"/>
          <w:jc w:val="center"/>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21022" w14:textId="77777777"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TRINDOC-917</w:t>
            </w:r>
          </w:p>
        </w:tc>
        <w:tc>
          <w:tcPr>
            <w:tcW w:w="5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91CBA2" w14:textId="77777777" w:rsidR="0075643D" w:rsidRPr="00384D17" w:rsidRDefault="0075643D" w:rsidP="00FD4FD2">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Traslado Inicial de Documentación mínimo 50 cajas de UIO-UIO</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DD341" w14:textId="15202158" w:rsidR="0075643D" w:rsidRPr="009129B6" w:rsidRDefault="0075643D" w:rsidP="00FD4FD2">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w:t>
            </w:r>
            <w:r w:rsidR="00296C06">
              <w:rPr>
                <w:rFonts w:ascii="Century Gothic" w:hAnsi="Century Gothic" w:cstheme="minorHAnsi"/>
                <w:color w:val="000000"/>
                <w:sz w:val="18"/>
                <w:szCs w:val="18"/>
                <w:lang w:eastAsia="es-EC"/>
              </w:rPr>
              <w:t>89</w:t>
            </w:r>
          </w:p>
        </w:tc>
      </w:tr>
    </w:tbl>
    <w:p w14:paraId="2689AADB" w14:textId="77777777" w:rsidR="0075643D" w:rsidRPr="00F829F2" w:rsidRDefault="0075643D" w:rsidP="00C84148">
      <w:pPr>
        <w:rPr>
          <w:rFonts w:ascii="Century Gothic" w:hAnsi="Century Gothic"/>
          <w:u w:val="single"/>
          <w:lang w:val="es-MX"/>
        </w:rPr>
      </w:pPr>
    </w:p>
    <w:tbl>
      <w:tblPr>
        <w:tblW w:w="9006" w:type="dxa"/>
        <w:jc w:val="center"/>
        <w:tblCellMar>
          <w:left w:w="70" w:type="dxa"/>
          <w:right w:w="70" w:type="dxa"/>
        </w:tblCellMar>
        <w:tblLook w:val="04A0" w:firstRow="1" w:lastRow="0" w:firstColumn="1" w:lastColumn="0" w:noHBand="0" w:noVBand="1"/>
      </w:tblPr>
      <w:tblGrid>
        <w:gridCol w:w="2224"/>
        <w:gridCol w:w="5997"/>
        <w:gridCol w:w="785"/>
      </w:tblGrid>
      <w:tr w:rsidR="00C84148" w:rsidRPr="00F829F2" w14:paraId="291A4D89" w14:textId="77777777" w:rsidTr="0075643D">
        <w:trPr>
          <w:trHeight w:val="288"/>
          <w:jc w:val="center"/>
        </w:trPr>
        <w:tc>
          <w:tcPr>
            <w:tcW w:w="9006"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92C71E6" w14:textId="77777777" w:rsidR="00C84148" w:rsidRPr="00841BA5" w:rsidRDefault="00C84148" w:rsidP="00604FA7">
            <w:pPr>
              <w:spacing w:after="0" w:line="240" w:lineRule="auto"/>
              <w:jc w:val="center"/>
              <w:rPr>
                <w:rFonts w:ascii="Century Gothic" w:eastAsia="Times New Roman" w:hAnsi="Century Gothic" w:cstheme="minorHAnsi"/>
                <w:b/>
                <w:bCs/>
                <w:color w:val="000000"/>
                <w:sz w:val="20"/>
                <w:szCs w:val="20"/>
                <w:lang w:eastAsia="es-EC"/>
              </w:rPr>
            </w:pPr>
            <w:r w:rsidRPr="00841BA5">
              <w:rPr>
                <w:rFonts w:ascii="Century Gothic" w:eastAsia="Times New Roman" w:hAnsi="Century Gothic" w:cstheme="minorHAnsi"/>
                <w:b/>
                <w:bCs/>
                <w:color w:val="000000"/>
                <w:sz w:val="20"/>
                <w:szCs w:val="20"/>
                <w:lang w:eastAsia="es-EC"/>
              </w:rPr>
              <w:t>SERVICIOS DE VALOR AGREGADO</w:t>
            </w:r>
          </w:p>
        </w:tc>
      </w:tr>
      <w:tr w:rsidR="00C84148" w:rsidRPr="00F829F2" w14:paraId="6E98B821" w14:textId="77777777" w:rsidTr="0075643D">
        <w:trPr>
          <w:trHeight w:val="288"/>
          <w:jc w:val="center"/>
        </w:trPr>
        <w:tc>
          <w:tcPr>
            <w:tcW w:w="2224" w:type="dxa"/>
            <w:tcBorders>
              <w:top w:val="nil"/>
              <w:left w:val="nil"/>
              <w:bottom w:val="single" w:sz="4" w:space="0" w:color="auto"/>
              <w:right w:val="nil"/>
            </w:tcBorders>
            <w:shd w:val="clear" w:color="auto" w:fill="auto"/>
            <w:noWrap/>
            <w:vAlign w:val="bottom"/>
            <w:hideMark/>
          </w:tcPr>
          <w:p w14:paraId="711D5775" w14:textId="77777777" w:rsidR="00C84148" w:rsidRPr="00F829F2" w:rsidRDefault="00C84148" w:rsidP="00604FA7">
            <w:pPr>
              <w:spacing w:after="0" w:line="240" w:lineRule="auto"/>
              <w:jc w:val="center"/>
              <w:rPr>
                <w:rFonts w:ascii="Century Gothic" w:eastAsia="Times New Roman" w:hAnsi="Century Gothic" w:cstheme="minorHAnsi"/>
                <w:b/>
                <w:bCs/>
                <w:color w:val="000000"/>
                <w:lang w:eastAsia="es-EC"/>
              </w:rPr>
            </w:pPr>
          </w:p>
        </w:tc>
        <w:tc>
          <w:tcPr>
            <w:tcW w:w="5997" w:type="dxa"/>
            <w:tcBorders>
              <w:top w:val="nil"/>
              <w:left w:val="nil"/>
              <w:bottom w:val="single" w:sz="4" w:space="0" w:color="auto"/>
              <w:right w:val="nil"/>
            </w:tcBorders>
            <w:shd w:val="clear" w:color="auto" w:fill="auto"/>
            <w:noWrap/>
            <w:vAlign w:val="bottom"/>
            <w:hideMark/>
          </w:tcPr>
          <w:p w14:paraId="0DB129C7" w14:textId="77777777" w:rsidR="00C84148" w:rsidRPr="00841BA5" w:rsidRDefault="00C84148" w:rsidP="00604FA7">
            <w:pPr>
              <w:spacing w:after="0" w:line="240" w:lineRule="auto"/>
              <w:rPr>
                <w:rFonts w:ascii="Century Gothic" w:eastAsia="Times New Roman" w:hAnsi="Century Gothic" w:cstheme="minorHAnsi"/>
                <w:sz w:val="20"/>
                <w:szCs w:val="20"/>
                <w:lang w:eastAsia="es-EC"/>
              </w:rPr>
            </w:pPr>
          </w:p>
        </w:tc>
        <w:tc>
          <w:tcPr>
            <w:tcW w:w="784" w:type="dxa"/>
            <w:tcBorders>
              <w:top w:val="nil"/>
              <w:left w:val="nil"/>
              <w:bottom w:val="single" w:sz="4" w:space="0" w:color="auto"/>
              <w:right w:val="nil"/>
            </w:tcBorders>
            <w:shd w:val="clear" w:color="auto" w:fill="auto"/>
            <w:noWrap/>
            <w:vAlign w:val="bottom"/>
            <w:hideMark/>
          </w:tcPr>
          <w:p w14:paraId="609C7DF3" w14:textId="77777777" w:rsidR="00C84148" w:rsidRPr="00F829F2" w:rsidRDefault="00C84148" w:rsidP="00604FA7">
            <w:pPr>
              <w:spacing w:after="0" w:line="240" w:lineRule="auto"/>
              <w:rPr>
                <w:rFonts w:ascii="Century Gothic" w:eastAsia="Times New Roman" w:hAnsi="Century Gothic" w:cstheme="minorHAnsi"/>
                <w:lang w:eastAsia="es-EC"/>
              </w:rPr>
            </w:pPr>
          </w:p>
        </w:tc>
      </w:tr>
      <w:tr w:rsidR="00C84148" w:rsidRPr="00F829F2" w14:paraId="1805AB45" w14:textId="77777777" w:rsidTr="0075643D">
        <w:trPr>
          <w:trHeight w:val="509"/>
          <w:jc w:val="center"/>
        </w:trPr>
        <w:tc>
          <w:tcPr>
            <w:tcW w:w="2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CB68E"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SEMCPSI-917</w:t>
            </w:r>
          </w:p>
        </w:tc>
        <w:tc>
          <w:tcPr>
            <w:tcW w:w="5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46D6E"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Seminario de Capacitación por concepto de Up-Date y/o Up-grade del sistema o a su vez inclusión o cambio de nuevo personal responsable.</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6FAF0"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$0.00</w:t>
            </w:r>
          </w:p>
        </w:tc>
      </w:tr>
      <w:tr w:rsidR="00C84148" w:rsidRPr="00F829F2" w14:paraId="6702C301" w14:textId="77777777" w:rsidTr="0075643D">
        <w:trPr>
          <w:trHeight w:val="288"/>
          <w:jc w:val="center"/>
        </w:trPr>
        <w:tc>
          <w:tcPr>
            <w:tcW w:w="2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846FE"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FUGCPL-917</w:t>
            </w:r>
          </w:p>
        </w:tc>
        <w:tc>
          <w:tcPr>
            <w:tcW w:w="5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83859"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Poseemos servicios contratados de Fumigación y Control de Plagas</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6590A"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$0.00</w:t>
            </w:r>
          </w:p>
        </w:tc>
      </w:tr>
      <w:tr w:rsidR="00C84148" w:rsidRPr="00F829F2" w14:paraId="3E07DF94" w14:textId="77777777" w:rsidTr="0075643D">
        <w:trPr>
          <w:trHeight w:val="288"/>
          <w:jc w:val="center"/>
        </w:trPr>
        <w:tc>
          <w:tcPr>
            <w:tcW w:w="2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FDD32"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GRDSEG-917</w:t>
            </w:r>
          </w:p>
        </w:tc>
        <w:tc>
          <w:tcPr>
            <w:tcW w:w="5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5AD37"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Poseemos servicios contratados de Guardianía y Seguridad privada 24 horas</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3001B"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$0.00</w:t>
            </w:r>
          </w:p>
        </w:tc>
      </w:tr>
      <w:tr w:rsidR="00C84148" w:rsidRPr="00F829F2" w14:paraId="71087054" w14:textId="77777777" w:rsidTr="0075643D">
        <w:trPr>
          <w:trHeight w:val="288"/>
          <w:jc w:val="center"/>
        </w:trPr>
        <w:tc>
          <w:tcPr>
            <w:tcW w:w="2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90D74"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ACCILIMRC-917</w:t>
            </w:r>
          </w:p>
        </w:tc>
        <w:tc>
          <w:tcPr>
            <w:tcW w:w="5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5E912"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Accesos sin Límites de Usuarios</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B076B"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$0.00</w:t>
            </w:r>
          </w:p>
        </w:tc>
      </w:tr>
      <w:tr w:rsidR="00C84148" w:rsidRPr="00F829F2" w14:paraId="4460D5F6" w14:textId="77777777" w:rsidTr="0075643D">
        <w:trPr>
          <w:trHeight w:val="288"/>
          <w:jc w:val="center"/>
        </w:trPr>
        <w:tc>
          <w:tcPr>
            <w:tcW w:w="2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A4C43"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FACDTCNS-917</w:t>
            </w:r>
          </w:p>
        </w:tc>
        <w:tc>
          <w:tcPr>
            <w:tcW w:w="5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C8905"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Facturación Detallada</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16733" w14:textId="77777777" w:rsidR="00C84148" w:rsidRPr="00841BA5" w:rsidRDefault="00C84148" w:rsidP="00604FA7">
            <w:pPr>
              <w:spacing w:after="0" w:line="240" w:lineRule="auto"/>
              <w:jc w:val="center"/>
              <w:rPr>
                <w:rFonts w:ascii="Century Gothic" w:eastAsia="Times New Roman" w:hAnsi="Century Gothic" w:cstheme="minorHAnsi"/>
                <w:color w:val="000000"/>
                <w:sz w:val="18"/>
                <w:szCs w:val="18"/>
                <w:lang w:eastAsia="es-EC"/>
              </w:rPr>
            </w:pPr>
            <w:r w:rsidRPr="00841BA5">
              <w:rPr>
                <w:rFonts w:ascii="Century Gothic" w:eastAsia="Times New Roman" w:hAnsi="Century Gothic" w:cstheme="minorHAnsi"/>
                <w:color w:val="000000"/>
                <w:sz w:val="18"/>
                <w:szCs w:val="18"/>
                <w:lang w:eastAsia="es-EC"/>
              </w:rPr>
              <w:t>$0.00</w:t>
            </w:r>
          </w:p>
        </w:tc>
      </w:tr>
    </w:tbl>
    <w:p w14:paraId="6C3E671B" w14:textId="77777777" w:rsidR="00607F8F" w:rsidRPr="00F829F2" w:rsidRDefault="00607F8F" w:rsidP="008930B0">
      <w:pPr>
        <w:pStyle w:val="Sinespaciado"/>
        <w:tabs>
          <w:tab w:val="left" w:pos="2160"/>
        </w:tabs>
        <w:ind w:right="4"/>
        <w:jc w:val="both"/>
        <w:rPr>
          <w:rFonts w:ascii="Century Gothic" w:hAnsi="Century Gothic"/>
          <w:b/>
          <w:u w:val="single"/>
        </w:rPr>
      </w:pPr>
    </w:p>
    <w:p w14:paraId="5DAE8317" w14:textId="77777777" w:rsidR="00216C26" w:rsidRDefault="00216C26" w:rsidP="00565C95">
      <w:pPr>
        <w:pStyle w:val="Sinespaciado"/>
        <w:tabs>
          <w:tab w:val="left" w:pos="5670"/>
        </w:tabs>
        <w:ind w:right="4"/>
        <w:jc w:val="both"/>
        <w:rPr>
          <w:rFonts w:ascii="Century Gothic" w:hAnsi="Century Gothic" w:cs="Arial"/>
          <w:b/>
        </w:rPr>
      </w:pPr>
    </w:p>
    <w:p w14:paraId="4C2AF809" w14:textId="0BDAA311" w:rsidR="008930B0" w:rsidRPr="00F829F2" w:rsidRDefault="00225CD2" w:rsidP="00565C95">
      <w:pPr>
        <w:pStyle w:val="Sinespaciado"/>
        <w:tabs>
          <w:tab w:val="left" w:pos="5670"/>
        </w:tabs>
        <w:ind w:right="4"/>
        <w:jc w:val="both"/>
        <w:rPr>
          <w:rFonts w:ascii="Century Gothic" w:hAnsi="Century Gothic" w:cs="Arial"/>
          <w:b/>
        </w:rPr>
      </w:pPr>
      <w:r w:rsidRPr="00F829F2">
        <w:rPr>
          <w:rFonts w:ascii="Century Gothic" w:hAnsi="Century Gothic" w:cs="Arial"/>
          <w:b/>
        </w:rPr>
        <w:t>Propuesta de Pago</w:t>
      </w:r>
    </w:p>
    <w:p w14:paraId="277A3E99" w14:textId="77777777" w:rsidR="008930B0" w:rsidRPr="00F829F2" w:rsidRDefault="008930B0" w:rsidP="008930B0">
      <w:pPr>
        <w:pStyle w:val="Sinespaciado"/>
        <w:tabs>
          <w:tab w:val="left" w:pos="5670"/>
        </w:tabs>
        <w:ind w:left="360" w:right="4"/>
        <w:jc w:val="both"/>
        <w:rPr>
          <w:rFonts w:ascii="Century Gothic" w:hAnsi="Century Gothic" w:cs="Arial"/>
        </w:rPr>
      </w:pPr>
    </w:p>
    <w:p w14:paraId="17C03872" w14:textId="77777777" w:rsidR="001B0E6D" w:rsidRPr="00F829F2" w:rsidRDefault="001B0E6D" w:rsidP="00F34330">
      <w:pPr>
        <w:pStyle w:val="Sinespaciado"/>
        <w:tabs>
          <w:tab w:val="left" w:pos="5670"/>
        </w:tabs>
        <w:ind w:right="4"/>
        <w:jc w:val="both"/>
        <w:rPr>
          <w:rFonts w:ascii="Century Gothic" w:hAnsi="Century Gothic" w:cs="Arial"/>
        </w:rPr>
      </w:pPr>
      <w:r w:rsidRPr="00F829F2">
        <w:rPr>
          <w:rFonts w:ascii="Century Gothic" w:hAnsi="Century Gothic" w:cs="Arial"/>
          <w:b/>
        </w:rPr>
        <w:t>Inversión Inicial. -</w:t>
      </w:r>
      <w:r w:rsidRPr="00F829F2">
        <w:rPr>
          <w:rFonts w:ascii="Century Gothic" w:hAnsi="Century Gothic" w:cs="Arial"/>
        </w:rPr>
        <w:t xml:space="preserve"> Se elaborar una Factura por el 100% la misma que será cancelada de la siguiente manera.</w:t>
      </w:r>
    </w:p>
    <w:p w14:paraId="44421E1E" w14:textId="77777777" w:rsidR="001B0E6D" w:rsidRPr="00F829F2" w:rsidRDefault="001B0E6D" w:rsidP="00D67C4B">
      <w:pPr>
        <w:pStyle w:val="Sinespaciado"/>
        <w:numPr>
          <w:ilvl w:val="0"/>
          <w:numId w:val="4"/>
        </w:numPr>
        <w:tabs>
          <w:tab w:val="left" w:pos="5670"/>
        </w:tabs>
        <w:ind w:right="4"/>
        <w:jc w:val="both"/>
        <w:rPr>
          <w:rFonts w:ascii="Century Gothic" w:hAnsi="Century Gothic" w:cs="Arial"/>
        </w:rPr>
      </w:pPr>
      <w:r w:rsidRPr="00F829F2">
        <w:rPr>
          <w:rFonts w:ascii="Century Gothic" w:hAnsi="Century Gothic" w:cs="Arial"/>
        </w:rPr>
        <w:t>50% Aprobación de propuesta</w:t>
      </w:r>
    </w:p>
    <w:p w14:paraId="378A4149" w14:textId="5DB240C0" w:rsidR="001B0E6D" w:rsidRDefault="001B0E6D" w:rsidP="00D67C4B">
      <w:pPr>
        <w:pStyle w:val="Sinespaciado"/>
        <w:numPr>
          <w:ilvl w:val="0"/>
          <w:numId w:val="4"/>
        </w:numPr>
        <w:tabs>
          <w:tab w:val="left" w:pos="5670"/>
        </w:tabs>
        <w:ind w:right="4"/>
        <w:jc w:val="both"/>
        <w:rPr>
          <w:rFonts w:ascii="Century Gothic" w:hAnsi="Century Gothic" w:cs="Arial"/>
        </w:rPr>
      </w:pPr>
      <w:r w:rsidRPr="00F829F2">
        <w:rPr>
          <w:rFonts w:ascii="Century Gothic" w:hAnsi="Century Gothic" w:cs="Arial"/>
        </w:rPr>
        <w:t>50% Una vez terminado el ordenamiento y cargado en el sistema.</w:t>
      </w:r>
    </w:p>
    <w:p w14:paraId="1A6AFAA4" w14:textId="77777777" w:rsidR="00C72705" w:rsidRPr="00F829F2" w:rsidRDefault="00C72705" w:rsidP="00C72705">
      <w:pPr>
        <w:pStyle w:val="Sinespaciado"/>
        <w:tabs>
          <w:tab w:val="left" w:pos="5670"/>
        </w:tabs>
        <w:ind w:left="360" w:right="4"/>
        <w:jc w:val="both"/>
        <w:rPr>
          <w:rFonts w:ascii="Century Gothic" w:hAnsi="Century Gothic" w:cs="Arial"/>
        </w:rPr>
      </w:pPr>
    </w:p>
    <w:p w14:paraId="020D9529" w14:textId="77777777" w:rsidR="00225CD2" w:rsidRPr="00F829F2" w:rsidRDefault="00225CD2" w:rsidP="00F34330">
      <w:pPr>
        <w:pStyle w:val="Sinespaciado"/>
        <w:rPr>
          <w:rFonts w:ascii="Century Gothic" w:hAnsi="Century Gothic" w:cstheme="minorHAnsi"/>
          <w:b/>
          <w:lang w:val="es-MX"/>
        </w:rPr>
      </w:pPr>
      <w:bookmarkStart w:id="1" w:name="OLE_LINK1"/>
    </w:p>
    <w:p w14:paraId="4B34CDD7" w14:textId="70BA4E2E" w:rsidR="00DD2D1B" w:rsidRPr="00F829F2" w:rsidRDefault="00F34330" w:rsidP="00BF14A1">
      <w:pPr>
        <w:pStyle w:val="MediumList2-Accent41"/>
        <w:spacing w:after="0" w:line="240" w:lineRule="auto"/>
        <w:ind w:left="0"/>
        <w:jc w:val="both"/>
        <w:rPr>
          <w:rFonts w:ascii="Century Gothic" w:hAnsi="Century Gothic" w:cstheme="minorHAnsi"/>
          <w:b/>
        </w:rPr>
      </w:pPr>
      <w:r w:rsidRPr="00F829F2">
        <w:rPr>
          <w:rFonts w:ascii="Century Gothic" w:hAnsi="Century Gothic" w:cstheme="minorHAnsi"/>
          <w:b/>
          <w:lang w:val="es-EC"/>
        </w:rPr>
        <w:lastRenderedPageBreak/>
        <w:t>BENEFICIOS DE LA ADMINISTRACI</w:t>
      </w:r>
      <w:r w:rsidR="00C72705">
        <w:rPr>
          <w:rFonts w:ascii="Century Gothic" w:hAnsi="Century Gothic" w:cstheme="minorHAnsi"/>
          <w:b/>
          <w:lang w:val="es-EC"/>
        </w:rPr>
        <w:t>Ó</w:t>
      </w:r>
      <w:r w:rsidRPr="00F829F2">
        <w:rPr>
          <w:rFonts w:ascii="Century Gothic" w:hAnsi="Century Gothic" w:cstheme="minorHAnsi"/>
          <w:b/>
          <w:lang w:val="es-EC"/>
        </w:rPr>
        <w:t>N DE LA INFORMACI</w:t>
      </w:r>
      <w:r w:rsidR="00C72705">
        <w:rPr>
          <w:rFonts w:ascii="Century Gothic" w:hAnsi="Century Gothic" w:cstheme="minorHAnsi"/>
          <w:b/>
          <w:lang w:val="es-EC"/>
        </w:rPr>
        <w:t>Ó</w:t>
      </w:r>
      <w:r w:rsidRPr="00F829F2">
        <w:rPr>
          <w:rFonts w:ascii="Century Gothic" w:hAnsi="Century Gothic" w:cstheme="minorHAnsi"/>
          <w:b/>
          <w:lang w:val="es-EC"/>
        </w:rPr>
        <w:t>N CON DATASOLUTIONS</w:t>
      </w:r>
    </w:p>
    <w:p w14:paraId="43C996C9" w14:textId="77777777" w:rsidR="00DD2D1B" w:rsidRPr="00F829F2" w:rsidRDefault="00DD2D1B" w:rsidP="00AC36BD">
      <w:pPr>
        <w:pStyle w:val="MediumList2-Accent41"/>
        <w:spacing w:after="0" w:line="240" w:lineRule="auto"/>
        <w:ind w:left="0"/>
        <w:jc w:val="both"/>
        <w:rPr>
          <w:rFonts w:ascii="Century Gothic" w:hAnsi="Century Gothic" w:cstheme="minorHAnsi"/>
          <w:lang w:val="es-EC"/>
        </w:rPr>
      </w:pPr>
    </w:p>
    <w:p w14:paraId="11E6FB10" w14:textId="0FFA7DFC" w:rsidR="00F34330" w:rsidRPr="00F829F2" w:rsidRDefault="00DD2D1B" w:rsidP="00D67C4B">
      <w:pPr>
        <w:pStyle w:val="MediumList2-Accent41"/>
        <w:numPr>
          <w:ilvl w:val="0"/>
          <w:numId w:val="7"/>
        </w:numPr>
        <w:spacing w:after="0" w:line="240" w:lineRule="auto"/>
        <w:jc w:val="both"/>
        <w:rPr>
          <w:rFonts w:ascii="Century Gothic" w:hAnsi="Century Gothic" w:cstheme="minorHAnsi"/>
          <w:lang w:val="es-EC"/>
        </w:rPr>
      </w:pPr>
      <w:r w:rsidRPr="00F829F2">
        <w:rPr>
          <w:rFonts w:ascii="Century Gothic" w:hAnsi="Century Gothic" w:cstheme="minorHAnsi"/>
          <w:b/>
          <w:lang w:val="es-EC"/>
        </w:rPr>
        <w:t>Lugar de almacenamiento</w:t>
      </w:r>
      <w:r w:rsidRPr="00F829F2">
        <w:rPr>
          <w:rFonts w:ascii="Century Gothic" w:hAnsi="Century Gothic" w:cstheme="minorHAnsi"/>
          <w:lang w:val="es-EC"/>
        </w:rPr>
        <w:t>–</w:t>
      </w:r>
      <w:r w:rsidR="00F34330" w:rsidRPr="00F829F2">
        <w:rPr>
          <w:rFonts w:ascii="Century Gothic" w:hAnsi="Century Gothic" w:cstheme="minorHAnsi"/>
          <w:lang w:val="es-EC"/>
        </w:rPr>
        <w:t xml:space="preserve"> </w:t>
      </w:r>
      <w:r w:rsidRPr="00F829F2">
        <w:rPr>
          <w:rFonts w:ascii="Century Gothic" w:hAnsi="Century Gothic" w:cstheme="minorHAnsi"/>
          <w:lang w:val="es-EC"/>
        </w:rPr>
        <w:t xml:space="preserve">Contamos con la mejor infraestructura </w:t>
      </w:r>
      <w:r w:rsidR="00F34330" w:rsidRPr="00F829F2">
        <w:rPr>
          <w:rFonts w:ascii="Century Gothic" w:hAnsi="Century Gothic" w:cstheme="minorHAnsi"/>
          <w:lang w:val="es-EC"/>
        </w:rPr>
        <w:t>para operar la información de cada uno de nuestros clientes. Nuestras ubicaciones tienen los siguientes beneficios:</w:t>
      </w:r>
    </w:p>
    <w:p w14:paraId="79E298EF" w14:textId="05121432" w:rsidR="00F34330" w:rsidRPr="00F829F2" w:rsidRDefault="00F34330" w:rsidP="00D67C4B">
      <w:pPr>
        <w:pStyle w:val="MediumList2-Accent41"/>
        <w:numPr>
          <w:ilvl w:val="1"/>
          <w:numId w:val="7"/>
        </w:numPr>
        <w:spacing w:after="0" w:line="240" w:lineRule="auto"/>
        <w:jc w:val="both"/>
        <w:rPr>
          <w:rFonts w:ascii="Century Gothic" w:hAnsi="Century Gothic" w:cstheme="minorHAnsi"/>
          <w:lang w:val="es-EC"/>
        </w:rPr>
      </w:pPr>
      <w:r w:rsidRPr="00F829F2">
        <w:rPr>
          <w:rFonts w:ascii="Century Gothic" w:hAnsi="Century Gothic" w:cstheme="minorHAnsi"/>
          <w:lang w:val="es-EC"/>
        </w:rPr>
        <w:t xml:space="preserve">Detectores de humo </w:t>
      </w:r>
    </w:p>
    <w:p w14:paraId="219D6FF3" w14:textId="36C48EF3" w:rsidR="00F34330" w:rsidRPr="00F829F2" w:rsidRDefault="00F34330" w:rsidP="00D67C4B">
      <w:pPr>
        <w:pStyle w:val="MediumList2-Accent41"/>
        <w:numPr>
          <w:ilvl w:val="1"/>
          <w:numId w:val="7"/>
        </w:numPr>
        <w:spacing w:after="0" w:line="240" w:lineRule="auto"/>
        <w:jc w:val="both"/>
        <w:rPr>
          <w:rFonts w:ascii="Century Gothic" w:hAnsi="Century Gothic" w:cstheme="minorHAnsi"/>
          <w:lang w:val="es-EC"/>
        </w:rPr>
      </w:pPr>
      <w:r w:rsidRPr="00F829F2">
        <w:rPr>
          <w:rFonts w:ascii="Century Gothic" w:hAnsi="Century Gothic" w:cstheme="minorHAnsi"/>
          <w:lang w:val="es-EC"/>
        </w:rPr>
        <w:t xml:space="preserve">Extintores </w:t>
      </w:r>
    </w:p>
    <w:p w14:paraId="2FDC7014" w14:textId="73C3E7ED" w:rsidR="00F34330" w:rsidRPr="00F829F2" w:rsidRDefault="00F34330" w:rsidP="00D67C4B">
      <w:pPr>
        <w:pStyle w:val="MediumList2-Accent41"/>
        <w:numPr>
          <w:ilvl w:val="1"/>
          <w:numId w:val="7"/>
        </w:numPr>
        <w:spacing w:after="0" w:line="240" w:lineRule="auto"/>
        <w:jc w:val="both"/>
        <w:rPr>
          <w:rFonts w:ascii="Century Gothic" w:hAnsi="Century Gothic" w:cstheme="minorHAnsi"/>
          <w:lang w:val="es-EC"/>
        </w:rPr>
      </w:pPr>
      <w:r w:rsidRPr="00F829F2">
        <w:rPr>
          <w:rFonts w:ascii="Century Gothic" w:hAnsi="Century Gothic" w:cstheme="minorHAnsi"/>
          <w:lang w:val="es-EC"/>
        </w:rPr>
        <w:t>Alarmas contra robo e incendio</w:t>
      </w:r>
    </w:p>
    <w:p w14:paraId="008119B5" w14:textId="47994806" w:rsidR="00F34330" w:rsidRPr="00F829F2" w:rsidRDefault="00F34330" w:rsidP="00D67C4B">
      <w:pPr>
        <w:pStyle w:val="MediumList2-Accent41"/>
        <w:numPr>
          <w:ilvl w:val="1"/>
          <w:numId w:val="7"/>
        </w:numPr>
        <w:spacing w:after="0" w:line="240" w:lineRule="auto"/>
        <w:jc w:val="both"/>
        <w:rPr>
          <w:rFonts w:ascii="Century Gothic" w:hAnsi="Century Gothic" w:cstheme="minorHAnsi"/>
          <w:lang w:val="es-EC"/>
        </w:rPr>
      </w:pPr>
      <w:r w:rsidRPr="00F829F2">
        <w:rPr>
          <w:rFonts w:ascii="Century Gothic" w:hAnsi="Century Gothic" w:cstheme="minorHAnsi"/>
          <w:lang w:val="es-EC"/>
        </w:rPr>
        <w:t>Seguridad 24 horas</w:t>
      </w:r>
      <w:bookmarkStart w:id="2" w:name="_GoBack"/>
      <w:bookmarkEnd w:id="2"/>
    </w:p>
    <w:p w14:paraId="0F04D62D" w14:textId="61BA3437" w:rsidR="00F34330" w:rsidRPr="00F829F2" w:rsidRDefault="00F34330" w:rsidP="00D67C4B">
      <w:pPr>
        <w:pStyle w:val="MediumList2-Accent41"/>
        <w:numPr>
          <w:ilvl w:val="1"/>
          <w:numId w:val="7"/>
        </w:numPr>
        <w:spacing w:after="0" w:line="240" w:lineRule="auto"/>
        <w:jc w:val="both"/>
        <w:rPr>
          <w:rFonts w:ascii="Century Gothic" w:hAnsi="Century Gothic" w:cstheme="minorHAnsi"/>
          <w:lang w:val="es-EC"/>
        </w:rPr>
      </w:pPr>
      <w:r w:rsidRPr="00F829F2">
        <w:rPr>
          <w:rFonts w:ascii="Century Gothic" w:hAnsi="Century Gothic" w:cstheme="minorHAnsi"/>
          <w:lang w:val="es-EC"/>
        </w:rPr>
        <w:t>Cisterna propia de incendios (Solo Gye)</w:t>
      </w:r>
    </w:p>
    <w:p w14:paraId="15AE7B3B" w14:textId="000B6082" w:rsidR="00F34330" w:rsidRPr="00F829F2" w:rsidRDefault="00F34330" w:rsidP="00D67C4B">
      <w:pPr>
        <w:pStyle w:val="MediumList2-Accent41"/>
        <w:numPr>
          <w:ilvl w:val="1"/>
          <w:numId w:val="7"/>
        </w:numPr>
        <w:spacing w:after="0" w:line="240" w:lineRule="auto"/>
        <w:jc w:val="both"/>
        <w:rPr>
          <w:rFonts w:ascii="Century Gothic" w:hAnsi="Century Gothic" w:cstheme="minorHAnsi"/>
          <w:lang w:val="es-EC"/>
        </w:rPr>
      </w:pPr>
      <w:r w:rsidRPr="00F829F2">
        <w:rPr>
          <w:rFonts w:ascii="Century Gothic" w:hAnsi="Century Gothic" w:cstheme="minorHAnsi"/>
          <w:lang w:val="es-EC"/>
        </w:rPr>
        <w:t>Ubicación estratégica dentro de la ciudad</w:t>
      </w:r>
    </w:p>
    <w:p w14:paraId="4EAAA99B" w14:textId="77777777" w:rsidR="00DD2D1B" w:rsidRPr="00F829F2" w:rsidRDefault="00DD2D1B">
      <w:pPr>
        <w:pStyle w:val="MediumList2-Accent41"/>
        <w:spacing w:after="0" w:line="240" w:lineRule="auto"/>
        <w:jc w:val="both"/>
        <w:rPr>
          <w:rFonts w:ascii="Century Gothic" w:hAnsi="Century Gothic" w:cstheme="minorHAnsi"/>
          <w:lang w:val="es-EC"/>
        </w:rPr>
      </w:pPr>
    </w:p>
    <w:p w14:paraId="0439825E" w14:textId="77777777" w:rsidR="00AD4134" w:rsidRPr="00F829F2" w:rsidRDefault="00DD2D1B" w:rsidP="00D67C4B">
      <w:pPr>
        <w:pStyle w:val="MediumList2-Accent41"/>
        <w:numPr>
          <w:ilvl w:val="0"/>
          <w:numId w:val="1"/>
        </w:numPr>
        <w:spacing w:after="0" w:line="240" w:lineRule="auto"/>
        <w:jc w:val="both"/>
        <w:rPr>
          <w:rFonts w:ascii="Century Gothic" w:hAnsi="Century Gothic" w:cstheme="minorHAnsi"/>
          <w:lang w:val="es-EC"/>
        </w:rPr>
      </w:pPr>
      <w:r w:rsidRPr="00F829F2">
        <w:rPr>
          <w:rFonts w:ascii="Century Gothic" w:hAnsi="Century Gothic" w:cstheme="minorHAnsi"/>
          <w:b/>
          <w:lang w:val="es-EC"/>
        </w:rPr>
        <w:t>Capacidad. -</w:t>
      </w:r>
      <w:r w:rsidRPr="00F829F2">
        <w:rPr>
          <w:rFonts w:ascii="Century Gothic" w:hAnsi="Century Gothic" w:cstheme="minorHAnsi"/>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32949A43" w14:textId="77777777" w:rsidR="00DD2D1B" w:rsidRPr="00F829F2" w:rsidRDefault="00DD2D1B">
      <w:pPr>
        <w:pStyle w:val="MediumList2-Accent41"/>
        <w:spacing w:after="0" w:line="240" w:lineRule="auto"/>
        <w:jc w:val="both"/>
        <w:rPr>
          <w:rFonts w:ascii="Century Gothic" w:hAnsi="Century Gothic" w:cstheme="minorHAnsi"/>
          <w:lang w:val="es-EC"/>
        </w:rPr>
      </w:pPr>
    </w:p>
    <w:p w14:paraId="09EED249" w14:textId="3A7835F3" w:rsidR="00DD2D1B" w:rsidRPr="00F829F2" w:rsidRDefault="00DD2D1B" w:rsidP="00D67C4B">
      <w:pPr>
        <w:pStyle w:val="MediumList2-Accent41"/>
        <w:numPr>
          <w:ilvl w:val="0"/>
          <w:numId w:val="1"/>
        </w:numPr>
        <w:spacing w:after="0" w:line="240" w:lineRule="auto"/>
        <w:jc w:val="both"/>
        <w:rPr>
          <w:rFonts w:ascii="Century Gothic" w:hAnsi="Century Gothic" w:cstheme="minorHAnsi"/>
          <w:lang w:val="es-EC"/>
        </w:rPr>
      </w:pPr>
      <w:r w:rsidRPr="00F829F2">
        <w:rPr>
          <w:rFonts w:ascii="Century Gothic" w:hAnsi="Century Gothic" w:cstheme="minorHAnsi"/>
          <w:b/>
          <w:lang w:val="es-EC"/>
        </w:rPr>
        <w:t xml:space="preserve">Plataforma de Sistemas para Administración de Archivos. - </w:t>
      </w:r>
      <w:r w:rsidRPr="00F829F2">
        <w:rPr>
          <w:rFonts w:ascii="Century Gothic" w:hAnsi="Century Gothic" w:cstheme="minorHAnsi"/>
          <w:lang w:val="es-EC"/>
        </w:rPr>
        <w:t>DataSolutions cuenta con el software EDC, desarrollado por la empresa canadiense DocuData, especializada en desarrollos tecnológicos para necesidades de manejo de archivo.</w:t>
      </w:r>
      <w:r w:rsidR="00F34330" w:rsidRPr="00F829F2">
        <w:rPr>
          <w:rFonts w:ascii="Century Gothic" w:hAnsi="Century Gothic" w:cstheme="minorHAnsi"/>
          <w:lang w:val="es-EC"/>
        </w:rPr>
        <w:t xml:space="preserve"> En el área digital contamos con la plataforma Alemana Windream que permite un manejo integral de la información digital a todos nuestros clientes.</w:t>
      </w:r>
    </w:p>
    <w:p w14:paraId="2A05FB1C" w14:textId="77777777" w:rsidR="00DD2D1B" w:rsidRPr="00F829F2" w:rsidRDefault="00DD2D1B">
      <w:pPr>
        <w:pStyle w:val="MediumList2-Accent41"/>
        <w:spacing w:after="0" w:line="240" w:lineRule="auto"/>
        <w:jc w:val="both"/>
        <w:rPr>
          <w:rFonts w:ascii="Century Gothic" w:hAnsi="Century Gothic" w:cstheme="minorHAnsi"/>
          <w:lang w:val="es-EC"/>
        </w:rPr>
      </w:pPr>
    </w:p>
    <w:p w14:paraId="58C38D52" w14:textId="1CC4992E" w:rsidR="0069673C" w:rsidRPr="00841BA5" w:rsidRDefault="00DD2D1B" w:rsidP="00841BA5">
      <w:pPr>
        <w:pStyle w:val="MediumList2-Accent41"/>
        <w:numPr>
          <w:ilvl w:val="0"/>
          <w:numId w:val="1"/>
        </w:numPr>
        <w:spacing w:after="0" w:line="240" w:lineRule="auto"/>
        <w:jc w:val="both"/>
        <w:rPr>
          <w:rFonts w:ascii="Century Gothic" w:hAnsi="Century Gothic" w:cstheme="minorHAnsi"/>
          <w:lang w:val="es-EC"/>
        </w:rPr>
      </w:pPr>
      <w:r w:rsidRPr="00F829F2">
        <w:rPr>
          <w:rFonts w:ascii="Century Gothic" w:hAnsi="Century Gothic" w:cstheme="minorHAnsi"/>
          <w:b/>
          <w:lang w:val="es-EC"/>
        </w:rPr>
        <w:t>Administración del archivo. -</w:t>
      </w:r>
      <w:r w:rsidRPr="00F829F2">
        <w:rPr>
          <w:rFonts w:ascii="Century Gothic" w:hAnsi="Century Gothic" w:cstheme="minorHAnsi"/>
          <w:lang w:val="es-EC"/>
        </w:rPr>
        <w:t xml:space="preserve"> DataSolutions S.A. proveerá personal altamente capacitado para que administre de forma adecuada el archivo histórico del cliente, así como también para que vaya adaptando a este </w:t>
      </w:r>
      <w:r w:rsidR="00F34330" w:rsidRPr="00F829F2">
        <w:rPr>
          <w:rFonts w:ascii="Century Gothic" w:hAnsi="Century Gothic" w:cstheme="minorHAnsi"/>
          <w:lang w:val="es-EC"/>
        </w:rPr>
        <w:t xml:space="preserve">la nueva información </w:t>
      </w:r>
      <w:r w:rsidRPr="00F829F2">
        <w:rPr>
          <w:rFonts w:ascii="Century Gothic" w:hAnsi="Century Gothic" w:cstheme="minorHAnsi"/>
          <w:lang w:val="es-EC"/>
        </w:rPr>
        <w:t xml:space="preserve">que se genere con el paso </w:t>
      </w:r>
      <w:r w:rsidRPr="00841BA5">
        <w:rPr>
          <w:rFonts w:ascii="Century Gothic" w:hAnsi="Century Gothic" w:cstheme="minorHAnsi"/>
          <w:lang w:val="es-EC"/>
        </w:rPr>
        <w:t xml:space="preserve">del tiempo. La combinación de tecnología de punta (EDC) con nuestro personal altamente capacitado, nos permiten hacer búsquedas de información de manera eficiente, de tal forma que la misma pueda estar disponible dentro de los tiempos </w:t>
      </w:r>
      <w:r w:rsidR="00B15068" w:rsidRPr="00841BA5">
        <w:rPr>
          <w:rFonts w:ascii="Century Gothic" w:hAnsi="Century Gothic" w:cstheme="minorHAnsi"/>
          <w:lang w:val="es-EC"/>
        </w:rPr>
        <w:t>preestablecidos</w:t>
      </w:r>
      <w:r w:rsidRPr="00841BA5">
        <w:rPr>
          <w:rFonts w:ascii="Century Gothic" w:hAnsi="Century Gothic" w:cstheme="minorHAnsi"/>
          <w:lang w:val="es-EC"/>
        </w:rPr>
        <w:t xml:space="preserve"> bajo contrato.</w:t>
      </w:r>
    </w:p>
    <w:p w14:paraId="1C79F7EC" w14:textId="77777777" w:rsidR="0069673C" w:rsidRPr="00F829F2" w:rsidRDefault="0069673C" w:rsidP="0069673C">
      <w:pPr>
        <w:pStyle w:val="MediumList2-Accent41"/>
        <w:spacing w:after="0" w:line="240" w:lineRule="auto"/>
        <w:ind w:left="0"/>
        <w:jc w:val="both"/>
        <w:rPr>
          <w:rFonts w:ascii="Century Gothic" w:hAnsi="Century Gothic" w:cstheme="minorHAnsi"/>
          <w:lang w:val="es-EC"/>
        </w:rPr>
      </w:pPr>
    </w:p>
    <w:p w14:paraId="01406E76" w14:textId="4E7CA1CC" w:rsidR="00DD2D1B" w:rsidRPr="00F829F2" w:rsidRDefault="00DD2D1B" w:rsidP="00D67C4B">
      <w:pPr>
        <w:pStyle w:val="MediumList2-Accent41"/>
        <w:numPr>
          <w:ilvl w:val="0"/>
          <w:numId w:val="1"/>
        </w:numPr>
        <w:spacing w:after="0" w:line="240" w:lineRule="auto"/>
        <w:jc w:val="both"/>
        <w:rPr>
          <w:rFonts w:ascii="Century Gothic" w:hAnsi="Century Gothic" w:cstheme="minorHAnsi"/>
          <w:lang w:val="es-EC"/>
        </w:rPr>
      </w:pPr>
      <w:r w:rsidRPr="00F829F2">
        <w:rPr>
          <w:rFonts w:ascii="Century Gothic" w:hAnsi="Century Gothic" w:cstheme="minorHAnsi"/>
          <w:b/>
          <w:lang w:val="es-EC"/>
        </w:rPr>
        <w:t>Reducción de Costos. -</w:t>
      </w:r>
      <w:r w:rsidRPr="00F829F2">
        <w:rPr>
          <w:rFonts w:ascii="Century Gothic" w:hAnsi="Century Gothic" w:cstheme="minorHAnsi"/>
          <w:lang w:val="es-EC"/>
        </w:rPr>
        <w:t xml:space="preserve"> Con la implementación de nuestra solución </w:t>
      </w:r>
      <w:r w:rsidR="00F34330" w:rsidRPr="00F829F2">
        <w:rPr>
          <w:rFonts w:ascii="Century Gothic" w:hAnsi="Century Gothic" w:cstheme="minorHAnsi"/>
          <w:lang w:val="es-EC"/>
        </w:rPr>
        <w:t xml:space="preserve">le podemos generar a nuestros clientes una importante reducción de costos en el alquiler del espacio donde se conserva la información. En caso de ser las instalaciones propias existe también un ahorro en el costo de </w:t>
      </w:r>
      <w:r w:rsidR="0061411C" w:rsidRPr="00F829F2">
        <w:rPr>
          <w:rFonts w:ascii="Century Gothic" w:hAnsi="Century Gothic" w:cstheme="minorHAnsi"/>
          <w:lang w:val="es-EC"/>
        </w:rPr>
        <w:t>oportunidad</w:t>
      </w:r>
      <w:r w:rsidR="00F34330" w:rsidRPr="00F829F2">
        <w:rPr>
          <w:rFonts w:ascii="Century Gothic" w:hAnsi="Century Gothic" w:cstheme="minorHAnsi"/>
          <w:lang w:val="es-EC"/>
        </w:rPr>
        <w:t xml:space="preserve">. Este concepto es importante ya que toma en cuenta lo que la empresa deja de ganar al destinar un espacio a una actividad que no le aporta ningún rendimiento a la compañía. El ahorro también se puede dar a través de la reducción </w:t>
      </w:r>
      <w:r w:rsidR="00D97A74" w:rsidRPr="00F829F2">
        <w:rPr>
          <w:rFonts w:ascii="Century Gothic" w:hAnsi="Century Gothic" w:cstheme="minorHAnsi"/>
          <w:lang w:val="es-EC"/>
        </w:rPr>
        <w:t>u</w:t>
      </w:r>
      <w:r w:rsidR="00F34330" w:rsidRPr="00F829F2">
        <w:rPr>
          <w:rFonts w:ascii="Century Gothic" w:hAnsi="Century Gothic" w:cstheme="minorHAnsi"/>
          <w:lang w:val="es-EC"/>
        </w:rPr>
        <w:t xml:space="preserve"> </w:t>
      </w:r>
      <w:r w:rsidR="0061411C" w:rsidRPr="00F829F2">
        <w:rPr>
          <w:rFonts w:ascii="Century Gothic" w:hAnsi="Century Gothic" w:cstheme="minorHAnsi"/>
          <w:lang w:val="es-EC"/>
        </w:rPr>
        <w:t>optimización</w:t>
      </w:r>
      <w:r w:rsidR="00F34330" w:rsidRPr="00F829F2">
        <w:rPr>
          <w:rFonts w:ascii="Century Gothic" w:hAnsi="Century Gothic" w:cstheme="minorHAnsi"/>
          <w:lang w:val="es-EC"/>
        </w:rPr>
        <w:t xml:space="preserve"> del personal. Nuestros servicios permiten eficientizar la estructura de costos en las empresas.</w:t>
      </w:r>
    </w:p>
    <w:p w14:paraId="1E57EC53" w14:textId="77777777" w:rsidR="0069673C" w:rsidRPr="00F829F2" w:rsidRDefault="0069673C" w:rsidP="0069673C">
      <w:pPr>
        <w:pStyle w:val="MediumList2-Accent41"/>
        <w:spacing w:after="0" w:line="240" w:lineRule="auto"/>
        <w:ind w:left="0"/>
        <w:jc w:val="both"/>
        <w:rPr>
          <w:rFonts w:ascii="Century Gothic" w:hAnsi="Century Gothic" w:cstheme="minorHAnsi"/>
          <w:lang w:val="es-EC"/>
        </w:rPr>
      </w:pPr>
    </w:p>
    <w:p w14:paraId="674C6310" w14:textId="72C05858" w:rsidR="00326721" w:rsidRPr="00F829F2" w:rsidRDefault="00DD2D1B" w:rsidP="00D67C4B">
      <w:pPr>
        <w:pStyle w:val="MediumList2-Accent41"/>
        <w:numPr>
          <w:ilvl w:val="0"/>
          <w:numId w:val="1"/>
        </w:numPr>
        <w:spacing w:after="0" w:line="240" w:lineRule="auto"/>
        <w:jc w:val="both"/>
        <w:rPr>
          <w:rFonts w:ascii="Century Gothic" w:hAnsi="Century Gothic" w:cstheme="minorHAnsi"/>
          <w:lang w:val="es-EC"/>
        </w:rPr>
      </w:pPr>
      <w:r w:rsidRPr="00F829F2">
        <w:rPr>
          <w:rFonts w:ascii="Century Gothic" w:hAnsi="Century Gothic" w:cstheme="minorHAnsi"/>
          <w:b/>
          <w:lang w:val="es-EC"/>
        </w:rPr>
        <w:lastRenderedPageBreak/>
        <w:t xml:space="preserve">Productividad. </w:t>
      </w:r>
      <w:r w:rsidR="00F34330" w:rsidRPr="00F829F2">
        <w:rPr>
          <w:rFonts w:ascii="Century Gothic" w:hAnsi="Century Gothic" w:cstheme="minorHAnsi"/>
          <w:b/>
          <w:lang w:val="es-EC"/>
        </w:rPr>
        <w:t>–</w:t>
      </w:r>
      <w:r w:rsidRPr="00F829F2">
        <w:rPr>
          <w:rFonts w:ascii="Century Gothic" w:hAnsi="Century Gothic" w:cstheme="minorHAnsi"/>
          <w:lang w:val="es-EC"/>
        </w:rPr>
        <w:t xml:space="preserve"> </w:t>
      </w:r>
      <w:r w:rsidR="00F34330" w:rsidRPr="00F829F2">
        <w:rPr>
          <w:rFonts w:ascii="Century Gothic" w:hAnsi="Century Gothic" w:cstheme="minorHAnsi"/>
          <w:lang w:val="es-EC"/>
        </w:rPr>
        <w:t xml:space="preserve">Nuestras soluciones aumentan considerablemente la </w:t>
      </w:r>
      <w:r w:rsidR="0061411C" w:rsidRPr="00F829F2">
        <w:rPr>
          <w:rFonts w:ascii="Century Gothic" w:hAnsi="Century Gothic" w:cstheme="minorHAnsi"/>
          <w:lang w:val="es-EC"/>
        </w:rPr>
        <w:t>productividad</w:t>
      </w:r>
      <w:r w:rsidR="00F34330" w:rsidRPr="00F829F2">
        <w:rPr>
          <w:rFonts w:ascii="Century Gothic" w:hAnsi="Century Gothic" w:cstheme="minorHAnsi"/>
          <w:lang w:val="es-EC"/>
        </w:rPr>
        <w:t xml:space="preserve">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3D50F796" w14:textId="160EDE55" w:rsidR="0061411C" w:rsidRPr="00F829F2" w:rsidRDefault="0061411C" w:rsidP="00020E93">
      <w:pPr>
        <w:pStyle w:val="MediumList2-Accent41"/>
        <w:spacing w:after="0" w:line="240" w:lineRule="auto"/>
        <w:ind w:left="0"/>
        <w:jc w:val="both"/>
        <w:rPr>
          <w:rFonts w:ascii="Century Gothic" w:hAnsi="Century Gothic" w:cstheme="minorHAnsi"/>
          <w:lang w:val="es-EC"/>
        </w:rPr>
      </w:pPr>
    </w:p>
    <w:p w14:paraId="3C4719C8" w14:textId="77777777" w:rsidR="00841BA5" w:rsidRPr="00F829F2" w:rsidRDefault="00841BA5" w:rsidP="00020E93">
      <w:pPr>
        <w:pStyle w:val="MediumList2-Accent41"/>
        <w:spacing w:after="0" w:line="240" w:lineRule="auto"/>
        <w:ind w:left="0"/>
        <w:jc w:val="both"/>
        <w:rPr>
          <w:rFonts w:ascii="Century Gothic" w:hAnsi="Century Gothic" w:cstheme="minorHAnsi"/>
          <w:lang w:val="es-EC"/>
        </w:rPr>
      </w:pPr>
    </w:p>
    <w:p w14:paraId="545737E2" w14:textId="6046F50C" w:rsidR="009B1DA6" w:rsidRPr="007C4CA1" w:rsidRDefault="00020E93" w:rsidP="00020E93">
      <w:pPr>
        <w:spacing w:line="240" w:lineRule="auto"/>
        <w:jc w:val="both"/>
        <w:rPr>
          <w:rFonts w:ascii="Century Gothic" w:hAnsi="Century Gothic" w:cstheme="minorHAnsi"/>
          <w:b/>
          <w:sz w:val="24"/>
          <w:szCs w:val="24"/>
        </w:rPr>
      </w:pPr>
      <w:r w:rsidRPr="007C4CA1">
        <w:rPr>
          <w:rFonts w:ascii="Century Gothic" w:hAnsi="Century Gothic" w:cstheme="minorHAnsi"/>
          <w:b/>
          <w:sz w:val="24"/>
          <w:szCs w:val="24"/>
        </w:rPr>
        <w:t>Tiempo de Respuestas</w:t>
      </w:r>
    </w:p>
    <w:tbl>
      <w:tblPr>
        <w:tblW w:w="9485" w:type="dxa"/>
        <w:jc w:val="center"/>
        <w:tblCellMar>
          <w:left w:w="70" w:type="dxa"/>
          <w:right w:w="70" w:type="dxa"/>
        </w:tblCellMar>
        <w:tblLook w:val="04A0" w:firstRow="1" w:lastRow="0" w:firstColumn="1" w:lastColumn="0" w:noHBand="0" w:noVBand="1"/>
      </w:tblPr>
      <w:tblGrid>
        <w:gridCol w:w="1266"/>
        <w:gridCol w:w="1104"/>
        <w:gridCol w:w="1022"/>
        <w:gridCol w:w="3969"/>
        <w:gridCol w:w="1134"/>
        <w:gridCol w:w="990"/>
      </w:tblGrid>
      <w:tr w:rsidR="00020E93" w:rsidRPr="00841BA5" w14:paraId="2C022692" w14:textId="77777777" w:rsidTr="00841BA5">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BEBB16B" w14:textId="77777777" w:rsidR="00020E93" w:rsidRPr="00841BA5" w:rsidRDefault="00020E93" w:rsidP="00841BA5">
            <w:pPr>
              <w:spacing w:after="0" w:line="240" w:lineRule="auto"/>
              <w:jc w:val="center"/>
              <w:rPr>
                <w:rFonts w:ascii="Century Gothic" w:eastAsia="Times New Roman" w:hAnsi="Century Gothic" w:cstheme="minorHAnsi"/>
                <w:b/>
                <w:bCs/>
                <w:color w:val="000000"/>
                <w:sz w:val="20"/>
                <w:szCs w:val="20"/>
                <w:lang w:val="es-ES" w:eastAsia="es-ES"/>
              </w:rPr>
            </w:pPr>
            <w:r w:rsidRPr="00841BA5">
              <w:rPr>
                <w:rFonts w:ascii="Century Gothic" w:eastAsia="Times New Roman" w:hAnsi="Century Gothic" w:cstheme="minorHAnsi"/>
                <w:b/>
                <w:bCs/>
                <w:color w:val="000000"/>
                <w:sz w:val="20"/>
                <w:szCs w:val="20"/>
                <w:lang w:val="es-ES" w:eastAsia="es-ES"/>
              </w:rPr>
              <w:t>PEDIDOS NORMALES</w:t>
            </w:r>
          </w:p>
        </w:tc>
      </w:tr>
      <w:tr w:rsidR="00020E93" w:rsidRPr="00841BA5" w14:paraId="5E5ED8B7" w14:textId="77777777" w:rsidTr="00841BA5">
        <w:trPr>
          <w:trHeight w:val="221"/>
          <w:jc w:val="center"/>
        </w:trPr>
        <w:tc>
          <w:tcPr>
            <w:tcW w:w="1266" w:type="dxa"/>
            <w:tcBorders>
              <w:top w:val="nil"/>
              <w:left w:val="nil"/>
              <w:bottom w:val="nil"/>
              <w:right w:val="nil"/>
            </w:tcBorders>
            <w:shd w:val="clear" w:color="auto" w:fill="auto"/>
            <w:noWrap/>
            <w:vAlign w:val="bottom"/>
            <w:hideMark/>
          </w:tcPr>
          <w:p w14:paraId="698E7A91" w14:textId="77777777" w:rsidR="00020E93" w:rsidRPr="00841BA5"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1104" w:type="dxa"/>
            <w:tcBorders>
              <w:top w:val="nil"/>
              <w:left w:val="nil"/>
              <w:bottom w:val="nil"/>
              <w:right w:val="nil"/>
            </w:tcBorders>
            <w:shd w:val="clear" w:color="auto" w:fill="auto"/>
            <w:noWrap/>
            <w:vAlign w:val="bottom"/>
            <w:hideMark/>
          </w:tcPr>
          <w:p w14:paraId="1A00EA1D" w14:textId="77777777" w:rsidR="00020E93" w:rsidRPr="00841BA5"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1022" w:type="dxa"/>
            <w:tcBorders>
              <w:top w:val="nil"/>
              <w:left w:val="nil"/>
              <w:bottom w:val="nil"/>
              <w:right w:val="nil"/>
            </w:tcBorders>
            <w:shd w:val="clear" w:color="auto" w:fill="auto"/>
            <w:noWrap/>
            <w:vAlign w:val="bottom"/>
            <w:hideMark/>
          </w:tcPr>
          <w:p w14:paraId="3022216B" w14:textId="77777777" w:rsidR="00020E93" w:rsidRPr="00841BA5"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3969" w:type="dxa"/>
            <w:tcBorders>
              <w:top w:val="nil"/>
              <w:left w:val="nil"/>
              <w:bottom w:val="nil"/>
              <w:right w:val="nil"/>
            </w:tcBorders>
            <w:shd w:val="clear" w:color="auto" w:fill="auto"/>
            <w:noWrap/>
            <w:vAlign w:val="bottom"/>
            <w:hideMark/>
          </w:tcPr>
          <w:p w14:paraId="2868D945" w14:textId="77777777" w:rsidR="00020E93" w:rsidRPr="00841BA5"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1134" w:type="dxa"/>
            <w:tcBorders>
              <w:top w:val="nil"/>
              <w:left w:val="nil"/>
              <w:bottom w:val="nil"/>
              <w:right w:val="nil"/>
            </w:tcBorders>
            <w:shd w:val="clear" w:color="auto" w:fill="auto"/>
            <w:noWrap/>
            <w:vAlign w:val="bottom"/>
            <w:hideMark/>
          </w:tcPr>
          <w:p w14:paraId="5963E5E9" w14:textId="77777777" w:rsidR="00020E93" w:rsidRPr="00841BA5"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990" w:type="dxa"/>
            <w:tcBorders>
              <w:top w:val="nil"/>
              <w:left w:val="nil"/>
              <w:bottom w:val="nil"/>
              <w:right w:val="nil"/>
            </w:tcBorders>
            <w:shd w:val="clear" w:color="auto" w:fill="auto"/>
            <w:noWrap/>
            <w:vAlign w:val="bottom"/>
            <w:hideMark/>
          </w:tcPr>
          <w:p w14:paraId="6877FE2C" w14:textId="77777777" w:rsidR="00020E93" w:rsidRPr="00841BA5"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r>
      <w:tr w:rsidR="00020E93" w:rsidRPr="00841BA5" w14:paraId="3ED0E7F5" w14:textId="77777777" w:rsidTr="00841BA5">
        <w:trPr>
          <w:trHeight w:val="221"/>
          <w:jc w:val="center"/>
        </w:trPr>
        <w:tc>
          <w:tcPr>
            <w:tcW w:w="1266" w:type="dxa"/>
            <w:tcBorders>
              <w:top w:val="nil"/>
              <w:left w:val="nil"/>
              <w:bottom w:val="single" w:sz="4" w:space="0" w:color="auto"/>
              <w:right w:val="nil"/>
            </w:tcBorders>
            <w:shd w:val="clear" w:color="auto" w:fill="auto"/>
            <w:noWrap/>
            <w:vAlign w:val="bottom"/>
            <w:hideMark/>
          </w:tcPr>
          <w:p w14:paraId="77ACD28C" w14:textId="77777777" w:rsidR="00020E93" w:rsidRPr="00841BA5"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110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C163E8B" w14:textId="77777777" w:rsidR="00020E93" w:rsidRPr="00841BA5" w:rsidRDefault="00020E93" w:rsidP="00841BA5">
            <w:pPr>
              <w:spacing w:after="0" w:line="240" w:lineRule="auto"/>
              <w:jc w:val="center"/>
              <w:rPr>
                <w:rFonts w:ascii="Century Gothic" w:eastAsia="Times New Roman" w:hAnsi="Century Gothic" w:cstheme="minorHAnsi"/>
                <w:b/>
                <w:bCs/>
                <w:color w:val="000000"/>
                <w:sz w:val="20"/>
                <w:szCs w:val="20"/>
                <w:lang w:val="es-ES" w:eastAsia="es-ES"/>
              </w:rPr>
            </w:pPr>
            <w:r w:rsidRPr="00841BA5">
              <w:rPr>
                <w:rFonts w:ascii="Century Gothic" w:eastAsia="Times New Roman" w:hAnsi="Century Gothic" w:cstheme="minorHAnsi"/>
                <w:b/>
                <w:bCs/>
                <w:color w:val="000000"/>
                <w:sz w:val="20"/>
                <w:szCs w:val="20"/>
                <w:lang w:val="es-ES" w:eastAsia="es-ES"/>
              </w:rPr>
              <w:t>Desde</w:t>
            </w:r>
          </w:p>
        </w:tc>
        <w:tc>
          <w:tcPr>
            <w:tcW w:w="1022" w:type="dxa"/>
            <w:tcBorders>
              <w:top w:val="single" w:sz="4" w:space="0" w:color="auto"/>
              <w:left w:val="nil"/>
              <w:bottom w:val="single" w:sz="4" w:space="0" w:color="auto"/>
              <w:right w:val="single" w:sz="4" w:space="0" w:color="auto"/>
            </w:tcBorders>
            <w:shd w:val="clear" w:color="000000" w:fill="C5D9F1"/>
            <w:noWrap/>
            <w:vAlign w:val="bottom"/>
            <w:hideMark/>
          </w:tcPr>
          <w:p w14:paraId="3C6A33BC" w14:textId="77777777" w:rsidR="00020E93" w:rsidRPr="00841BA5" w:rsidRDefault="00020E93" w:rsidP="00841BA5">
            <w:pPr>
              <w:spacing w:after="0" w:line="240" w:lineRule="auto"/>
              <w:jc w:val="center"/>
              <w:rPr>
                <w:rFonts w:ascii="Century Gothic" w:eastAsia="Times New Roman" w:hAnsi="Century Gothic" w:cstheme="minorHAnsi"/>
                <w:b/>
                <w:bCs/>
                <w:color w:val="000000"/>
                <w:sz w:val="20"/>
                <w:szCs w:val="20"/>
                <w:lang w:val="es-ES" w:eastAsia="es-ES"/>
              </w:rPr>
            </w:pPr>
            <w:r w:rsidRPr="00841BA5">
              <w:rPr>
                <w:rFonts w:ascii="Century Gothic" w:eastAsia="Times New Roman" w:hAnsi="Century Gothic" w:cstheme="minorHAnsi"/>
                <w:b/>
                <w:bCs/>
                <w:color w:val="000000"/>
                <w:sz w:val="20"/>
                <w:szCs w:val="20"/>
                <w:lang w:val="es-ES" w:eastAsia="es-ES"/>
              </w:rPr>
              <w:t>Hasta</w:t>
            </w:r>
          </w:p>
        </w:tc>
        <w:tc>
          <w:tcPr>
            <w:tcW w:w="3969" w:type="dxa"/>
            <w:tcBorders>
              <w:top w:val="nil"/>
              <w:left w:val="nil"/>
              <w:bottom w:val="single" w:sz="4" w:space="0" w:color="auto"/>
              <w:right w:val="nil"/>
            </w:tcBorders>
            <w:shd w:val="clear" w:color="auto" w:fill="auto"/>
            <w:noWrap/>
            <w:vAlign w:val="bottom"/>
            <w:hideMark/>
          </w:tcPr>
          <w:p w14:paraId="514F99F3" w14:textId="77777777" w:rsidR="00020E93" w:rsidRPr="00841BA5"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113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D1D345" w14:textId="77777777" w:rsidR="00020E93" w:rsidRPr="00841BA5" w:rsidRDefault="00020E93" w:rsidP="00841BA5">
            <w:pPr>
              <w:spacing w:after="0" w:line="240" w:lineRule="auto"/>
              <w:jc w:val="center"/>
              <w:rPr>
                <w:rFonts w:ascii="Century Gothic" w:eastAsia="Times New Roman" w:hAnsi="Century Gothic" w:cstheme="minorHAnsi"/>
                <w:b/>
                <w:bCs/>
                <w:color w:val="000000"/>
                <w:sz w:val="20"/>
                <w:szCs w:val="20"/>
                <w:lang w:val="es-ES" w:eastAsia="es-ES"/>
              </w:rPr>
            </w:pPr>
            <w:r w:rsidRPr="00841BA5">
              <w:rPr>
                <w:rFonts w:ascii="Century Gothic" w:eastAsia="Times New Roman" w:hAnsi="Century Gothic" w:cstheme="minorHAnsi"/>
                <w:b/>
                <w:bCs/>
                <w:color w:val="000000"/>
                <w:sz w:val="20"/>
                <w:szCs w:val="20"/>
                <w:lang w:val="es-ES" w:eastAsia="es-ES"/>
              </w:rPr>
              <w:t>Desde</w:t>
            </w:r>
          </w:p>
        </w:tc>
        <w:tc>
          <w:tcPr>
            <w:tcW w:w="990" w:type="dxa"/>
            <w:tcBorders>
              <w:top w:val="single" w:sz="4" w:space="0" w:color="auto"/>
              <w:left w:val="nil"/>
              <w:bottom w:val="single" w:sz="4" w:space="0" w:color="auto"/>
              <w:right w:val="single" w:sz="4" w:space="0" w:color="auto"/>
            </w:tcBorders>
            <w:shd w:val="clear" w:color="000000" w:fill="C5D9F1"/>
            <w:noWrap/>
            <w:vAlign w:val="bottom"/>
            <w:hideMark/>
          </w:tcPr>
          <w:p w14:paraId="0DA2EFA9" w14:textId="77777777" w:rsidR="00020E93" w:rsidRPr="00841BA5" w:rsidRDefault="00020E93" w:rsidP="00841BA5">
            <w:pPr>
              <w:spacing w:after="0" w:line="240" w:lineRule="auto"/>
              <w:jc w:val="center"/>
              <w:rPr>
                <w:rFonts w:ascii="Century Gothic" w:eastAsia="Times New Roman" w:hAnsi="Century Gothic" w:cstheme="minorHAnsi"/>
                <w:b/>
                <w:bCs/>
                <w:color w:val="000000"/>
                <w:sz w:val="20"/>
                <w:szCs w:val="20"/>
                <w:lang w:val="es-ES" w:eastAsia="es-ES"/>
              </w:rPr>
            </w:pPr>
            <w:r w:rsidRPr="00841BA5">
              <w:rPr>
                <w:rFonts w:ascii="Century Gothic" w:eastAsia="Times New Roman" w:hAnsi="Century Gothic" w:cstheme="minorHAnsi"/>
                <w:b/>
                <w:bCs/>
                <w:color w:val="000000"/>
                <w:sz w:val="20"/>
                <w:szCs w:val="20"/>
                <w:lang w:val="es-ES" w:eastAsia="es-ES"/>
              </w:rPr>
              <w:t>Hasta</w:t>
            </w:r>
          </w:p>
        </w:tc>
      </w:tr>
      <w:tr w:rsidR="00020E93" w:rsidRPr="00841BA5" w14:paraId="40F1B29D" w14:textId="77777777" w:rsidTr="00841BA5">
        <w:trPr>
          <w:trHeight w:val="221"/>
          <w:jc w:val="center"/>
        </w:trPr>
        <w:tc>
          <w:tcPr>
            <w:tcW w:w="126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F5F795E" w14:textId="77777777" w:rsidR="00020E93" w:rsidRPr="00841BA5" w:rsidRDefault="00020E93" w:rsidP="00424AE4">
            <w:pPr>
              <w:spacing w:after="0" w:line="240" w:lineRule="auto"/>
              <w:jc w:val="both"/>
              <w:rPr>
                <w:rFonts w:ascii="Century Gothic" w:eastAsia="Times New Roman" w:hAnsi="Century Gothic" w:cstheme="minorHAnsi"/>
                <w:color w:val="000000"/>
                <w:sz w:val="20"/>
                <w:szCs w:val="20"/>
                <w:lang w:val="es-ES" w:eastAsia="es-ES"/>
              </w:rPr>
            </w:pPr>
            <w:r w:rsidRPr="00841BA5">
              <w:rPr>
                <w:rFonts w:ascii="Century Gothic" w:eastAsia="Times New Roman" w:hAnsi="Century Gothic" w:cstheme="minorHAnsi"/>
                <w:color w:val="000000"/>
                <w:sz w:val="20"/>
                <w:szCs w:val="20"/>
                <w:lang w:val="es-ES" w:eastAsia="es-ES"/>
              </w:rPr>
              <w:t>Pedidos Normales</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3CC00369" w14:textId="77777777" w:rsidR="00020E93" w:rsidRPr="00841BA5" w:rsidRDefault="00020E93" w:rsidP="00424AE4">
            <w:pPr>
              <w:spacing w:after="0" w:line="240" w:lineRule="auto"/>
              <w:jc w:val="center"/>
              <w:rPr>
                <w:rFonts w:ascii="Century Gothic" w:eastAsia="Times New Roman" w:hAnsi="Century Gothic" w:cstheme="minorHAnsi"/>
                <w:color w:val="000000"/>
                <w:sz w:val="20"/>
                <w:szCs w:val="20"/>
                <w:lang w:val="es-ES" w:eastAsia="es-ES"/>
              </w:rPr>
            </w:pPr>
            <w:r w:rsidRPr="00841BA5">
              <w:rPr>
                <w:rFonts w:ascii="Century Gothic" w:eastAsia="Times New Roman" w:hAnsi="Century Gothic" w:cstheme="minorHAnsi"/>
                <w:color w:val="000000"/>
                <w:sz w:val="20"/>
                <w:szCs w:val="20"/>
                <w:lang w:val="es-ES" w:eastAsia="es-ES"/>
              </w:rPr>
              <w:t>9:00</w:t>
            </w:r>
          </w:p>
        </w:tc>
        <w:tc>
          <w:tcPr>
            <w:tcW w:w="1022" w:type="dxa"/>
            <w:tcBorders>
              <w:top w:val="single" w:sz="4" w:space="0" w:color="auto"/>
              <w:left w:val="nil"/>
              <w:bottom w:val="single" w:sz="4" w:space="0" w:color="auto"/>
              <w:right w:val="single" w:sz="4" w:space="0" w:color="auto"/>
            </w:tcBorders>
            <w:shd w:val="clear" w:color="auto" w:fill="auto"/>
            <w:noWrap/>
            <w:vAlign w:val="bottom"/>
            <w:hideMark/>
          </w:tcPr>
          <w:p w14:paraId="2D4F9B27" w14:textId="77777777" w:rsidR="00020E93" w:rsidRPr="00841BA5" w:rsidRDefault="00020E93" w:rsidP="00424AE4">
            <w:pPr>
              <w:spacing w:after="0" w:line="240" w:lineRule="auto"/>
              <w:jc w:val="center"/>
              <w:rPr>
                <w:rFonts w:ascii="Century Gothic" w:eastAsia="Times New Roman" w:hAnsi="Century Gothic" w:cstheme="minorHAnsi"/>
                <w:color w:val="000000"/>
                <w:sz w:val="20"/>
                <w:szCs w:val="20"/>
                <w:lang w:val="es-ES" w:eastAsia="es-ES"/>
              </w:rPr>
            </w:pPr>
            <w:r w:rsidRPr="00841BA5">
              <w:rPr>
                <w:rFonts w:ascii="Century Gothic" w:eastAsia="Times New Roman" w:hAnsi="Century Gothic" w:cstheme="minorHAnsi"/>
                <w:color w:val="000000"/>
                <w:sz w:val="20"/>
                <w:szCs w:val="20"/>
                <w:lang w:val="es-ES" w:eastAsia="es-ES"/>
              </w:rPr>
              <w:t>16:00</w:t>
            </w:r>
          </w:p>
        </w:tc>
        <w:tc>
          <w:tcPr>
            <w:tcW w:w="3969" w:type="dxa"/>
            <w:tcBorders>
              <w:top w:val="single" w:sz="4" w:space="0" w:color="auto"/>
              <w:left w:val="nil"/>
              <w:bottom w:val="single" w:sz="4" w:space="0" w:color="auto"/>
              <w:right w:val="single" w:sz="4" w:space="0" w:color="auto"/>
            </w:tcBorders>
            <w:shd w:val="clear" w:color="000000" w:fill="C5D9F1"/>
            <w:noWrap/>
            <w:vAlign w:val="bottom"/>
            <w:hideMark/>
          </w:tcPr>
          <w:p w14:paraId="61FFEFFF" w14:textId="77777777" w:rsidR="00020E93" w:rsidRPr="00841BA5" w:rsidRDefault="00020E93" w:rsidP="00424AE4">
            <w:pPr>
              <w:spacing w:after="0" w:line="240" w:lineRule="auto"/>
              <w:jc w:val="center"/>
              <w:rPr>
                <w:rFonts w:ascii="Century Gothic" w:eastAsia="Times New Roman" w:hAnsi="Century Gothic" w:cstheme="minorHAnsi"/>
                <w:color w:val="000000"/>
                <w:sz w:val="20"/>
                <w:szCs w:val="20"/>
                <w:lang w:val="es-ES" w:eastAsia="es-ES"/>
              </w:rPr>
            </w:pPr>
            <w:r w:rsidRPr="00841BA5">
              <w:rPr>
                <w:rFonts w:ascii="Century Gothic" w:eastAsia="Times New Roman" w:hAnsi="Century Gothic" w:cstheme="minorHAnsi"/>
                <w:color w:val="000000"/>
                <w:sz w:val="20"/>
                <w:szCs w:val="20"/>
                <w:lang w:val="es-ES" w:eastAsia="es-ES"/>
              </w:rPr>
              <w:t>Entrega día Siguiente</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2A6F8C2" w14:textId="77777777" w:rsidR="00020E93" w:rsidRPr="00841BA5" w:rsidRDefault="00020E93" w:rsidP="00424AE4">
            <w:pPr>
              <w:spacing w:after="0" w:line="240" w:lineRule="auto"/>
              <w:jc w:val="center"/>
              <w:rPr>
                <w:rFonts w:ascii="Century Gothic" w:eastAsia="Times New Roman" w:hAnsi="Century Gothic" w:cstheme="minorHAnsi"/>
                <w:color w:val="000000"/>
                <w:sz w:val="20"/>
                <w:szCs w:val="20"/>
                <w:lang w:val="es-ES" w:eastAsia="es-ES"/>
              </w:rPr>
            </w:pPr>
            <w:r w:rsidRPr="00841BA5">
              <w:rPr>
                <w:rFonts w:ascii="Century Gothic" w:eastAsia="Times New Roman" w:hAnsi="Century Gothic" w:cstheme="minorHAnsi"/>
                <w:color w:val="000000"/>
                <w:sz w:val="20"/>
                <w:szCs w:val="20"/>
                <w:lang w:val="es-ES" w:eastAsia="es-ES"/>
              </w:rPr>
              <w:t>9: 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AA1EC43" w14:textId="77777777" w:rsidR="00020E93" w:rsidRPr="00841BA5" w:rsidRDefault="00020E93" w:rsidP="00424AE4">
            <w:pPr>
              <w:spacing w:after="0" w:line="240" w:lineRule="auto"/>
              <w:jc w:val="center"/>
              <w:rPr>
                <w:rFonts w:ascii="Century Gothic" w:eastAsia="Times New Roman" w:hAnsi="Century Gothic" w:cstheme="minorHAnsi"/>
                <w:color w:val="000000"/>
                <w:sz w:val="20"/>
                <w:szCs w:val="20"/>
                <w:lang w:val="es-ES" w:eastAsia="es-ES"/>
              </w:rPr>
            </w:pPr>
            <w:r w:rsidRPr="00841BA5">
              <w:rPr>
                <w:rFonts w:ascii="Century Gothic" w:eastAsia="Times New Roman" w:hAnsi="Century Gothic" w:cstheme="minorHAnsi"/>
                <w:color w:val="000000"/>
                <w:sz w:val="20"/>
                <w:szCs w:val="20"/>
                <w:lang w:val="es-ES" w:eastAsia="es-ES"/>
              </w:rPr>
              <w:t>17:00</w:t>
            </w:r>
          </w:p>
        </w:tc>
      </w:tr>
    </w:tbl>
    <w:p w14:paraId="11E99C63" w14:textId="77777777" w:rsidR="009B1DA6" w:rsidRPr="00F829F2" w:rsidRDefault="009B1DA6" w:rsidP="00020E93">
      <w:pPr>
        <w:pStyle w:val="Sinespaciado"/>
        <w:ind w:right="4"/>
        <w:jc w:val="both"/>
        <w:rPr>
          <w:rFonts w:ascii="Century Gothic" w:hAnsi="Century Gothic" w:cstheme="minorHAnsi"/>
          <w:b/>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020E93" w:rsidRPr="00841BA5" w14:paraId="39485E61" w14:textId="77777777" w:rsidTr="00020E93">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16C90819" w14:textId="77777777" w:rsidR="00020E93" w:rsidRPr="00841BA5" w:rsidRDefault="00020E93" w:rsidP="00841BA5">
            <w:pPr>
              <w:spacing w:after="0" w:line="240" w:lineRule="auto"/>
              <w:jc w:val="center"/>
              <w:rPr>
                <w:rFonts w:ascii="Century Gothic" w:eastAsia="Times New Roman" w:hAnsi="Century Gothic" w:cstheme="minorHAnsi"/>
                <w:b/>
                <w:bCs/>
                <w:color w:val="000000"/>
                <w:sz w:val="20"/>
                <w:szCs w:val="20"/>
                <w:lang w:val="es-ES" w:eastAsia="es-ES"/>
              </w:rPr>
            </w:pPr>
            <w:r w:rsidRPr="00841BA5">
              <w:rPr>
                <w:rFonts w:ascii="Century Gothic" w:eastAsia="Times New Roman" w:hAnsi="Century Gothic" w:cstheme="minorHAnsi"/>
                <w:b/>
                <w:bCs/>
                <w:color w:val="000000"/>
                <w:sz w:val="20"/>
                <w:szCs w:val="20"/>
                <w:lang w:val="es-ES" w:eastAsia="es-ES"/>
              </w:rPr>
              <w:t>ENTREGA DE PEDIDOS URGENTES</w:t>
            </w:r>
          </w:p>
        </w:tc>
      </w:tr>
      <w:tr w:rsidR="00020E93" w:rsidRPr="00841BA5" w14:paraId="5FFE02FF" w14:textId="77777777" w:rsidTr="00020E93">
        <w:trPr>
          <w:trHeight w:val="246"/>
          <w:jc w:val="center"/>
        </w:trPr>
        <w:tc>
          <w:tcPr>
            <w:tcW w:w="1330" w:type="dxa"/>
            <w:tcBorders>
              <w:top w:val="nil"/>
              <w:left w:val="nil"/>
              <w:bottom w:val="nil"/>
              <w:right w:val="nil"/>
            </w:tcBorders>
            <w:shd w:val="clear" w:color="auto" w:fill="auto"/>
            <w:noWrap/>
            <w:vAlign w:val="bottom"/>
            <w:hideMark/>
          </w:tcPr>
          <w:p w14:paraId="28598B07" w14:textId="77777777" w:rsidR="00020E93" w:rsidRPr="00841BA5" w:rsidRDefault="00020E93" w:rsidP="00424AE4">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0E375294" w14:textId="77777777" w:rsidR="00020E93" w:rsidRPr="00841BA5" w:rsidRDefault="00020E93" w:rsidP="00841BA5">
            <w:pPr>
              <w:spacing w:after="0" w:line="240" w:lineRule="auto"/>
              <w:jc w:val="center"/>
              <w:rPr>
                <w:rFonts w:ascii="Century Gothic" w:eastAsia="Times New Roman" w:hAnsi="Century Gothic" w:cstheme="minorHAnsi"/>
                <w:b/>
                <w:bCs/>
                <w:color w:val="000000"/>
                <w:sz w:val="20"/>
                <w:szCs w:val="20"/>
                <w:lang w:val="es-ES" w:eastAsia="es-ES"/>
              </w:rPr>
            </w:pPr>
            <w:r w:rsidRPr="00841BA5">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14:paraId="7B67B2BB" w14:textId="77777777" w:rsidR="00020E93" w:rsidRPr="00841BA5" w:rsidRDefault="00020E93" w:rsidP="00841BA5">
            <w:pPr>
              <w:spacing w:after="0" w:line="240" w:lineRule="auto"/>
              <w:jc w:val="center"/>
              <w:rPr>
                <w:rFonts w:ascii="Century Gothic" w:eastAsia="Times New Roman" w:hAnsi="Century Gothic" w:cstheme="minorHAnsi"/>
                <w:b/>
                <w:bCs/>
                <w:color w:val="000000"/>
                <w:sz w:val="20"/>
                <w:szCs w:val="20"/>
                <w:lang w:val="es-ES" w:eastAsia="es-ES"/>
              </w:rPr>
            </w:pPr>
            <w:r w:rsidRPr="00841BA5">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14:paraId="5440AE43" w14:textId="77777777" w:rsidR="00020E93" w:rsidRPr="00841BA5" w:rsidRDefault="00020E93" w:rsidP="00424AE4">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506A23C5" w14:textId="77777777" w:rsidR="00020E93" w:rsidRPr="00841BA5" w:rsidRDefault="00020E93" w:rsidP="00841BA5">
            <w:pPr>
              <w:spacing w:after="0" w:line="240" w:lineRule="auto"/>
              <w:jc w:val="center"/>
              <w:rPr>
                <w:rFonts w:ascii="Century Gothic" w:eastAsia="Times New Roman" w:hAnsi="Century Gothic" w:cstheme="minorHAnsi"/>
                <w:b/>
                <w:bCs/>
                <w:color w:val="000000"/>
                <w:sz w:val="20"/>
                <w:szCs w:val="20"/>
                <w:lang w:val="es-ES" w:eastAsia="es-ES"/>
              </w:rPr>
            </w:pPr>
            <w:r w:rsidRPr="00841BA5">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14:paraId="12EB17D5" w14:textId="77777777" w:rsidR="00020E93" w:rsidRPr="00841BA5" w:rsidRDefault="00020E93" w:rsidP="00841BA5">
            <w:pPr>
              <w:spacing w:after="0" w:line="240" w:lineRule="auto"/>
              <w:jc w:val="center"/>
              <w:rPr>
                <w:rFonts w:ascii="Century Gothic" w:eastAsia="Times New Roman" w:hAnsi="Century Gothic" w:cstheme="minorHAnsi"/>
                <w:b/>
                <w:bCs/>
                <w:color w:val="000000"/>
                <w:sz w:val="20"/>
                <w:szCs w:val="20"/>
                <w:lang w:val="es-ES" w:eastAsia="es-ES"/>
              </w:rPr>
            </w:pPr>
            <w:r w:rsidRPr="00841BA5">
              <w:rPr>
                <w:rFonts w:ascii="Century Gothic" w:eastAsia="Times New Roman" w:hAnsi="Century Gothic" w:cstheme="minorHAnsi"/>
                <w:b/>
                <w:bCs/>
                <w:color w:val="000000"/>
                <w:sz w:val="20"/>
                <w:szCs w:val="20"/>
                <w:lang w:val="es-ES" w:eastAsia="es-ES"/>
              </w:rPr>
              <w:t>Hasta</w:t>
            </w:r>
          </w:p>
        </w:tc>
      </w:tr>
      <w:tr w:rsidR="00020E93" w:rsidRPr="00841BA5" w14:paraId="66714A65" w14:textId="77777777" w:rsidTr="00020E93">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2EC5C874" w14:textId="77777777" w:rsidR="00020E93" w:rsidRPr="00841BA5" w:rsidRDefault="00020E93" w:rsidP="00424AE4">
            <w:pPr>
              <w:spacing w:after="0" w:line="240" w:lineRule="auto"/>
              <w:jc w:val="both"/>
              <w:rPr>
                <w:rFonts w:ascii="Century Gothic" w:eastAsia="Times New Roman" w:hAnsi="Century Gothic" w:cstheme="minorHAnsi"/>
                <w:color w:val="000000"/>
                <w:sz w:val="20"/>
                <w:szCs w:val="20"/>
                <w:lang w:val="es-ES" w:eastAsia="es-ES"/>
              </w:rPr>
            </w:pPr>
            <w:r w:rsidRPr="00841BA5">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74A7DF7B" w14:textId="77777777" w:rsidR="00020E93" w:rsidRPr="00841BA5" w:rsidRDefault="00020E93" w:rsidP="00841BA5">
            <w:pPr>
              <w:spacing w:after="0" w:line="240" w:lineRule="auto"/>
              <w:jc w:val="center"/>
              <w:rPr>
                <w:rFonts w:ascii="Century Gothic" w:eastAsia="Times New Roman" w:hAnsi="Century Gothic" w:cstheme="minorHAnsi"/>
                <w:color w:val="000000"/>
                <w:sz w:val="20"/>
                <w:szCs w:val="20"/>
                <w:lang w:val="es-ES" w:eastAsia="es-ES"/>
              </w:rPr>
            </w:pPr>
            <w:r w:rsidRPr="00841BA5">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67356D9D" w14:textId="77777777" w:rsidR="00020E93" w:rsidRPr="00841BA5" w:rsidRDefault="00020E93" w:rsidP="00841BA5">
            <w:pPr>
              <w:spacing w:after="0" w:line="240" w:lineRule="auto"/>
              <w:jc w:val="center"/>
              <w:rPr>
                <w:rFonts w:ascii="Century Gothic" w:eastAsia="Times New Roman" w:hAnsi="Century Gothic" w:cstheme="minorHAnsi"/>
                <w:color w:val="000000"/>
                <w:sz w:val="20"/>
                <w:szCs w:val="20"/>
                <w:lang w:val="es-ES" w:eastAsia="es-ES"/>
              </w:rPr>
            </w:pPr>
            <w:r w:rsidRPr="00841BA5">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14:paraId="07BB0AA9" w14:textId="77777777" w:rsidR="00020E93" w:rsidRPr="00841BA5" w:rsidRDefault="00020E93" w:rsidP="00841BA5">
            <w:pPr>
              <w:spacing w:after="0" w:line="240" w:lineRule="auto"/>
              <w:jc w:val="center"/>
              <w:rPr>
                <w:rFonts w:ascii="Century Gothic" w:eastAsia="Times New Roman" w:hAnsi="Century Gothic" w:cstheme="minorHAnsi"/>
                <w:color w:val="000000"/>
                <w:sz w:val="20"/>
                <w:szCs w:val="20"/>
                <w:lang w:val="es-ES" w:eastAsia="es-ES"/>
              </w:rPr>
            </w:pPr>
            <w:r w:rsidRPr="00841BA5">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14:paraId="2D94BB14" w14:textId="77777777" w:rsidR="00020E93" w:rsidRPr="00841BA5" w:rsidRDefault="00020E93" w:rsidP="00841BA5">
            <w:pPr>
              <w:spacing w:after="0" w:line="240" w:lineRule="auto"/>
              <w:jc w:val="center"/>
              <w:rPr>
                <w:rFonts w:ascii="Century Gothic" w:eastAsia="Times New Roman" w:hAnsi="Century Gothic" w:cstheme="minorHAnsi"/>
                <w:color w:val="000000"/>
                <w:sz w:val="20"/>
                <w:szCs w:val="20"/>
                <w:lang w:val="es-ES" w:eastAsia="es-ES"/>
              </w:rPr>
            </w:pPr>
            <w:r w:rsidRPr="00841BA5">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14:paraId="3DD9C542" w14:textId="77777777" w:rsidR="00020E93" w:rsidRPr="00841BA5" w:rsidRDefault="00020E93" w:rsidP="00841BA5">
            <w:pPr>
              <w:spacing w:after="0" w:line="240" w:lineRule="auto"/>
              <w:jc w:val="center"/>
              <w:rPr>
                <w:rFonts w:ascii="Century Gothic" w:eastAsia="Times New Roman" w:hAnsi="Century Gothic" w:cstheme="minorHAnsi"/>
                <w:color w:val="000000"/>
                <w:sz w:val="20"/>
                <w:szCs w:val="20"/>
                <w:lang w:val="es-ES" w:eastAsia="es-ES"/>
              </w:rPr>
            </w:pPr>
            <w:r w:rsidRPr="00841BA5">
              <w:rPr>
                <w:rFonts w:ascii="Century Gothic" w:eastAsia="Times New Roman" w:hAnsi="Century Gothic" w:cstheme="minorHAnsi"/>
                <w:color w:val="000000"/>
                <w:sz w:val="20"/>
                <w:szCs w:val="20"/>
                <w:lang w:val="es-ES" w:eastAsia="es-ES"/>
              </w:rPr>
              <w:t>17:00</w:t>
            </w:r>
          </w:p>
        </w:tc>
      </w:tr>
    </w:tbl>
    <w:p w14:paraId="500D9987" w14:textId="41FBA0EC" w:rsidR="00E80D5E" w:rsidRPr="00F829F2" w:rsidRDefault="00DF3A86" w:rsidP="00D84389">
      <w:pPr>
        <w:pStyle w:val="Sinespaciado"/>
        <w:ind w:right="-720"/>
        <w:jc w:val="both"/>
        <w:rPr>
          <w:rFonts w:ascii="Century Gothic" w:hAnsi="Century Gothic" w:cstheme="minorHAnsi"/>
          <w:b/>
        </w:rPr>
      </w:pPr>
      <w:r w:rsidRPr="007F0A22">
        <w:rPr>
          <w:rFonts w:ascii="Century Gothic" w:hAnsi="Century Gothic"/>
          <w:noProof/>
          <w:sz w:val="24"/>
          <w:szCs w:val="24"/>
          <w:lang w:val="en-US"/>
        </w:rPr>
        <w:drawing>
          <wp:anchor distT="0" distB="0" distL="114300" distR="114300" simplePos="0" relativeHeight="251662336" behindDoc="1" locked="0" layoutInCell="1" allowOverlap="1" wp14:anchorId="50238594" wp14:editId="0B944707">
            <wp:simplePos x="0" y="0"/>
            <wp:positionH relativeFrom="column">
              <wp:posOffset>-247650</wp:posOffset>
            </wp:positionH>
            <wp:positionV relativeFrom="paragraph">
              <wp:posOffset>189230</wp:posOffset>
            </wp:positionV>
            <wp:extent cx="1809750" cy="1713865"/>
            <wp:effectExtent l="0" t="0" r="0" b="635"/>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713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04052A" w14:textId="243B3A70" w:rsidR="00674EAC" w:rsidRPr="00F829F2" w:rsidRDefault="00674EAC" w:rsidP="00D84389">
      <w:pPr>
        <w:pStyle w:val="Sinespaciado"/>
        <w:ind w:right="-720"/>
        <w:jc w:val="both"/>
        <w:rPr>
          <w:rFonts w:ascii="Century Gothic" w:hAnsi="Century Gothic" w:cstheme="minorHAnsi"/>
          <w:b/>
        </w:rPr>
      </w:pPr>
    </w:p>
    <w:p w14:paraId="3D2832CB" w14:textId="0B2CC7D1" w:rsidR="00D97A74" w:rsidRPr="00F829F2" w:rsidRDefault="00DD2D1B" w:rsidP="00D84389">
      <w:pPr>
        <w:pStyle w:val="Sinespaciado"/>
        <w:ind w:right="-720"/>
        <w:jc w:val="both"/>
        <w:rPr>
          <w:rFonts w:ascii="Century Gothic" w:hAnsi="Century Gothic" w:cstheme="minorHAnsi"/>
          <w:b/>
        </w:rPr>
      </w:pPr>
      <w:r w:rsidRPr="00F829F2">
        <w:rPr>
          <w:rFonts w:ascii="Century Gothic" w:hAnsi="Century Gothic" w:cstheme="minorHAnsi"/>
          <w:b/>
        </w:rPr>
        <w:t>Atentamente,</w:t>
      </w:r>
    </w:p>
    <w:p w14:paraId="28AF39AC" w14:textId="5D2AA448" w:rsidR="00424CE3" w:rsidRPr="00F829F2" w:rsidRDefault="00DF3A86" w:rsidP="00D84389">
      <w:pPr>
        <w:pStyle w:val="Sinespaciado"/>
        <w:ind w:right="-720"/>
        <w:jc w:val="both"/>
        <w:rPr>
          <w:rFonts w:ascii="Century Gothic" w:hAnsi="Century Gothic" w:cstheme="minorHAnsi"/>
          <w:b/>
        </w:rPr>
      </w:pPr>
      <w:r>
        <w:rPr>
          <w:rFonts w:ascii="Century Gothic" w:hAnsi="Century Gothic" w:cstheme="minorHAnsi"/>
          <w:b/>
          <w:noProof/>
          <w:sz w:val="24"/>
          <w:szCs w:val="24"/>
        </w:rPr>
        <w:drawing>
          <wp:anchor distT="0" distB="0" distL="114300" distR="114300" simplePos="0" relativeHeight="251664384" behindDoc="1" locked="0" layoutInCell="1" allowOverlap="1" wp14:anchorId="6D9B30FE" wp14:editId="164D2601">
            <wp:simplePos x="0" y="0"/>
            <wp:positionH relativeFrom="column">
              <wp:posOffset>3543300</wp:posOffset>
            </wp:positionH>
            <wp:positionV relativeFrom="paragraph">
              <wp:posOffset>133350</wp:posOffset>
            </wp:positionV>
            <wp:extent cx="1609725" cy="723265"/>
            <wp:effectExtent l="0" t="0" r="9525"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14:paraId="07F7B4EF" w14:textId="53CD4625" w:rsidR="00424CE3" w:rsidRPr="00F829F2" w:rsidRDefault="00424CE3" w:rsidP="00D84389">
      <w:pPr>
        <w:pStyle w:val="Sinespaciado"/>
        <w:ind w:right="-720"/>
        <w:jc w:val="both"/>
        <w:rPr>
          <w:rFonts w:ascii="Century Gothic" w:hAnsi="Century Gothic" w:cstheme="minorHAnsi"/>
          <w:b/>
        </w:rPr>
      </w:pPr>
    </w:p>
    <w:p w14:paraId="1CD8E1D6" w14:textId="45F0D2C2" w:rsidR="00424CE3" w:rsidRDefault="00424CE3" w:rsidP="00D84389">
      <w:pPr>
        <w:pStyle w:val="Sinespaciado"/>
        <w:ind w:right="-720"/>
        <w:jc w:val="both"/>
        <w:rPr>
          <w:rFonts w:ascii="Century Gothic" w:hAnsi="Century Gothic" w:cstheme="minorHAnsi"/>
          <w:b/>
        </w:rPr>
      </w:pPr>
    </w:p>
    <w:p w14:paraId="0CCD3FEE" w14:textId="6334A9A2" w:rsidR="00DF3A86" w:rsidRDefault="00DF3A86" w:rsidP="00D84389">
      <w:pPr>
        <w:pStyle w:val="Sinespaciado"/>
        <w:ind w:right="-720"/>
        <w:jc w:val="both"/>
        <w:rPr>
          <w:rFonts w:ascii="Century Gothic" w:hAnsi="Century Gothic" w:cstheme="minorHAnsi"/>
          <w:b/>
        </w:rPr>
      </w:pPr>
    </w:p>
    <w:p w14:paraId="3D543EB7" w14:textId="76BE5B60" w:rsidR="00DF3A86" w:rsidRPr="00F829F2" w:rsidRDefault="00DF3A86" w:rsidP="00D84389">
      <w:pPr>
        <w:pStyle w:val="Sinespaciado"/>
        <w:ind w:right="-720"/>
        <w:jc w:val="both"/>
        <w:rPr>
          <w:rFonts w:ascii="Century Gothic" w:hAnsi="Century Gothic" w:cstheme="minorHAnsi"/>
          <w:b/>
        </w:rPr>
      </w:pPr>
    </w:p>
    <w:p w14:paraId="21A77F0A" w14:textId="20AB0D51" w:rsidR="00DF3A86" w:rsidRPr="006A4487" w:rsidRDefault="00DF3A86" w:rsidP="00DF3A86">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Ing. Santiago Gómez                                                                     </w:t>
      </w:r>
      <w:r w:rsidRPr="00752CB1">
        <w:rPr>
          <w:rFonts w:ascii="Century Gothic" w:eastAsiaTheme="minorHAnsi" w:hAnsi="Century Gothic" w:cstheme="minorHAnsi"/>
          <w:sz w:val="20"/>
          <w:szCs w:val="20"/>
          <w:lang w:eastAsia="es-ES"/>
        </w:rPr>
        <w:t xml:space="preserve">Tcnlg. Sofía Chiriboga C.  </w:t>
      </w:r>
    </w:p>
    <w:p w14:paraId="31C157D5" w14:textId="77777777" w:rsidR="00DF3A86" w:rsidRPr="00E64F49" w:rsidRDefault="00DF3A86" w:rsidP="00DF3A86">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Pr="00E64F49">
        <w:rPr>
          <w:rFonts w:ascii="Century Gothic" w:eastAsiaTheme="minorHAnsi" w:hAnsi="Century Gothic" w:cstheme="minorHAnsi"/>
          <w:b/>
          <w:sz w:val="20"/>
          <w:szCs w:val="20"/>
          <w:lang w:eastAsia="es-ES"/>
        </w:rPr>
        <w:t>ASISTENTE COMERCIAL</w:t>
      </w:r>
    </w:p>
    <w:p w14:paraId="61535EDE" w14:textId="77777777" w:rsidR="00DF3A86" w:rsidRPr="002F507F" w:rsidRDefault="00DF3A86" w:rsidP="00DF3A86">
      <w:pPr>
        <w:spacing w:after="0"/>
        <w:jc w:val="both"/>
        <w:rPr>
          <w:rFonts w:ascii="Century Gothic" w:eastAsiaTheme="minorHAnsi" w:hAnsi="Century Gothic" w:cstheme="minorHAnsi"/>
          <w:sz w:val="20"/>
          <w:szCs w:val="20"/>
          <w:lang w:val="en-US" w:eastAsia="es-ES"/>
        </w:rPr>
      </w:pPr>
      <w:r w:rsidRPr="00B612A9">
        <w:rPr>
          <w:rFonts w:ascii="Century Gothic" w:hAnsi="Century Gothic" w:cstheme="minorHAnsi"/>
          <w:b/>
          <w:sz w:val="24"/>
          <w:szCs w:val="24"/>
          <w:lang w:val="en-US"/>
        </w:rPr>
        <w:t xml:space="preserve"> </w:t>
      </w:r>
      <w:r w:rsidRPr="002F507F">
        <w:rPr>
          <w:rFonts w:ascii="Century Gothic" w:eastAsiaTheme="minorHAnsi" w:hAnsi="Century Gothic" w:cstheme="minorHAnsi"/>
          <w:sz w:val="20"/>
          <w:szCs w:val="20"/>
          <w:lang w:val="en-US" w:eastAsia="es-ES"/>
        </w:rPr>
        <w:t>DATASOLUTIONS S.A.</w:t>
      </w:r>
      <w:r w:rsidRPr="002F507F">
        <w:rPr>
          <w:rFonts w:asciiTheme="minorHAnsi" w:hAnsiTheme="minorHAnsi" w:cstheme="minorHAnsi"/>
          <w:sz w:val="20"/>
          <w:szCs w:val="20"/>
          <w:lang w:val="en-US"/>
        </w:rPr>
        <w:tab/>
      </w:r>
      <w:r w:rsidRPr="002F507F">
        <w:rPr>
          <w:rFonts w:asciiTheme="minorHAnsi" w:hAnsiTheme="minorHAnsi" w:cstheme="minorHAnsi"/>
          <w:b/>
          <w:sz w:val="20"/>
          <w:szCs w:val="20"/>
          <w:lang w:val="en-US"/>
        </w:rPr>
        <w:tab/>
        <w:t xml:space="preserve">                                                      </w:t>
      </w:r>
      <w:r>
        <w:rPr>
          <w:rFonts w:asciiTheme="minorHAnsi" w:hAnsiTheme="minorHAnsi" w:cstheme="minorHAnsi"/>
          <w:b/>
          <w:sz w:val="20"/>
          <w:szCs w:val="20"/>
          <w:lang w:val="en-US"/>
        </w:rPr>
        <w:t xml:space="preserve"> </w:t>
      </w:r>
      <w:r w:rsidRPr="002F507F">
        <w:rPr>
          <w:rFonts w:asciiTheme="minorHAnsi" w:hAnsiTheme="minorHAnsi" w:cstheme="minorHAnsi"/>
          <w:b/>
          <w:sz w:val="20"/>
          <w:szCs w:val="20"/>
          <w:lang w:val="en-US"/>
        </w:rPr>
        <w:t xml:space="preserve"> </w:t>
      </w:r>
      <w:r w:rsidRPr="002F507F">
        <w:rPr>
          <w:rFonts w:ascii="Century Gothic" w:eastAsiaTheme="minorHAnsi" w:hAnsi="Century Gothic" w:cstheme="minorHAnsi"/>
          <w:sz w:val="20"/>
          <w:szCs w:val="20"/>
          <w:lang w:val="en-US" w:eastAsia="es-ES"/>
        </w:rPr>
        <w:t>Teléfono: +593 4242-9977 Ext. 114</w:t>
      </w:r>
    </w:p>
    <w:p w14:paraId="45C54FF1" w14:textId="3D98B7BA" w:rsidR="00424CE3" w:rsidRPr="00DF3A86" w:rsidRDefault="00424CE3" w:rsidP="00D84389">
      <w:pPr>
        <w:pStyle w:val="Sinespaciado"/>
        <w:ind w:right="-720"/>
        <w:jc w:val="both"/>
        <w:rPr>
          <w:rFonts w:ascii="Century Gothic" w:hAnsi="Century Gothic" w:cstheme="minorHAnsi"/>
          <w:b/>
          <w:lang w:val="en-US"/>
        </w:rPr>
      </w:pPr>
    </w:p>
    <w:p w14:paraId="2E63C908" w14:textId="314BF330" w:rsidR="007C4CA1" w:rsidRPr="00F829F2" w:rsidRDefault="00940625" w:rsidP="007C4CA1">
      <w:pPr>
        <w:spacing w:after="0"/>
        <w:jc w:val="both"/>
        <w:rPr>
          <w:rFonts w:ascii="Century Gothic" w:eastAsiaTheme="minorHAnsi" w:hAnsi="Century Gothic" w:cstheme="minorHAnsi"/>
          <w:lang w:val="fr-FR" w:eastAsia="es-ES"/>
        </w:rPr>
      </w:pPr>
      <w:r w:rsidRPr="00F829F2">
        <w:rPr>
          <w:rFonts w:ascii="Century Gothic" w:hAnsi="Century Gothic" w:cstheme="minorHAnsi"/>
          <w:b/>
          <w:lang w:val="fr-FR"/>
        </w:rPr>
        <w:tab/>
      </w:r>
      <w:bookmarkEnd w:id="1"/>
    </w:p>
    <w:p w14:paraId="708ABA78" w14:textId="7761282E" w:rsidR="00841BA5" w:rsidRPr="00F829F2" w:rsidRDefault="00841BA5" w:rsidP="00841BA5">
      <w:pPr>
        <w:spacing w:after="0"/>
        <w:jc w:val="both"/>
        <w:rPr>
          <w:rFonts w:ascii="Century Gothic" w:eastAsiaTheme="minorHAnsi" w:hAnsi="Century Gothic" w:cstheme="minorHAnsi"/>
          <w:lang w:val="fr-FR" w:eastAsia="es-ES"/>
        </w:rPr>
      </w:pPr>
    </w:p>
    <w:sectPr w:rsidR="00841BA5" w:rsidRPr="00F829F2" w:rsidSect="000E5360">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85E45F" w14:textId="77777777" w:rsidR="000B2566" w:rsidRDefault="000B2566" w:rsidP="0012137A">
      <w:pPr>
        <w:spacing w:after="0" w:line="240" w:lineRule="auto"/>
      </w:pPr>
      <w:r>
        <w:separator/>
      </w:r>
    </w:p>
  </w:endnote>
  <w:endnote w:type="continuationSeparator" w:id="0">
    <w:p w14:paraId="4FC99CFC" w14:textId="77777777" w:rsidR="000B2566" w:rsidRDefault="000B256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93464" w14:textId="77777777" w:rsidR="00FD4FD2" w:rsidRDefault="00FD4FD2">
    <w:pPr>
      <w:pStyle w:val="Piedepgina"/>
    </w:pPr>
    <w:r w:rsidRPr="002918C5">
      <w:rPr>
        <w:noProof/>
        <w:lang w:val="en-US"/>
      </w:rPr>
      <mc:AlternateContent>
        <mc:Choice Requires="wps">
          <w:drawing>
            <wp:anchor distT="0" distB="0" distL="114300" distR="114300" simplePos="0" relativeHeight="251661312" behindDoc="1" locked="0" layoutInCell="0" allowOverlap="1" wp14:anchorId="072C8603" wp14:editId="521DDE28">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4CD3A3C6" w14:textId="724CEAC2" w:rsidR="00FD4FD2" w:rsidRPr="00812A6C" w:rsidRDefault="000B2566" w:rsidP="005655F1">
                          <w:pPr>
                            <w:jc w:val="center"/>
                            <w:rPr>
                              <w:color w:val="FFFFFF" w:themeColor="background1"/>
                              <w:sz w:val="32"/>
                              <w:szCs w:val="18"/>
                              <w:lang w:val="es-ES"/>
                            </w:rPr>
                          </w:pPr>
                          <w:hyperlink r:id="rId1" w:history="1">
                            <w:r w:rsidR="00FD4FD2" w:rsidRPr="00812A6C">
                              <w:rPr>
                                <w:rStyle w:val="Hipervnculo"/>
                                <w:sz w:val="32"/>
                                <w:szCs w:val="18"/>
                                <w:lang w:val="es-ES"/>
                              </w:rPr>
                              <w:t>www.datasolutions.com</w:t>
                            </w:r>
                          </w:hyperlink>
                          <w:r w:rsidR="00FD4FD2" w:rsidRPr="00812A6C">
                            <w:rPr>
                              <w:color w:val="FFFFFF" w:themeColor="background1"/>
                              <w:sz w:val="32"/>
                              <w:szCs w:val="18"/>
                              <w:lang w:val="es-ES"/>
                            </w:rPr>
                            <w:t xml:space="preserve">              </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72C8603"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4CD3A3C6" w14:textId="724CEAC2" w:rsidR="00FD4FD2" w:rsidRPr="00812A6C" w:rsidRDefault="000B2566" w:rsidP="005655F1">
                    <w:pPr>
                      <w:jc w:val="center"/>
                      <w:rPr>
                        <w:color w:val="FFFFFF" w:themeColor="background1"/>
                        <w:sz w:val="32"/>
                        <w:szCs w:val="18"/>
                        <w:lang w:val="es-ES"/>
                      </w:rPr>
                    </w:pPr>
                    <w:hyperlink r:id="rId2" w:history="1">
                      <w:r w:rsidR="00FD4FD2" w:rsidRPr="00812A6C">
                        <w:rPr>
                          <w:rStyle w:val="Hipervnculo"/>
                          <w:sz w:val="32"/>
                          <w:szCs w:val="18"/>
                          <w:lang w:val="es-ES"/>
                        </w:rPr>
                        <w:t>www.datasolutions.com</w:t>
                      </w:r>
                    </w:hyperlink>
                    <w:r w:rsidR="00FD4FD2" w:rsidRPr="00812A6C">
                      <w:rPr>
                        <w:color w:val="FFFFFF" w:themeColor="background1"/>
                        <w:sz w:val="32"/>
                        <w:szCs w:val="18"/>
                        <w:lang w:val="es-ES"/>
                      </w:rPr>
                      <w:t xml:space="preserve">              </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62179D" w14:textId="77777777" w:rsidR="000B2566" w:rsidRDefault="000B2566" w:rsidP="0012137A">
      <w:pPr>
        <w:spacing w:after="0" w:line="240" w:lineRule="auto"/>
      </w:pPr>
      <w:r>
        <w:separator/>
      </w:r>
    </w:p>
  </w:footnote>
  <w:footnote w:type="continuationSeparator" w:id="0">
    <w:p w14:paraId="687E7145" w14:textId="77777777" w:rsidR="000B2566" w:rsidRDefault="000B2566"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063B7" w14:textId="77777777" w:rsidR="00FD4FD2" w:rsidRPr="005655F1" w:rsidRDefault="00FD4FD2" w:rsidP="00F829F2">
    <w:pPr>
      <w:spacing w:after="0" w:line="240" w:lineRule="auto"/>
      <w:rPr>
        <w:b/>
        <w:sz w:val="18"/>
        <w:lang w:val="es-ES"/>
      </w:rPr>
    </w:pPr>
    <w:r>
      <w:rPr>
        <w:noProof/>
      </w:rPr>
      <w:drawing>
        <wp:anchor distT="0" distB="0" distL="114300" distR="114300" simplePos="0" relativeHeight="251665408" behindDoc="0" locked="0" layoutInCell="1" allowOverlap="1" wp14:anchorId="16F0469E" wp14:editId="1AD1D1F3">
          <wp:simplePos x="0" y="0"/>
          <wp:positionH relativeFrom="margin">
            <wp:posOffset>4511040</wp:posOffset>
          </wp:positionH>
          <wp:positionV relativeFrom="paragraph">
            <wp:posOffset>-220980</wp:posOffset>
          </wp:positionV>
          <wp:extent cx="1666875" cy="723689"/>
          <wp:effectExtent l="0" t="0" r="0" b="63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4384" cy="726949"/>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w:t>
    </w:r>
    <w:r>
      <w:rPr>
        <w:b/>
        <w:lang w:val="es-ES"/>
      </w:rPr>
      <w:t>UAYAQUIL</w:t>
    </w:r>
    <w:r w:rsidRPr="005655F1">
      <w:rPr>
        <w:b/>
        <w:lang w:val="es-ES"/>
      </w:rPr>
      <w:t>:</w:t>
    </w:r>
    <w:r>
      <w:rPr>
        <w:b/>
        <w:sz w:val="18"/>
        <w:lang w:val="es-ES"/>
      </w:rPr>
      <w:t xml:space="preserve"> </w:t>
    </w:r>
    <w:r w:rsidRPr="005655F1">
      <w:rPr>
        <w:b/>
        <w:sz w:val="20"/>
        <w:lang w:val="es-ES"/>
      </w:rPr>
      <w:t xml:space="preserve">Av. Domingo Comín S/N y la Onceava </w:t>
    </w:r>
    <w:r>
      <w:rPr>
        <w:b/>
        <w:sz w:val="20"/>
        <w:lang w:val="es-ES"/>
      </w:rPr>
      <w:t xml:space="preserve">Cdla. Nueve de Octubre </w:t>
    </w:r>
    <w:r w:rsidRPr="005655F1">
      <w:rPr>
        <w:b/>
        <w:sz w:val="18"/>
        <w:lang w:val="es-ES"/>
      </w:rPr>
      <w:tab/>
    </w:r>
  </w:p>
  <w:p w14:paraId="35DE33F4" w14:textId="77777777" w:rsidR="00FD4FD2" w:rsidRPr="005655F1" w:rsidRDefault="00FD4FD2" w:rsidP="00F829F2">
    <w:pPr>
      <w:spacing w:after="0" w:line="240" w:lineRule="auto"/>
      <w:rPr>
        <w:b/>
        <w:sz w:val="18"/>
        <w:lang w:val="es-ES"/>
      </w:rPr>
    </w:pPr>
    <w:r w:rsidRPr="005655F1">
      <w:rPr>
        <w:b/>
        <w:sz w:val="18"/>
        <w:lang w:val="es-ES"/>
      </w:rPr>
      <w:t xml:space="preserve">PBX: </w:t>
    </w:r>
    <w:r>
      <w:rPr>
        <w:b/>
        <w:sz w:val="18"/>
        <w:lang w:val="es-ES"/>
      </w:rPr>
      <w:t>+593  4</w:t>
    </w:r>
    <w:r w:rsidRPr="005655F1">
      <w:rPr>
        <w:b/>
        <w:sz w:val="18"/>
        <w:lang w:val="es-ES"/>
      </w:rPr>
      <w:t>242</w:t>
    </w:r>
    <w:r>
      <w:rPr>
        <w:b/>
        <w:sz w:val="18"/>
        <w:lang w:val="es-ES"/>
      </w:rPr>
      <w:t xml:space="preserve"> </w:t>
    </w:r>
    <w:r w:rsidRPr="005655F1">
      <w:rPr>
        <w:b/>
        <w:sz w:val="18"/>
        <w:lang w:val="es-ES"/>
      </w:rPr>
      <w:t>9977</w:t>
    </w:r>
    <w:r w:rsidRPr="000F2DD1">
      <w:rPr>
        <w:b/>
        <w:noProof/>
        <w:sz w:val="36"/>
        <w:u w:val="double"/>
        <w:lang w:eastAsia="es-EC"/>
      </w:rPr>
      <w:t xml:space="preserve"> </w:t>
    </w:r>
  </w:p>
  <w:p w14:paraId="287BF4A1" w14:textId="77777777" w:rsidR="00FD4FD2" w:rsidRDefault="00FD4FD2" w:rsidP="00F829F2">
    <w:pPr>
      <w:spacing w:after="0" w:line="240" w:lineRule="auto"/>
      <w:rPr>
        <w:b/>
        <w:color w:val="000000" w:themeColor="text1"/>
        <w:sz w:val="20"/>
        <w:szCs w:val="20"/>
        <w:lang w:eastAsia="es-ES"/>
      </w:rPr>
    </w:pPr>
    <w:r>
      <w:rPr>
        <w:b/>
        <w:bCs/>
        <w:color w:val="000000" w:themeColor="text1"/>
        <w:lang w:eastAsia="es-ES"/>
      </w:rPr>
      <w:t xml:space="preserve">QUITO: </w:t>
    </w:r>
    <w:r w:rsidRPr="000F2DD1">
      <w:rPr>
        <w:b/>
        <w:color w:val="000000" w:themeColor="text1"/>
        <w:sz w:val="20"/>
        <w:szCs w:val="20"/>
        <w:lang w:eastAsia="es-ES"/>
      </w:rPr>
      <w:t xml:space="preserve"> Av. La Prensa N70-121 y Pablo Picasso</w:t>
    </w:r>
    <w:r>
      <w:rPr>
        <w:b/>
        <w:color w:val="000000" w:themeColor="text1"/>
        <w:sz w:val="20"/>
        <w:szCs w:val="20"/>
        <w:lang w:eastAsia="es-ES"/>
      </w:rPr>
      <w:t xml:space="preserve"> </w:t>
    </w:r>
    <w:r w:rsidRPr="00FF0B7B">
      <w:rPr>
        <w:b/>
        <w:color w:val="000000" w:themeColor="text1"/>
        <w:sz w:val="18"/>
        <w:lang w:val="es-ES"/>
      </w:rPr>
      <w:t>OE 12-193</w:t>
    </w:r>
    <w:r w:rsidRPr="000F2DD1">
      <w:rPr>
        <w:b/>
        <w:color w:val="000000" w:themeColor="text1"/>
        <w:sz w:val="20"/>
        <w:szCs w:val="20"/>
        <w:lang w:eastAsia="es-ES"/>
      </w:rPr>
      <w:t xml:space="preserve">. Complejo Industrial y </w:t>
    </w:r>
  </w:p>
  <w:p w14:paraId="366487ED" w14:textId="77777777" w:rsidR="00FD4FD2" w:rsidRDefault="00FD4FD2" w:rsidP="00F829F2">
    <w:pPr>
      <w:spacing w:after="0" w:line="240" w:lineRule="auto"/>
      <w:rPr>
        <w:b/>
        <w:color w:val="000000" w:themeColor="text1"/>
        <w:sz w:val="20"/>
        <w:szCs w:val="20"/>
        <w:lang w:eastAsia="es-ES"/>
      </w:rPr>
    </w:pPr>
    <w:r w:rsidRPr="000F2DD1">
      <w:rPr>
        <w:b/>
        <w:color w:val="000000" w:themeColor="text1"/>
        <w:sz w:val="20"/>
        <w:szCs w:val="20"/>
        <w:lang w:eastAsia="es-ES"/>
      </w:rPr>
      <w:t>Comercial El Condado – Arrendamiento Las Violetas, Bodega 18X</w:t>
    </w:r>
    <w:r>
      <w:rPr>
        <w:b/>
        <w:color w:val="000000" w:themeColor="text1"/>
        <w:sz w:val="20"/>
        <w:szCs w:val="20"/>
        <w:lang w:eastAsia="es-ES"/>
      </w:rPr>
      <w:t xml:space="preserve"> </w:t>
    </w:r>
  </w:p>
  <w:p w14:paraId="49BF54DB" w14:textId="77777777" w:rsidR="00FD4FD2" w:rsidRPr="00107ADE" w:rsidRDefault="00FD4FD2" w:rsidP="00F829F2">
    <w:pPr>
      <w:spacing w:after="0" w:line="240" w:lineRule="auto"/>
      <w:rPr>
        <w:b/>
        <w:sz w:val="18"/>
        <w:lang w:val="es-ES"/>
      </w:rPr>
    </w:pPr>
    <w:r w:rsidRPr="005655F1">
      <w:rPr>
        <w:b/>
        <w:sz w:val="18"/>
        <w:lang w:val="es-ES"/>
      </w:rPr>
      <w:t xml:space="preserve">PBX: </w:t>
    </w:r>
    <w:r>
      <w:rPr>
        <w:b/>
        <w:sz w:val="18"/>
        <w:lang w:val="es-ES"/>
      </w:rPr>
      <w:t>+593  2253 5681</w:t>
    </w:r>
  </w:p>
  <w:p w14:paraId="3060C5C1" w14:textId="36B28553" w:rsidR="00FD4FD2" w:rsidRPr="00214687" w:rsidRDefault="00FD4FD2" w:rsidP="00214687">
    <w:pPr>
      <w:pStyle w:val="Encabezado"/>
    </w:pPr>
    <w:r>
      <w:rPr>
        <w:noProof/>
      </w:rPr>
      <mc:AlternateContent>
        <mc:Choice Requires="wps">
          <w:drawing>
            <wp:anchor distT="0" distB="0" distL="114300" distR="114300" simplePos="0" relativeHeight="251666432" behindDoc="0" locked="0" layoutInCell="1" allowOverlap="1" wp14:anchorId="7E7013BE" wp14:editId="2CB25044">
              <wp:simplePos x="0" y="0"/>
              <wp:positionH relativeFrom="column">
                <wp:posOffset>-13335</wp:posOffset>
              </wp:positionH>
              <wp:positionV relativeFrom="paragraph">
                <wp:posOffset>48895</wp:posOffset>
              </wp:positionV>
              <wp:extent cx="5969000" cy="0"/>
              <wp:effectExtent l="0" t="0" r="0" b="0"/>
              <wp:wrapNone/>
              <wp:docPr id="37"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C61E64" id="Connecteur droit 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" strokecolor="#4579b8 [3044]"/>
          </w:pict>
        </mc:Fallback>
      </mc:AlternateContent>
    </w:r>
    <w:r>
      <w:rPr>
        <w:noProof/>
        <w:lang w:val="en-US"/>
      </w:rPr>
      <mc:AlternateContent>
        <mc:Choice Requires="wps">
          <w:drawing>
            <wp:anchor distT="0" distB="0" distL="114300" distR="114300" simplePos="0" relativeHeight="251663360" behindDoc="0" locked="0" layoutInCell="1" allowOverlap="1" wp14:anchorId="055DED51" wp14:editId="7F660075">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5F1213"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95980"/>
    <w:multiLevelType w:val="hybridMultilevel"/>
    <w:tmpl w:val="18B2E3E6"/>
    <w:lvl w:ilvl="0" w:tplc="040C0003">
      <w:start w:val="1"/>
      <w:numFmt w:val="bullet"/>
      <w:lvlText w:val="o"/>
      <w:lvlJc w:val="left"/>
      <w:pPr>
        <w:ind w:left="1440" w:hanging="360"/>
      </w:pPr>
      <w:rPr>
        <w:rFonts w:ascii="Courier New" w:hAnsi="Courier New" w:cs="Courier New" w:hint="default"/>
      </w:rPr>
    </w:lvl>
    <w:lvl w:ilvl="1" w:tplc="040C0005">
      <w:start w:val="1"/>
      <w:numFmt w:val="bullet"/>
      <w:lvlText w:val=""/>
      <w:lvlJc w:val="left"/>
      <w:pPr>
        <w:ind w:left="2160" w:hanging="360"/>
      </w:pPr>
      <w:rPr>
        <w:rFonts w:ascii="Wingdings" w:hAnsi="Wingdings"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CB0306"/>
    <w:multiLevelType w:val="hybridMultilevel"/>
    <w:tmpl w:val="597C4A7C"/>
    <w:lvl w:ilvl="0" w:tplc="040C0005">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5"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7" w15:restartNumberingAfterBreak="0">
    <w:nsid w:val="26DB5576"/>
    <w:multiLevelType w:val="hybridMultilevel"/>
    <w:tmpl w:val="9110BEF2"/>
    <w:lvl w:ilvl="0" w:tplc="04090005">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8" w15:restartNumberingAfterBreak="0">
    <w:nsid w:val="2FB45206"/>
    <w:multiLevelType w:val="hybridMultilevel"/>
    <w:tmpl w:val="DBCE02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C216DD4"/>
    <w:multiLevelType w:val="hybridMultilevel"/>
    <w:tmpl w:val="86BA068E"/>
    <w:lvl w:ilvl="0" w:tplc="040C0005">
      <w:start w:val="1"/>
      <w:numFmt w:val="bullet"/>
      <w:lvlText w:val=""/>
      <w:lvlJc w:val="left"/>
      <w:pPr>
        <w:ind w:left="1800" w:hanging="360"/>
      </w:pPr>
      <w:rPr>
        <w:rFonts w:ascii="Wingdings" w:hAnsi="Wingdings" w:hint="default"/>
      </w:rPr>
    </w:lvl>
    <w:lvl w:ilvl="1" w:tplc="300A0003">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1" w15:restartNumberingAfterBreak="0">
    <w:nsid w:val="4723529E"/>
    <w:multiLevelType w:val="hybridMultilevel"/>
    <w:tmpl w:val="A162DB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7A3C1E"/>
    <w:multiLevelType w:val="hybridMultilevel"/>
    <w:tmpl w:val="352AF57E"/>
    <w:lvl w:ilvl="0" w:tplc="0409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6430B02"/>
    <w:multiLevelType w:val="hybridMultilevel"/>
    <w:tmpl w:val="EB92ED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8" w15:restartNumberingAfterBreak="0">
    <w:nsid w:val="687E0335"/>
    <w:multiLevelType w:val="hybridMultilevel"/>
    <w:tmpl w:val="F2DEF474"/>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19" w15:restartNumberingAfterBreak="0">
    <w:nsid w:val="7F55443F"/>
    <w:multiLevelType w:val="hybridMultilevel"/>
    <w:tmpl w:val="FF702B94"/>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14"/>
  </w:num>
  <w:num w:numId="4">
    <w:abstractNumId w:val="2"/>
  </w:num>
  <w:num w:numId="5">
    <w:abstractNumId w:val="12"/>
  </w:num>
  <w:num w:numId="6">
    <w:abstractNumId w:val="1"/>
  </w:num>
  <w:num w:numId="7">
    <w:abstractNumId w:val="3"/>
  </w:num>
  <w:num w:numId="8">
    <w:abstractNumId w:val="5"/>
  </w:num>
  <w:num w:numId="9">
    <w:abstractNumId w:val="0"/>
  </w:num>
  <w:num w:numId="10">
    <w:abstractNumId w:val="4"/>
  </w:num>
  <w:num w:numId="11">
    <w:abstractNumId w:val="16"/>
  </w:num>
  <w:num w:numId="12">
    <w:abstractNumId w:val="17"/>
  </w:num>
  <w:num w:numId="13">
    <w:abstractNumId w:val="10"/>
  </w:num>
  <w:num w:numId="14">
    <w:abstractNumId w:val="11"/>
  </w:num>
  <w:num w:numId="15">
    <w:abstractNumId w:val="15"/>
  </w:num>
  <w:num w:numId="16">
    <w:abstractNumId w:val="8"/>
  </w:num>
  <w:num w:numId="17">
    <w:abstractNumId w:val="19"/>
  </w:num>
  <w:num w:numId="18">
    <w:abstractNumId w:val="13"/>
  </w:num>
  <w:num w:numId="19">
    <w:abstractNumId w:val="7"/>
  </w:num>
  <w:num w:numId="20">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0A53"/>
    <w:rsid w:val="000031AD"/>
    <w:rsid w:val="00004E7A"/>
    <w:rsid w:val="00011CCC"/>
    <w:rsid w:val="00015EA8"/>
    <w:rsid w:val="00016AA8"/>
    <w:rsid w:val="00020E93"/>
    <w:rsid w:val="00022ED1"/>
    <w:rsid w:val="0002614D"/>
    <w:rsid w:val="00031119"/>
    <w:rsid w:val="0003291E"/>
    <w:rsid w:val="0004341B"/>
    <w:rsid w:val="00047372"/>
    <w:rsid w:val="00053557"/>
    <w:rsid w:val="00056861"/>
    <w:rsid w:val="00056BA3"/>
    <w:rsid w:val="000610F0"/>
    <w:rsid w:val="0006166B"/>
    <w:rsid w:val="00062D79"/>
    <w:rsid w:val="00063A09"/>
    <w:rsid w:val="0006434C"/>
    <w:rsid w:val="000719DF"/>
    <w:rsid w:val="00073E7C"/>
    <w:rsid w:val="000742D9"/>
    <w:rsid w:val="00075F80"/>
    <w:rsid w:val="0007714F"/>
    <w:rsid w:val="00091C19"/>
    <w:rsid w:val="000922EF"/>
    <w:rsid w:val="00093EC4"/>
    <w:rsid w:val="000A16AB"/>
    <w:rsid w:val="000A4C29"/>
    <w:rsid w:val="000A7F7C"/>
    <w:rsid w:val="000B001D"/>
    <w:rsid w:val="000B2566"/>
    <w:rsid w:val="000B5375"/>
    <w:rsid w:val="000B54E5"/>
    <w:rsid w:val="000C20D9"/>
    <w:rsid w:val="000C5A27"/>
    <w:rsid w:val="000D2127"/>
    <w:rsid w:val="000E5360"/>
    <w:rsid w:val="000E5CF5"/>
    <w:rsid w:val="000E5E5B"/>
    <w:rsid w:val="000F00B3"/>
    <w:rsid w:val="000F716F"/>
    <w:rsid w:val="001006AF"/>
    <w:rsid w:val="0012137A"/>
    <w:rsid w:val="00121596"/>
    <w:rsid w:val="00122A08"/>
    <w:rsid w:val="001365FD"/>
    <w:rsid w:val="001366C9"/>
    <w:rsid w:val="00143B28"/>
    <w:rsid w:val="001449F4"/>
    <w:rsid w:val="0015269C"/>
    <w:rsid w:val="00154070"/>
    <w:rsid w:val="00160BA8"/>
    <w:rsid w:val="001611B9"/>
    <w:rsid w:val="00161BB6"/>
    <w:rsid w:val="00163F20"/>
    <w:rsid w:val="0016597C"/>
    <w:rsid w:val="0018262C"/>
    <w:rsid w:val="00185803"/>
    <w:rsid w:val="00190D3F"/>
    <w:rsid w:val="001970FA"/>
    <w:rsid w:val="001A271C"/>
    <w:rsid w:val="001A51F8"/>
    <w:rsid w:val="001A639F"/>
    <w:rsid w:val="001B0E6D"/>
    <w:rsid w:val="001B1B52"/>
    <w:rsid w:val="001C0566"/>
    <w:rsid w:val="001C05D5"/>
    <w:rsid w:val="001C3C5E"/>
    <w:rsid w:val="001C439E"/>
    <w:rsid w:val="001D1EB1"/>
    <w:rsid w:val="001D6737"/>
    <w:rsid w:val="001F15DC"/>
    <w:rsid w:val="001F1E1F"/>
    <w:rsid w:val="001F67B1"/>
    <w:rsid w:val="002009EF"/>
    <w:rsid w:val="002049E2"/>
    <w:rsid w:val="0020604C"/>
    <w:rsid w:val="002074C5"/>
    <w:rsid w:val="00207A33"/>
    <w:rsid w:val="0021284F"/>
    <w:rsid w:val="00214687"/>
    <w:rsid w:val="00215400"/>
    <w:rsid w:val="00216C26"/>
    <w:rsid w:val="00220B1D"/>
    <w:rsid w:val="00221B0B"/>
    <w:rsid w:val="00225A44"/>
    <w:rsid w:val="00225CD2"/>
    <w:rsid w:val="002272B0"/>
    <w:rsid w:val="00233CEF"/>
    <w:rsid w:val="00234418"/>
    <w:rsid w:val="0023709F"/>
    <w:rsid w:val="002433E4"/>
    <w:rsid w:val="00246CB1"/>
    <w:rsid w:val="00251A23"/>
    <w:rsid w:val="002521F1"/>
    <w:rsid w:val="0025470C"/>
    <w:rsid w:val="00262175"/>
    <w:rsid w:val="0026364F"/>
    <w:rsid w:val="00264D75"/>
    <w:rsid w:val="00266FD6"/>
    <w:rsid w:val="00290FD5"/>
    <w:rsid w:val="00296B2F"/>
    <w:rsid w:val="00296C06"/>
    <w:rsid w:val="002A1CE3"/>
    <w:rsid w:val="002A25B6"/>
    <w:rsid w:val="002A4057"/>
    <w:rsid w:val="002A7314"/>
    <w:rsid w:val="002B7A64"/>
    <w:rsid w:val="002C092B"/>
    <w:rsid w:val="002C2149"/>
    <w:rsid w:val="002C26EC"/>
    <w:rsid w:val="002C3DAE"/>
    <w:rsid w:val="002D3E6C"/>
    <w:rsid w:val="002D6239"/>
    <w:rsid w:val="002D6E13"/>
    <w:rsid w:val="002D7175"/>
    <w:rsid w:val="002E2DC2"/>
    <w:rsid w:val="002E3F3C"/>
    <w:rsid w:val="002F3C2B"/>
    <w:rsid w:val="00300A6F"/>
    <w:rsid w:val="00311149"/>
    <w:rsid w:val="003251F6"/>
    <w:rsid w:val="00326721"/>
    <w:rsid w:val="003328D4"/>
    <w:rsid w:val="00355861"/>
    <w:rsid w:val="00362F7E"/>
    <w:rsid w:val="00371F8A"/>
    <w:rsid w:val="00373ECA"/>
    <w:rsid w:val="00374D71"/>
    <w:rsid w:val="003751ED"/>
    <w:rsid w:val="003840AF"/>
    <w:rsid w:val="003862EF"/>
    <w:rsid w:val="00391317"/>
    <w:rsid w:val="0039358C"/>
    <w:rsid w:val="003935E9"/>
    <w:rsid w:val="00394E38"/>
    <w:rsid w:val="003950FE"/>
    <w:rsid w:val="003967E9"/>
    <w:rsid w:val="003A701F"/>
    <w:rsid w:val="003A7A0A"/>
    <w:rsid w:val="003A7A6C"/>
    <w:rsid w:val="003B22B2"/>
    <w:rsid w:val="003B2E58"/>
    <w:rsid w:val="003C7451"/>
    <w:rsid w:val="003E2D4B"/>
    <w:rsid w:val="003E4D63"/>
    <w:rsid w:val="003E5163"/>
    <w:rsid w:val="003E6230"/>
    <w:rsid w:val="003E7370"/>
    <w:rsid w:val="003E7E08"/>
    <w:rsid w:val="003F07D2"/>
    <w:rsid w:val="003F2732"/>
    <w:rsid w:val="003F300D"/>
    <w:rsid w:val="003F3B25"/>
    <w:rsid w:val="003F4A06"/>
    <w:rsid w:val="003F7018"/>
    <w:rsid w:val="003F7157"/>
    <w:rsid w:val="00412580"/>
    <w:rsid w:val="00413656"/>
    <w:rsid w:val="004152AB"/>
    <w:rsid w:val="0042002A"/>
    <w:rsid w:val="00420E00"/>
    <w:rsid w:val="00424AE4"/>
    <w:rsid w:val="00424CE3"/>
    <w:rsid w:val="00425220"/>
    <w:rsid w:val="004252AC"/>
    <w:rsid w:val="0042781D"/>
    <w:rsid w:val="00430CCD"/>
    <w:rsid w:val="004333C6"/>
    <w:rsid w:val="00434B6A"/>
    <w:rsid w:val="00435B96"/>
    <w:rsid w:val="00437495"/>
    <w:rsid w:val="004401B6"/>
    <w:rsid w:val="00441A3C"/>
    <w:rsid w:val="00441FEE"/>
    <w:rsid w:val="0044314F"/>
    <w:rsid w:val="00447768"/>
    <w:rsid w:val="00447950"/>
    <w:rsid w:val="00447B5B"/>
    <w:rsid w:val="00456E2A"/>
    <w:rsid w:val="00466A38"/>
    <w:rsid w:val="00467B5B"/>
    <w:rsid w:val="00470465"/>
    <w:rsid w:val="00470FEC"/>
    <w:rsid w:val="00472B47"/>
    <w:rsid w:val="0047385A"/>
    <w:rsid w:val="0047466A"/>
    <w:rsid w:val="00490171"/>
    <w:rsid w:val="0049120B"/>
    <w:rsid w:val="00492828"/>
    <w:rsid w:val="00495962"/>
    <w:rsid w:val="004A443E"/>
    <w:rsid w:val="004A48D1"/>
    <w:rsid w:val="004A6199"/>
    <w:rsid w:val="004A77DC"/>
    <w:rsid w:val="004B1CF2"/>
    <w:rsid w:val="004B2F03"/>
    <w:rsid w:val="004B5C97"/>
    <w:rsid w:val="004C0B73"/>
    <w:rsid w:val="004C7104"/>
    <w:rsid w:val="004D0514"/>
    <w:rsid w:val="004D59A1"/>
    <w:rsid w:val="004E1BE6"/>
    <w:rsid w:val="004E3F61"/>
    <w:rsid w:val="004F08D4"/>
    <w:rsid w:val="004F3CF6"/>
    <w:rsid w:val="004F4BF7"/>
    <w:rsid w:val="004F5601"/>
    <w:rsid w:val="004F60EA"/>
    <w:rsid w:val="0052291D"/>
    <w:rsid w:val="005277E0"/>
    <w:rsid w:val="00543FAB"/>
    <w:rsid w:val="005477F6"/>
    <w:rsid w:val="005609C3"/>
    <w:rsid w:val="005620DB"/>
    <w:rsid w:val="005655F1"/>
    <w:rsid w:val="00565C95"/>
    <w:rsid w:val="00570F58"/>
    <w:rsid w:val="00575D40"/>
    <w:rsid w:val="005800A0"/>
    <w:rsid w:val="0058228A"/>
    <w:rsid w:val="00585833"/>
    <w:rsid w:val="00587EA6"/>
    <w:rsid w:val="005915D9"/>
    <w:rsid w:val="0059271A"/>
    <w:rsid w:val="005928A3"/>
    <w:rsid w:val="00593DC1"/>
    <w:rsid w:val="00594801"/>
    <w:rsid w:val="005A0290"/>
    <w:rsid w:val="005A18B2"/>
    <w:rsid w:val="005A3CC9"/>
    <w:rsid w:val="005B440D"/>
    <w:rsid w:val="005C1D3D"/>
    <w:rsid w:val="005C21CB"/>
    <w:rsid w:val="005C3FE3"/>
    <w:rsid w:val="005C4F7D"/>
    <w:rsid w:val="005D33A6"/>
    <w:rsid w:val="005D4E74"/>
    <w:rsid w:val="005E7B02"/>
    <w:rsid w:val="005F5DB7"/>
    <w:rsid w:val="00600CA9"/>
    <w:rsid w:val="00604FA7"/>
    <w:rsid w:val="00607F8F"/>
    <w:rsid w:val="00611370"/>
    <w:rsid w:val="00611ED2"/>
    <w:rsid w:val="0061411C"/>
    <w:rsid w:val="0061714E"/>
    <w:rsid w:val="00636C64"/>
    <w:rsid w:val="00651083"/>
    <w:rsid w:val="00657411"/>
    <w:rsid w:val="00662493"/>
    <w:rsid w:val="00673203"/>
    <w:rsid w:val="00674EAC"/>
    <w:rsid w:val="0069012E"/>
    <w:rsid w:val="006940F9"/>
    <w:rsid w:val="0069673C"/>
    <w:rsid w:val="006A53E2"/>
    <w:rsid w:val="006A5DDA"/>
    <w:rsid w:val="006A6C04"/>
    <w:rsid w:val="006B11A9"/>
    <w:rsid w:val="006B4A77"/>
    <w:rsid w:val="006C2301"/>
    <w:rsid w:val="006C59E3"/>
    <w:rsid w:val="006C5A9A"/>
    <w:rsid w:val="006C67DF"/>
    <w:rsid w:val="006D14A4"/>
    <w:rsid w:val="006D4C13"/>
    <w:rsid w:val="006E1062"/>
    <w:rsid w:val="006E33E5"/>
    <w:rsid w:val="006E3F73"/>
    <w:rsid w:val="006F287A"/>
    <w:rsid w:val="006F7F21"/>
    <w:rsid w:val="00700708"/>
    <w:rsid w:val="00703DF2"/>
    <w:rsid w:val="00704EBE"/>
    <w:rsid w:val="0071102F"/>
    <w:rsid w:val="00712592"/>
    <w:rsid w:val="007211B3"/>
    <w:rsid w:val="00731631"/>
    <w:rsid w:val="007322E6"/>
    <w:rsid w:val="00743168"/>
    <w:rsid w:val="00747D7C"/>
    <w:rsid w:val="00750970"/>
    <w:rsid w:val="00755698"/>
    <w:rsid w:val="0075643D"/>
    <w:rsid w:val="00756E34"/>
    <w:rsid w:val="00766C3F"/>
    <w:rsid w:val="00767A13"/>
    <w:rsid w:val="0079234B"/>
    <w:rsid w:val="007A03A7"/>
    <w:rsid w:val="007A1E8C"/>
    <w:rsid w:val="007A79F3"/>
    <w:rsid w:val="007B7827"/>
    <w:rsid w:val="007C49D5"/>
    <w:rsid w:val="007C4CA1"/>
    <w:rsid w:val="007C5799"/>
    <w:rsid w:val="007C72B4"/>
    <w:rsid w:val="007D7D24"/>
    <w:rsid w:val="007E2E57"/>
    <w:rsid w:val="007F0A22"/>
    <w:rsid w:val="007F44CE"/>
    <w:rsid w:val="00802C5D"/>
    <w:rsid w:val="0080361B"/>
    <w:rsid w:val="00807DA8"/>
    <w:rsid w:val="00811A71"/>
    <w:rsid w:val="008127B6"/>
    <w:rsid w:val="00820D54"/>
    <w:rsid w:val="008333E6"/>
    <w:rsid w:val="00835A7C"/>
    <w:rsid w:val="00840D8F"/>
    <w:rsid w:val="00841BA5"/>
    <w:rsid w:val="00846354"/>
    <w:rsid w:val="008466D2"/>
    <w:rsid w:val="00852398"/>
    <w:rsid w:val="00855ECE"/>
    <w:rsid w:val="00865EE2"/>
    <w:rsid w:val="00866EA0"/>
    <w:rsid w:val="00891C06"/>
    <w:rsid w:val="00892456"/>
    <w:rsid w:val="00892F92"/>
    <w:rsid w:val="008930B0"/>
    <w:rsid w:val="008A1FD2"/>
    <w:rsid w:val="008A225D"/>
    <w:rsid w:val="008A29FD"/>
    <w:rsid w:val="008A37A7"/>
    <w:rsid w:val="008A5223"/>
    <w:rsid w:val="008A7EDE"/>
    <w:rsid w:val="008C6331"/>
    <w:rsid w:val="008D4C1D"/>
    <w:rsid w:val="008D5DE2"/>
    <w:rsid w:val="008E66FF"/>
    <w:rsid w:val="00901483"/>
    <w:rsid w:val="00903331"/>
    <w:rsid w:val="00910FC7"/>
    <w:rsid w:val="00911A4B"/>
    <w:rsid w:val="00913A2C"/>
    <w:rsid w:val="0091409A"/>
    <w:rsid w:val="0091487F"/>
    <w:rsid w:val="009163DB"/>
    <w:rsid w:val="00916F44"/>
    <w:rsid w:val="00931DB8"/>
    <w:rsid w:val="0093521A"/>
    <w:rsid w:val="00935334"/>
    <w:rsid w:val="00940625"/>
    <w:rsid w:val="00941743"/>
    <w:rsid w:val="00941B70"/>
    <w:rsid w:val="009422BB"/>
    <w:rsid w:val="009532FD"/>
    <w:rsid w:val="00964188"/>
    <w:rsid w:val="009741AE"/>
    <w:rsid w:val="009828BD"/>
    <w:rsid w:val="009839C4"/>
    <w:rsid w:val="0098436A"/>
    <w:rsid w:val="009849E3"/>
    <w:rsid w:val="009855FD"/>
    <w:rsid w:val="00986DCC"/>
    <w:rsid w:val="0098783D"/>
    <w:rsid w:val="00992D6B"/>
    <w:rsid w:val="00997AE0"/>
    <w:rsid w:val="009A32FA"/>
    <w:rsid w:val="009A71E5"/>
    <w:rsid w:val="009A7D32"/>
    <w:rsid w:val="009B1DA6"/>
    <w:rsid w:val="009B2996"/>
    <w:rsid w:val="009C2EBE"/>
    <w:rsid w:val="009C3A47"/>
    <w:rsid w:val="009D0A11"/>
    <w:rsid w:val="009E1A41"/>
    <w:rsid w:val="009F0140"/>
    <w:rsid w:val="009F3026"/>
    <w:rsid w:val="009F46EF"/>
    <w:rsid w:val="009F7298"/>
    <w:rsid w:val="009F758A"/>
    <w:rsid w:val="00A01E7F"/>
    <w:rsid w:val="00A04755"/>
    <w:rsid w:val="00A10B3A"/>
    <w:rsid w:val="00A11684"/>
    <w:rsid w:val="00A12C92"/>
    <w:rsid w:val="00A216D4"/>
    <w:rsid w:val="00A2434E"/>
    <w:rsid w:val="00A24DE8"/>
    <w:rsid w:val="00A31193"/>
    <w:rsid w:val="00A3336C"/>
    <w:rsid w:val="00A34DFD"/>
    <w:rsid w:val="00A36465"/>
    <w:rsid w:val="00A4082D"/>
    <w:rsid w:val="00A450FC"/>
    <w:rsid w:val="00A534AF"/>
    <w:rsid w:val="00A540D1"/>
    <w:rsid w:val="00A645DC"/>
    <w:rsid w:val="00A67CC3"/>
    <w:rsid w:val="00A70E56"/>
    <w:rsid w:val="00A74110"/>
    <w:rsid w:val="00A80E06"/>
    <w:rsid w:val="00A86A2A"/>
    <w:rsid w:val="00A9477A"/>
    <w:rsid w:val="00AB2927"/>
    <w:rsid w:val="00AC36BD"/>
    <w:rsid w:val="00AD2802"/>
    <w:rsid w:val="00AD4134"/>
    <w:rsid w:val="00AD6D10"/>
    <w:rsid w:val="00AE2287"/>
    <w:rsid w:val="00AE3195"/>
    <w:rsid w:val="00AF278B"/>
    <w:rsid w:val="00AF2B0E"/>
    <w:rsid w:val="00AF3107"/>
    <w:rsid w:val="00AF7607"/>
    <w:rsid w:val="00B01224"/>
    <w:rsid w:val="00B01FDB"/>
    <w:rsid w:val="00B0260A"/>
    <w:rsid w:val="00B04DE1"/>
    <w:rsid w:val="00B100A7"/>
    <w:rsid w:val="00B11DE5"/>
    <w:rsid w:val="00B12C86"/>
    <w:rsid w:val="00B15068"/>
    <w:rsid w:val="00B20806"/>
    <w:rsid w:val="00B20AC1"/>
    <w:rsid w:val="00B224B7"/>
    <w:rsid w:val="00B236C1"/>
    <w:rsid w:val="00B2520D"/>
    <w:rsid w:val="00B25A16"/>
    <w:rsid w:val="00B3137C"/>
    <w:rsid w:val="00B342D0"/>
    <w:rsid w:val="00B36472"/>
    <w:rsid w:val="00B44B71"/>
    <w:rsid w:val="00B543FD"/>
    <w:rsid w:val="00B612A9"/>
    <w:rsid w:val="00B614C4"/>
    <w:rsid w:val="00B67ADB"/>
    <w:rsid w:val="00B70757"/>
    <w:rsid w:val="00B821E9"/>
    <w:rsid w:val="00B82C78"/>
    <w:rsid w:val="00B90A9F"/>
    <w:rsid w:val="00B96CBD"/>
    <w:rsid w:val="00BA0445"/>
    <w:rsid w:val="00BA14E6"/>
    <w:rsid w:val="00BA4548"/>
    <w:rsid w:val="00BB5B82"/>
    <w:rsid w:val="00BC1EFB"/>
    <w:rsid w:val="00BC446A"/>
    <w:rsid w:val="00BD3FA1"/>
    <w:rsid w:val="00BD7C1F"/>
    <w:rsid w:val="00BE51FF"/>
    <w:rsid w:val="00BE63D2"/>
    <w:rsid w:val="00BF14A1"/>
    <w:rsid w:val="00BF3E7E"/>
    <w:rsid w:val="00BF6544"/>
    <w:rsid w:val="00BF678F"/>
    <w:rsid w:val="00C01698"/>
    <w:rsid w:val="00C02B42"/>
    <w:rsid w:val="00C04E98"/>
    <w:rsid w:val="00C101F9"/>
    <w:rsid w:val="00C15A33"/>
    <w:rsid w:val="00C36EE6"/>
    <w:rsid w:val="00C419BA"/>
    <w:rsid w:val="00C434FD"/>
    <w:rsid w:val="00C51914"/>
    <w:rsid w:val="00C52FA5"/>
    <w:rsid w:val="00C56FA8"/>
    <w:rsid w:val="00C63939"/>
    <w:rsid w:val="00C710C3"/>
    <w:rsid w:val="00C71F0A"/>
    <w:rsid w:val="00C72705"/>
    <w:rsid w:val="00C82CCE"/>
    <w:rsid w:val="00C84148"/>
    <w:rsid w:val="00C860EC"/>
    <w:rsid w:val="00C876A0"/>
    <w:rsid w:val="00C92CDF"/>
    <w:rsid w:val="00C96A41"/>
    <w:rsid w:val="00C97954"/>
    <w:rsid w:val="00C97FFB"/>
    <w:rsid w:val="00CA0FCD"/>
    <w:rsid w:val="00CA24E0"/>
    <w:rsid w:val="00CA30A5"/>
    <w:rsid w:val="00CA3A6A"/>
    <w:rsid w:val="00CA5A8C"/>
    <w:rsid w:val="00CA75C9"/>
    <w:rsid w:val="00CB3470"/>
    <w:rsid w:val="00CB4555"/>
    <w:rsid w:val="00CB77DB"/>
    <w:rsid w:val="00CE31AB"/>
    <w:rsid w:val="00CF0023"/>
    <w:rsid w:val="00CF180B"/>
    <w:rsid w:val="00CF243E"/>
    <w:rsid w:val="00CF419F"/>
    <w:rsid w:val="00CF5FCF"/>
    <w:rsid w:val="00D01A7E"/>
    <w:rsid w:val="00D04009"/>
    <w:rsid w:val="00D05781"/>
    <w:rsid w:val="00D063E9"/>
    <w:rsid w:val="00D06711"/>
    <w:rsid w:val="00D06F96"/>
    <w:rsid w:val="00D1013B"/>
    <w:rsid w:val="00D114E4"/>
    <w:rsid w:val="00D1582C"/>
    <w:rsid w:val="00D203FE"/>
    <w:rsid w:val="00D23689"/>
    <w:rsid w:val="00D242A5"/>
    <w:rsid w:val="00D3414A"/>
    <w:rsid w:val="00D40995"/>
    <w:rsid w:val="00D40DB1"/>
    <w:rsid w:val="00D40DF2"/>
    <w:rsid w:val="00D43543"/>
    <w:rsid w:val="00D43F44"/>
    <w:rsid w:val="00D4634D"/>
    <w:rsid w:val="00D65C41"/>
    <w:rsid w:val="00D67C4B"/>
    <w:rsid w:val="00D70018"/>
    <w:rsid w:val="00D73F6C"/>
    <w:rsid w:val="00D76F58"/>
    <w:rsid w:val="00D80421"/>
    <w:rsid w:val="00D811C6"/>
    <w:rsid w:val="00D8216D"/>
    <w:rsid w:val="00D84389"/>
    <w:rsid w:val="00D873DF"/>
    <w:rsid w:val="00D97A74"/>
    <w:rsid w:val="00DA5CCF"/>
    <w:rsid w:val="00DB123B"/>
    <w:rsid w:val="00DB187E"/>
    <w:rsid w:val="00DB39DD"/>
    <w:rsid w:val="00DB61D7"/>
    <w:rsid w:val="00DC0AB7"/>
    <w:rsid w:val="00DC4F7A"/>
    <w:rsid w:val="00DC5EDF"/>
    <w:rsid w:val="00DD0C46"/>
    <w:rsid w:val="00DD0DFD"/>
    <w:rsid w:val="00DD2C53"/>
    <w:rsid w:val="00DD2D1B"/>
    <w:rsid w:val="00DE4B79"/>
    <w:rsid w:val="00DF0B1A"/>
    <w:rsid w:val="00DF3A86"/>
    <w:rsid w:val="00DF6783"/>
    <w:rsid w:val="00E01E4C"/>
    <w:rsid w:val="00E136FA"/>
    <w:rsid w:val="00E17BC5"/>
    <w:rsid w:val="00E22B38"/>
    <w:rsid w:val="00E2396C"/>
    <w:rsid w:val="00E27035"/>
    <w:rsid w:val="00E3452D"/>
    <w:rsid w:val="00E37EB2"/>
    <w:rsid w:val="00E436BC"/>
    <w:rsid w:val="00E521B1"/>
    <w:rsid w:val="00E5295E"/>
    <w:rsid w:val="00E552F0"/>
    <w:rsid w:val="00E55F6F"/>
    <w:rsid w:val="00E80D5E"/>
    <w:rsid w:val="00E91468"/>
    <w:rsid w:val="00E92949"/>
    <w:rsid w:val="00EA0F47"/>
    <w:rsid w:val="00EA30D2"/>
    <w:rsid w:val="00EB0633"/>
    <w:rsid w:val="00EB5547"/>
    <w:rsid w:val="00EC2AB7"/>
    <w:rsid w:val="00EC2DCC"/>
    <w:rsid w:val="00ED1998"/>
    <w:rsid w:val="00EE26F8"/>
    <w:rsid w:val="00EE2E4A"/>
    <w:rsid w:val="00EE4990"/>
    <w:rsid w:val="00EF2A83"/>
    <w:rsid w:val="00EF5D01"/>
    <w:rsid w:val="00EF738B"/>
    <w:rsid w:val="00F01BD9"/>
    <w:rsid w:val="00F0562F"/>
    <w:rsid w:val="00F11E16"/>
    <w:rsid w:val="00F158C8"/>
    <w:rsid w:val="00F34330"/>
    <w:rsid w:val="00F36070"/>
    <w:rsid w:val="00F4513F"/>
    <w:rsid w:val="00F45D02"/>
    <w:rsid w:val="00F51D0C"/>
    <w:rsid w:val="00F719EE"/>
    <w:rsid w:val="00F829F2"/>
    <w:rsid w:val="00F85A5D"/>
    <w:rsid w:val="00F87BBA"/>
    <w:rsid w:val="00F94321"/>
    <w:rsid w:val="00FA0019"/>
    <w:rsid w:val="00FA55EA"/>
    <w:rsid w:val="00FB22B0"/>
    <w:rsid w:val="00FD354E"/>
    <w:rsid w:val="00FD4FD2"/>
    <w:rsid w:val="00FD67D7"/>
    <w:rsid w:val="00FD79B1"/>
    <w:rsid w:val="00FE0B85"/>
    <w:rsid w:val="00FE1C95"/>
    <w:rsid w:val="00FF0B7B"/>
    <w:rsid w:val="00FF63A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E4D0E8"/>
  <w15:docId w15:val="{F695EEC2-F5F6-2A4F-A3C6-D3BFEB241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3FE"/>
    <w:rPr>
      <w:rFonts w:ascii="Calibri" w:eastAsia="Calibri" w:hAnsi="Calibri" w:cs="Times New Roman"/>
      <w:lang w:val="es-EC"/>
    </w:rPr>
  </w:style>
  <w:style w:type="paragraph" w:styleId="Ttulo3">
    <w:name w:val="heading 3"/>
    <w:basedOn w:val="Normal"/>
    <w:link w:val="Ttulo3Car"/>
    <w:uiPriority w:val="9"/>
    <w:qFormat/>
    <w:rsid w:val="00CF243E"/>
    <w:pPr>
      <w:spacing w:before="100" w:beforeAutospacing="1" w:after="100" w:afterAutospacing="1" w:line="240" w:lineRule="auto"/>
      <w:outlineLvl w:val="2"/>
    </w:pPr>
    <w:rPr>
      <w:rFonts w:ascii="Times New Roman" w:eastAsia="Times New Roman" w:hAnsi="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 w:type="paragraph" w:styleId="NormalWeb">
    <w:name w:val="Normal (Web)"/>
    <w:basedOn w:val="Normal"/>
    <w:uiPriority w:val="99"/>
    <w:unhideWhenUsed/>
    <w:rsid w:val="004E1BE6"/>
    <w:pPr>
      <w:spacing w:before="100" w:beforeAutospacing="1" w:after="100" w:afterAutospacing="1" w:line="240" w:lineRule="auto"/>
    </w:pPr>
    <w:rPr>
      <w:rFonts w:eastAsiaTheme="minorHAnsi" w:cs="Calibri"/>
      <w:lang w:eastAsia="es-EC"/>
    </w:rPr>
  </w:style>
  <w:style w:type="character" w:customStyle="1" w:styleId="Ttulo3Car">
    <w:name w:val="Título 3 Car"/>
    <w:basedOn w:val="Fuentedeprrafopredeter"/>
    <w:link w:val="Ttulo3"/>
    <w:uiPriority w:val="9"/>
    <w:rsid w:val="00CF243E"/>
    <w:rPr>
      <w:rFonts w:ascii="Times New Roman" w:eastAsia="Times New Roman" w:hAnsi="Times New Roman" w:cs="Times New Roman"/>
      <w:b/>
      <w:bCs/>
      <w:sz w:val="27"/>
      <w:szCs w:val="27"/>
      <w:lang w:val="es-EC" w:eastAsia="es-EC"/>
    </w:rPr>
  </w:style>
  <w:style w:type="paragraph" w:styleId="HTMLconformatoprevio">
    <w:name w:val="HTML Preformatted"/>
    <w:basedOn w:val="Normal"/>
    <w:link w:val="HTMLconformatoprevioCar"/>
    <w:uiPriority w:val="99"/>
    <w:unhideWhenUsed/>
    <w:rsid w:val="002D7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C"/>
    </w:rPr>
  </w:style>
  <w:style w:type="character" w:customStyle="1" w:styleId="HTMLconformatoprevioCar">
    <w:name w:val="HTML con formato previo Car"/>
    <w:basedOn w:val="Fuentedeprrafopredeter"/>
    <w:link w:val="HTMLconformatoprevio"/>
    <w:uiPriority w:val="99"/>
    <w:rsid w:val="002D7175"/>
    <w:rPr>
      <w:rFonts w:ascii="Courier New" w:eastAsia="Times New Roman" w:hAnsi="Courier New" w:cs="Courier New"/>
      <w:sz w:val="20"/>
      <w:szCs w:val="20"/>
      <w:lang w:val="es-EC" w:eastAsia="es-EC"/>
    </w:rPr>
  </w:style>
  <w:style w:type="character" w:customStyle="1" w:styleId="value">
    <w:name w:val="value"/>
    <w:basedOn w:val="Fuentedeprrafopredeter"/>
    <w:rsid w:val="003F7157"/>
  </w:style>
  <w:style w:type="character" w:styleId="Textoennegrita">
    <w:name w:val="Strong"/>
    <w:basedOn w:val="Fuentedeprrafopredeter"/>
    <w:uiPriority w:val="22"/>
    <w:qFormat/>
    <w:rsid w:val="00FA55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42575">
      <w:bodyDiv w:val="1"/>
      <w:marLeft w:val="0"/>
      <w:marRight w:val="0"/>
      <w:marTop w:val="0"/>
      <w:marBottom w:val="0"/>
      <w:divBdr>
        <w:top w:val="none" w:sz="0" w:space="0" w:color="auto"/>
        <w:left w:val="none" w:sz="0" w:space="0" w:color="auto"/>
        <w:bottom w:val="none" w:sz="0" w:space="0" w:color="auto"/>
        <w:right w:val="none" w:sz="0" w:space="0" w:color="auto"/>
      </w:divBdr>
    </w:div>
    <w:div w:id="60562823">
      <w:bodyDiv w:val="1"/>
      <w:marLeft w:val="0"/>
      <w:marRight w:val="0"/>
      <w:marTop w:val="0"/>
      <w:marBottom w:val="0"/>
      <w:divBdr>
        <w:top w:val="none" w:sz="0" w:space="0" w:color="auto"/>
        <w:left w:val="none" w:sz="0" w:space="0" w:color="auto"/>
        <w:bottom w:val="none" w:sz="0" w:space="0" w:color="auto"/>
        <w:right w:val="none" w:sz="0" w:space="0" w:color="auto"/>
      </w:divBdr>
    </w:div>
    <w:div w:id="64039240">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89085070">
      <w:bodyDiv w:val="1"/>
      <w:marLeft w:val="0"/>
      <w:marRight w:val="0"/>
      <w:marTop w:val="0"/>
      <w:marBottom w:val="0"/>
      <w:divBdr>
        <w:top w:val="none" w:sz="0" w:space="0" w:color="auto"/>
        <w:left w:val="none" w:sz="0" w:space="0" w:color="auto"/>
        <w:bottom w:val="none" w:sz="0" w:space="0" w:color="auto"/>
        <w:right w:val="none" w:sz="0" w:space="0" w:color="auto"/>
      </w:divBdr>
    </w:div>
    <w:div w:id="152576301">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213545009">
      <w:bodyDiv w:val="1"/>
      <w:marLeft w:val="0"/>
      <w:marRight w:val="0"/>
      <w:marTop w:val="0"/>
      <w:marBottom w:val="0"/>
      <w:divBdr>
        <w:top w:val="none" w:sz="0" w:space="0" w:color="auto"/>
        <w:left w:val="none" w:sz="0" w:space="0" w:color="auto"/>
        <w:bottom w:val="none" w:sz="0" w:space="0" w:color="auto"/>
        <w:right w:val="none" w:sz="0" w:space="0" w:color="auto"/>
      </w:divBdr>
    </w:div>
    <w:div w:id="304555753">
      <w:bodyDiv w:val="1"/>
      <w:marLeft w:val="0"/>
      <w:marRight w:val="0"/>
      <w:marTop w:val="0"/>
      <w:marBottom w:val="0"/>
      <w:divBdr>
        <w:top w:val="none" w:sz="0" w:space="0" w:color="auto"/>
        <w:left w:val="none" w:sz="0" w:space="0" w:color="auto"/>
        <w:bottom w:val="none" w:sz="0" w:space="0" w:color="auto"/>
        <w:right w:val="none" w:sz="0" w:space="0" w:color="auto"/>
      </w:divBdr>
    </w:div>
    <w:div w:id="306397595">
      <w:bodyDiv w:val="1"/>
      <w:marLeft w:val="0"/>
      <w:marRight w:val="0"/>
      <w:marTop w:val="0"/>
      <w:marBottom w:val="0"/>
      <w:divBdr>
        <w:top w:val="none" w:sz="0" w:space="0" w:color="auto"/>
        <w:left w:val="none" w:sz="0" w:space="0" w:color="auto"/>
        <w:bottom w:val="none" w:sz="0" w:space="0" w:color="auto"/>
        <w:right w:val="none" w:sz="0" w:space="0" w:color="auto"/>
      </w:divBdr>
    </w:div>
    <w:div w:id="324743802">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4740872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392655340">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49973394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79502280">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7238957">
      <w:bodyDiv w:val="1"/>
      <w:marLeft w:val="0"/>
      <w:marRight w:val="0"/>
      <w:marTop w:val="0"/>
      <w:marBottom w:val="0"/>
      <w:divBdr>
        <w:top w:val="none" w:sz="0" w:space="0" w:color="auto"/>
        <w:left w:val="none" w:sz="0" w:space="0" w:color="auto"/>
        <w:bottom w:val="none" w:sz="0" w:space="0" w:color="auto"/>
        <w:right w:val="none" w:sz="0" w:space="0" w:color="auto"/>
      </w:divBdr>
    </w:div>
    <w:div w:id="804274043">
      <w:bodyDiv w:val="1"/>
      <w:marLeft w:val="0"/>
      <w:marRight w:val="0"/>
      <w:marTop w:val="0"/>
      <w:marBottom w:val="0"/>
      <w:divBdr>
        <w:top w:val="none" w:sz="0" w:space="0" w:color="auto"/>
        <w:left w:val="none" w:sz="0" w:space="0" w:color="auto"/>
        <w:bottom w:val="none" w:sz="0" w:space="0" w:color="auto"/>
        <w:right w:val="none" w:sz="0" w:space="0" w:color="auto"/>
      </w:divBdr>
    </w:div>
    <w:div w:id="813528857">
      <w:bodyDiv w:val="1"/>
      <w:marLeft w:val="0"/>
      <w:marRight w:val="0"/>
      <w:marTop w:val="0"/>
      <w:marBottom w:val="0"/>
      <w:divBdr>
        <w:top w:val="none" w:sz="0" w:space="0" w:color="auto"/>
        <w:left w:val="none" w:sz="0" w:space="0" w:color="auto"/>
        <w:bottom w:val="none" w:sz="0" w:space="0" w:color="auto"/>
        <w:right w:val="none" w:sz="0" w:space="0" w:color="auto"/>
      </w:divBdr>
    </w:div>
    <w:div w:id="816843600">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28801262">
      <w:bodyDiv w:val="1"/>
      <w:marLeft w:val="0"/>
      <w:marRight w:val="0"/>
      <w:marTop w:val="0"/>
      <w:marBottom w:val="0"/>
      <w:divBdr>
        <w:top w:val="none" w:sz="0" w:space="0" w:color="auto"/>
        <w:left w:val="none" w:sz="0" w:space="0" w:color="auto"/>
        <w:bottom w:val="none" w:sz="0" w:space="0" w:color="auto"/>
        <w:right w:val="none" w:sz="0" w:space="0" w:color="auto"/>
      </w:divBdr>
    </w:div>
    <w:div w:id="1076049649">
      <w:bodyDiv w:val="1"/>
      <w:marLeft w:val="0"/>
      <w:marRight w:val="0"/>
      <w:marTop w:val="0"/>
      <w:marBottom w:val="0"/>
      <w:divBdr>
        <w:top w:val="none" w:sz="0" w:space="0" w:color="auto"/>
        <w:left w:val="none" w:sz="0" w:space="0" w:color="auto"/>
        <w:bottom w:val="none" w:sz="0" w:space="0" w:color="auto"/>
        <w:right w:val="none" w:sz="0" w:space="0" w:color="auto"/>
      </w:divBdr>
    </w:div>
    <w:div w:id="1089738620">
      <w:bodyDiv w:val="1"/>
      <w:marLeft w:val="0"/>
      <w:marRight w:val="0"/>
      <w:marTop w:val="0"/>
      <w:marBottom w:val="0"/>
      <w:divBdr>
        <w:top w:val="none" w:sz="0" w:space="0" w:color="auto"/>
        <w:left w:val="none" w:sz="0" w:space="0" w:color="auto"/>
        <w:bottom w:val="none" w:sz="0" w:space="0" w:color="auto"/>
        <w:right w:val="none" w:sz="0" w:space="0" w:color="auto"/>
      </w:divBdr>
    </w:div>
    <w:div w:id="1127743840">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52440101">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5676952">
      <w:bodyDiv w:val="1"/>
      <w:marLeft w:val="0"/>
      <w:marRight w:val="0"/>
      <w:marTop w:val="0"/>
      <w:marBottom w:val="0"/>
      <w:divBdr>
        <w:top w:val="none" w:sz="0" w:space="0" w:color="auto"/>
        <w:left w:val="none" w:sz="0" w:space="0" w:color="auto"/>
        <w:bottom w:val="none" w:sz="0" w:space="0" w:color="auto"/>
        <w:right w:val="none" w:sz="0" w:space="0" w:color="auto"/>
      </w:divBdr>
    </w:div>
    <w:div w:id="150478200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3692866">
      <w:bodyDiv w:val="1"/>
      <w:marLeft w:val="0"/>
      <w:marRight w:val="0"/>
      <w:marTop w:val="0"/>
      <w:marBottom w:val="0"/>
      <w:divBdr>
        <w:top w:val="none" w:sz="0" w:space="0" w:color="auto"/>
        <w:left w:val="none" w:sz="0" w:space="0" w:color="auto"/>
        <w:bottom w:val="none" w:sz="0" w:space="0" w:color="auto"/>
        <w:right w:val="none" w:sz="0" w:space="0" w:color="auto"/>
      </w:divBdr>
    </w:div>
    <w:div w:id="1574316145">
      <w:bodyDiv w:val="1"/>
      <w:marLeft w:val="0"/>
      <w:marRight w:val="0"/>
      <w:marTop w:val="0"/>
      <w:marBottom w:val="0"/>
      <w:divBdr>
        <w:top w:val="none" w:sz="0" w:space="0" w:color="auto"/>
        <w:left w:val="none" w:sz="0" w:space="0" w:color="auto"/>
        <w:bottom w:val="none" w:sz="0" w:space="0" w:color="auto"/>
        <w:right w:val="none" w:sz="0" w:space="0" w:color="auto"/>
      </w:divBdr>
    </w:div>
    <w:div w:id="1589920909">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68034500">
      <w:bodyDiv w:val="1"/>
      <w:marLeft w:val="0"/>
      <w:marRight w:val="0"/>
      <w:marTop w:val="0"/>
      <w:marBottom w:val="0"/>
      <w:divBdr>
        <w:top w:val="none" w:sz="0" w:space="0" w:color="auto"/>
        <w:left w:val="none" w:sz="0" w:space="0" w:color="auto"/>
        <w:bottom w:val="none" w:sz="0" w:space="0" w:color="auto"/>
        <w:right w:val="none" w:sz="0" w:space="0" w:color="auto"/>
      </w:divBdr>
    </w:div>
    <w:div w:id="1877741284">
      <w:bodyDiv w:val="1"/>
      <w:marLeft w:val="0"/>
      <w:marRight w:val="0"/>
      <w:marTop w:val="0"/>
      <w:marBottom w:val="0"/>
      <w:divBdr>
        <w:top w:val="none" w:sz="0" w:space="0" w:color="auto"/>
        <w:left w:val="none" w:sz="0" w:space="0" w:color="auto"/>
        <w:bottom w:val="none" w:sz="0" w:space="0" w:color="auto"/>
        <w:right w:val="none" w:sz="0" w:space="0" w:color="auto"/>
      </w:divBdr>
    </w:div>
    <w:div w:id="1898662523">
      <w:bodyDiv w:val="1"/>
      <w:marLeft w:val="0"/>
      <w:marRight w:val="0"/>
      <w:marTop w:val="0"/>
      <w:marBottom w:val="0"/>
      <w:divBdr>
        <w:top w:val="none" w:sz="0" w:space="0" w:color="auto"/>
        <w:left w:val="none" w:sz="0" w:space="0" w:color="auto"/>
        <w:bottom w:val="none" w:sz="0" w:space="0" w:color="auto"/>
        <w:right w:val="none" w:sz="0" w:space="0" w:color="auto"/>
      </w:divBdr>
    </w:div>
    <w:div w:id="1904291011">
      <w:bodyDiv w:val="1"/>
      <w:marLeft w:val="0"/>
      <w:marRight w:val="0"/>
      <w:marTop w:val="0"/>
      <w:marBottom w:val="0"/>
      <w:divBdr>
        <w:top w:val="none" w:sz="0" w:space="0" w:color="auto"/>
        <w:left w:val="none" w:sz="0" w:space="0" w:color="auto"/>
        <w:bottom w:val="none" w:sz="0" w:space="0" w:color="auto"/>
        <w:right w:val="none" w:sz="0" w:space="0" w:color="auto"/>
      </w:divBdr>
    </w:div>
    <w:div w:id="1941519905">
      <w:bodyDiv w:val="1"/>
      <w:marLeft w:val="0"/>
      <w:marRight w:val="0"/>
      <w:marTop w:val="0"/>
      <w:marBottom w:val="0"/>
      <w:divBdr>
        <w:top w:val="none" w:sz="0" w:space="0" w:color="auto"/>
        <w:left w:val="none" w:sz="0" w:space="0" w:color="auto"/>
        <w:bottom w:val="none" w:sz="0" w:space="0" w:color="auto"/>
        <w:right w:val="none" w:sz="0" w:space="0" w:color="auto"/>
      </w:divBdr>
    </w:div>
    <w:div w:id="1953786093">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1999261510">
      <w:bodyDiv w:val="1"/>
      <w:marLeft w:val="0"/>
      <w:marRight w:val="0"/>
      <w:marTop w:val="0"/>
      <w:marBottom w:val="0"/>
      <w:divBdr>
        <w:top w:val="none" w:sz="0" w:space="0" w:color="auto"/>
        <w:left w:val="none" w:sz="0" w:space="0" w:color="auto"/>
        <w:bottom w:val="none" w:sz="0" w:space="0" w:color="auto"/>
        <w:right w:val="none" w:sz="0" w:space="0" w:color="auto"/>
      </w:divBdr>
    </w:div>
    <w:div w:id="2013293835">
      <w:bodyDiv w:val="1"/>
      <w:marLeft w:val="0"/>
      <w:marRight w:val="0"/>
      <w:marTop w:val="0"/>
      <w:marBottom w:val="0"/>
      <w:divBdr>
        <w:top w:val="none" w:sz="0" w:space="0" w:color="auto"/>
        <w:left w:val="none" w:sz="0" w:space="0" w:color="auto"/>
        <w:bottom w:val="none" w:sz="0" w:space="0" w:color="auto"/>
        <w:right w:val="none" w:sz="0" w:space="0" w:color="auto"/>
      </w:divBdr>
    </w:div>
    <w:div w:id="207751024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22BB9.8B08CE8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22BB9.8B08CE8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ysClr val="window" lastClr="FFFFFF"/>
        </a:solidFill>
        <a:ln w="25400" cap="flat" cmpd="sng" algn="ctr">
          <a:solidFill>
            <a:srgbClr val="9BBB59"/>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23D79-7E22-4412-99AD-C105A734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10</Pages>
  <Words>2391</Words>
  <Characters>13155</Characters>
  <Application>Microsoft Office Word</Application>
  <DocSecurity>0</DocSecurity>
  <Lines>109</Lines>
  <Paragraphs>31</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Sofía Chiriboga</cp:lastModifiedBy>
  <cp:revision>251</cp:revision>
  <cp:lastPrinted>2018-06-07T22:31:00Z</cp:lastPrinted>
  <dcterms:created xsi:type="dcterms:W3CDTF">2020-04-01T19:55:00Z</dcterms:created>
  <dcterms:modified xsi:type="dcterms:W3CDTF">2020-04-02T15:54:00Z</dcterms:modified>
</cp:coreProperties>
</file>