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353" w:rsidRPr="00BB6353" w:rsidRDefault="00BB6353">
      <w:pPr>
        <w:rPr>
          <w:sz w:val="20"/>
          <w:szCs w:val="20"/>
        </w:rPr>
      </w:pPr>
      <w:bookmarkStart w:id="0" w:name="_GoBack"/>
      <w:bookmarkEnd w:id="0"/>
      <w:r w:rsidRPr="00BB6353">
        <w:rPr>
          <w:sz w:val="20"/>
          <w:szCs w:val="20"/>
        </w:rPr>
        <w:t xml:space="preserve">Manual de funciones Operario </w:t>
      </w:r>
      <w:proofErr w:type="spellStart"/>
      <w:r w:rsidRPr="00BB6353">
        <w:rPr>
          <w:sz w:val="20"/>
          <w:szCs w:val="20"/>
        </w:rPr>
        <w:t>Datasolutions</w:t>
      </w:r>
      <w:proofErr w:type="spellEnd"/>
    </w:p>
    <w:p w:rsidR="00BB6353" w:rsidRPr="00BB6353" w:rsidRDefault="00BB6353" w:rsidP="00BB6353">
      <w:pPr>
        <w:pStyle w:val="Prrafodelista"/>
        <w:numPr>
          <w:ilvl w:val="0"/>
          <w:numId w:val="1"/>
        </w:numPr>
        <w:rPr>
          <w:rStyle w:val="a"/>
          <w:sz w:val="20"/>
          <w:szCs w:val="20"/>
        </w:rPr>
      </w:pPr>
      <w:r w:rsidRPr="00BB6353">
        <w:rPr>
          <w:rStyle w:val="a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  <w:shd w:val="clear" w:color="auto" w:fill="FFFFFF"/>
        </w:rPr>
        <w:t>Custo</w:t>
      </w:r>
      <w:r w:rsidRPr="00BB6353">
        <w:rPr>
          <w:rStyle w:val="l7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  <w:shd w:val="clear" w:color="auto" w:fill="FFFFFF"/>
        </w:rPr>
        <w:t>diar y Garan</w:t>
      </w:r>
      <w:r w:rsidRPr="00BB6353">
        <w:rPr>
          <w:rStyle w:val="l6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  <w:shd w:val="clear" w:color="auto" w:fill="FFFFFF"/>
        </w:rPr>
        <w:t>tizar la perm</w:t>
      </w:r>
      <w:r w:rsidRPr="00BB6353">
        <w:rPr>
          <w:rStyle w:val="l7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  <w:shd w:val="clear" w:color="auto" w:fill="FFFFFF"/>
        </w:rPr>
        <w:t>anenc</w:t>
      </w:r>
      <w:r w:rsidRPr="00BB6353">
        <w:rPr>
          <w:rStyle w:val="l6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  <w:shd w:val="clear" w:color="auto" w:fill="FFFFFF"/>
        </w:rPr>
        <w:t>ia y durabilidad de los diferentes</w:t>
      </w:r>
      <w:r>
        <w:rPr>
          <w:rStyle w:val="l6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  <w:shd w:val="clear" w:color="auto" w:fill="FFFFFF"/>
        </w:rPr>
        <w:t xml:space="preserve"> d</w:t>
      </w:r>
      <w:r w:rsidRPr="00BB6353">
        <w:rPr>
          <w:rStyle w:val="a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  <w:shd w:val="clear" w:color="auto" w:fill="FFFFFF"/>
        </w:rPr>
        <w:t>ocumentos que son archivados, para prestar un servicio oportuno a</w:t>
      </w:r>
      <w:r>
        <w:rPr>
          <w:rStyle w:val="a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BB6353">
        <w:rPr>
          <w:rStyle w:val="a"/>
          <w:rFonts w:ascii="Arial" w:hAnsi="Arial" w:cs="Arial"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los </w:t>
      </w:r>
      <w:r>
        <w:rPr>
          <w:rStyle w:val="a"/>
          <w:rFonts w:ascii="Arial" w:hAnsi="Arial" w:cs="Arial"/>
          <w:color w:val="000000"/>
          <w:sz w:val="20"/>
          <w:szCs w:val="20"/>
          <w:bdr w:val="none" w:sz="0" w:space="0" w:color="auto" w:frame="1"/>
          <w:shd w:val="clear" w:color="auto" w:fill="FFFFFF"/>
        </w:rPr>
        <w:t>usuarios</w:t>
      </w:r>
      <w:r w:rsidRPr="00BB6353">
        <w:rPr>
          <w:rStyle w:val="a"/>
          <w:rFonts w:ascii="Arial" w:hAnsi="Arial" w:cs="Arial"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 cuando se solicite información, almacenando los</w:t>
      </w:r>
      <w:r>
        <w:rPr>
          <w:rStyle w:val="a"/>
          <w:rFonts w:ascii="Arial" w:hAnsi="Arial" w:cs="Arial"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BB6353">
        <w:rPr>
          <w:rStyle w:val="a"/>
          <w:rFonts w:ascii="Arial" w:hAnsi="Arial" w:cs="Arial"/>
          <w:color w:val="000000"/>
          <w:spacing w:val="15"/>
          <w:sz w:val="20"/>
          <w:szCs w:val="20"/>
          <w:bdr w:val="none" w:sz="0" w:space="0" w:color="auto" w:frame="1"/>
          <w:shd w:val="clear" w:color="auto" w:fill="FFFFFF"/>
        </w:rPr>
        <w:t>documentos de una manera organizada y estandarizada para facilitar</w:t>
      </w:r>
      <w:r w:rsidRPr="00BB6353">
        <w:rPr>
          <w:rStyle w:val="a"/>
          <w:rFonts w:ascii="Arial" w:hAnsi="Arial" w:cs="Arial"/>
          <w:color w:val="000000"/>
          <w:sz w:val="20"/>
          <w:szCs w:val="20"/>
          <w:bdr w:val="none" w:sz="0" w:space="0" w:color="auto" w:frame="1"/>
          <w:shd w:val="clear" w:color="auto" w:fill="FFFFFF"/>
        </w:rPr>
        <w:t>la consulta.</w:t>
      </w:r>
    </w:p>
    <w:p w:rsidR="00BC6FE2" w:rsidRPr="00BC6FE2" w:rsidRDefault="00BB6353" w:rsidP="00BB6353">
      <w:pPr>
        <w:pStyle w:val="Prrafodelista"/>
        <w:numPr>
          <w:ilvl w:val="0"/>
          <w:numId w:val="1"/>
        </w:numPr>
        <w:rPr>
          <w:rStyle w:val="a"/>
          <w:sz w:val="20"/>
          <w:szCs w:val="20"/>
        </w:rPr>
      </w:pPr>
      <w:r>
        <w:rPr>
          <w:rStyle w:val="a"/>
          <w:rFonts w:ascii="Arial" w:hAnsi="Arial" w:cs="Arial"/>
          <w:color w:val="000000"/>
          <w:sz w:val="20"/>
          <w:szCs w:val="20"/>
          <w:bdr w:val="none" w:sz="0" w:space="0" w:color="auto" w:frame="1"/>
          <w:shd w:val="clear" w:color="auto" w:fill="FFFFFF"/>
        </w:rPr>
        <w:t>Coordinar con los responsables de cada área la ent</w:t>
      </w:r>
      <w:r w:rsidR="00BC6FE2">
        <w:rPr>
          <w:rStyle w:val="a"/>
          <w:rFonts w:ascii="Arial" w:hAnsi="Arial" w:cs="Arial"/>
          <w:color w:val="000000"/>
          <w:sz w:val="20"/>
          <w:szCs w:val="20"/>
          <w:bdr w:val="none" w:sz="0" w:space="0" w:color="auto" w:frame="1"/>
          <w:shd w:val="clear" w:color="auto" w:fill="FFFFFF"/>
        </w:rPr>
        <w:t>rega-recepci</w:t>
      </w:r>
      <w:r w:rsidR="00474CDF">
        <w:rPr>
          <w:rStyle w:val="a"/>
          <w:rFonts w:ascii="Arial" w:hAnsi="Arial" w:cs="Arial"/>
          <w:color w:val="000000"/>
          <w:sz w:val="20"/>
          <w:szCs w:val="20"/>
          <w:bdr w:val="none" w:sz="0" w:space="0" w:color="auto" w:frame="1"/>
          <w:shd w:val="clear" w:color="auto" w:fill="FFFFFF"/>
        </w:rPr>
        <w:t>ón de documentación, mediante la entrega de actas.</w:t>
      </w:r>
    </w:p>
    <w:p w:rsidR="00BC6FE2" w:rsidRPr="00BC6FE2" w:rsidRDefault="00BC6FE2" w:rsidP="00BC6FE2">
      <w:pPr>
        <w:pStyle w:val="Prrafodelista"/>
        <w:numPr>
          <w:ilvl w:val="0"/>
          <w:numId w:val="1"/>
        </w:numPr>
        <w:rPr>
          <w:rStyle w:val="a"/>
          <w:sz w:val="20"/>
          <w:szCs w:val="20"/>
        </w:rPr>
      </w:pPr>
      <w:r w:rsidRPr="00BC6FE2">
        <w:rPr>
          <w:rStyle w:val="a"/>
          <w:rFonts w:ascii="Arial" w:hAnsi="Arial" w:cs="Arial"/>
          <w:color w:val="000000"/>
          <w:sz w:val="20"/>
          <w:szCs w:val="20"/>
          <w:bdr w:val="none" w:sz="0" w:space="0" w:color="auto" w:frame="1"/>
          <w:shd w:val="clear" w:color="auto" w:fill="FFFFFF"/>
        </w:rPr>
        <w:t>Codificar,</w:t>
      </w:r>
      <w:r>
        <w:rPr>
          <w:rStyle w:val="a"/>
          <w:rFonts w:ascii="Arial" w:hAnsi="Arial" w:cs="Arial"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 v</w:t>
      </w:r>
      <w:r w:rsidRPr="00BC6FE2">
        <w:rPr>
          <w:rStyle w:val="a"/>
          <w:rFonts w:ascii="Arial" w:hAnsi="Arial" w:cs="Arial"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erificar, seleccionar y organizar </w:t>
      </w:r>
      <w:r w:rsidRPr="00BC6FE2">
        <w:rPr>
          <w:rStyle w:val="a"/>
          <w:rFonts w:ascii="Arial" w:hAnsi="Arial" w:cs="Arial"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la distinta documentación </w:t>
      </w:r>
      <w:r>
        <w:rPr>
          <w:rStyle w:val="a"/>
          <w:rFonts w:ascii="Arial" w:hAnsi="Arial" w:cs="Arial"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recibida de las áreas </w:t>
      </w:r>
      <w:r w:rsidR="00317C3B">
        <w:rPr>
          <w:rStyle w:val="a"/>
          <w:rFonts w:ascii="Arial" w:hAnsi="Arial" w:cs="Arial"/>
          <w:color w:val="000000"/>
          <w:sz w:val="20"/>
          <w:szCs w:val="20"/>
          <w:bdr w:val="none" w:sz="0" w:space="0" w:color="auto" w:frame="1"/>
          <w:shd w:val="clear" w:color="auto" w:fill="FFFFFF"/>
        </w:rPr>
        <w:t>en el espacio destinado para el efecto.</w:t>
      </w:r>
    </w:p>
    <w:p w:rsidR="00BC6FE2" w:rsidRDefault="00317C3B" w:rsidP="00BB6353">
      <w:pPr>
        <w:pStyle w:val="Prrafodelista"/>
        <w:numPr>
          <w:ilvl w:val="0"/>
          <w:numId w:val="1"/>
        </w:numPr>
        <w:rPr>
          <w:rStyle w:val="a"/>
          <w:sz w:val="20"/>
          <w:szCs w:val="20"/>
        </w:rPr>
      </w:pPr>
      <w:r>
        <w:rPr>
          <w:rStyle w:val="a"/>
          <w:sz w:val="20"/>
          <w:szCs w:val="20"/>
        </w:rPr>
        <w:t>Dotar a las distintas áreas de los cartones necesarios para la entrega de la información. Para el efecto se calculará la cantidad promedio de consumo y se def</w:t>
      </w:r>
      <w:r w:rsidR="00474CDF">
        <w:rPr>
          <w:rStyle w:val="a"/>
          <w:sz w:val="20"/>
          <w:szCs w:val="20"/>
        </w:rPr>
        <w:t>inirá la frecuencia de entrega ya sea semanal o quincenal, tanto Quito como Guayaquil.</w:t>
      </w:r>
    </w:p>
    <w:p w:rsidR="00474CDF" w:rsidRDefault="00474CDF" w:rsidP="00BB6353">
      <w:pPr>
        <w:pStyle w:val="Prrafodelista"/>
        <w:numPr>
          <w:ilvl w:val="0"/>
          <w:numId w:val="1"/>
        </w:numPr>
        <w:rPr>
          <w:rStyle w:val="a"/>
          <w:sz w:val="20"/>
          <w:szCs w:val="20"/>
        </w:rPr>
      </w:pPr>
      <w:r>
        <w:rPr>
          <w:rStyle w:val="a"/>
          <w:sz w:val="20"/>
          <w:szCs w:val="20"/>
        </w:rPr>
        <w:t>Solicitar el despacho de cartones con el proveedor y mantener el stock suficiente para las necesidades de las áreas.</w:t>
      </w:r>
    </w:p>
    <w:p w:rsidR="00317C3B" w:rsidRDefault="00474CDF" w:rsidP="00BB6353">
      <w:pPr>
        <w:pStyle w:val="Prrafodelista"/>
        <w:numPr>
          <w:ilvl w:val="0"/>
          <w:numId w:val="1"/>
        </w:numPr>
        <w:rPr>
          <w:rStyle w:val="a"/>
          <w:sz w:val="20"/>
          <w:szCs w:val="20"/>
        </w:rPr>
      </w:pPr>
      <w:r>
        <w:rPr>
          <w:rStyle w:val="a"/>
          <w:sz w:val="20"/>
          <w:szCs w:val="20"/>
        </w:rPr>
        <w:t>Atender y gestionar de manera oportuna las solicitudes de documentación de los usuarios (establecer tiempos límites de acuerdo a la urgencia de cada caso)</w:t>
      </w:r>
    </w:p>
    <w:p w:rsidR="00474CDF" w:rsidRDefault="00474CDF" w:rsidP="00BB6353">
      <w:pPr>
        <w:pStyle w:val="Prrafodelista"/>
        <w:numPr>
          <w:ilvl w:val="0"/>
          <w:numId w:val="1"/>
        </w:numPr>
        <w:rPr>
          <w:rStyle w:val="a"/>
          <w:sz w:val="20"/>
          <w:szCs w:val="20"/>
        </w:rPr>
      </w:pPr>
      <w:r>
        <w:rPr>
          <w:rStyle w:val="a"/>
          <w:sz w:val="20"/>
          <w:szCs w:val="20"/>
        </w:rPr>
        <w:t xml:space="preserve">Gestionar el envío de documentación a las bodegas del proveedor, elaborando las actas respectivas </w:t>
      </w:r>
      <w:r w:rsidR="00C82EE5">
        <w:rPr>
          <w:rStyle w:val="a"/>
          <w:sz w:val="20"/>
          <w:szCs w:val="20"/>
        </w:rPr>
        <w:t>detallando de manera clara el contenido y área a la que pertenece cada uno de las cajas.</w:t>
      </w:r>
    </w:p>
    <w:p w:rsidR="00C82EE5" w:rsidRDefault="00C82EE5" w:rsidP="00BB6353">
      <w:pPr>
        <w:pStyle w:val="Prrafodelista"/>
        <w:numPr>
          <w:ilvl w:val="0"/>
          <w:numId w:val="1"/>
        </w:numPr>
        <w:rPr>
          <w:rStyle w:val="a"/>
          <w:sz w:val="20"/>
          <w:szCs w:val="20"/>
        </w:rPr>
      </w:pPr>
      <w:r>
        <w:rPr>
          <w:rStyle w:val="a"/>
          <w:sz w:val="20"/>
          <w:szCs w:val="20"/>
        </w:rPr>
        <w:t xml:space="preserve">Descargar las retenciones electrónicas en el portal web del SRI, de manera semanal todos los lunes con fecha corte del día domingo, y enviarlos al área de sistemas y cartera </w:t>
      </w:r>
      <w:r w:rsidR="00452842">
        <w:rPr>
          <w:rStyle w:val="a"/>
          <w:sz w:val="20"/>
          <w:szCs w:val="20"/>
        </w:rPr>
        <w:t>para su respectivo proceso.</w:t>
      </w:r>
    </w:p>
    <w:p w:rsidR="00452842" w:rsidRDefault="00452842" w:rsidP="00BB6353">
      <w:pPr>
        <w:pStyle w:val="Prrafodelista"/>
        <w:numPr>
          <w:ilvl w:val="0"/>
          <w:numId w:val="1"/>
        </w:numPr>
        <w:rPr>
          <w:rStyle w:val="a"/>
          <w:sz w:val="20"/>
          <w:szCs w:val="20"/>
        </w:rPr>
      </w:pPr>
      <w:r>
        <w:rPr>
          <w:rStyle w:val="a"/>
          <w:sz w:val="20"/>
          <w:szCs w:val="20"/>
        </w:rPr>
        <w:t xml:space="preserve">Efectuar el envío de las facturas al Centro de Servicios Compartidos, validando que estas cumplan con todos los requisitos de fondo y forma, a más de validar en </w:t>
      </w:r>
      <w:proofErr w:type="gramStart"/>
      <w:r>
        <w:rPr>
          <w:rStyle w:val="a"/>
          <w:sz w:val="20"/>
          <w:szCs w:val="20"/>
        </w:rPr>
        <w:t>el sistema Sap que las entradas estén correctamente efectuadas</w:t>
      </w:r>
      <w:proofErr w:type="gramEnd"/>
      <w:r>
        <w:rPr>
          <w:rStyle w:val="a"/>
          <w:sz w:val="20"/>
          <w:szCs w:val="20"/>
        </w:rPr>
        <w:t xml:space="preserve"> y evitar reprocesos el enviar la información.</w:t>
      </w:r>
    </w:p>
    <w:p w:rsidR="00452842" w:rsidRDefault="00452842" w:rsidP="00452842">
      <w:pPr>
        <w:pStyle w:val="Prrafodelista"/>
        <w:numPr>
          <w:ilvl w:val="0"/>
          <w:numId w:val="1"/>
        </w:numPr>
        <w:rPr>
          <w:rStyle w:val="a"/>
          <w:sz w:val="20"/>
          <w:szCs w:val="20"/>
        </w:rPr>
      </w:pPr>
      <w:r>
        <w:rPr>
          <w:rStyle w:val="a"/>
          <w:sz w:val="20"/>
          <w:szCs w:val="20"/>
        </w:rPr>
        <w:t>Gestionar con el administrador de datos maestros la inclusión de los indicadores de retenciones en la fuente.</w:t>
      </w:r>
    </w:p>
    <w:p w:rsidR="00452842" w:rsidRDefault="00452842" w:rsidP="00452842">
      <w:pPr>
        <w:pStyle w:val="Prrafodelista"/>
        <w:numPr>
          <w:ilvl w:val="0"/>
          <w:numId w:val="1"/>
        </w:numPr>
        <w:rPr>
          <w:rStyle w:val="a"/>
          <w:sz w:val="20"/>
          <w:szCs w:val="20"/>
        </w:rPr>
      </w:pPr>
      <w:r>
        <w:rPr>
          <w:rStyle w:val="a"/>
          <w:sz w:val="20"/>
          <w:szCs w:val="20"/>
        </w:rPr>
        <w:t>Coordinar la anulación de retenciones electrónicas con el área Tributaria.</w:t>
      </w:r>
    </w:p>
    <w:p w:rsidR="00452842" w:rsidRDefault="00452842" w:rsidP="00452842">
      <w:pPr>
        <w:pStyle w:val="Prrafodelista"/>
        <w:numPr>
          <w:ilvl w:val="0"/>
          <w:numId w:val="1"/>
        </w:numPr>
        <w:rPr>
          <w:rStyle w:val="a"/>
          <w:sz w:val="20"/>
          <w:szCs w:val="20"/>
        </w:rPr>
      </w:pPr>
      <w:r>
        <w:rPr>
          <w:rStyle w:val="a"/>
          <w:sz w:val="20"/>
          <w:szCs w:val="20"/>
        </w:rPr>
        <w:t>Dar seguimiento a las incidencias reportadas por el Centro de Servicios Compartidos.</w:t>
      </w:r>
    </w:p>
    <w:p w:rsidR="00452842" w:rsidRPr="00452842" w:rsidRDefault="00452842" w:rsidP="00452842">
      <w:pPr>
        <w:ind w:left="360"/>
        <w:rPr>
          <w:rStyle w:val="a"/>
          <w:sz w:val="20"/>
          <w:szCs w:val="20"/>
        </w:rPr>
      </w:pPr>
    </w:p>
    <w:p w:rsidR="00BB6353" w:rsidRPr="00BB6353" w:rsidRDefault="00BB6353" w:rsidP="00BB6353">
      <w:pPr>
        <w:rPr>
          <w:sz w:val="20"/>
          <w:szCs w:val="20"/>
        </w:rPr>
      </w:pPr>
    </w:p>
    <w:sectPr w:rsidR="00BB6353" w:rsidRPr="00BB63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64A11"/>
    <w:multiLevelType w:val="hybridMultilevel"/>
    <w:tmpl w:val="6B4E04F0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53"/>
    <w:rsid w:val="00317C3B"/>
    <w:rsid w:val="00452842"/>
    <w:rsid w:val="00474CDF"/>
    <w:rsid w:val="00A5722D"/>
    <w:rsid w:val="00BB6353"/>
    <w:rsid w:val="00BC6FE2"/>
    <w:rsid w:val="00C82EE5"/>
    <w:rsid w:val="00FC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F73D3BB-4C76-48AA-B7AE-7F61D5A33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B6353"/>
    <w:pPr>
      <w:ind w:left="720"/>
      <w:contextualSpacing/>
    </w:pPr>
  </w:style>
  <w:style w:type="character" w:customStyle="1" w:styleId="a">
    <w:name w:val="a"/>
    <w:basedOn w:val="Fuentedeprrafopredeter"/>
    <w:rsid w:val="00BB6353"/>
  </w:style>
  <w:style w:type="character" w:customStyle="1" w:styleId="l7">
    <w:name w:val="l7"/>
    <w:basedOn w:val="Fuentedeprrafopredeter"/>
    <w:rsid w:val="00BB6353"/>
  </w:style>
  <w:style w:type="character" w:customStyle="1" w:styleId="l6">
    <w:name w:val="l6"/>
    <w:basedOn w:val="Fuentedeprrafopredeter"/>
    <w:rsid w:val="00BB6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310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SUAREZ DELGADO BELLA STEPHANIA (IECGYE)</dc:creator>
  <cp:keywords/>
  <dc:description/>
  <cp:lastModifiedBy>SUAREZ DELGADO BELLA STEPHANIA (IECGYE)</cp:lastModifiedBy>
  <cp:revision>1</cp:revision>
  <dcterms:created xsi:type="dcterms:W3CDTF">2018-04-20T00:40:00Z</dcterms:created>
  <dcterms:modified xsi:type="dcterms:W3CDTF">2018-04-20T02:10:00Z</dcterms:modified>
</cp:coreProperties>
</file>