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DCA21C" w14:textId="77777777" w:rsidR="007402D1" w:rsidRDefault="007402D1" w:rsidP="00A405CA">
      <w:pPr>
        <w:jc w:val="right"/>
        <w:rPr>
          <w:rFonts w:ascii="Century Gothic" w:hAnsi="Century Gothic"/>
        </w:rPr>
      </w:pPr>
    </w:p>
    <w:p w14:paraId="785481BE" w14:textId="0C531830" w:rsidR="00546FD0" w:rsidRPr="007402D1" w:rsidRDefault="00A405CA" w:rsidP="00A405CA">
      <w:pPr>
        <w:jc w:val="right"/>
        <w:rPr>
          <w:rFonts w:ascii="Century Gothic" w:hAnsi="Century Gothic"/>
        </w:rPr>
      </w:pPr>
      <w:r w:rsidRPr="007402D1">
        <w:rPr>
          <w:rFonts w:ascii="Century Gothic" w:hAnsi="Century Gothic"/>
        </w:rPr>
        <w:t>Guayaquil,</w:t>
      </w:r>
      <w:r w:rsidR="00512E3E">
        <w:rPr>
          <w:rFonts w:ascii="Century Gothic" w:hAnsi="Century Gothic"/>
        </w:rPr>
        <w:t xml:space="preserve"> 08 de marzo </w:t>
      </w:r>
      <w:r w:rsidRPr="007402D1">
        <w:rPr>
          <w:rFonts w:ascii="Century Gothic" w:hAnsi="Century Gothic"/>
        </w:rPr>
        <w:t>del 2019.</w:t>
      </w:r>
    </w:p>
    <w:p w14:paraId="5D024152" w14:textId="77777777" w:rsidR="00546FD0" w:rsidRPr="007402D1" w:rsidRDefault="00546FD0" w:rsidP="00546FD0">
      <w:pPr>
        <w:jc w:val="both"/>
        <w:rPr>
          <w:rFonts w:ascii="Century Gothic" w:hAnsi="Century Gothic"/>
          <w:b/>
        </w:rPr>
      </w:pPr>
    </w:p>
    <w:p w14:paraId="4F474A01" w14:textId="77777777" w:rsidR="00A405CA" w:rsidRPr="007402D1" w:rsidRDefault="00A405CA" w:rsidP="00546FD0">
      <w:pPr>
        <w:pStyle w:val="Sinespaciado"/>
        <w:jc w:val="both"/>
        <w:rPr>
          <w:rFonts w:ascii="Century Gothic" w:hAnsi="Century Gothic"/>
          <w:b/>
        </w:rPr>
      </w:pPr>
    </w:p>
    <w:p w14:paraId="3A90C4D3" w14:textId="3472D580" w:rsidR="00546FD0" w:rsidRPr="007402D1" w:rsidRDefault="00546FD0" w:rsidP="00546FD0">
      <w:pPr>
        <w:pStyle w:val="Sinespaciado"/>
        <w:jc w:val="both"/>
        <w:rPr>
          <w:rFonts w:ascii="Century Gothic" w:hAnsi="Century Gothic"/>
          <w:b/>
        </w:rPr>
      </w:pPr>
      <w:r w:rsidRPr="007402D1">
        <w:rPr>
          <w:rFonts w:ascii="Century Gothic" w:hAnsi="Century Gothic"/>
          <w:b/>
        </w:rPr>
        <w:t>Sr</w:t>
      </w:r>
      <w:r w:rsidR="00512E3E">
        <w:rPr>
          <w:rFonts w:ascii="Century Gothic" w:hAnsi="Century Gothic"/>
          <w:b/>
        </w:rPr>
        <w:t>es</w:t>
      </w:r>
      <w:r w:rsidRPr="007402D1">
        <w:rPr>
          <w:rFonts w:ascii="Century Gothic" w:hAnsi="Century Gothic"/>
          <w:b/>
        </w:rPr>
        <w:t>.</w:t>
      </w:r>
    </w:p>
    <w:p w14:paraId="2C38D22A" w14:textId="287426C9" w:rsidR="00546FD0" w:rsidRPr="00512E3E" w:rsidRDefault="00512E3E" w:rsidP="00546FD0">
      <w:pPr>
        <w:pStyle w:val="Sinespaciado"/>
        <w:jc w:val="both"/>
        <w:rPr>
          <w:rFonts w:ascii="Century Gothic" w:hAnsi="Century Gothic"/>
          <w:b/>
        </w:rPr>
      </w:pPr>
      <w:r w:rsidRPr="00512E3E">
        <w:rPr>
          <w:rFonts w:ascii="Century Gothic" w:hAnsi="Century Gothic"/>
          <w:b/>
        </w:rPr>
        <w:t xml:space="preserve">ELECTROLEG S.A </w:t>
      </w:r>
    </w:p>
    <w:p w14:paraId="1DD175CE" w14:textId="57DEBD5B" w:rsidR="00546FD0" w:rsidRPr="007402D1" w:rsidRDefault="00A405CA" w:rsidP="00546FD0">
      <w:pPr>
        <w:pStyle w:val="Sinespaciado"/>
        <w:jc w:val="both"/>
        <w:rPr>
          <w:rFonts w:ascii="Century Gothic" w:hAnsi="Century Gothic"/>
        </w:rPr>
      </w:pPr>
      <w:r w:rsidRPr="007402D1">
        <w:rPr>
          <w:rFonts w:ascii="Century Gothic" w:hAnsi="Century Gothic"/>
        </w:rPr>
        <w:t>Ciudad. –</w:t>
      </w:r>
    </w:p>
    <w:p w14:paraId="488DC45F" w14:textId="17132D78" w:rsidR="00A405CA" w:rsidRPr="007402D1" w:rsidRDefault="00A405CA" w:rsidP="00546FD0">
      <w:pPr>
        <w:pStyle w:val="Sinespaciado"/>
        <w:jc w:val="both"/>
        <w:rPr>
          <w:rFonts w:ascii="Century Gothic" w:hAnsi="Century Gothic"/>
        </w:rPr>
      </w:pPr>
    </w:p>
    <w:p w14:paraId="07A128D2" w14:textId="77777777" w:rsidR="00546FD0" w:rsidRPr="007402D1" w:rsidRDefault="00546FD0" w:rsidP="00546FD0">
      <w:pPr>
        <w:pStyle w:val="Sinespaciado"/>
        <w:jc w:val="both"/>
        <w:rPr>
          <w:rFonts w:ascii="Century Gothic" w:hAnsi="Century Gothic"/>
        </w:rPr>
      </w:pPr>
    </w:p>
    <w:p w14:paraId="4CA7B09E" w14:textId="77777777" w:rsidR="00546FD0" w:rsidRPr="007402D1" w:rsidRDefault="00546FD0" w:rsidP="00546FD0">
      <w:pPr>
        <w:pStyle w:val="Sinespaciado"/>
        <w:jc w:val="both"/>
        <w:rPr>
          <w:rFonts w:ascii="Century Gothic" w:hAnsi="Century Gothic"/>
        </w:rPr>
      </w:pPr>
      <w:r w:rsidRPr="007402D1">
        <w:rPr>
          <w:rFonts w:ascii="Century Gothic" w:hAnsi="Century Gothic"/>
        </w:rPr>
        <w:t>Estimados:</w:t>
      </w:r>
    </w:p>
    <w:p w14:paraId="582F7D4E" w14:textId="77777777" w:rsidR="00546FD0" w:rsidRPr="007402D1" w:rsidRDefault="00546FD0" w:rsidP="00546FD0">
      <w:pPr>
        <w:pStyle w:val="Default"/>
        <w:jc w:val="both"/>
        <w:rPr>
          <w:rFonts w:ascii="Century Gothic" w:hAnsi="Century Gothic" w:cs="Times New Roman"/>
          <w:color w:val="auto"/>
          <w:sz w:val="22"/>
          <w:szCs w:val="22"/>
        </w:rPr>
      </w:pPr>
    </w:p>
    <w:p w14:paraId="30E7065C" w14:textId="7CEEEFFC" w:rsidR="00546FD0" w:rsidRPr="007402D1" w:rsidRDefault="00546FD0" w:rsidP="00546FD0">
      <w:pPr>
        <w:pStyle w:val="Default"/>
        <w:jc w:val="both"/>
        <w:rPr>
          <w:rFonts w:ascii="Century Gothic" w:hAnsi="Century Gothic"/>
          <w:sz w:val="22"/>
          <w:szCs w:val="22"/>
        </w:rPr>
      </w:pPr>
      <w:r w:rsidRPr="007402D1">
        <w:rPr>
          <w:rFonts w:ascii="Century Gothic" w:hAnsi="Century Gothic"/>
          <w:sz w:val="22"/>
          <w:szCs w:val="22"/>
        </w:rPr>
        <w:t xml:space="preserve">Reciba los más cordiales saludos de parte de quienes conformamos </w:t>
      </w:r>
      <w:r w:rsidRPr="007402D1">
        <w:rPr>
          <w:rFonts w:ascii="Century Gothic" w:hAnsi="Century Gothic"/>
          <w:b/>
          <w:bCs/>
          <w:sz w:val="22"/>
          <w:szCs w:val="22"/>
        </w:rPr>
        <w:t>DATASOLUTIONS S.A</w:t>
      </w:r>
      <w:r w:rsidRPr="007402D1">
        <w:rPr>
          <w:rFonts w:ascii="Century Gothic" w:hAnsi="Century Gothic"/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14:paraId="599909B6" w14:textId="79ED7AC1" w:rsidR="00546FD0" w:rsidRDefault="00546FD0" w:rsidP="00546FD0">
      <w:pPr>
        <w:pStyle w:val="Default"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268B4104" w14:textId="77777777" w:rsidR="00877BDC" w:rsidRPr="007402D1" w:rsidRDefault="00877BDC" w:rsidP="00546FD0">
      <w:pPr>
        <w:pStyle w:val="Default"/>
        <w:jc w:val="both"/>
        <w:rPr>
          <w:rFonts w:ascii="Century Gothic" w:hAnsi="Century Gothic"/>
          <w:bCs/>
          <w:sz w:val="22"/>
          <w:szCs w:val="22"/>
        </w:rPr>
      </w:pPr>
    </w:p>
    <w:p w14:paraId="5F167F2E" w14:textId="77777777" w:rsidR="00546FD0" w:rsidRPr="007402D1" w:rsidRDefault="00546FD0" w:rsidP="00546FD0">
      <w:pPr>
        <w:pStyle w:val="Sinespaciado"/>
        <w:tabs>
          <w:tab w:val="left" w:pos="2160"/>
        </w:tabs>
        <w:ind w:right="4"/>
        <w:jc w:val="both"/>
        <w:rPr>
          <w:rFonts w:ascii="Century Gothic" w:hAnsi="Century Gothic"/>
          <w:b/>
        </w:rPr>
      </w:pPr>
      <w:r w:rsidRPr="007402D1">
        <w:rPr>
          <w:rFonts w:ascii="Century Gothic" w:hAnsi="Century Gothic"/>
          <w:b/>
        </w:rPr>
        <w:t>Destrucción de Cajas</w:t>
      </w:r>
    </w:p>
    <w:p w14:paraId="7D19EF69" w14:textId="77777777" w:rsidR="00546FD0" w:rsidRPr="007402D1" w:rsidRDefault="00546FD0" w:rsidP="00546FD0">
      <w:pPr>
        <w:pStyle w:val="Sinespaciado"/>
        <w:tabs>
          <w:tab w:val="left" w:pos="2160"/>
        </w:tabs>
        <w:ind w:right="4"/>
        <w:jc w:val="both"/>
        <w:rPr>
          <w:rFonts w:ascii="Century Gothic" w:hAnsi="Century Gothic"/>
          <w:b/>
        </w:rPr>
      </w:pPr>
    </w:p>
    <w:p w14:paraId="097F25D4" w14:textId="77777777" w:rsidR="00954226" w:rsidRDefault="00546FD0" w:rsidP="00546FD0">
      <w:pPr>
        <w:pStyle w:val="Sinespaciado"/>
        <w:ind w:right="4"/>
        <w:jc w:val="both"/>
        <w:rPr>
          <w:rFonts w:ascii="Century Gothic" w:hAnsi="Century Gothic"/>
        </w:rPr>
      </w:pPr>
      <w:r w:rsidRPr="007402D1">
        <w:rPr>
          <w:rFonts w:ascii="Century Gothic" w:hAnsi="Century Gothic"/>
        </w:rPr>
        <w:t xml:space="preserve">Le brindamos el servicio de </w:t>
      </w:r>
      <w:r w:rsidRPr="007402D1">
        <w:rPr>
          <w:rFonts w:ascii="Century Gothic" w:hAnsi="Century Gothic"/>
          <w:b/>
        </w:rPr>
        <w:t>Destrucción y Reciclaje de Documentos</w:t>
      </w:r>
      <w:r w:rsidRPr="007402D1">
        <w:rPr>
          <w:rFonts w:ascii="Century Gothic" w:hAnsi="Century Gothic"/>
        </w:rPr>
        <w:t xml:space="preserve">, esto es que de acuerdo con las políticas que maneje con su documentación nuestro software nos permite controlar el tiempo de vida útil del papel, </w:t>
      </w:r>
      <w:r w:rsidR="00954226">
        <w:rPr>
          <w:rFonts w:ascii="Century Gothic" w:hAnsi="Century Gothic"/>
        </w:rPr>
        <w:t>esto usted lo podrá visualizar en nuestra plataforma de custodia de archivos físicos. En</w:t>
      </w:r>
      <w:r w:rsidRPr="007402D1">
        <w:rPr>
          <w:rFonts w:ascii="Century Gothic" w:hAnsi="Century Gothic"/>
        </w:rPr>
        <w:t xml:space="preserve"> caso de desear el servicio, </w:t>
      </w:r>
      <w:r w:rsidR="00954226">
        <w:rPr>
          <w:rFonts w:ascii="Century Gothic" w:hAnsi="Century Gothic"/>
        </w:rPr>
        <w:t xml:space="preserve">se le puede hacer una demostración de nuestras plataformas sin compromiso alguno. </w:t>
      </w:r>
    </w:p>
    <w:p w14:paraId="670277F8" w14:textId="1B164EED" w:rsidR="00546FD0" w:rsidRDefault="00954226" w:rsidP="00546FD0">
      <w:pPr>
        <w:pStyle w:val="Sinespaciado"/>
        <w:ind w:right="4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U</w:t>
      </w:r>
      <w:r w:rsidR="00546FD0" w:rsidRPr="007402D1">
        <w:rPr>
          <w:rFonts w:ascii="Century Gothic" w:hAnsi="Century Gothic"/>
        </w:rPr>
        <w:t>na vez destruidas las cajas con la información</w:t>
      </w:r>
      <w:r>
        <w:rPr>
          <w:rFonts w:ascii="Century Gothic" w:hAnsi="Century Gothic"/>
        </w:rPr>
        <w:t xml:space="preserve"> que se recepto, se procede con la </w:t>
      </w:r>
      <w:r w:rsidR="00546FD0" w:rsidRPr="007402D1">
        <w:rPr>
          <w:rFonts w:ascii="Century Gothic" w:hAnsi="Century Gothic"/>
        </w:rPr>
        <w:t xml:space="preserve">la entrega de </w:t>
      </w:r>
      <w:r>
        <w:rPr>
          <w:rFonts w:ascii="Century Gothic" w:hAnsi="Century Gothic"/>
        </w:rPr>
        <w:t>un</w:t>
      </w:r>
      <w:r w:rsidR="00546FD0" w:rsidRPr="007402D1">
        <w:rPr>
          <w:rFonts w:ascii="Century Gothic" w:hAnsi="Century Gothic"/>
        </w:rPr>
        <w:t xml:space="preserve"> Certificado Avalado por la empresa</w:t>
      </w:r>
      <w:r w:rsidR="00C422A0">
        <w:rPr>
          <w:rFonts w:ascii="Century Gothic" w:hAnsi="Century Gothic"/>
        </w:rPr>
        <w:t xml:space="preserve"> </w:t>
      </w:r>
      <w:r w:rsidR="00922656" w:rsidRPr="007402D1">
        <w:rPr>
          <w:rFonts w:ascii="Century Gothic" w:hAnsi="Century Gothic"/>
        </w:rPr>
        <w:t xml:space="preserve">líder </w:t>
      </w:r>
      <w:r w:rsidR="00922656">
        <w:rPr>
          <w:rFonts w:ascii="Century Gothic" w:hAnsi="Century Gothic"/>
        </w:rPr>
        <w:t xml:space="preserve">actualmente </w:t>
      </w:r>
      <w:r w:rsidR="00C422A0">
        <w:rPr>
          <w:rFonts w:ascii="Century Gothic" w:hAnsi="Century Gothic"/>
        </w:rPr>
        <w:t xml:space="preserve">en el mercado </w:t>
      </w:r>
      <w:r>
        <w:rPr>
          <w:rFonts w:ascii="Century Gothic" w:hAnsi="Century Gothic"/>
        </w:rPr>
        <w:t>del medio ambiente</w:t>
      </w:r>
      <w:r w:rsidR="00546FD0" w:rsidRPr="007402D1">
        <w:rPr>
          <w:rFonts w:ascii="Century Gothic" w:hAnsi="Century Gothic"/>
        </w:rPr>
        <w:t>.</w:t>
      </w:r>
    </w:p>
    <w:p w14:paraId="1A9F5F64" w14:textId="77777777" w:rsidR="00877BDC" w:rsidRPr="00A405CA" w:rsidRDefault="00877BDC" w:rsidP="00546FD0">
      <w:pPr>
        <w:pStyle w:val="Sinespaciado"/>
        <w:ind w:right="4"/>
        <w:jc w:val="both"/>
        <w:rPr>
          <w:rFonts w:ascii="Century Gothic" w:hAnsi="Century Gothic"/>
          <w:b/>
          <w:i/>
          <w:noProof/>
          <w:sz w:val="24"/>
          <w:szCs w:val="24"/>
          <w:lang w:eastAsia="es-EC"/>
        </w:rPr>
      </w:pPr>
    </w:p>
    <w:p w14:paraId="1FFDFA70" w14:textId="4A27FD90" w:rsidR="00546FD0" w:rsidRDefault="00546FD0" w:rsidP="00546FD0">
      <w:pPr>
        <w:pStyle w:val="Sinespaciado"/>
        <w:numPr>
          <w:ilvl w:val="0"/>
          <w:numId w:val="5"/>
        </w:numPr>
        <w:tabs>
          <w:tab w:val="left" w:pos="2160"/>
        </w:tabs>
        <w:ind w:right="4"/>
        <w:jc w:val="both"/>
        <w:rPr>
          <w:rFonts w:ascii="Century Gothic" w:hAnsi="Century Gothic"/>
          <w:b/>
          <w:sz w:val="24"/>
          <w:szCs w:val="24"/>
        </w:rPr>
      </w:pPr>
      <w:r w:rsidRPr="00A405CA">
        <w:rPr>
          <w:rFonts w:ascii="Century Gothic" w:hAnsi="Century Gothic"/>
          <w:b/>
          <w:sz w:val="24"/>
          <w:szCs w:val="24"/>
        </w:rPr>
        <w:t>Propuesta Económica</w:t>
      </w:r>
    </w:p>
    <w:p w14:paraId="7B375CC5" w14:textId="77777777" w:rsidR="00877BDC" w:rsidRPr="00877BDC" w:rsidRDefault="00877BDC" w:rsidP="00877BDC">
      <w:pPr>
        <w:pStyle w:val="Sinespaciado"/>
        <w:tabs>
          <w:tab w:val="left" w:pos="2160"/>
        </w:tabs>
        <w:ind w:left="720" w:right="4"/>
        <w:jc w:val="both"/>
        <w:rPr>
          <w:rFonts w:ascii="Century Gothic" w:hAnsi="Century Gothic"/>
          <w:b/>
          <w:sz w:val="24"/>
          <w:szCs w:val="24"/>
        </w:rPr>
      </w:pPr>
    </w:p>
    <w:tbl>
      <w:tblPr>
        <w:tblW w:w="89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00"/>
        <w:gridCol w:w="1406"/>
        <w:gridCol w:w="1948"/>
        <w:gridCol w:w="1829"/>
      </w:tblGrid>
      <w:tr w:rsidR="00546FD0" w:rsidRPr="00A405CA" w14:paraId="1F3D42E1" w14:textId="77777777" w:rsidTr="00997EA8">
        <w:trPr>
          <w:trHeight w:val="270"/>
        </w:trPr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894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198"/>
              <w:gridCol w:w="1558"/>
              <w:gridCol w:w="2158"/>
              <w:gridCol w:w="2026"/>
            </w:tblGrid>
            <w:tr w:rsidR="00546FD0" w:rsidRPr="007402D1" w14:paraId="7BE46AA6" w14:textId="77777777" w:rsidTr="00333865">
              <w:trPr>
                <w:trHeight w:val="375"/>
              </w:trPr>
              <w:tc>
                <w:tcPr>
                  <w:tcW w:w="8940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000000" w:fill="CCCCFF"/>
                  <w:noWrap/>
                  <w:hideMark/>
                </w:tcPr>
                <w:p w14:paraId="6D7D52F5" w14:textId="0FB7A454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  <w:sz w:val="20"/>
                      <w:szCs w:val="20"/>
                      <w:lang w:val="es-ES" w:eastAsia="es-ES"/>
                    </w:rPr>
                    <w:t xml:space="preserve">Propuesta Económica Destrucción </w:t>
                  </w:r>
                </w:p>
              </w:tc>
            </w:tr>
            <w:tr w:rsidR="00546FD0" w:rsidRPr="007402D1" w14:paraId="1621D32D" w14:textId="77777777" w:rsidTr="00333865">
              <w:trPr>
                <w:trHeight w:val="300"/>
              </w:trPr>
              <w:tc>
                <w:tcPr>
                  <w:tcW w:w="3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CCFF"/>
                  <w:noWrap/>
                  <w:hideMark/>
                </w:tcPr>
                <w:p w14:paraId="04DC6702" w14:textId="77777777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  <w:sz w:val="20"/>
                      <w:szCs w:val="20"/>
                      <w:lang w:val="es-ES" w:eastAsia="es-ES"/>
                    </w:rPr>
                    <w:t>Descripción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CCFF"/>
                  <w:noWrap/>
                  <w:hideMark/>
                </w:tcPr>
                <w:p w14:paraId="16685F37" w14:textId="77777777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  <w:sz w:val="20"/>
                      <w:szCs w:val="20"/>
                      <w:lang w:val="es-ES" w:eastAsia="es-ES"/>
                    </w:rPr>
                    <w:t>Volumen</w:t>
                  </w:r>
                </w:p>
              </w:tc>
              <w:tc>
                <w:tcPr>
                  <w:tcW w:w="2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CCFF"/>
                  <w:noWrap/>
                  <w:hideMark/>
                </w:tcPr>
                <w:p w14:paraId="3D199041" w14:textId="77777777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  <w:sz w:val="20"/>
                      <w:szCs w:val="20"/>
                      <w:lang w:val="es-ES" w:eastAsia="es-ES"/>
                    </w:rPr>
                    <w:t>Precio Inicial</w:t>
                  </w: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CCFF"/>
                  <w:noWrap/>
                  <w:hideMark/>
                </w:tcPr>
                <w:p w14:paraId="18BFEE33" w14:textId="77777777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  <w:sz w:val="20"/>
                      <w:szCs w:val="20"/>
                      <w:lang w:val="es-ES" w:eastAsia="es-ES"/>
                    </w:rPr>
                    <w:t>Precio Total</w:t>
                  </w:r>
                </w:p>
              </w:tc>
            </w:tr>
            <w:tr w:rsidR="00546FD0" w:rsidRPr="007402D1" w14:paraId="772E7079" w14:textId="77777777" w:rsidTr="00333865">
              <w:trPr>
                <w:trHeight w:val="255"/>
              </w:trPr>
              <w:tc>
                <w:tcPr>
                  <w:tcW w:w="3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2AAF251D" w14:textId="71BC9ED9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 xml:space="preserve">Destrucción </w:t>
                  </w:r>
                  <w:r w:rsidR="00333865"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>de Cajas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1C2F931E" w14:textId="6D383F85" w:rsidR="00546FD0" w:rsidRPr="007402D1" w:rsidRDefault="00512E3E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  <w:r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>450</w:t>
                  </w:r>
                </w:p>
              </w:tc>
              <w:tc>
                <w:tcPr>
                  <w:tcW w:w="2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682BA79C" w14:textId="76F3542C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>$</w:t>
                  </w:r>
                  <w:r w:rsidR="008A5350"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 xml:space="preserve">   </w:t>
                  </w:r>
                  <w:r w:rsidR="008B14F9"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 xml:space="preserve"> </w:t>
                  </w:r>
                  <w:r w:rsidR="00512E3E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 xml:space="preserve">  </w:t>
                  </w:r>
                  <w:r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>2.32</w:t>
                  </w: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6DC9F0F9" w14:textId="2CDEF042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>$</w:t>
                  </w:r>
                  <w:r w:rsidR="008A5350"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 xml:space="preserve">  </w:t>
                  </w:r>
                  <w:r w:rsidR="00877BDC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 xml:space="preserve"> 1</w:t>
                  </w:r>
                  <w:r w:rsidR="00512E3E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>.044,00</w:t>
                  </w:r>
                </w:p>
              </w:tc>
            </w:tr>
            <w:tr w:rsidR="008A5350" w:rsidRPr="007402D1" w14:paraId="315EDE0A" w14:textId="77777777" w:rsidTr="00333865">
              <w:trPr>
                <w:trHeight w:val="255"/>
              </w:trPr>
              <w:tc>
                <w:tcPr>
                  <w:tcW w:w="3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078D7B57" w14:textId="7F1B39EA" w:rsidR="008A5350" w:rsidRPr="007402D1" w:rsidRDefault="008A535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 xml:space="preserve">Traslado de Documentación 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59C17D17" w14:textId="77777777" w:rsidR="008A5350" w:rsidRPr="007402D1" w:rsidRDefault="008A535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</w:p>
              </w:tc>
              <w:tc>
                <w:tcPr>
                  <w:tcW w:w="2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6EE8B5F1" w14:textId="0E82DE65" w:rsidR="008A5350" w:rsidRPr="007402D1" w:rsidRDefault="008A535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 xml:space="preserve">$ </w:t>
                  </w:r>
                  <w:r w:rsidR="008B14F9"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 xml:space="preserve"> </w:t>
                  </w:r>
                  <w:r w:rsidR="00877BDC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>1</w:t>
                  </w:r>
                  <w:r w:rsidR="00512E3E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>50,00</w:t>
                  </w: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7098CF8A" w14:textId="788C4D13" w:rsidR="008A5350" w:rsidRPr="007402D1" w:rsidRDefault="008A535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 xml:space="preserve">$    </w:t>
                  </w:r>
                  <w:r w:rsidR="00512E3E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 xml:space="preserve"> </w:t>
                  </w:r>
                  <w:r w:rsidR="00877BDC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>1</w:t>
                  </w:r>
                  <w:r w:rsidR="00512E3E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>50,00</w:t>
                  </w:r>
                </w:p>
              </w:tc>
            </w:tr>
            <w:tr w:rsidR="00546FD0" w:rsidRPr="007402D1" w14:paraId="353D9469" w14:textId="77777777" w:rsidTr="00333865">
              <w:trPr>
                <w:trHeight w:val="315"/>
              </w:trPr>
              <w:tc>
                <w:tcPr>
                  <w:tcW w:w="31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hideMark/>
                </w:tcPr>
                <w:p w14:paraId="6DC5B571" w14:textId="77777777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54CE9E58" w14:textId="77777777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</w:p>
              </w:tc>
              <w:tc>
                <w:tcPr>
                  <w:tcW w:w="2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159D7E32" w14:textId="77777777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  <w:sz w:val="20"/>
                      <w:szCs w:val="20"/>
                      <w:lang w:val="es-ES" w:eastAsia="es-ES"/>
                    </w:rPr>
                    <w:t>Sub-Total</w:t>
                  </w: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55FF110A" w14:textId="0E0B161F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>$</w:t>
                  </w:r>
                  <w:r w:rsidR="008A5350"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 xml:space="preserve">  </w:t>
                  </w:r>
                  <w:r w:rsidR="00877BDC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 xml:space="preserve"> </w:t>
                  </w:r>
                  <w:r w:rsidR="00512E3E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>1.194,00</w:t>
                  </w:r>
                </w:p>
              </w:tc>
            </w:tr>
            <w:tr w:rsidR="00546FD0" w:rsidRPr="007402D1" w14:paraId="0F9CEBA0" w14:textId="77777777" w:rsidTr="00333865">
              <w:trPr>
                <w:trHeight w:val="315"/>
              </w:trPr>
              <w:tc>
                <w:tcPr>
                  <w:tcW w:w="31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hideMark/>
                </w:tcPr>
                <w:p w14:paraId="16734994" w14:textId="77777777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5FDA668A" w14:textId="77777777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</w:p>
              </w:tc>
              <w:tc>
                <w:tcPr>
                  <w:tcW w:w="2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589CA9AD" w14:textId="77777777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  <w:sz w:val="20"/>
                      <w:szCs w:val="20"/>
                      <w:lang w:val="es-ES" w:eastAsia="es-ES"/>
                    </w:rPr>
                    <w:t>IVA</w:t>
                  </w: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0D26411F" w14:textId="1DB34B72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 xml:space="preserve">$ </w:t>
                  </w:r>
                  <w:r w:rsidR="008A5350"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 xml:space="preserve">   </w:t>
                  </w:r>
                  <w:r w:rsidR="00877BDC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 xml:space="preserve"> </w:t>
                  </w:r>
                  <w:r w:rsidR="00512E3E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>143,28</w:t>
                  </w:r>
                </w:p>
              </w:tc>
            </w:tr>
            <w:tr w:rsidR="00546FD0" w:rsidRPr="007402D1" w14:paraId="6BAAF89B" w14:textId="77777777" w:rsidTr="00333865">
              <w:trPr>
                <w:trHeight w:val="315"/>
              </w:trPr>
              <w:tc>
                <w:tcPr>
                  <w:tcW w:w="31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hideMark/>
                </w:tcPr>
                <w:p w14:paraId="120816CB" w14:textId="77777777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5B5F3007" w14:textId="77777777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</w:p>
              </w:tc>
              <w:tc>
                <w:tcPr>
                  <w:tcW w:w="2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6DC264EA" w14:textId="77777777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  <w:sz w:val="20"/>
                      <w:szCs w:val="20"/>
                      <w:lang w:val="es-ES" w:eastAsia="es-ES"/>
                    </w:rPr>
                    <w:t>Total</w:t>
                  </w: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CCFF"/>
                  <w:noWrap/>
                  <w:hideMark/>
                </w:tcPr>
                <w:p w14:paraId="55A6662F" w14:textId="7EBCE653" w:rsidR="00546FD0" w:rsidRPr="007402D1" w:rsidRDefault="00877BDC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 xml:space="preserve">$ </w:t>
                  </w:r>
                  <w:r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 xml:space="preserve">  </w:t>
                  </w:r>
                  <w:r w:rsidR="00512E3E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>1.337,28</w:t>
                  </w:r>
                </w:p>
              </w:tc>
            </w:tr>
          </w:tbl>
          <w:p w14:paraId="0C502EFC" w14:textId="7B2736FC" w:rsidR="00333865" w:rsidRPr="007402D1" w:rsidRDefault="00333865" w:rsidP="00775245">
            <w:pPr>
              <w:spacing w:after="0" w:line="240" w:lineRule="auto"/>
              <w:rPr>
                <w:rFonts w:ascii="Century Gothic" w:eastAsia="Times New Roman" w:hAnsi="Century Gothic" w:cs="Arial"/>
                <w:b/>
                <w:lang w:val="es-ES" w:eastAsia="es-ES"/>
              </w:rPr>
            </w:pPr>
          </w:p>
          <w:p w14:paraId="1BD3AFFA" w14:textId="77777777" w:rsidR="00512E3E" w:rsidRDefault="00512E3E" w:rsidP="008A5350">
            <w:pPr>
              <w:spacing w:after="0" w:line="240" w:lineRule="auto"/>
              <w:rPr>
                <w:rFonts w:ascii="Century Gothic" w:eastAsia="Times New Roman" w:hAnsi="Century Gothic" w:cs="Arial"/>
                <w:b/>
                <w:lang w:val="es-ES" w:eastAsia="es-ES"/>
              </w:rPr>
            </w:pPr>
          </w:p>
          <w:p w14:paraId="24FCCFDB" w14:textId="77777777" w:rsidR="00512E3E" w:rsidRDefault="00512E3E" w:rsidP="008A5350">
            <w:pPr>
              <w:spacing w:after="0" w:line="240" w:lineRule="auto"/>
              <w:rPr>
                <w:rFonts w:ascii="Century Gothic" w:eastAsia="Times New Roman" w:hAnsi="Century Gothic" w:cs="Arial"/>
                <w:b/>
                <w:lang w:val="es-ES" w:eastAsia="es-ES"/>
              </w:rPr>
            </w:pPr>
          </w:p>
          <w:p w14:paraId="2A755FA7" w14:textId="2312D833" w:rsidR="00333865" w:rsidRPr="007402D1" w:rsidRDefault="008A5350" w:rsidP="008A5350">
            <w:pPr>
              <w:spacing w:after="0" w:line="240" w:lineRule="auto"/>
              <w:rPr>
                <w:rFonts w:ascii="Century Gothic" w:eastAsia="Times New Roman" w:hAnsi="Century Gothic" w:cs="Arial"/>
                <w:lang w:val="es-ES" w:eastAsia="es-ES"/>
              </w:rPr>
            </w:pPr>
            <w:r w:rsidRPr="007402D1">
              <w:rPr>
                <w:rFonts w:ascii="Century Gothic" w:eastAsia="Times New Roman" w:hAnsi="Century Gothic" w:cs="Arial"/>
                <w:b/>
                <w:lang w:val="es-ES" w:eastAsia="es-ES"/>
              </w:rPr>
              <w:t>Nota</w:t>
            </w:r>
            <w:r w:rsidRPr="007402D1">
              <w:rPr>
                <w:rFonts w:ascii="Century Gothic" w:eastAsia="Times New Roman" w:hAnsi="Century Gothic" w:cs="Arial"/>
                <w:lang w:val="es-ES" w:eastAsia="es-ES"/>
              </w:rPr>
              <w:t>:</w:t>
            </w:r>
          </w:p>
          <w:p w14:paraId="08E06761" w14:textId="77777777" w:rsidR="008A5350" w:rsidRDefault="008A5350" w:rsidP="008A5350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4"/>
                <w:szCs w:val="24"/>
                <w:lang w:val="es-ES" w:eastAsia="es-ES"/>
              </w:rPr>
            </w:pPr>
          </w:p>
          <w:p w14:paraId="73B8578E" w14:textId="30EFD2DA" w:rsidR="00333865" w:rsidRPr="007402D1" w:rsidRDefault="00333865" w:rsidP="00333865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entury Gothic" w:eastAsia="Times New Roman" w:hAnsi="Century Gothic" w:cs="Arial"/>
                <w:lang w:val="es-ES" w:eastAsia="es-ES"/>
              </w:rPr>
            </w:pPr>
            <w:r w:rsidRPr="007402D1">
              <w:rPr>
                <w:rFonts w:ascii="Century Gothic" w:eastAsia="Times New Roman" w:hAnsi="Century Gothic" w:cs="Arial"/>
                <w:lang w:val="es-ES" w:eastAsia="es-ES"/>
              </w:rPr>
              <w:t xml:space="preserve">El valor de la destrucción por caja es de $2.32, cabe recalcar que las cajas tomadas en consideración son las que tengas las siguientes medidas: </w:t>
            </w:r>
            <w:r w:rsidR="00940BD1">
              <w:rPr>
                <w:rFonts w:ascii="Century Gothic" w:eastAsia="Times New Roman" w:hAnsi="Century Gothic" w:cs="Arial"/>
                <w:lang w:val="es-ES" w:eastAsia="es-ES"/>
              </w:rPr>
              <w:t xml:space="preserve"> </w:t>
            </w:r>
            <w:r w:rsidR="003C1840">
              <w:rPr>
                <w:rFonts w:ascii="Century Gothic" w:eastAsia="Times New Roman" w:hAnsi="Century Gothic" w:cs="Arial"/>
                <w:lang w:val="es-ES" w:eastAsia="es-ES"/>
              </w:rPr>
              <w:t xml:space="preserve">30 cm  de ancho , 37 cm de largo, 25 cm de fondo. </w:t>
            </w:r>
            <w:r w:rsidR="00940BD1">
              <w:rPr>
                <w:rFonts w:ascii="Century Gothic" w:eastAsia="Times New Roman" w:hAnsi="Century Gothic" w:cs="Arial"/>
                <w:lang w:val="es-ES" w:eastAsia="es-ES"/>
              </w:rPr>
              <w:t xml:space="preserve">        </w:t>
            </w:r>
          </w:p>
          <w:p w14:paraId="58283BD1" w14:textId="586BB017" w:rsidR="00333865" w:rsidRPr="007402D1" w:rsidRDefault="00333865" w:rsidP="00333865">
            <w:pPr>
              <w:pStyle w:val="Prrafodelista"/>
              <w:spacing w:after="0" w:line="240" w:lineRule="auto"/>
              <w:jc w:val="both"/>
              <w:rPr>
                <w:rFonts w:ascii="Century Gothic" w:eastAsia="Times New Roman" w:hAnsi="Century Gothic" w:cs="Arial"/>
                <w:lang w:val="es-ES" w:eastAsia="es-ES"/>
              </w:rPr>
            </w:pPr>
            <w:r w:rsidRPr="007402D1">
              <w:rPr>
                <w:rFonts w:ascii="Century Gothic" w:eastAsia="Times New Roman" w:hAnsi="Century Gothic" w:cs="Arial"/>
                <w:lang w:val="es-ES" w:eastAsia="es-ES"/>
              </w:rPr>
              <w:t xml:space="preserve">En caso de que la caja sea mas grande se considera que son mas cajas que las que envía el cliente. </w:t>
            </w:r>
          </w:p>
          <w:p w14:paraId="364F5380" w14:textId="24043A22" w:rsidR="00333865" w:rsidRPr="007402D1" w:rsidRDefault="008A5350" w:rsidP="00333865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entury Gothic" w:eastAsia="Times New Roman" w:hAnsi="Century Gothic" w:cs="Arial"/>
                <w:lang w:val="es-ES" w:eastAsia="es-ES"/>
              </w:rPr>
            </w:pPr>
            <w:r w:rsidRPr="007402D1">
              <w:rPr>
                <w:rFonts w:ascii="Century Gothic" w:eastAsia="Times New Roman" w:hAnsi="Century Gothic" w:cs="Arial"/>
                <w:lang w:val="es-ES" w:eastAsia="es-ES"/>
              </w:rPr>
              <w:t>En caso de que</w:t>
            </w:r>
            <w:r w:rsidR="00333865" w:rsidRPr="007402D1">
              <w:rPr>
                <w:rFonts w:ascii="Century Gothic" w:eastAsia="Times New Roman" w:hAnsi="Century Gothic" w:cs="Arial"/>
                <w:lang w:val="es-ES" w:eastAsia="es-ES"/>
              </w:rPr>
              <w:t xml:space="preserve"> el cliente no requiera el servicio de transportación, tendría que </w:t>
            </w:r>
            <w:r w:rsidRPr="007402D1">
              <w:rPr>
                <w:rFonts w:ascii="Century Gothic" w:eastAsia="Times New Roman" w:hAnsi="Century Gothic" w:cs="Arial"/>
                <w:lang w:val="es-ES" w:eastAsia="es-ES"/>
              </w:rPr>
              <w:t xml:space="preserve">entregar la documentación para destrucción en nuestras instalaciones. </w:t>
            </w:r>
          </w:p>
          <w:p w14:paraId="38075872" w14:textId="552B29A4" w:rsidR="008A5350" w:rsidRPr="007402D1" w:rsidRDefault="008A5350" w:rsidP="00333865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entury Gothic" w:eastAsia="Times New Roman" w:hAnsi="Century Gothic" w:cs="Arial"/>
                <w:lang w:val="es-ES" w:eastAsia="es-ES"/>
              </w:rPr>
            </w:pPr>
            <w:r w:rsidRPr="007402D1">
              <w:rPr>
                <w:rFonts w:ascii="Century Gothic" w:eastAsia="Times New Roman" w:hAnsi="Century Gothic" w:cs="Arial"/>
                <w:lang w:val="es-ES" w:eastAsia="es-ES"/>
              </w:rPr>
              <w:t xml:space="preserve">La cancelación debe realizarse una vez entregada la factura. </w:t>
            </w:r>
          </w:p>
          <w:p w14:paraId="73E96AEA" w14:textId="05667FC5" w:rsidR="008A5350" w:rsidRPr="007402D1" w:rsidRDefault="008A5350" w:rsidP="00333865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entury Gothic" w:eastAsia="Times New Roman" w:hAnsi="Century Gothic" w:cs="Arial"/>
                <w:lang w:val="es-ES" w:eastAsia="es-ES"/>
              </w:rPr>
            </w:pPr>
            <w:r w:rsidRPr="007402D1">
              <w:rPr>
                <w:rFonts w:ascii="Century Gothic" w:eastAsia="Times New Roman" w:hAnsi="Century Gothic" w:cs="Arial"/>
                <w:lang w:val="es-ES" w:eastAsia="es-ES"/>
              </w:rPr>
              <w:t xml:space="preserve">La entrega del certificado ambiental por la destrucción realizada, se la entregara en el lapso de </w:t>
            </w:r>
            <w:r w:rsidR="00775245">
              <w:rPr>
                <w:rFonts w:ascii="Century Gothic" w:eastAsia="Times New Roman" w:hAnsi="Century Gothic" w:cs="Arial"/>
                <w:lang w:val="es-ES" w:eastAsia="es-ES"/>
              </w:rPr>
              <w:t>3</w:t>
            </w:r>
            <w:r w:rsidRPr="007402D1">
              <w:rPr>
                <w:rFonts w:ascii="Century Gothic" w:eastAsia="Times New Roman" w:hAnsi="Century Gothic" w:cs="Arial"/>
                <w:lang w:val="es-ES" w:eastAsia="es-ES"/>
              </w:rPr>
              <w:t xml:space="preserve"> días laborables. </w:t>
            </w:r>
          </w:p>
          <w:p w14:paraId="59C79353" w14:textId="77777777" w:rsidR="00333865" w:rsidRPr="00333865" w:rsidRDefault="00333865" w:rsidP="00333865">
            <w:pPr>
              <w:pStyle w:val="Prrafodelista"/>
              <w:spacing w:after="0" w:line="240" w:lineRule="auto"/>
              <w:jc w:val="both"/>
              <w:rPr>
                <w:rFonts w:ascii="Century Gothic" w:eastAsia="Times New Roman" w:hAnsi="Century Gothic" w:cs="Arial"/>
                <w:sz w:val="24"/>
                <w:szCs w:val="24"/>
                <w:lang w:val="es-ES" w:eastAsia="es-ES"/>
              </w:rPr>
            </w:pPr>
          </w:p>
          <w:p w14:paraId="652D898F" w14:textId="77777777" w:rsidR="00546FD0" w:rsidRPr="00A405CA" w:rsidRDefault="00546FD0" w:rsidP="00333865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4"/>
                <w:szCs w:val="24"/>
                <w:lang w:val="es-ES" w:eastAsia="es-ES"/>
              </w:rPr>
            </w:pPr>
          </w:p>
          <w:p w14:paraId="57DF9B93" w14:textId="23EAB14F" w:rsidR="00546FD0" w:rsidRPr="00A405CA" w:rsidRDefault="00546FD0" w:rsidP="008A5350">
            <w:pPr>
              <w:spacing w:after="0" w:line="240" w:lineRule="auto"/>
              <w:jc w:val="both"/>
              <w:rPr>
                <w:rFonts w:ascii="Century Gothic" w:eastAsia="Times New Roman" w:hAnsi="Century Gothic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02C92" w14:textId="77777777" w:rsidR="00546FD0" w:rsidRPr="00A405CA" w:rsidRDefault="00546FD0" w:rsidP="00333865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4"/>
                <w:szCs w:val="24"/>
                <w:lang w:val="es-ES" w:eastAsia="es-ES"/>
              </w:rPr>
            </w:pPr>
            <w:bookmarkStart w:id="0" w:name="_GoBack"/>
            <w:bookmarkEnd w:id="0"/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AB288" w14:textId="77777777" w:rsidR="00546FD0" w:rsidRPr="00A405CA" w:rsidRDefault="00546FD0" w:rsidP="00997EA8">
            <w:pPr>
              <w:spacing w:after="0" w:line="240" w:lineRule="auto"/>
              <w:jc w:val="both"/>
              <w:rPr>
                <w:rFonts w:ascii="Century Gothic" w:eastAsia="Times New Roman" w:hAnsi="Century Gothic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FEEE9" w14:textId="77777777" w:rsidR="00546FD0" w:rsidRPr="00A405CA" w:rsidRDefault="00546FD0" w:rsidP="00997EA8">
            <w:pPr>
              <w:spacing w:after="0" w:line="240" w:lineRule="auto"/>
              <w:jc w:val="both"/>
              <w:rPr>
                <w:rFonts w:ascii="Century Gothic" w:eastAsia="Times New Roman" w:hAnsi="Century Gothic" w:cs="Arial"/>
                <w:sz w:val="24"/>
                <w:szCs w:val="24"/>
                <w:lang w:val="es-ES" w:eastAsia="es-ES"/>
              </w:rPr>
            </w:pPr>
          </w:p>
        </w:tc>
      </w:tr>
    </w:tbl>
    <w:p w14:paraId="5E6757FC" w14:textId="12CE5D9B" w:rsidR="00546FD0" w:rsidRPr="00A405CA" w:rsidRDefault="00546FD0" w:rsidP="00546FD0">
      <w:pPr>
        <w:pStyle w:val="Sinespaciado"/>
        <w:ind w:right="-720"/>
        <w:jc w:val="both"/>
        <w:rPr>
          <w:rFonts w:ascii="Century Gothic" w:hAnsi="Century Gothic"/>
          <w:sz w:val="24"/>
          <w:szCs w:val="24"/>
        </w:rPr>
      </w:pPr>
      <w:r w:rsidRPr="00A405CA">
        <w:rPr>
          <w:rFonts w:ascii="Century Gothic" w:hAnsi="Century Gothic"/>
          <w:sz w:val="24"/>
          <w:szCs w:val="24"/>
        </w:rPr>
        <w:t>Atentamente,</w:t>
      </w:r>
    </w:p>
    <w:p w14:paraId="3DA756BB" w14:textId="11E9AE9F" w:rsidR="00546FD0" w:rsidRPr="00A405CA" w:rsidRDefault="007402D1" w:rsidP="00546FD0">
      <w:pPr>
        <w:pStyle w:val="Sinespaciado"/>
        <w:ind w:right="-720"/>
        <w:jc w:val="both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 w:cstheme="minorHAnsi"/>
          <w:b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08058D2B" wp14:editId="2946133B">
            <wp:simplePos x="0" y="0"/>
            <wp:positionH relativeFrom="column">
              <wp:posOffset>-9525</wp:posOffset>
            </wp:positionH>
            <wp:positionV relativeFrom="paragraph">
              <wp:posOffset>139065</wp:posOffset>
            </wp:positionV>
            <wp:extent cx="1291590" cy="580390"/>
            <wp:effectExtent l="0" t="0" r="3810" b="0"/>
            <wp:wrapTight wrapText="bothSides">
              <wp:wrapPolygon edited="0">
                <wp:start x="0" y="0"/>
                <wp:lineTo x="0" y="20560"/>
                <wp:lineTo x="21345" y="20560"/>
                <wp:lineTo x="21345" y="0"/>
                <wp:lineTo x="0" y="0"/>
              </wp:wrapPolygon>
            </wp:wrapTight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1590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7B72B42" w14:textId="5AFFF6D6" w:rsidR="00546FD0" w:rsidRPr="00A405CA" w:rsidRDefault="00546FD0" w:rsidP="00546FD0">
      <w:pPr>
        <w:pStyle w:val="Sinespaciado"/>
        <w:ind w:right="-720"/>
        <w:jc w:val="both"/>
        <w:rPr>
          <w:rFonts w:ascii="Century Gothic" w:hAnsi="Century Gothic"/>
          <w:b/>
          <w:sz w:val="24"/>
          <w:szCs w:val="24"/>
        </w:rPr>
      </w:pPr>
    </w:p>
    <w:p w14:paraId="29036F53" w14:textId="77777777" w:rsidR="00546FD0" w:rsidRPr="00A405CA" w:rsidRDefault="00546FD0" w:rsidP="00546FD0">
      <w:pPr>
        <w:pStyle w:val="Sinespaciado"/>
        <w:ind w:right="-720"/>
        <w:jc w:val="both"/>
        <w:rPr>
          <w:rFonts w:ascii="Century Gothic" w:hAnsi="Century Gothic"/>
          <w:b/>
          <w:sz w:val="24"/>
          <w:szCs w:val="24"/>
        </w:rPr>
      </w:pPr>
    </w:p>
    <w:p w14:paraId="5878CBA3" w14:textId="77777777" w:rsidR="007402D1" w:rsidRDefault="007402D1" w:rsidP="007402D1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007A6E34" w14:textId="1E706253" w:rsidR="007402D1" w:rsidRPr="007402D1" w:rsidRDefault="007402D1" w:rsidP="007402D1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7402D1">
        <w:rPr>
          <w:rFonts w:ascii="Century Gothic" w:hAnsi="Century Gothic"/>
          <w:sz w:val="20"/>
          <w:szCs w:val="20"/>
        </w:rPr>
        <w:t xml:space="preserve">Tcnlg. Sofía Chiriboga C.  </w:t>
      </w:r>
    </w:p>
    <w:p w14:paraId="73E2683A" w14:textId="77777777" w:rsidR="007402D1" w:rsidRPr="007402D1" w:rsidRDefault="007402D1" w:rsidP="007402D1">
      <w:pPr>
        <w:spacing w:after="0"/>
        <w:jc w:val="both"/>
        <w:rPr>
          <w:rFonts w:ascii="Century Gothic" w:hAnsi="Century Gothic"/>
          <w:b/>
          <w:sz w:val="20"/>
          <w:szCs w:val="20"/>
          <w:lang w:val="en-US"/>
        </w:rPr>
      </w:pPr>
      <w:r w:rsidRPr="007402D1">
        <w:rPr>
          <w:rFonts w:ascii="Century Gothic" w:hAnsi="Century Gothic"/>
          <w:b/>
          <w:sz w:val="20"/>
          <w:szCs w:val="20"/>
        </w:rPr>
        <w:t>ASISTENTE COMERCIAL</w:t>
      </w:r>
    </w:p>
    <w:p w14:paraId="4FC560C6" w14:textId="77777777" w:rsidR="007402D1" w:rsidRPr="007402D1" w:rsidRDefault="007402D1" w:rsidP="007402D1">
      <w:pPr>
        <w:spacing w:after="0"/>
        <w:jc w:val="both"/>
        <w:rPr>
          <w:rFonts w:ascii="Century Gothic" w:hAnsi="Century Gothic"/>
          <w:sz w:val="20"/>
          <w:szCs w:val="20"/>
          <w:lang w:val="en-US"/>
        </w:rPr>
      </w:pPr>
      <w:r w:rsidRPr="007402D1">
        <w:rPr>
          <w:rFonts w:ascii="Century Gothic" w:hAnsi="Century Gothic"/>
          <w:sz w:val="20"/>
          <w:szCs w:val="20"/>
          <w:lang w:val="en-US"/>
        </w:rPr>
        <w:t>DataSolutions S.A.</w:t>
      </w:r>
    </w:p>
    <w:p w14:paraId="5E1EF404" w14:textId="18B58CF7" w:rsidR="0072141B" w:rsidRPr="00F35970" w:rsidRDefault="007402D1" w:rsidP="00484C5F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7402D1">
        <w:rPr>
          <w:rFonts w:ascii="Century Gothic" w:hAnsi="Century Gothic"/>
          <w:sz w:val="20"/>
          <w:szCs w:val="20"/>
        </w:rPr>
        <w:t>Teléfono: +593 4242-9977</w:t>
      </w:r>
      <w:r w:rsidRPr="007402D1">
        <w:rPr>
          <w:rFonts w:ascii="Century Gothic" w:eastAsiaTheme="minorEastAsia" w:hAnsi="Century Gothic"/>
          <w:b/>
          <w:bCs/>
          <w:noProof/>
          <w:color w:val="1F497D"/>
          <w:sz w:val="20"/>
          <w:szCs w:val="20"/>
          <w:lang w:eastAsia="es-EC"/>
        </w:rPr>
        <w:t xml:space="preserve"> </w:t>
      </w:r>
      <w:r w:rsidRPr="007402D1">
        <w:rPr>
          <w:rFonts w:ascii="Century Gothic" w:hAnsi="Century Gothic"/>
          <w:sz w:val="20"/>
          <w:szCs w:val="20"/>
        </w:rPr>
        <w:t>Ext. 11</w:t>
      </w:r>
      <w:r w:rsidR="00F35970">
        <w:rPr>
          <w:rFonts w:ascii="Century Gothic" w:hAnsi="Century Gothic"/>
          <w:sz w:val="20"/>
          <w:szCs w:val="20"/>
        </w:rPr>
        <w:t>4</w:t>
      </w:r>
    </w:p>
    <w:sectPr w:rsidR="0072141B" w:rsidRPr="00F35970" w:rsidSect="000F0E08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B22DC1" w14:textId="77777777" w:rsidR="000A17DF" w:rsidRDefault="000A17DF" w:rsidP="000F2DD1">
      <w:pPr>
        <w:spacing w:after="0" w:line="240" w:lineRule="auto"/>
      </w:pPr>
      <w:r>
        <w:separator/>
      </w:r>
    </w:p>
  </w:endnote>
  <w:endnote w:type="continuationSeparator" w:id="0">
    <w:p w14:paraId="63F473C4" w14:textId="77777777" w:rsidR="000A17DF" w:rsidRDefault="000A17DF" w:rsidP="000F2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28A94F" w14:textId="77777777" w:rsidR="000F2DD1" w:rsidRDefault="000F2DD1">
    <w:pPr>
      <w:pStyle w:val="Piedepgina"/>
    </w:pPr>
    <w:r w:rsidRPr="002918C5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A0E4BC0" wp14:editId="217CF2F9">
              <wp:simplePos x="0" y="0"/>
              <wp:positionH relativeFrom="page">
                <wp:align>left</wp:align>
              </wp:positionH>
              <wp:positionV relativeFrom="bottomMargin">
                <wp:align>top</wp:align>
              </wp:positionV>
              <wp:extent cx="7832725" cy="707390"/>
              <wp:effectExtent l="0" t="133350" r="15875" b="1651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14:paraId="5181F55A" w14:textId="77777777" w:rsidR="000F2DD1" w:rsidRPr="00812A6C" w:rsidRDefault="000A17DF" w:rsidP="000F2DD1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0F2DD1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0F2DD1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A0E4BC0" id="AutoShape 1" o:spid="_x0000_s1026" style="position:absolute;margin-left:0;margin-top:0;width:616.75pt;height:55.7pt;z-index:251661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top;mso-position-vertical-relative:bottom-margin-area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PdtCQMAAF4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14:paraId="5181F55A" w14:textId="77777777" w:rsidR="000F2DD1" w:rsidRPr="00812A6C" w:rsidRDefault="000A17DF" w:rsidP="000F2DD1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0F2DD1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0F2DD1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anchorx="page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3E32A3" w14:textId="77777777" w:rsidR="000A17DF" w:rsidRDefault="000A17DF" w:rsidP="000F2DD1">
      <w:pPr>
        <w:spacing w:after="0" w:line="240" w:lineRule="auto"/>
      </w:pPr>
      <w:r>
        <w:separator/>
      </w:r>
    </w:p>
  </w:footnote>
  <w:footnote w:type="continuationSeparator" w:id="0">
    <w:p w14:paraId="3B23E44A" w14:textId="77777777" w:rsidR="000A17DF" w:rsidRDefault="000A17DF" w:rsidP="000F2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CD3135" w14:textId="77777777" w:rsidR="00AD22D9" w:rsidRPr="005655F1" w:rsidRDefault="00AD22D9" w:rsidP="00AD22D9">
    <w:pPr>
      <w:spacing w:after="0" w:line="240" w:lineRule="auto"/>
      <w:rPr>
        <w:b/>
        <w:sz w:val="18"/>
        <w:lang w:val="es-ES"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58FF7DCA" wp14:editId="5C898C31">
          <wp:simplePos x="0" y="0"/>
          <wp:positionH relativeFrom="margin">
            <wp:posOffset>4360714</wp:posOffset>
          </wp:positionH>
          <wp:positionV relativeFrom="paragraph">
            <wp:posOffset>-189230</wp:posOffset>
          </wp:positionV>
          <wp:extent cx="1595120" cy="637608"/>
          <wp:effectExtent l="0" t="0" r="508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5120" cy="6376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55F1">
      <w:rPr>
        <w:b/>
        <w:lang w:val="es-ES"/>
      </w:rPr>
      <w:t>Guayaquil:</w:t>
    </w:r>
  </w:p>
  <w:p w14:paraId="49E58D3A" w14:textId="2C11B530" w:rsidR="00AD22D9" w:rsidRPr="005655F1" w:rsidRDefault="00AD22D9" w:rsidP="00AD22D9">
    <w:pPr>
      <w:spacing w:after="0" w:line="240" w:lineRule="auto"/>
      <w:rPr>
        <w:b/>
        <w:sz w:val="18"/>
        <w:lang w:val="es-ES"/>
      </w:rPr>
    </w:pPr>
    <w:r w:rsidRPr="005655F1">
      <w:rPr>
        <w:b/>
        <w:sz w:val="20"/>
        <w:lang w:val="es-ES"/>
      </w:rPr>
      <w:t xml:space="preserve">Av. Domingo Comín S/N y la </w:t>
    </w:r>
    <w:r w:rsidR="00BD07F0" w:rsidRPr="005655F1">
      <w:rPr>
        <w:b/>
        <w:sz w:val="20"/>
        <w:lang w:val="es-ES"/>
      </w:rPr>
      <w:t xml:space="preserve">Onceava </w:t>
    </w:r>
    <w:r w:rsidR="00546FD0">
      <w:rPr>
        <w:b/>
        <w:sz w:val="20"/>
        <w:lang w:val="es-ES"/>
      </w:rPr>
      <w:t xml:space="preserve">Cdla. Nueve de octubre </w:t>
    </w:r>
  </w:p>
  <w:p w14:paraId="0667D526" w14:textId="77777777" w:rsidR="00AD22D9" w:rsidRPr="005655F1" w:rsidRDefault="00AD22D9" w:rsidP="00AD22D9">
    <w:pPr>
      <w:spacing w:after="0" w:line="240" w:lineRule="auto"/>
      <w:rPr>
        <w:b/>
        <w:sz w:val="18"/>
        <w:lang w:val="es-ES"/>
      </w:rPr>
    </w:pPr>
    <w:r w:rsidRPr="005655F1">
      <w:rPr>
        <w:b/>
        <w:sz w:val="18"/>
        <w:lang w:val="es-ES"/>
      </w:rPr>
      <w:t>PBX: 2429977</w:t>
    </w:r>
    <w:r w:rsidRPr="000F2DD1">
      <w:rPr>
        <w:b/>
        <w:noProof/>
        <w:sz w:val="36"/>
        <w:u w:val="double"/>
        <w:lang w:eastAsia="es-EC"/>
      </w:rPr>
      <w:t xml:space="preserve"> </w:t>
    </w:r>
  </w:p>
  <w:p w14:paraId="5868B592" w14:textId="77777777" w:rsidR="00AD22D9" w:rsidRPr="00FF0B7B" w:rsidRDefault="00AD22D9" w:rsidP="00AD22D9">
    <w:pPr>
      <w:spacing w:after="0" w:line="240" w:lineRule="auto"/>
      <w:rPr>
        <w:b/>
        <w:color w:val="000000" w:themeColor="text1"/>
        <w:sz w:val="20"/>
        <w:lang w:val="es-ES"/>
      </w:rPr>
    </w:pPr>
    <w:r w:rsidRPr="000F2DD1">
      <w:rPr>
        <w:b/>
        <w:bCs/>
        <w:color w:val="000000" w:themeColor="text1"/>
        <w:lang w:eastAsia="es-ES"/>
      </w:rPr>
      <w:t>DIR UIO</w:t>
    </w:r>
    <w:r w:rsidRPr="000F2DD1">
      <w:rPr>
        <w:b/>
        <w:color w:val="000000" w:themeColor="text1"/>
        <w:sz w:val="20"/>
        <w:szCs w:val="20"/>
        <w:lang w:eastAsia="es-ES"/>
      </w:rPr>
      <w:t xml:space="preserve"> Av. La Prensa N70-121 y Pablo Picasso. Complejo Industrial y Comercial El Condado – Arrendamiento Las Violetas, Bodega 18X</w:t>
    </w:r>
  </w:p>
  <w:p w14:paraId="440A86AB" w14:textId="374A5E72" w:rsidR="00AD22D9" w:rsidRPr="005655F1" w:rsidRDefault="00BD07F0" w:rsidP="00AD22D9">
    <w:pPr>
      <w:spacing w:after="0" w:line="240" w:lineRule="auto"/>
      <w:rPr>
        <w:b/>
        <w:sz w:val="18"/>
        <w:lang w:val="es-ES"/>
      </w:rPr>
    </w:pPr>
    <w:r w:rsidRPr="00FF0B7B">
      <w:rPr>
        <w:b/>
        <w:color w:val="000000" w:themeColor="text1"/>
        <w:sz w:val="18"/>
        <w:lang w:val="es-ES"/>
      </w:rPr>
      <w:t>N.º</w:t>
    </w:r>
    <w:r w:rsidR="00AD22D9" w:rsidRPr="00FF0B7B">
      <w:rPr>
        <w:b/>
        <w:color w:val="000000" w:themeColor="text1"/>
        <w:sz w:val="18"/>
        <w:lang w:val="es-ES"/>
      </w:rPr>
      <w:t xml:space="preserve"> OE 12-193</w:t>
    </w:r>
  </w:p>
  <w:p w14:paraId="34114ABD" w14:textId="15A2C7D2" w:rsidR="000F2DD1" w:rsidRPr="00AD22D9" w:rsidRDefault="00AD22D9" w:rsidP="00AD22D9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3D41D87" wp14:editId="1B7D82D6">
              <wp:simplePos x="0" y="0"/>
              <wp:positionH relativeFrom="column">
                <wp:posOffset>-13335</wp:posOffset>
              </wp:positionH>
              <wp:positionV relativeFrom="paragraph">
                <wp:posOffset>48895</wp:posOffset>
              </wp:positionV>
              <wp:extent cx="5969000" cy="0"/>
              <wp:effectExtent l="0" t="0" r="0" b="0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9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AC193A1" id="Connecteur droit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05pt,3.85pt" to="468.9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" strokecolor="#4472c4 [3204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36637"/>
    <w:multiLevelType w:val="hybridMultilevel"/>
    <w:tmpl w:val="10A280E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7792D"/>
    <w:multiLevelType w:val="hybridMultilevel"/>
    <w:tmpl w:val="D2A47886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E34FE"/>
    <w:multiLevelType w:val="hybridMultilevel"/>
    <w:tmpl w:val="7C30B39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A5921"/>
    <w:multiLevelType w:val="hybridMultilevel"/>
    <w:tmpl w:val="27E85CA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23529E"/>
    <w:multiLevelType w:val="hybridMultilevel"/>
    <w:tmpl w:val="A162DBD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81028F"/>
    <w:multiLevelType w:val="hybridMultilevel"/>
    <w:tmpl w:val="A0C64A3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A327C0"/>
    <w:multiLevelType w:val="hybridMultilevel"/>
    <w:tmpl w:val="4AECD63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DD1"/>
    <w:rsid w:val="00012F27"/>
    <w:rsid w:val="00033A9A"/>
    <w:rsid w:val="00072608"/>
    <w:rsid w:val="000A17DF"/>
    <w:rsid w:val="000A6A80"/>
    <w:rsid w:val="000A6F08"/>
    <w:rsid w:val="000C0712"/>
    <w:rsid w:val="000C3F04"/>
    <w:rsid w:val="000C4649"/>
    <w:rsid w:val="000D45A7"/>
    <w:rsid w:val="000F0E08"/>
    <w:rsid w:val="000F2DD1"/>
    <w:rsid w:val="00126E52"/>
    <w:rsid w:val="00132725"/>
    <w:rsid w:val="001354D6"/>
    <w:rsid w:val="00145D82"/>
    <w:rsid w:val="001A1F8B"/>
    <w:rsid w:val="001A283D"/>
    <w:rsid w:val="001C5EB1"/>
    <w:rsid w:val="001D5FB7"/>
    <w:rsid w:val="002227EE"/>
    <w:rsid w:val="00245BCC"/>
    <w:rsid w:val="00284EAC"/>
    <w:rsid w:val="002A543C"/>
    <w:rsid w:val="002D0A77"/>
    <w:rsid w:val="002F438F"/>
    <w:rsid w:val="00300467"/>
    <w:rsid w:val="003016BD"/>
    <w:rsid w:val="0030266A"/>
    <w:rsid w:val="00310C71"/>
    <w:rsid w:val="00333865"/>
    <w:rsid w:val="00341F68"/>
    <w:rsid w:val="00344CCE"/>
    <w:rsid w:val="00353F75"/>
    <w:rsid w:val="00392502"/>
    <w:rsid w:val="003A2995"/>
    <w:rsid w:val="003B01E4"/>
    <w:rsid w:val="003B438A"/>
    <w:rsid w:val="003C1840"/>
    <w:rsid w:val="003C1D80"/>
    <w:rsid w:val="003E06FD"/>
    <w:rsid w:val="00407625"/>
    <w:rsid w:val="00412DC9"/>
    <w:rsid w:val="00427E9B"/>
    <w:rsid w:val="00442B42"/>
    <w:rsid w:val="00472D59"/>
    <w:rsid w:val="00484C5F"/>
    <w:rsid w:val="00492C1D"/>
    <w:rsid w:val="004A7333"/>
    <w:rsid w:val="004F2038"/>
    <w:rsid w:val="00512E3E"/>
    <w:rsid w:val="0051342C"/>
    <w:rsid w:val="005148BA"/>
    <w:rsid w:val="00546FD0"/>
    <w:rsid w:val="00552C97"/>
    <w:rsid w:val="005637C4"/>
    <w:rsid w:val="00566323"/>
    <w:rsid w:val="00570D8B"/>
    <w:rsid w:val="005861BD"/>
    <w:rsid w:val="00587EC4"/>
    <w:rsid w:val="005A7B54"/>
    <w:rsid w:val="005E4F14"/>
    <w:rsid w:val="005F4F14"/>
    <w:rsid w:val="005F619E"/>
    <w:rsid w:val="00626DB2"/>
    <w:rsid w:val="0064607F"/>
    <w:rsid w:val="00665C83"/>
    <w:rsid w:val="00666368"/>
    <w:rsid w:val="00671EC1"/>
    <w:rsid w:val="006E27C8"/>
    <w:rsid w:val="006E2998"/>
    <w:rsid w:val="00715BDF"/>
    <w:rsid w:val="0072141B"/>
    <w:rsid w:val="007402D1"/>
    <w:rsid w:val="007721F4"/>
    <w:rsid w:val="00775245"/>
    <w:rsid w:val="00792D92"/>
    <w:rsid w:val="00797DAE"/>
    <w:rsid w:val="007A56FA"/>
    <w:rsid w:val="007D727C"/>
    <w:rsid w:val="00811385"/>
    <w:rsid w:val="00811C4F"/>
    <w:rsid w:val="00820A58"/>
    <w:rsid w:val="00823556"/>
    <w:rsid w:val="00852FA0"/>
    <w:rsid w:val="00867290"/>
    <w:rsid w:val="00877BDC"/>
    <w:rsid w:val="00896D98"/>
    <w:rsid w:val="008A388F"/>
    <w:rsid w:val="008A5350"/>
    <w:rsid w:val="008B14F9"/>
    <w:rsid w:val="008B7797"/>
    <w:rsid w:val="008C5745"/>
    <w:rsid w:val="008D3201"/>
    <w:rsid w:val="008D56BA"/>
    <w:rsid w:val="008D58EF"/>
    <w:rsid w:val="008E381E"/>
    <w:rsid w:val="008E7C27"/>
    <w:rsid w:val="00922656"/>
    <w:rsid w:val="00940BD1"/>
    <w:rsid w:val="009511FF"/>
    <w:rsid w:val="00954226"/>
    <w:rsid w:val="00955D2F"/>
    <w:rsid w:val="00987A46"/>
    <w:rsid w:val="009A00AC"/>
    <w:rsid w:val="009E18F3"/>
    <w:rsid w:val="009F355E"/>
    <w:rsid w:val="00A03EB8"/>
    <w:rsid w:val="00A07E84"/>
    <w:rsid w:val="00A340B6"/>
    <w:rsid w:val="00A405CA"/>
    <w:rsid w:val="00A663CD"/>
    <w:rsid w:val="00A71B1A"/>
    <w:rsid w:val="00AD22D9"/>
    <w:rsid w:val="00B10AB6"/>
    <w:rsid w:val="00B12381"/>
    <w:rsid w:val="00B15839"/>
    <w:rsid w:val="00B55D70"/>
    <w:rsid w:val="00B7736C"/>
    <w:rsid w:val="00BA6315"/>
    <w:rsid w:val="00BC2FF5"/>
    <w:rsid w:val="00BC3375"/>
    <w:rsid w:val="00BD07F0"/>
    <w:rsid w:val="00BD63FE"/>
    <w:rsid w:val="00BE4D32"/>
    <w:rsid w:val="00BF1D89"/>
    <w:rsid w:val="00BF653F"/>
    <w:rsid w:val="00C1170D"/>
    <w:rsid w:val="00C138CF"/>
    <w:rsid w:val="00C348A2"/>
    <w:rsid w:val="00C372A0"/>
    <w:rsid w:val="00C376D6"/>
    <w:rsid w:val="00C422A0"/>
    <w:rsid w:val="00C510CD"/>
    <w:rsid w:val="00C62744"/>
    <w:rsid w:val="00C83EBD"/>
    <w:rsid w:val="00C87DAC"/>
    <w:rsid w:val="00CA2162"/>
    <w:rsid w:val="00CC1C49"/>
    <w:rsid w:val="00CF59E8"/>
    <w:rsid w:val="00CF608D"/>
    <w:rsid w:val="00D00290"/>
    <w:rsid w:val="00D20BD8"/>
    <w:rsid w:val="00D30A18"/>
    <w:rsid w:val="00D41FB7"/>
    <w:rsid w:val="00D5148F"/>
    <w:rsid w:val="00D60A9C"/>
    <w:rsid w:val="00DB0CC6"/>
    <w:rsid w:val="00DB5521"/>
    <w:rsid w:val="00DB67BF"/>
    <w:rsid w:val="00DC18F6"/>
    <w:rsid w:val="00DD02EC"/>
    <w:rsid w:val="00DE0964"/>
    <w:rsid w:val="00DE2009"/>
    <w:rsid w:val="00DF1FE1"/>
    <w:rsid w:val="00E01749"/>
    <w:rsid w:val="00E057DC"/>
    <w:rsid w:val="00E2734E"/>
    <w:rsid w:val="00E276E2"/>
    <w:rsid w:val="00E67C7A"/>
    <w:rsid w:val="00EB113C"/>
    <w:rsid w:val="00EC44C7"/>
    <w:rsid w:val="00EC4AF4"/>
    <w:rsid w:val="00ED4A68"/>
    <w:rsid w:val="00F35970"/>
    <w:rsid w:val="00F410EA"/>
    <w:rsid w:val="00F858D8"/>
    <w:rsid w:val="00F918EC"/>
    <w:rsid w:val="00FA6DF2"/>
    <w:rsid w:val="00FB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3DE9265"/>
  <w15:chartTrackingRefBased/>
  <w15:docId w15:val="{5772A101-3DF7-410E-85B4-216AF0855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46FD0"/>
    <w:pPr>
      <w:spacing w:after="200" w:line="276" w:lineRule="auto"/>
    </w:pPr>
    <w:rPr>
      <w:rFonts w:ascii="Calibri" w:eastAsia="Calibri" w:hAnsi="Calibri" w:cs="Times New Roman"/>
      <w:lang w:val="es-EC"/>
    </w:rPr>
  </w:style>
  <w:style w:type="paragraph" w:styleId="Ttulo3">
    <w:name w:val="heading 3"/>
    <w:basedOn w:val="Normal"/>
    <w:link w:val="Ttulo3Car"/>
    <w:uiPriority w:val="9"/>
    <w:qFormat/>
    <w:rsid w:val="00DE09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2DD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F2D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2DD1"/>
  </w:style>
  <w:style w:type="paragraph" w:styleId="Piedepgina">
    <w:name w:val="footer"/>
    <w:basedOn w:val="Normal"/>
    <w:link w:val="PiedepginaCar"/>
    <w:uiPriority w:val="99"/>
    <w:unhideWhenUsed/>
    <w:rsid w:val="000F2D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2DD1"/>
  </w:style>
  <w:style w:type="character" w:styleId="Hipervnculo">
    <w:name w:val="Hyperlink"/>
    <w:basedOn w:val="Fuentedeprrafopredeter"/>
    <w:uiPriority w:val="99"/>
    <w:unhideWhenUsed/>
    <w:rsid w:val="000F2DD1"/>
    <w:rPr>
      <w:color w:val="0563C1" w:themeColor="hyperlink"/>
      <w:u w:val="single"/>
    </w:rPr>
  </w:style>
  <w:style w:type="character" w:customStyle="1" w:styleId="value">
    <w:name w:val="value"/>
    <w:basedOn w:val="Fuentedeprrafopredeter"/>
    <w:rsid w:val="00B7736C"/>
  </w:style>
  <w:style w:type="paragraph" w:styleId="Sinespaciado">
    <w:name w:val="No Spacing"/>
    <w:uiPriority w:val="1"/>
    <w:qFormat/>
    <w:rsid w:val="001A1F8B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basedOn w:val="Normal"/>
    <w:rsid w:val="00D20BD8"/>
    <w:pPr>
      <w:autoSpaceDE w:val="0"/>
      <w:autoSpaceDN w:val="0"/>
      <w:spacing w:after="0" w:line="240" w:lineRule="auto"/>
    </w:pPr>
    <w:rPr>
      <w:rFonts w:cs="Calibri"/>
      <w:color w:val="000000"/>
      <w:sz w:val="24"/>
      <w:szCs w:val="24"/>
    </w:rPr>
  </w:style>
  <w:style w:type="character" w:customStyle="1" w:styleId="Ttulo3Car">
    <w:name w:val="Título 3 Car"/>
    <w:basedOn w:val="Fuentedeprrafopredeter"/>
    <w:link w:val="Ttulo3"/>
    <w:uiPriority w:val="9"/>
    <w:rsid w:val="00DE0964"/>
    <w:rPr>
      <w:rFonts w:ascii="Times New Roman" w:eastAsia="Times New Roman" w:hAnsi="Times New Roman" w:cs="Times New Roman"/>
      <w:b/>
      <w:bCs/>
      <w:sz w:val="27"/>
      <w:szCs w:val="27"/>
      <w:lang w:val="es-EC" w:eastAsia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E09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0964"/>
    <w:rPr>
      <w:rFonts w:ascii="Segoe UI" w:hAnsi="Segoe UI" w:cs="Segoe UI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8113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2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327</Words>
  <Characters>1803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Santiago Gómez</dc:creator>
  <cp:keywords/>
  <dc:description/>
  <cp:lastModifiedBy>Sofía Chiriboga</cp:lastModifiedBy>
  <cp:revision>3</cp:revision>
  <dcterms:created xsi:type="dcterms:W3CDTF">2019-03-08T16:15:00Z</dcterms:created>
  <dcterms:modified xsi:type="dcterms:W3CDTF">2019-03-08T16:21:00Z</dcterms:modified>
</cp:coreProperties>
</file>