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99C7C" w14:textId="26181450" w:rsidR="00C67AE1" w:rsidRPr="00316BD7" w:rsidRDefault="00201CD6" w:rsidP="008D30C4">
      <w:pPr>
        <w:jc w:val="right"/>
        <w:rPr>
          <w:rFonts w:ascii="Century Gothic" w:hAnsi="Century Gothic" w:cstheme="minorHAnsi"/>
          <w:sz w:val="20"/>
          <w:szCs w:val="20"/>
        </w:rPr>
      </w:pPr>
      <w:r>
        <w:rPr>
          <w:rFonts w:ascii="Century Gothic" w:hAnsi="Century Gothic" w:cstheme="minorHAnsi"/>
          <w:sz w:val="20"/>
          <w:szCs w:val="20"/>
        </w:rPr>
        <w:t>Quito</w:t>
      </w:r>
      <w:r w:rsidR="00C67AE1" w:rsidRPr="00316BD7">
        <w:rPr>
          <w:rFonts w:ascii="Century Gothic" w:hAnsi="Century Gothic" w:cstheme="minorHAnsi"/>
          <w:sz w:val="20"/>
          <w:szCs w:val="20"/>
        </w:rPr>
        <w:t>,</w:t>
      </w:r>
      <w:r w:rsidR="007A70AB" w:rsidRPr="00316BD7">
        <w:rPr>
          <w:rFonts w:ascii="Century Gothic" w:hAnsi="Century Gothic" w:cstheme="minorHAnsi"/>
          <w:sz w:val="20"/>
          <w:szCs w:val="20"/>
        </w:rPr>
        <w:t xml:space="preserve"> </w:t>
      </w:r>
      <w:r w:rsidR="00D34279" w:rsidRPr="00316BD7">
        <w:rPr>
          <w:rFonts w:ascii="Century Gothic" w:hAnsi="Century Gothic" w:cstheme="minorHAnsi"/>
          <w:sz w:val="20"/>
          <w:szCs w:val="20"/>
        </w:rPr>
        <w:t xml:space="preserve">23 de </w:t>
      </w:r>
      <w:r w:rsidR="00743FC0" w:rsidRPr="00316BD7">
        <w:rPr>
          <w:rFonts w:ascii="Century Gothic" w:hAnsi="Century Gothic" w:cstheme="minorHAnsi"/>
          <w:sz w:val="20"/>
          <w:szCs w:val="20"/>
        </w:rPr>
        <w:t>abril</w:t>
      </w:r>
      <w:r w:rsidR="007A70AB" w:rsidRPr="00316BD7">
        <w:rPr>
          <w:rFonts w:ascii="Century Gothic" w:hAnsi="Century Gothic" w:cstheme="minorHAnsi"/>
          <w:sz w:val="20"/>
          <w:szCs w:val="20"/>
        </w:rPr>
        <w:t xml:space="preserve"> del 201</w:t>
      </w:r>
      <w:r w:rsidR="00D34279" w:rsidRPr="00316BD7">
        <w:rPr>
          <w:rFonts w:ascii="Century Gothic" w:hAnsi="Century Gothic" w:cstheme="minorHAnsi"/>
          <w:sz w:val="20"/>
          <w:szCs w:val="20"/>
        </w:rPr>
        <w:t>9</w:t>
      </w:r>
      <w:r w:rsidR="00C67AE1" w:rsidRPr="00316BD7">
        <w:rPr>
          <w:rFonts w:ascii="Century Gothic" w:hAnsi="Century Gothic" w:cstheme="minorHAnsi"/>
          <w:sz w:val="20"/>
          <w:szCs w:val="20"/>
        </w:rPr>
        <w:t>.</w:t>
      </w:r>
    </w:p>
    <w:p w14:paraId="07950456" w14:textId="77777777" w:rsidR="00C67AE1" w:rsidRPr="00316BD7" w:rsidRDefault="00C67AE1" w:rsidP="00C67AE1">
      <w:pPr>
        <w:spacing w:after="0" w:line="240" w:lineRule="auto"/>
        <w:jc w:val="both"/>
        <w:rPr>
          <w:rFonts w:ascii="Century Gothic" w:eastAsia="Times New Roman" w:hAnsi="Century Gothic" w:cstheme="minorHAnsi"/>
          <w:sz w:val="20"/>
          <w:szCs w:val="20"/>
          <w:lang w:val="es-ES" w:eastAsia="es-ES"/>
        </w:rPr>
      </w:pPr>
    </w:p>
    <w:p w14:paraId="07B83E3D" w14:textId="77777777" w:rsidR="00462EAF" w:rsidRDefault="00462EAF" w:rsidP="00C67AE1">
      <w:pPr>
        <w:spacing w:after="0"/>
        <w:rPr>
          <w:rFonts w:ascii="Century Gothic" w:hAnsi="Century Gothic"/>
          <w:b/>
          <w:sz w:val="20"/>
          <w:szCs w:val="20"/>
        </w:rPr>
      </w:pPr>
    </w:p>
    <w:p w14:paraId="3452BF04" w14:textId="3D65DC11" w:rsidR="00060754" w:rsidRPr="00316BD7" w:rsidRDefault="00DD52F0" w:rsidP="00C67AE1">
      <w:pPr>
        <w:spacing w:after="0"/>
        <w:rPr>
          <w:rFonts w:ascii="Century Gothic" w:hAnsi="Century Gothic"/>
          <w:b/>
          <w:sz w:val="20"/>
          <w:szCs w:val="20"/>
        </w:rPr>
      </w:pPr>
      <w:r w:rsidRPr="00316BD7">
        <w:rPr>
          <w:rFonts w:ascii="Century Gothic" w:hAnsi="Century Gothic"/>
          <w:b/>
          <w:sz w:val="20"/>
          <w:szCs w:val="20"/>
        </w:rPr>
        <w:t>Señor. -</w:t>
      </w:r>
    </w:p>
    <w:p w14:paraId="330C4ED3" w14:textId="0308E2C8" w:rsidR="00DD52F0" w:rsidRPr="00316BD7" w:rsidRDefault="00DD52F0" w:rsidP="00C67AE1">
      <w:pPr>
        <w:spacing w:after="0"/>
        <w:rPr>
          <w:rFonts w:ascii="Century Gothic" w:hAnsi="Century Gothic"/>
          <w:sz w:val="20"/>
          <w:szCs w:val="20"/>
        </w:rPr>
      </w:pPr>
      <w:r w:rsidRPr="00316BD7">
        <w:rPr>
          <w:rFonts w:ascii="Century Gothic" w:hAnsi="Century Gothic"/>
          <w:sz w:val="20"/>
          <w:szCs w:val="20"/>
        </w:rPr>
        <w:t>José Tobar Cevallos</w:t>
      </w:r>
    </w:p>
    <w:p w14:paraId="06F0CA7B" w14:textId="13173EAA" w:rsidR="00DD52F0" w:rsidRPr="00316BD7" w:rsidRDefault="00DD52F0" w:rsidP="00C67AE1">
      <w:pPr>
        <w:spacing w:after="0"/>
        <w:rPr>
          <w:rFonts w:ascii="Century Gothic" w:hAnsi="Century Gothic"/>
          <w:b/>
          <w:sz w:val="20"/>
          <w:szCs w:val="20"/>
        </w:rPr>
      </w:pPr>
      <w:r w:rsidRPr="00316BD7">
        <w:rPr>
          <w:rFonts w:ascii="Century Gothic" w:hAnsi="Century Gothic"/>
          <w:b/>
          <w:sz w:val="20"/>
          <w:szCs w:val="20"/>
        </w:rPr>
        <w:t>DIRECTOR ADMINISTRATIVO FINANCIERO</w:t>
      </w:r>
    </w:p>
    <w:p w14:paraId="6576CD00" w14:textId="77777777" w:rsidR="00C67AE1" w:rsidRPr="00316BD7" w:rsidRDefault="001D4A2D" w:rsidP="00C67AE1">
      <w:pPr>
        <w:spacing w:after="0"/>
        <w:rPr>
          <w:rFonts w:ascii="Century Gothic" w:hAnsi="Century Gothic"/>
          <w:b/>
          <w:sz w:val="20"/>
          <w:szCs w:val="20"/>
        </w:rPr>
      </w:pPr>
      <w:r w:rsidRPr="00316BD7">
        <w:rPr>
          <w:rFonts w:ascii="Century Gothic" w:hAnsi="Century Gothic"/>
          <w:b/>
          <w:sz w:val="20"/>
          <w:szCs w:val="20"/>
        </w:rPr>
        <w:t>SOM.US ECUADOR C.A</w:t>
      </w:r>
    </w:p>
    <w:p w14:paraId="05F20FFE" w14:textId="77777777" w:rsidR="00DD52F0" w:rsidRPr="00316BD7" w:rsidRDefault="00DD52F0" w:rsidP="00C67AE1">
      <w:pPr>
        <w:spacing w:after="0"/>
        <w:rPr>
          <w:rFonts w:ascii="Century Gothic" w:hAnsi="Century Gothic"/>
          <w:sz w:val="20"/>
          <w:szCs w:val="20"/>
        </w:rPr>
      </w:pPr>
    </w:p>
    <w:p w14:paraId="19A35CF5" w14:textId="373D9AC7" w:rsidR="00C67AE1" w:rsidRPr="00743FC0" w:rsidRDefault="00DD52F0" w:rsidP="00C67AE1">
      <w:pPr>
        <w:spacing w:after="0"/>
        <w:rPr>
          <w:rFonts w:ascii="Century Gothic" w:hAnsi="Century Gothic"/>
          <w:b/>
          <w:sz w:val="20"/>
          <w:szCs w:val="20"/>
        </w:rPr>
      </w:pPr>
      <w:r w:rsidRPr="00743FC0">
        <w:rPr>
          <w:rFonts w:ascii="Century Gothic" w:hAnsi="Century Gothic"/>
          <w:b/>
          <w:sz w:val="20"/>
          <w:szCs w:val="20"/>
        </w:rPr>
        <w:t>Ciudad. -</w:t>
      </w:r>
    </w:p>
    <w:p w14:paraId="2B31E252" w14:textId="77777777" w:rsidR="008D30C4" w:rsidRPr="00743FC0" w:rsidRDefault="008D30C4" w:rsidP="00C67AE1">
      <w:pPr>
        <w:pStyle w:val="Sansinterligne"/>
        <w:spacing w:before="100" w:beforeAutospacing="1" w:after="100" w:afterAutospacing="1"/>
        <w:jc w:val="both"/>
        <w:rPr>
          <w:rFonts w:ascii="Century Gothic" w:hAnsi="Century Gothic" w:cstheme="minorHAnsi"/>
          <w:b/>
          <w:sz w:val="20"/>
          <w:szCs w:val="20"/>
        </w:rPr>
      </w:pPr>
    </w:p>
    <w:p w14:paraId="33C429EC" w14:textId="77777777" w:rsidR="00C67AE1" w:rsidRPr="00743FC0" w:rsidRDefault="00C67AE1" w:rsidP="00C67AE1">
      <w:pPr>
        <w:pStyle w:val="Sansinterligne"/>
        <w:spacing w:before="100" w:beforeAutospacing="1" w:after="100" w:afterAutospacing="1"/>
        <w:jc w:val="both"/>
        <w:rPr>
          <w:rFonts w:ascii="Century Gothic" w:hAnsi="Century Gothic" w:cstheme="minorHAnsi"/>
          <w:b/>
          <w:sz w:val="20"/>
          <w:szCs w:val="20"/>
        </w:rPr>
      </w:pPr>
      <w:r w:rsidRPr="00743FC0">
        <w:rPr>
          <w:rFonts w:ascii="Century Gothic" w:hAnsi="Century Gothic" w:cstheme="minorHAnsi"/>
          <w:b/>
          <w:sz w:val="20"/>
          <w:szCs w:val="20"/>
        </w:rPr>
        <w:t xml:space="preserve">Presente. – </w:t>
      </w:r>
    </w:p>
    <w:p w14:paraId="07891D2D" w14:textId="77777777" w:rsidR="00C67AE1" w:rsidRPr="00316BD7" w:rsidRDefault="00C67AE1" w:rsidP="00C67AE1">
      <w:pPr>
        <w:pStyle w:val="Sansinterligne"/>
        <w:spacing w:before="100" w:beforeAutospacing="1" w:after="100" w:afterAutospacing="1"/>
        <w:jc w:val="both"/>
        <w:rPr>
          <w:rFonts w:ascii="Century Gothic" w:hAnsi="Century Gothic" w:cstheme="minorHAnsi"/>
          <w:b/>
          <w:sz w:val="20"/>
          <w:szCs w:val="20"/>
        </w:rPr>
      </w:pPr>
      <w:r w:rsidRPr="00316BD7">
        <w:rPr>
          <w:rFonts w:ascii="Century Gothic" w:hAnsi="Century Gothic" w:cstheme="minorHAnsi"/>
          <w:b/>
          <w:sz w:val="20"/>
          <w:szCs w:val="20"/>
        </w:rPr>
        <w:t xml:space="preserve">De nuestra consideración: </w:t>
      </w:r>
    </w:p>
    <w:p w14:paraId="3231040A" w14:textId="77777777" w:rsidR="001E0716" w:rsidRPr="00316BD7" w:rsidRDefault="00C67AE1" w:rsidP="00C67AE1">
      <w:pPr>
        <w:pStyle w:val="Default"/>
        <w:spacing w:before="100" w:beforeAutospacing="1" w:after="100" w:afterAutospacing="1"/>
        <w:jc w:val="both"/>
        <w:rPr>
          <w:rFonts w:ascii="Century Gothic" w:hAnsi="Century Gothic" w:cs="Arial"/>
          <w:sz w:val="20"/>
          <w:szCs w:val="20"/>
        </w:rPr>
      </w:pPr>
      <w:r w:rsidRPr="00316BD7">
        <w:rPr>
          <w:rFonts w:ascii="Century Gothic" w:hAnsi="Century Gothic" w:cs="Arial"/>
          <w:sz w:val="20"/>
          <w:szCs w:val="20"/>
        </w:rPr>
        <w:t xml:space="preserve">Reciba un cordial saludo de parte de quienes conformamos </w:t>
      </w:r>
      <w:r w:rsidRPr="00316BD7">
        <w:rPr>
          <w:rFonts w:ascii="Century Gothic" w:hAnsi="Century Gothic" w:cs="Arial"/>
          <w:bCs/>
          <w:sz w:val="20"/>
          <w:szCs w:val="20"/>
        </w:rPr>
        <w:t>DataSolutions S.A.</w:t>
      </w:r>
      <w:r w:rsidRPr="00316BD7">
        <w:rPr>
          <w:rFonts w:ascii="Century Gothic" w:hAnsi="Century Gothic" w:cs="Arial"/>
          <w:sz w:val="20"/>
          <w:szCs w:val="20"/>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14:paraId="1D74D26B" w14:textId="77777777" w:rsidR="00C67AE1" w:rsidRPr="00316BD7" w:rsidRDefault="00C67AE1" w:rsidP="00C67AE1">
      <w:pPr>
        <w:pStyle w:val="Default"/>
        <w:spacing w:before="100" w:beforeAutospacing="1" w:after="100" w:afterAutospacing="1"/>
        <w:jc w:val="both"/>
        <w:rPr>
          <w:rFonts w:ascii="Century Gothic" w:hAnsi="Century Gothic" w:cstheme="minorHAnsi"/>
          <w:b/>
          <w:bCs/>
          <w:sz w:val="20"/>
          <w:szCs w:val="20"/>
        </w:rPr>
      </w:pPr>
      <w:r w:rsidRPr="00316BD7">
        <w:rPr>
          <w:rFonts w:ascii="Century Gothic" w:hAnsi="Century Gothic" w:cstheme="minorHAnsi"/>
          <w:b/>
          <w:bCs/>
          <w:sz w:val="20"/>
          <w:szCs w:val="20"/>
        </w:rPr>
        <w:t>Antecedentes:</w:t>
      </w:r>
    </w:p>
    <w:p w14:paraId="25B92418" w14:textId="64470714" w:rsidR="001F58A8" w:rsidRPr="00316BD7" w:rsidRDefault="001F58A8" w:rsidP="001F58A8">
      <w:pPr>
        <w:pStyle w:val="NormalWeb"/>
        <w:jc w:val="both"/>
        <w:rPr>
          <w:rFonts w:ascii="Century Gothic" w:eastAsia="Calibri" w:hAnsi="Century Gothic" w:cs="Arial"/>
          <w:color w:val="000000"/>
          <w:sz w:val="20"/>
          <w:szCs w:val="20"/>
          <w:lang w:val="es-ES" w:eastAsia="en-US"/>
        </w:rPr>
      </w:pPr>
      <w:r w:rsidRPr="00316BD7">
        <w:rPr>
          <w:rFonts w:ascii="Century Gothic" w:eastAsia="Calibri" w:hAnsi="Century Gothic" w:cs="Arial"/>
          <w:b/>
          <w:bCs/>
          <w:color w:val="000000"/>
          <w:sz w:val="20"/>
          <w:szCs w:val="20"/>
          <w:lang w:val="es-ES" w:eastAsia="en-US"/>
        </w:rPr>
        <w:t xml:space="preserve">SOM.US </w:t>
      </w:r>
      <w:r w:rsidRPr="00316BD7">
        <w:rPr>
          <w:rFonts w:ascii="Century Gothic" w:eastAsia="Calibri" w:hAnsi="Century Gothic" w:cs="Arial"/>
          <w:color w:val="000000"/>
          <w:sz w:val="20"/>
          <w:szCs w:val="20"/>
          <w:lang w:val="es-ES" w:eastAsia="en-US"/>
        </w:rPr>
        <w:t>Ecuador es el corredor de reaseg</w:t>
      </w:r>
      <w:r w:rsidR="00060754" w:rsidRPr="00316BD7">
        <w:rPr>
          <w:rFonts w:ascii="Century Gothic" w:eastAsia="Calibri" w:hAnsi="Century Gothic" w:cs="Arial"/>
          <w:color w:val="000000"/>
          <w:sz w:val="20"/>
          <w:szCs w:val="20"/>
          <w:lang w:val="es-ES" w:eastAsia="en-US"/>
        </w:rPr>
        <w:t>uros líder en el país. Inician sus operaciones</w:t>
      </w:r>
      <w:r w:rsidRPr="00316BD7">
        <w:rPr>
          <w:rFonts w:ascii="Century Gothic" w:eastAsia="Calibri" w:hAnsi="Century Gothic" w:cs="Arial"/>
          <w:color w:val="000000"/>
          <w:sz w:val="20"/>
          <w:szCs w:val="20"/>
          <w:lang w:val="es-ES" w:eastAsia="en-US"/>
        </w:rPr>
        <w:t xml:space="preserve"> en el año 2001 como Cooper Gay Ecuador formando parte del Grupo Cooper Gay Swett &amp; Crawford y a finales del 2016, la operación de Ecuador se redefine como parte del Grupo SOM.US manteniendo sus operaciones loc</w:t>
      </w:r>
      <w:r w:rsidR="00060754" w:rsidRPr="00316BD7">
        <w:rPr>
          <w:rFonts w:ascii="Century Gothic" w:eastAsia="Calibri" w:hAnsi="Century Gothic" w:cs="Arial"/>
          <w:color w:val="000000"/>
          <w:sz w:val="20"/>
          <w:szCs w:val="20"/>
          <w:lang w:val="es-ES" w:eastAsia="en-US"/>
        </w:rPr>
        <w:t>ales e internacionales. Contando</w:t>
      </w:r>
      <w:r w:rsidRPr="00316BD7">
        <w:rPr>
          <w:rFonts w:ascii="Century Gothic" w:eastAsia="Calibri" w:hAnsi="Century Gothic" w:cs="Arial"/>
          <w:color w:val="000000"/>
          <w:sz w:val="20"/>
          <w:szCs w:val="20"/>
          <w:lang w:val="es-ES" w:eastAsia="en-US"/>
        </w:rPr>
        <w:t xml:space="preserve"> con presencia física en las dos (2) principales ciudades del país: Quito y Guayaqu</w:t>
      </w:r>
      <w:r w:rsidR="00060754" w:rsidRPr="00316BD7">
        <w:rPr>
          <w:rFonts w:ascii="Century Gothic" w:eastAsia="Calibri" w:hAnsi="Century Gothic" w:cs="Arial"/>
          <w:color w:val="000000"/>
          <w:sz w:val="20"/>
          <w:szCs w:val="20"/>
          <w:lang w:val="es-ES" w:eastAsia="en-US"/>
        </w:rPr>
        <w:t>il; y, desde el año 2010 están</w:t>
      </w:r>
      <w:r w:rsidRPr="00316BD7">
        <w:rPr>
          <w:rFonts w:ascii="Century Gothic" w:eastAsia="Calibri" w:hAnsi="Century Gothic" w:cs="Arial"/>
          <w:color w:val="000000"/>
          <w:sz w:val="20"/>
          <w:szCs w:val="20"/>
          <w:lang w:val="es-ES" w:eastAsia="en-US"/>
        </w:rPr>
        <w:t xml:space="preserve"> registrados ante la APS de Bolivia como corredores de reaseguros extranjeros para operar el mercado </w:t>
      </w:r>
      <w:r w:rsidR="00743FC0" w:rsidRPr="00316BD7">
        <w:rPr>
          <w:rFonts w:ascii="Century Gothic" w:eastAsia="Calibri" w:hAnsi="Century Gothic" w:cs="Arial"/>
          <w:color w:val="000000"/>
          <w:sz w:val="20"/>
          <w:szCs w:val="20"/>
          <w:lang w:val="es-ES" w:eastAsia="en-US"/>
        </w:rPr>
        <w:t>boliviano</w:t>
      </w:r>
      <w:r w:rsidRPr="00316BD7">
        <w:rPr>
          <w:rFonts w:ascii="Century Gothic" w:eastAsia="Calibri" w:hAnsi="Century Gothic" w:cs="Arial"/>
          <w:color w:val="000000"/>
          <w:sz w:val="20"/>
          <w:szCs w:val="20"/>
          <w:lang w:val="es-ES" w:eastAsia="en-US"/>
        </w:rPr>
        <w:t>.</w:t>
      </w:r>
    </w:p>
    <w:p w14:paraId="4AAA82A9" w14:textId="77777777" w:rsidR="001F58A8" w:rsidRPr="00316BD7" w:rsidRDefault="00060754" w:rsidP="001F58A8">
      <w:pPr>
        <w:pStyle w:val="NormalWeb"/>
        <w:jc w:val="both"/>
        <w:rPr>
          <w:rFonts w:ascii="Century Gothic" w:eastAsia="Calibri" w:hAnsi="Century Gothic" w:cs="Arial"/>
          <w:color w:val="000000"/>
          <w:sz w:val="20"/>
          <w:szCs w:val="20"/>
          <w:lang w:val="es-ES" w:eastAsia="en-US"/>
        </w:rPr>
      </w:pPr>
      <w:r w:rsidRPr="00316BD7">
        <w:rPr>
          <w:rFonts w:ascii="Century Gothic" w:eastAsia="Calibri" w:hAnsi="Century Gothic" w:cs="Arial"/>
          <w:color w:val="000000"/>
          <w:sz w:val="20"/>
          <w:szCs w:val="20"/>
          <w:lang w:val="es-ES" w:eastAsia="en-US"/>
        </w:rPr>
        <w:t xml:space="preserve">SOM.US forma </w:t>
      </w:r>
      <w:r w:rsidR="001F58A8" w:rsidRPr="00316BD7">
        <w:rPr>
          <w:rFonts w:ascii="Century Gothic" w:eastAsia="Calibri" w:hAnsi="Century Gothic" w:cs="Arial"/>
          <w:color w:val="000000"/>
          <w:sz w:val="20"/>
          <w:szCs w:val="20"/>
          <w:lang w:val="es-ES" w:eastAsia="en-US"/>
        </w:rPr>
        <w:t>parte de un equipo multidisciplinario, creativo e innovador que ha logrado relaciones de largo plazo con las principales aseguradoras locales e internacionales y con los más importantes reas</w:t>
      </w:r>
      <w:r w:rsidRPr="00316BD7">
        <w:rPr>
          <w:rFonts w:ascii="Century Gothic" w:eastAsia="Calibri" w:hAnsi="Century Gothic" w:cs="Arial"/>
          <w:color w:val="000000"/>
          <w:sz w:val="20"/>
          <w:szCs w:val="20"/>
          <w:lang w:val="es-ES" w:eastAsia="en-US"/>
        </w:rPr>
        <w:t xml:space="preserve">eguradores del mundo; lo que les ha permitido consolidarse </w:t>
      </w:r>
      <w:r w:rsidR="001F58A8" w:rsidRPr="00316BD7">
        <w:rPr>
          <w:rFonts w:ascii="Century Gothic" w:eastAsia="Calibri" w:hAnsi="Century Gothic" w:cs="Arial"/>
          <w:color w:val="000000"/>
          <w:sz w:val="20"/>
          <w:szCs w:val="20"/>
          <w:lang w:val="es-ES" w:eastAsia="en-US"/>
        </w:rPr>
        <w:t>como líderes en el mercado ecuatoriano y desde el 2010 con mucho éxito en el mercado boliviano.</w:t>
      </w:r>
    </w:p>
    <w:p w14:paraId="74FE49D9" w14:textId="77777777" w:rsidR="00FA2F7A" w:rsidRPr="00316BD7" w:rsidRDefault="00092EE9" w:rsidP="00244E20">
      <w:pPr>
        <w:pStyle w:val="Sansinterligne"/>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El día</w:t>
      </w:r>
      <w:r w:rsidR="005D62EA" w:rsidRPr="00316BD7">
        <w:rPr>
          <w:rFonts w:ascii="Century Gothic" w:hAnsi="Century Gothic" w:cs="Arial"/>
          <w:color w:val="000000"/>
          <w:sz w:val="20"/>
          <w:szCs w:val="20"/>
          <w:lang w:val="es-ES"/>
        </w:rPr>
        <w:t xml:space="preserve"> 22</w:t>
      </w:r>
      <w:r w:rsidRPr="00316BD7">
        <w:rPr>
          <w:rFonts w:ascii="Century Gothic" w:hAnsi="Century Gothic" w:cs="Arial"/>
          <w:color w:val="000000"/>
          <w:sz w:val="20"/>
          <w:szCs w:val="20"/>
          <w:lang w:val="es-ES"/>
        </w:rPr>
        <w:t xml:space="preserve"> del mes </w:t>
      </w:r>
      <w:r w:rsidR="005D62EA" w:rsidRPr="00316BD7">
        <w:rPr>
          <w:rFonts w:ascii="Century Gothic" w:hAnsi="Century Gothic" w:cs="Arial"/>
          <w:color w:val="000000"/>
          <w:sz w:val="20"/>
          <w:szCs w:val="20"/>
          <w:lang w:val="es-ES"/>
        </w:rPr>
        <w:t>Agosto se</w:t>
      </w:r>
      <w:r w:rsidRPr="00316BD7">
        <w:rPr>
          <w:rFonts w:ascii="Century Gothic" w:hAnsi="Century Gothic" w:cs="Arial"/>
          <w:color w:val="000000"/>
          <w:sz w:val="20"/>
          <w:szCs w:val="20"/>
          <w:lang w:val="es-ES"/>
        </w:rPr>
        <w:t xml:space="preserve"> mantuvo una reunión con </w:t>
      </w:r>
      <w:r w:rsidR="005D62EA" w:rsidRPr="00316BD7">
        <w:rPr>
          <w:rFonts w:ascii="Century Gothic" w:hAnsi="Century Gothic" w:cs="Arial"/>
          <w:color w:val="000000"/>
          <w:sz w:val="20"/>
          <w:szCs w:val="20"/>
          <w:lang w:val="es-ES"/>
        </w:rPr>
        <w:t>el Ing. José Tobar (Jefe Financiero)</w:t>
      </w:r>
      <w:r w:rsidRPr="00316BD7">
        <w:rPr>
          <w:rFonts w:ascii="Century Gothic" w:hAnsi="Century Gothic" w:cs="Arial"/>
          <w:color w:val="000000"/>
          <w:sz w:val="20"/>
          <w:szCs w:val="20"/>
          <w:lang w:val="es-ES"/>
        </w:rPr>
        <w:t xml:space="preserve">, </w:t>
      </w:r>
      <w:r w:rsidR="005C15AD" w:rsidRPr="00316BD7">
        <w:rPr>
          <w:rFonts w:ascii="Century Gothic" w:hAnsi="Century Gothic" w:cs="Arial"/>
          <w:color w:val="000000"/>
          <w:sz w:val="20"/>
          <w:szCs w:val="20"/>
          <w:lang w:val="es-ES"/>
        </w:rPr>
        <w:t xml:space="preserve">quien nos ayudó </w:t>
      </w:r>
      <w:r w:rsidRPr="00316BD7">
        <w:rPr>
          <w:rFonts w:ascii="Century Gothic" w:hAnsi="Century Gothic" w:cs="Arial"/>
          <w:color w:val="000000"/>
          <w:sz w:val="20"/>
          <w:szCs w:val="20"/>
          <w:lang w:val="es-ES"/>
        </w:rPr>
        <w:t xml:space="preserve">indicándonos las necesidades que actualmente mantienen con </w:t>
      </w:r>
      <w:r w:rsidR="00244E20" w:rsidRPr="00316BD7">
        <w:rPr>
          <w:rFonts w:ascii="Century Gothic" w:hAnsi="Century Gothic" w:cs="Arial"/>
          <w:color w:val="000000"/>
          <w:sz w:val="20"/>
          <w:szCs w:val="20"/>
          <w:lang w:val="es-ES"/>
        </w:rPr>
        <w:t>su documentación.</w:t>
      </w:r>
    </w:p>
    <w:p w14:paraId="5A63F341" w14:textId="77777777" w:rsidR="00DB3CA4" w:rsidRPr="00316BD7" w:rsidRDefault="005D62EA" w:rsidP="00244E20">
      <w:pPr>
        <w:pStyle w:val="Sansinterligne"/>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Som.us tiene 2 oficinas las cuales están ubicadas en las ciudades de Quito y Guayaquil</w:t>
      </w:r>
      <w:r w:rsidR="00EE51DD" w:rsidRPr="00316BD7">
        <w:rPr>
          <w:rFonts w:ascii="Century Gothic" w:hAnsi="Century Gothic" w:cs="Arial"/>
          <w:color w:val="000000"/>
          <w:sz w:val="20"/>
          <w:szCs w:val="20"/>
          <w:lang w:val="es-ES"/>
        </w:rPr>
        <w:t xml:space="preserve">, </w:t>
      </w:r>
      <w:r w:rsidR="000D438E" w:rsidRPr="00316BD7">
        <w:rPr>
          <w:rFonts w:ascii="Century Gothic" w:hAnsi="Century Gothic" w:cs="Arial"/>
          <w:color w:val="000000"/>
          <w:sz w:val="20"/>
          <w:szCs w:val="20"/>
          <w:lang w:val="es-ES"/>
        </w:rPr>
        <w:t>actualmente</w:t>
      </w:r>
      <w:r w:rsidR="00092EE9" w:rsidRPr="00316BD7">
        <w:rPr>
          <w:rFonts w:ascii="Century Gothic" w:hAnsi="Century Gothic" w:cs="Arial"/>
          <w:color w:val="000000"/>
          <w:sz w:val="20"/>
          <w:szCs w:val="20"/>
          <w:lang w:val="es-ES"/>
        </w:rPr>
        <w:t xml:space="preserve"> la compañía</w:t>
      </w:r>
      <w:r w:rsidR="001F58A8" w:rsidRPr="00316BD7">
        <w:rPr>
          <w:rFonts w:ascii="Century Gothic" w:hAnsi="Century Gothic" w:cs="Arial"/>
          <w:color w:val="000000"/>
          <w:sz w:val="20"/>
          <w:szCs w:val="20"/>
          <w:lang w:val="es-ES"/>
        </w:rPr>
        <w:t xml:space="preserve"> no posee una bodega en las oficinas de Guayaquil, </w:t>
      </w:r>
      <w:r w:rsidR="00092EE9" w:rsidRPr="00316BD7">
        <w:rPr>
          <w:rFonts w:ascii="Century Gothic" w:hAnsi="Century Gothic" w:cs="Arial"/>
          <w:color w:val="000000"/>
          <w:sz w:val="20"/>
          <w:szCs w:val="20"/>
          <w:lang w:val="es-ES"/>
        </w:rPr>
        <w:t xml:space="preserve">la </w:t>
      </w:r>
      <w:r w:rsidR="001F58A8" w:rsidRPr="00316BD7">
        <w:rPr>
          <w:rFonts w:ascii="Century Gothic" w:hAnsi="Century Gothic" w:cs="Arial"/>
          <w:color w:val="000000"/>
          <w:sz w:val="20"/>
          <w:szCs w:val="20"/>
          <w:lang w:val="es-ES"/>
        </w:rPr>
        <w:t xml:space="preserve">matriz ubicada en la ciudad de Quito si mantiene sus propias bodegas </w:t>
      </w:r>
      <w:r w:rsidR="005114C1" w:rsidRPr="00316BD7">
        <w:rPr>
          <w:rFonts w:ascii="Century Gothic" w:hAnsi="Century Gothic" w:cs="Arial"/>
          <w:color w:val="000000"/>
          <w:sz w:val="20"/>
          <w:szCs w:val="20"/>
          <w:lang w:val="es-ES"/>
        </w:rPr>
        <w:t xml:space="preserve">para almacenar </w:t>
      </w:r>
      <w:r w:rsidR="00DB3CA4" w:rsidRPr="00316BD7">
        <w:rPr>
          <w:rFonts w:ascii="Century Gothic" w:hAnsi="Century Gothic" w:cs="Arial"/>
          <w:color w:val="000000"/>
          <w:sz w:val="20"/>
          <w:szCs w:val="20"/>
          <w:lang w:val="es-ES"/>
        </w:rPr>
        <w:t>su propia documentació</w:t>
      </w:r>
      <w:r w:rsidR="000D438E" w:rsidRPr="00316BD7">
        <w:rPr>
          <w:rFonts w:ascii="Century Gothic" w:hAnsi="Century Gothic" w:cs="Arial"/>
          <w:color w:val="000000"/>
          <w:sz w:val="20"/>
          <w:szCs w:val="20"/>
          <w:lang w:val="es-ES"/>
        </w:rPr>
        <w:t xml:space="preserve">n la cual ya se encuentra saturada </w:t>
      </w:r>
      <w:r w:rsidR="003609E7" w:rsidRPr="00316BD7">
        <w:rPr>
          <w:rFonts w:ascii="Century Gothic" w:hAnsi="Century Gothic" w:cs="Arial"/>
          <w:color w:val="000000"/>
          <w:sz w:val="20"/>
          <w:szCs w:val="20"/>
          <w:lang w:val="es-ES"/>
        </w:rPr>
        <w:t xml:space="preserve">Por lo que actualmente están requiriendo </w:t>
      </w:r>
      <w:r w:rsidR="003609E7" w:rsidRPr="00316BD7">
        <w:rPr>
          <w:rFonts w:ascii="Century Gothic" w:hAnsi="Century Gothic" w:cs="Arial"/>
          <w:color w:val="000000"/>
          <w:sz w:val="20"/>
          <w:szCs w:val="20"/>
          <w:lang w:val="es-ES"/>
        </w:rPr>
        <w:lastRenderedPageBreak/>
        <w:t xml:space="preserve">que la documentación que actualmente reposa en sus </w:t>
      </w:r>
      <w:r w:rsidR="00EE51DD" w:rsidRPr="00316BD7">
        <w:rPr>
          <w:rFonts w:ascii="Century Gothic" w:hAnsi="Century Gothic" w:cs="Arial"/>
          <w:color w:val="000000"/>
          <w:sz w:val="20"/>
          <w:szCs w:val="20"/>
          <w:lang w:val="es-ES"/>
        </w:rPr>
        <w:t xml:space="preserve">instalaciones </w:t>
      </w:r>
      <w:r w:rsidR="003609E7" w:rsidRPr="00316BD7">
        <w:rPr>
          <w:rFonts w:ascii="Century Gothic" w:hAnsi="Century Gothic" w:cs="Arial"/>
          <w:color w:val="000000"/>
          <w:sz w:val="20"/>
          <w:szCs w:val="20"/>
          <w:lang w:val="es-ES"/>
        </w:rPr>
        <w:t>sea trasladada a una bodega custodia para que se realice el ordenamiento físico y por file.</w:t>
      </w:r>
      <w:r w:rsidR="00EE51DD" w:rsidRPr="00316BD7">
        <w:rPr>
          <w:rFonts w:ascii="Century Gothic" w:hAnsi="Century Gothic" w:cs="Arial"/>
          <w:color w:val="000000"/>
          <w:sz w:val="20"/>
          <w:szCs w:val="20"/>
          <w:lang w:val="es-ES"/>
        </w:rPr>
        <w:t xml:space="preserve"> </w:t>
      </w:r>
    </w:p>
    <w:p w14:paraId="4777F455" w14:textId="77777777" w:rsidR="005114C1" w:rsidRPr="00316BD7" w:rsidRDefault="005114C1" w:rsidP="00244E20">
      <w:pPr>
        <w:pStyle w:val="Sansinterligne"/>
        <w:jc w:val="both"/>
        <w:rPr>
          <w:rFonts w:ascii="Century Gothic" w:hAnsi="Century Gothic" w:cs="Arial"/>
          <w:color w:val="000000"/>
          <w:sz w:val="20"/>
          <w:szCs w:val="20"/>
          <w:lang w:val="es-ES"/>
        </w:rPr>
      </w:pPr>
    </w:p>
    <w:p w14:paraId="5FE5340C" w14:textId="77777777" w:rsidR="005114C1" w:rsidRPr="00316BD7" w:rsidRDefault="005114C1" w:rsidP="005114C1">
      <w:pPr>
        <w:pStyle w:val="Titre3"/>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 xml:space="preserve">De lo que pudimos darnos cuenta es que sus bodegas no cuentan con la suficiente ventilación, no mantienen un control y registro de las personas que acceden a la documentación, así como los ingresos y egresos de estas; perjudicando a los departamentos requirentes y llevándolos a un circulo de desorganización de sus documentos impidiendo ubicarlos de manera inmediata.   </w:t>
      </w:r>
    </w:p>
    <w:p w14:paraId="770AA206" w14:textId="77777777" w:rsidR="005114C1" w:rsidRPr="00316BD7" w:rsidRDefault="005114C1" w:rsidP="005114C1">
      <w:p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Las bodegas carecen de las siguientes características esenciales para el correcto manejo de la información:</w:t>
      </w:r>
    </w:p>
    <w:p w14:paraId="6DF6AF12" w14:textId="77777777" w:rsidR="005114C1" w:rsidRPr="00316BD7" w:rsidRDefault="005114C1" w:rsidP="005114C1">
      <w:pPr>
        <w:spacing w:after="0" w:line="240" w:lineRule="auto"/>
        <w:jc w:val="both"/>
        <w:rPr>
          <w:rFonts w:ascii="Century Gothic" w:hAnsi="Century Gothic" w:cs="Arial"/>
          <w:color w:val="000000"/>
          <w:sz w:val="20"/>
          <w:szCs w:val="20"/>
          <w:lang w:val="es-ES"/>
        </w:rPr>
      </w:pPr>
    </w:p>
    <w:p w14:paraId="2BA73F26" w14:textId="77777777" w:rsidR="005114C1" w:rsidRPr="00316BD7" w:rsidRDefault="005114C1" w:rsidP="005114C1">
      <w:pPr>
        <w:pStyle w:val="Paragraphedeliste"/>
        <w:numPr>
          <w:ilvl w:val="0"/>
          <w:numId w:val="3"/>
        </w:num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 xml:space="preserve">Todos son espacios no idóneos para la conservación de la información </w:t>
      </w:r>
    </w:p>
    <w:p w14:paraId="4A2E6727" w14:textId="77777777" w:rsidR="005114C1" w:rsidRPr="00316BD7" w:rsidRDefault="005114C1" w:rsidP="005114C1">
      <w:pPr>
        <w:pStyle w:val="Paragraphedeliste"/>
        <w:numPr>
          <w:ilvl w:val="0"/>
          <w:numId w:val="3"/>
        </w:num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Carecen de detectores de calor y humo</w:t>
      </w:r>
    </w:p>
    <w:p w14:paraId="71380E8B" w14:textId="77777777" w:rsidR="005114C1" w:rsidRPr="00316BD7" w:rsidRDefault="005114C1" w:rsidP="005114C1">
      <w:pPr>
        <w:pStyle w:val="Paragraphedeliste"/>
        <w:numPr>
          <w:ilvl w:val="0"/>
          <w:numId w:val="3"/>
        </w:num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Carecen de acceso codificado a las bodegas</w:t>
      </w:r>
    </w:p>
    <w:p w14:paraId="0E92E05D" w14:textId="77777777" w:rsidR="005114C1" w:rsidRPr="00316BD7" w:rsidRDefault="005114C1" w:rsidP="005114C1">
      <w:pPr>
        <w:pStyle w:val="Paragraphedeliste"/>
        <w:numPr>
          <w:ilvl w:val="0"/>
          <w:numId w:val="3"/>
        </w:num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No tienen una bitácora para llevar el registro de quien utiliza la información</w:t>
      </w:r>
    </w:p>
    <w:p w14:paraId="33B5F89F" w14:textId="77777777" w:rsidR="005114C1" w:rsidRPr="00316BD7" w:rsidRDefault="005114C1" w:rsidP="005114C1">
      <w:pPr>
        <w:pStyle w:val="Paragraphedeliste"/>
        <w:numPr>
          <w:ilvl w:val="0"/>
          <w:numId w:val="3"/>
        </w:num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Cada persona debe de ir a buscar la información cuando la necesita</w:t>
      </w:r>
    </w:p>
    <w:p w14:paraId="670FC560" w14:textId="77777777" w:rsidR="005114C1" w:rsidRPr="00316BD7" w:rsidRDefault="005114C1" w:rsidP="005114C1">
      <w:pPr>
        <w:pStyle w:val="Paragraphedeliste"/>
        <w:spacing w:after="0" w:line="240" w:lineRule="auto"/>
        <w:jc w:val="both"/>
        <w:rPr>
          <w:rFonts w:ascii="Century Gothic" w:hAnsi="Century Gothic" w:cs="Arial"/>
          <w:color w:val="000000"/>
          <w:sz w:val="20"/>
          <w:szCs w:val="20"/>
          <w:lang w:val="es-ES"/>
        </w:rPr>
      </w:pPr>
    </w:p>
    <w:p w14:paraId="6313D701" w14:textId="77777777" w:rsidR="005114C1" w:rsidRPr="00316BD7" w:rsidRDefault="005114C1" w:rsidP="005114C1">
      <w:p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Un tema importante que resaltar también es el riesgo que como compañía están incurriendo al tener esta información internamente. El papel es un documento altamente inflamable que si es guardado en un lugar no hecho para este propósito podría generar los siguientes riesgos:</w:t>
      </w:r>
    </w:p>
    <w:p w14:paraId="0B2C271F" w14:textId="77777777" w:rsidR="005114C1" w:rsidRPr="00316BD7" w:rsidRDefault="005114C1" w:rsidP="005114C1">
      <w:pPr>
        <w:spacing w:after="0" w:line="240" w:lineRule="auto"/>
        <w:jc w:val="both"/>
        <w:rPr>
          <w:rFonts w:ascii="Century Gothic" w:hAnsi="Century Gothic" w:cs="Arial"/>
          <w:color w:val="000000"/>
          <w:sz w:val="20"/>
          <w:szCs w:val="20"/>
          <w:lang w:val="es-ES"/>
        </w:rPr>
      </w:pPr>
    </w:p>
    <w:p w14:paraId="37E57700" w14:textId="77777777" w:rsidR="005114C1" w:rsidRPr="00316BD7" w:rsidRDefault="005114C1" w:rsidP="005114C1">
      <w:pPr>
        <w:pStyle w:val="Paragraphedeliste"/>
        <w:numPr>
          <w:ilvl w:val="0"/>
          <w:numId w:val="4"/>
        </w:num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Incendio no sólo del área sino de todas las oficinas</w:t>
      </w:r>
    </w:p>
    <w:p w14:paraId="79131150" w14:textId="77777777" w:rsidR="005114C1" w:rsidRPr="00316BD7" w:rsidRDefault="005114C1" w:rsidP="005114C1">
      <w:pPr>
        <w:pStyle w:val="Paragraphedeliste"/>
        <w:numPr>
          <w:ilvl w:val="0"/>
          <w:numId w:val="4"/>
        </w:numPr>
        <w:spacing w:after="0" w:line="240" w:lineRule="auto"/>
        <w:jc w:val="both"/>
        <w:rPr>
          <w:rFonts w:ascii="Century Gothic" w:hAnsi="Century Gothic" w:cs="Arial"/>
          <w:color w:val="000000"/>
          <w:sz w:val="20"/>
          <w:szCs w:val="20"/>
          <w:lang w:val="es-ES"/>
        </w:rPr>
      </w:pPr>
      <w:r w:rsidRPr="00316BD7">
        <w:rPr>
          <w:rFonts w:ascii="Century Gothic" w:hAnsi="Century Gothic" w:cs="Arial"/>
          <w:color w:val="000000"/>
          <w:sz w:val="20"/>
          <w:szCs w:val="20"/>
          <w:lang w:val="es-ES"/>
        </w:rPr>
        <w:t>No cobertura de las pólizas de seguros al tener cosas que no son intrínsecas al giro del negocio</w:t>
      </w:r>
    </w:p>
    <w:p w14:paraId="7CAE33E5" w14:textId="77777777" w:rsidR="00244E20" w:rsidRPr="00316BD7" w:rsidRDefault="00244E20" w:rsidP="00244E20">
      <w:pPr>
        <w:spacing w:after="0" w:line="240" w:lineRule="auto"/>
        <w:jc w:val="both"/>
        <w:rPr>
          <w:rFonts w:ascii="Century Gothic" w:hAnsi="Century Gothic" w:cs="Arial"/>
          <w:color w:val="000000"/>
          <w:sz w:val="20"/>
          <w:szCs w:val="20"/>
          <w:lang w:val="es-ES_tradnl"/>
        </w:rPr>
      </w:pPr>
      <w:r w:rsidRPr="00316BD7">
        <w:rPr>
          <w:rFonts w:ascii="Century Gothic" w:hAnsi="Century Gothic" w:cs="Arial"/>
          <w:color w:val="000000"/>
          <w:sz w:val="20"/>
          <w:szCs w:val="20"/>
          <w:lang w:val="es-ES_tradnl"/>
        </w:rPr>
        <w:t>De la visita realizada hemos</w:t>
      </w:r>
      <w:r w:rsidR="00DB3CA4" w:rsidRPr="00316BD7">
        <w:rPr>
          <w:rFonts w:ascii="Century Gothic" w:hAnsi="Century Gothic" w:cs="Arial"/>
          <w:color w:val="000000"/>
          <w:sz w:val="20"/>
          <w:szCs w:val="20"/>
          <w:lang w:val="es-ES_tradnl"/>
        </w:rPr>
        <w:t xml:space="preserve"> concluido con los ejecutivos de Som.us</w:t>
      </w:r>
      <w:r w:rsidRPr="00316BD7">
        <w:rPr>
          <w:rFonts w:ascii="Century Gothic" w:hAnsi="Century Gothic" w:cs="Arial"/>
          <w:color w:val="000000"/>
          <w:sz w:val="20"/>
          <w:szCs w:val="20"/>
          <w:lang w:val="es-ES_tradnl"/>
        </w:rPr>
        <w:t xml:space="preserve"> que es necesario realizar lo siguiente:</w:t>
      </w:r>
    </w:p>
    <w:p w14:paraId="4209C237" w14:textId="77777777" w:rsidR="00244E20" w:rsidRPr="00316BD7" w:rsidRDefault="00244E20" w:rsidP="00244E20">
      <w:pPr>
        <w:spacing w:after="0" w:line="240" w:lineRule="auto"/>
        <w:jc w:val="both"/>
        <w:rPr>
          <w:rFonts w:ascii="Century Gothic" w:hAnsi="Century Gothic" w:cs="Arial"/>
          <w:color w:val="000000"/>
          <w:sz w:val="20"/>
          <w:szCs w:val="20"/>
          <w:lang w:val="es-ES_tradnl"/>
        </w:rPr>
      </w:pPr>
    </w:p>
    <w:p w14:paraId="0B6C92B9" w14:textId="77777777" w:rsidR="00244E20" w:rsidRPr="00316BD7" w:rsidRDefault="00244E20" w:rsidP="00244E20">
      <w:pPr>
        <w:pStyle w:val="Paragraphedeliste"/>
        <w:numPr>
          <w:ilvl w:val="0"/>
          <w:numId w:val="5"/>
        </w:numPr>
        <w:spacing w:after="0" w:line="240" w:lineRule="auto"/>
        <w:jc w:val="both"/>
        <w:rPr>
          <w:rFonts w:ascii="Century Gothic" w:hAnsi="Century Gothic" w:cs="Arial"/>
          <w:color w:val="000000"/>
          <w:sz w:val="20"/>
          <w:szCs w:val="20"/>
          <w:lang w:val="es-ES_tradnl"/>
        </w:rPr>
      </w:pPr>
      <w:r w:rsidRPr="00316BD7">
        <w:rPr>
          <w:rFonts w:ascii="Century Gothic" w:hAnsi="Century Gothic" w:cs="Arial"/>
          <w:color w:val="000000"/>
          <w:sz w:val="20"/>
          <w:szCs w:val="20"/>
          <w:lang w:val="es-ES_tradnl"/>
        </w:rPr>
        <w:t>Ordenamiento, clasificación e inventario de la información física:</w:t>
      </w:r>
    </w:p>
    <w:p w14:paraId="5F457568" w14:textId="77777777" w:rsidR="00244E20" w:rsidRPr="00316BD7" w:rsidRDefault="00244E20" w:rsidP="00244E20">
      <w:pPr>
        <w:pStyle w:val="Paragraphedeliste"/>
        <w:numPr>
          <w:ilvl w:val="1"/>
          <w:numId w:val="5"/>
        </w:numPr>
        <w:spacing w:after="0" w:line="240" w:lineRule="auto"/>
        <w:jc w:val="both"/>
        <w:rPr>
          <w:rFonts w:ascii="Century Gothic" w:hAnsi="Century Gothic" w:cs="Arial"/>
          <w:color w:val="000000"/>
          <w:sz w:val="20"/>
          <w:szCs w:val="20"/>
          <w:lang w:val="es-ES_tradnl"/>
        </w:rPr>
      </w:pPr>
      <w:r w:rsidRPr="00316BD7">
        <w:rPr>
          <w:rFonts w:ascii="Century Gothic" w:hAnsi="Century Gothic" w:cs="Arial"/>
          <w:color w:val="000000"/>
          <w:sz w:val="20"/>
          <w:szCs w:val="20"/>
          <w:lang w:val="es-ES_tradnl"/>
        </w:rPr>
        <w:t>Indexamiento de</w:t>
      </w:r>
      <w:r w:rsidR="008D30C4" w:rsidRPr="00316BD7">
        <w:rPr>
          <w:rFonts w:ascii="Century Gothic" w:hAnsi="Century Gothic" w:cs="Arial"/>
          <w:color w:val="000000"/>
          <w:sz w:val="20"/>
          <w:szCs w:val="20"/>
          <w:lang w:val="es-ES_tradnl"/>
        </w:rPr>
        <w:t xml:space="preserve"> 600</w:t>
      </w:r>
      <w:r w:rsidR="00DB3CA4" w:rsidRPr="00316BD7">
        <w:rPr>
          <w:rFonts w:ascii="Century Gothic" w:hAnsi="Century Gothic" w:cs="Arial"/>
          <w:color w:val="000000"/>
          <w:sz w:val="20"/>
          <w:szCs w:val="20"/>
          <w:lang w:val="es-ES_tradnl"/>
        </w:rPr>
        <w:t xml:space="preserve"> </w:t>
      </w:r>
      <w:r w:rsidRPr="00316BD7">
        <w:rPr>
          <w:rFonts w:ascii="Century Gothic" w:hAnsi="Century Gothic" w:cs="Arial"/>
          <w:color w:val="000000"/>
          <w:sz w:val="20"/>
          <w:szCs w:val="20"/>
          <w:lang w:val="es-ES_tradnl"/>
        </w:rPr>
        <w:t xml:space="preserve">cajas de información </w:t>
      </w:r>
    </w:p>
    <w:p w14:paraId="06B60B73" w14:textId="77777777" w:rsidR="00244E20" w:rsidRPr="00316BD7" w:rsidRDefault="00244E20" w:rsidP="00244E20">
      <w:pPr>
        <w:pStyle w:val="Paragraphedeliste"/>
        <w:numPr>
          <w:ilvl w:val="1"/>
          <w:numId w:val="5"/>
        </w:numPr>
        <w:spacing w:after="0" w:line="240" w:lineRule="auto"/>
        <w:jc w:val="both"/>
        <w:rPr>
          <w:rFonts w:ascii="Century Gothic" w:hAnsi="Century Gothic" w:cs="Arial"/>
          <w:color w:val="000000"/>
          <w:sz w:val="20"/>
          <w:szCs w:val="20"/>
          <w:lang w:val="es-ES_tradnl"/>
        </w:rPr>
      </w:pPr>
      <w:r w:rsidRPr="00316BD7">
        <w:rPr>
          <w:rFonts w:ascii="Century Gothic" w:hAnsi="Century Gothic" w:cs="Arial"/>
          <w:color w:val="000000"/>
          <w:sz w:val="20"/>
          <w:szCs w:val="20"/>
          <w:lang w:val="es-ES_tradnl"/>
        </w:rPr>
        <w:t xml:space="preserve">Codificación </w:t>
      </w:r>
      <w:r w:rsidR="008D30C4" w:rsidRPr="00316BD7">
        <w:rPr>
          <w:rFonts w:ascii="Century Gothic" w:hAnsi="Century Gothic" w:cs="Arial"/>
          <w:color w:val="000000"/>
          <w:sz w:val="20"/>
          <w:szCs w:val="20"/>
          <w:lang w:val="es-ES_tradnl"/>
        </w:rPr>
        <w:t>de 600 cajas</w:t>
      </w:r>
      <w:r w:rsidRPr="00316BD7">
        <w:rPr>
          <w:rFonts w:ascii="Century Gothic" w:hAnsi="Century Gothic" w:cs="Arial"/>
          <w:color w:val="000000"/>
          <w:sz w:val="20"/>
          <w:szCs w:val="20"/>
          <w:lang w:val="es-ES_tradnl"/>
        </w:rPr>
        <w:t xml:space="preserve"> de información</w:t>
      </w:r>
    </w:p>
    <w:p w14:paraId="10E1E723" w14:textId="77777777" w:rsidR="00244E20" w:rsidRPr="00316BD7" w:rsidRDefault="00545E3D" w:rsidP="00244E20">
      <w:pPr>
        <w:pStyle w:val="Paragraphedeliste"/>
        <w:numPr>
          <w:ilvl w:val="1"/>
          <w:numId w:val="5"/>
        </w:numPr>
        <w:spacing w:after="0" w:line="240" w:lineRule="auto"/>
        <w:jc w:val="both"/>
        <w:rPr>
          <w:rFonts w:ascii="Century Gothic" w:hAnsi="Century Gothic" w:cs="Arial"/>
          <w:color w:val="000000"/>
          <w:sz w:val="20"/>
          <w:szCs w:val="20"/>
          <w:lang w:val="es-ES_tradnl"/>
        </w:rPr>
      </w:pPr>
      <w:r w:rsidRPr="00316BD7">
        <w:rPr>
          <w:rFonts w:ascii="Century Gothic" w:hAnsi="Century Gothic" w:cs="Arial"/>
          <w:color w:val="000000"/>
          <w:sz w:val="20"/>
          <w:szCs w:val="20"/>
          <w:lang w:val="es-ES_tradnl"/>
        </w:rPr>
        <w:t xml:space="preserve">Indexación de </w:t>
      </w:r>
      <w:r w:rsidR="008D30C4" w:rsidRPr="00316BD7">
        <w:rPr>
          <w:rFonts w:ascii="Century Gothic" w:hAnsi="Century Gothic" w:cs="Arial"/>
          <w:color w:val="000000"/>
          <w:sz w:val="20"/>
          <w:szCs w:val="20"/>
          <w:lang w:val="es-ES_tradnl"/>
        </w:rPr>
        <w:t>7300 files</w:t>
      </w:r>
      <w:r w:rsidR="00244E20" w:rsidRPr="00316BD7">
        <w:rPr>
          <w:rFonts w:ascii="Century Gothic" w:hAnsi="Century Gothic" w:cs="Arial"/>
          <w:color w:val="000000"/>
          <w:sz w:val="20"/>
          <w:szCs w:val="20"/>
          <w:lang w:val="es-ES_tradnl"/>
        </w:rPr>
        <w:t xml:space="preserve"> adicionales</w:t>
      </w:r>
      <w:r w:rsidRPr="00316BD7">
        <w:rPr>
          <w:rFonts w:ascii="Century Gothic" w:hAnsi="Century Gothic" w:cs="Arial"/>
          <w:color w:val="000000"/>
          <w:sz w:val="20"/>
          <w:szCs w:val="20"/>
          <w:lang w:val="es-ES_tradnl"/>
        </w:rPr>
        <w:t xml:space="preserve"> </w:t>
      </w:r>
      <w:r w:rsidR="008D30C4" w:rsidRPr="00316BD7">
        <w:rPr>
          <w:rFonts w:ascii="Century Gothic" w:hAnsi="Century Gothic" w:cs="Arial"/>
          <w:color w:val="000000"/>
          <w:sz w:val="20"/>
          <w:szCs w:val="20"/>
          <w:lang w:val="es-ES_tradnl"/>
        </w:rPr>
        <w:t xml:space="preserve">(opcional) </w:t>
      </w:r>
    </w:p>
    <w:p w14:paraId="456CF192" w14:textId="77777777" w:rsidR="00244E20" w:rsidRPr="00316BD7" w:rsidRDefault="00244E20" w:rsidP="00244E20">
      <w:pPr>
        <w:pStyle w:val="Paragraphedeliste"/>
        <w:spacing w:after="0" w:line="240" w:lineRule="auto"/>
        <w:ind w:left="1440"/>
        <w:jc w:val="both"/>
        <w:rPr>
          <w:rFonts w:ascii="Century Gothic" w:hAnsi="Century Gothic" w:cs="Arial"/>
          <w:color w:val="000000"/>
          <w:sz w:val="20"/>
          <w:szCs w:val="20"/>
          <w:lang w:val="es-ES_tradnl"/>
        </w:rPr>
      </w:pPr>
    </w:p>
    <w:p w14:paraId="5EFAE79B" w14:textId="77777777" w:rsidR="00545E3D" w:rsidRPr="00316BD7" w:rsidRDefault="00545E3D" w:rsidP="00545E3D">
      <w:pPr>
        <w:pStyle w:val="Sansinterligne"/>
        <w:jc w:val="both"/>
        <w:rPr>
          <w:rFonts w:ascii="Century Gothic" w:hAnsi="Century Gothic" w:cstheme="minorHAnsi"/>
          <w:b/>
          <w:sz w:val="20"/>
          <w:szCs w:val="20"/>
          <w:lang w:val="es-MX"/>
        </w:rPr>
      </w:pPr>
      <w:r w:rsidRPr="00316BD7">
        <w:rPr>
          <w:rFonts w:ascii="Century Gothic" w:hAnsi="Century Gothic" w:cstheme="minorHAnsi"/>
          <w:b/>
          <w:sz w:val="20"/>
          <w:szCs w:val="20"/>
          <w:lang w:val="es-MX"/>
        </w:rPr>
        <w:t>Propuesta de Solución</w:t>
      </w:r>
    </w:p>
    <w:p w14:paraId="5A940CC9" w14:textId="77777777" w:rsidR="00545E3D" w:rsidRPr="00316BD7" w:rsidRDefault="00545E3D" w:rsidP="00545E3D">
      <w:pPr>
        <w:pStyle w:val="Sansinterligne"/>
        <w:jc w:val="both"/>
        <w:rPr>
          <w:rFonts w:ascii="Century Gothic" w:hAnsi="Century Gothic" w:cstheme="minorHAnsi"/>
          <w:b/>
          <w:sz w:val="20"/>
          <w:szCs w:val="20"/>
          <w:lang w:val="es-MX"/>
        </w:rPr>
      </w:pPr>
    </w:p>
    <w:p w14:paraId="7CBB4EF0" w14:textId="77777777" w:rsidR="00545E3D" w:rsidRPr="00316BD7" w:rsidRDefault="00545E3D" w:rsidP="00545E3D">
      <w:pPr>
        <w:pStyle w:val="Sansinterligne"/>
        <w:jc w:val="both"/>
        <w:rPr>
          <w:rFonts w:ascii="Century Gothic" w:hAnsi="Century Gothic" w:cstheme="minorHAnsi"/>
          <w:sz w:val="20"/>
          <w:szCs w:val="20"/>
          <w:lang w:val="es-MX"/>
        </w:rPr>
      </w:pPr>
      <w:r w:rsidRPr="00316BD7">
        <w:rPr>
          <w:rFonts w:ascii="Century Gothic" w:hAnsi="Century Gothic" w:cstheme="minorHAnsi"/>
          <w:sz w:val="20"/>
          <w:szCs w:val="20"/>
          <w:lang w:val="es-MX"/>
        </w:rPr>
        <w:t xml:space="preserve">La solución propuesta </w:t>
      </w:r>
      <w:r w:rsidR="00833B94" w:rsidRPr="00316BD7">
        <w:rPr>
          <w:rFonts w:ascii="Century Gothic" w:hAnsi="Century Gothic" w:cstheme="minorHAnsi"/>
          <w:sz w:val="20"/>
          <w:szCs w:val="20"/>
          <w:lang w:val="es-MX"/>
        </w:rPr>
        <w:t xml:space="preserve">para Som.us </w:t>
      </w:r>
      <w:r w:rsidRPr="00316BD7">
        <w:rPr>
          <w:rFonts w:ascii="Century Gothic" w:hAnsi="Century Gothic" w:cstheme="minorHAnsi"/>
          <w:sz w:val="20"/>
          <w:szCs w:val="20"/>
          <w:lang w:val="es-MX"/>
        </w:rPr>
        <w:t xml:space="preserve">consiste en ofrecerles una solución que consiga de manera inmediata la liberación del espacio que actualmente lo tienen al tope dentro de sus bodegas. Proponernos trasladar esta información a los centros de acopio de información de tal manera que con una correcta custodia garantizar mayor longevidad de la información. </w:t>
      </w:r>
    </w:p>
    <w:p w14:paraId="26F9EC53" w14:textId="77777777" w:rsidR="00545E3D" w:rsidRPr="00316BD7" w:rsidRDefault="00545E3D" w:rsidP="00545E3D">
      <w:pPr>
        <w:pStyle w:val="Sansinterligne"/>
        <w:jc w:val="both"/>
        <w:rPr>
          <w:rFonts w:ascii="Century Gothic" w:hAnsi="Century Gothic" w:cstheme="minorHAnsi"/>
          <w:sz w:val="20"/>
          <w:szCs w:val="20"/>
          <w:lang w:val="es-MX"/>
        </w:rPr>
      </w:pPr>
    </w:p>
    <w:p w14:paraId="5CEBE3BF" w14:textId="77777777" w:rsidR="00545E3D" w:rsidRPr="00316BD7" w:rsidRDefault="00545E3D" w:rsidP="00545E3D">
      <w:pPr>
        <w:pStyle w:val="Sansinterligne"/>
        <w:jc w:val="both"/>
        <w:rPr>
          <w:rFonts w:ascii="Century Gothic" w:hAnsi="Century Gothic" w:cstheme="minorHAnsi"/>
          <w:sz w:val="20"/>
          <w:szCs w:val="20"/>
          <w:lang w:val="es-MX"/>
        </w:rPr>
      </w:pPr>
      <w:r w:rsidRPr="00316BD7">
        <w:rPr>
          <w:rFonts w:ascii="Century Gothic" w:hAnsi="Century Gothic" w:cstheme="minorHAnsi"/>
          <w:sz w:val="20"/>
          <w:szCs w:val="20"/>
          <w:lang w:val="es-MX"/>
        </w:rPr>
        <w:t xml:space="preserve">Por otro lado, la idea es dotar a </w:t>
      </w:r>
      <w:r w:rsidR="00833B94" w:rsidRPr="00316BD7">
        <w:rPr>
          <w:rFonts w:ascii="Century Gothic" w:hAnsi="Century Gothic" w:cstheme="minorHAnsi"/>
          <w:sz w:val="20"/>
          <w:szCs w:val="20"/>
          <w:lang w:val="es-MX"/>
        </w:rPr>
        <w:t xml:space="preserve">Som.us </w:t>
      </w:r>
      <w:r w:rsidRPr="00316BD7">
        <w:rPr>
          <w:rFonts w:ascii="Century Gothic" w:hAnsi="Century Gothic" w:cstheme="minorHAnsi"/>
          <w:sz w:val="20"/>
          <w:szCs w:val="20"/>
          <w:lang w:val="es-MX"/>
        </w:rPr>
        <w:t>con tecnología de punta para el manejo eficiente de la información otorgándoles un software de gestión de integral de información física que les permita lo siguiente:</w:t>
      </w:r>
    </w:p>
    <w:p w14:paraId="1E60BF46" w14:textId="77777777" w:rsidR="00545E3D" w:rsidRPr="00316BD7" w:rsidRDefault="00545E3D" w:rsidP="00545E3D">
      <w:pPr>
        <w:pStyle w:val="Sansinterligne"/>
        <w:jc w:val="both"/>
        <w:rPr>
          <w:rFonts w:ascii="Century Gothic" w:hAnsi="Century Gothic" w:cstheme="minorHAnsi"/>
          <w:sz w:val="20"/>
          <w:szCs w:val="20"/>
          <w:lang w:val="es-MX"/>
        </w:rPr>
      </w:pPr>
    </w:p>
    <w:p w14:paraId="00969CE7" w14:textId="77777777" w:rsidR="00545E3D" w:rsidRPr="00316BD7" w:rsidRDefault="00545E3D" w:rsidP="00545E3D">
      <w:pPr>
        <w:pStyle w:val="Sansinterligne"/>
        <w:numPr>
          <w:ilvl w:val="0"/>
          <w:numId w:val="11"/>
        </w:numPr>
        <w:jc w:val="both"/>
        <w:rPr>
          <w:rFonts w:ascii="Century Gothic" w:hAnsi="Century Gothic" w:cstheme="minorHAnsi"/>
          <w:sz w:val="20"/>
          <w:szCs w:val="20"/>
          <w:lang w:val="es-MX"/>
        </w:rPr>
      </w:pPr>
      <w:r w:rsidRPr="00316BD7">
        <w:rPr>
          <w:rFonts w:ascii="Century Gothic" w:hAnsi="Century Gothic" w:cstheme="minorHAnsi"/>
          <w:sz w:val="20"/>
          <w:szCs w:val="20"/>
          <w:lang w:val="es-MX"/>
        </w:rPr>
        <w:t>Manejo remoto de la información a través de nuestra plataforma</w:t>
      </w:r>
    </w:p>
    <w:p w14:paraId="2D0DED6F" w14:textId="77777777" w:rsidR="005A2D56" w:rsidRPr="00316BD7" w:rsidRDefault="00545E3D" w:rsidP="005A2D56">
      <w:pPr>
        <w:pStyle w:val="Sansinterligne"/>
        <w:numPr>
          <w:ilvl w:val="0"/>
          <w:numId w:val="11"/>
        </w:numPr>
        <w:jc w:val="both"/>
        <w:rPr>
          <w:rFonts w:ascii="Century Gothic" w:hAnsi="Century Gothic" w:cstheme="minorHAnsi"/>
          <w:sz w:val="20"/>
          <w:szCs w:val="20"/>
          <w:lang w:val="es-MX"/>
        </w:rPr>
      </w:pPr>
      <w:r w:rsidRPr="00316BD7">
        <w:rPr>
          <w:rFonts w:ascii="Century Gothic" w:hAnsi="Century Gothic" w:cstheme="minorHAnsi"/>
          <w:sz w:val="20"/>
          <w:szCs w:val="20"/>
          <w:lang w:val="es-MX"/>
        </w:rPr>
        <w:t>Bitácora de registro de manejo de la información</w:t>
      </w:r>
    </w:p>
    <w:p w14:paraId="0A5A98EA" w14:textId="77777777" w:rsidR="00545E3D" w:rsidRPr="00316BD7" w:rsidRDefault="00545E3D" w:rsidP="00545E3D">
      <w:pPr>
        <w:pStyle w:val="Sansinterligne"/>
        <w:numPr>
          <w:ilvl w:val="0"/>
          <w:numId w:val="11"/>
        </w:numPr>
        <w:jc w:val="both"/>
        <w:rPr>
          <w:rFonts w:ascii="Century Gothic" w:hAnsi="Century Gothic" w:cstheme="minorHAnsi"/>
          <w:sz w:val="20"/>
          <w:szCs w:val="20"/>
          <w:lang w:val="es-MX"/>
        </w:rPr>
      </w:pPr>
      <w:r w:rsidRPr="00316BD7">
        <w:rPr>
          <w:rFonts w:ascii="Century Gothic" w:hAnsi="Century Gothic" w:cstheme="minorHAnsi"/>
          <w:sz w:val="20"/>
          <w:szCs w:val="20"/>
          <w:lang w:val="es-MX"/>
        </w:rPr>
        <w:lastRenderedPageBreak/>
        <w:t>Integral el manejo físico, digital y de destrucción en una sola herramienta</w:t>
      </w:r>
    </w:p>
    <w:p w14:paraId="50A902F7" w14:textId="77777777" w:rsidR="00545E3D" w:rsidRPr="00316BD7" w:rsidRDefault="00545E3D" w:rsidP="00545E3D">
      <w:pPr>
        <w:pStyle w:val="Sansinterligne"/>
        <w:jc w:val="both"/>
        <w:rPr>
          <w:rFonts w:ascii="Century Gothic" w:hAnsi="Century Gothic" w:cstheme="minorHAnsi"/>
          <w:sz w:val="20"/>
          <w:szCs w:val="20"/>
          <w:lang w:val="es-MX"/>
        </w:rPr>
      </w:pPr>
    </w:p>
    <w:p w14:paraId="7EE39787" w14:textId="77777777" w:rsidR="00545E3D" w:rsidRPr="00316BD7" w:rsidRDefault="00545E3D" w:rsidP="00545E3D">
      <w:pPr>
        <w:pStyle w:val="Sansinterligne"/>
        <w:jc w:val="both"/>
        <w:rPr>
          <w:rFonts w:ascii="Century Gothic" w:hAnsi="Century Gothic" w:cstheme="minorHAnsi"/>
          <w:sz w:val="20"/>
          <w:szCs w:val="20"/>
          <w:lang w:val="es-MX"/>
        </w:rPr>
      </w:pPr>
      <w:r w:rsidRPr="00316BD7">
        <w:rPr>
          <w:rFonts w:ascii="Century Gothic" w:hAnsi="Century Gothic" w:cstheme="minorHAnsi"/>
          <w:sz w:val="20"/>
          <w:szCs w:val="20"/>
          <w:lang w:val="es-MX"/>
        </w:rPr>
        <w:t>Para poder implementar esta solución se proponen los siguientes servicios:</w:t>
      </w:r>
    </w:p>
    <w:p w14:paraId="7C391DCF" w14:textId="77777777" w:rsidR="00545E3D" w:rsidRPr="00316BD7" w:rsidRDefault="00545E3D" w:rsidP="00545E3D">
      <w:pPr>
        <w:pStyle w:val="Sansinterligne"/>
        <w:jc w:val="both"/>
        <w:rPr>
          <w:rFonts w:ascii="Century Gothic" w:hAnsi="Century Gothic" w:cstheme="minorHAnsi"/>
          <w:b/>
          <w:sz w:val="20"/>
          <w:szCs w:val="20"/>
          <w:lang w:val="es-MX"/>
        </w:rPr>
      </w:pPr>
    </w:p>
    <w:p w14:paraId="3639937F" w14:textId="77777777" w:rsidR="00545E3D" w:rsidRPr="00316BD7" w:rsidRDefault="00545E3D" w:rsidP="00545E3D">
      <w:pPr>
        <w:pStyle w:val="Sansinterligne"/>
        <w:numPr>
          <w:ilvl w:val="0"/>
          <w:numId w:val="12"/>
        </w:numPr>
        <w:jc w:val="both"/>
        <w:rPr>
          <w:rFonts w:ascii="Century Gothic" w:hAnsi="Century Gothic" w:cstheme="minorHAnsi"/>
          <w:sz w:val="20"/>
          <w:szCs w:val="20"/>
        </w:rPr>
      </w:pPr>
      <w:r w:rsidRPr="00316BD7">
        <w:rPr>
          <w:rFonts w:ascii="Century Gothic" w:hAnsi="Century Gothic" w:cstheme="minorHAnsi"/>
          <w:sz w:val="20"/>
          <w:szCs w:val="20"/>
        </w:rPr>
        <w:t xml:space="preserve">Kit de almacenamiento: </w:t>
      </w:r>
    </w:p>
    <w:p w14:paraId="59DC4E5F" w14:textId="77777777" w:rsidR="00545E3D" w:rsidRPr="00316BD7" w:rsidRDefault="00545E3D" w:rsidP="00545E3D">
      <w:pPr>
        <w:pStyle w:val="Sansinterligne"/>
        <w:numPr>
          <w:ilvl w:val="1"/>
          <w:numId w:val="12"/>
        </w:numPr>
        <w:jc w:val="both"/>
        <w:rPr>
          <w:rFonts w:ascii="Century Gothic" w:hAnsi="Century Gothic" w:cstheme="minorHAnsi"/>
          <w:sz w:val="20"/>
          <w:szCs w:val="20"/>
        </w:rPr>
      </w:pPr>
      <w:r w:rsidRPr="00316BD7">
        <w:rPr>
          <w:rFonts w:ascii="Century Gothic" w:hAnsi="Century Gothic" w:cstheme="minorHAnsi"/>
          <w:sz w:val="20"/>
          <w:szCs w:val="20"/>
        </w:rPr>
        <w:t xml:space="preserve">DataSolutions propone el almacenamiento de la información de </w:t>
      </w:r>
      <w:r w:rsidR="00833B94" w:rsidRPr="00316BD7">
        <w:rPr>
          <w:rFonts w:ascii="Century Gothic" w:hAnsi="Century Gothic" w:cstheme="minorHAnsi"/>
          <w:sz w:val="20"/>
          <w:szCs w:val="20"/>
        </w:rPr>
        <w:t xml:space="preserve">Som.us </w:t>
      </w:r>
      <w:r w:rsidRPr="00316BD7">
        <w:rPr>
          <w:rFonts w:ascii="Century Gothic" w:hAnsi="Century Gothic" w:cstheme="minorHAnsi"/>
          <w:sz w:val="20"/>
          <w:szCs w:val="20"/>
        </w:rPr>
        <w:t>dentro de nuestros dispositivos de almacenamiento de información. Estos dispositivos están hechos únicamente para el almacenamiento de información.</w:t>
      </w:r>
    </w:p>
    <w:p w14:paraId="73B7672E" w14:textId="77777777" w:rsidR="001E0716" w:rsidRPr="00316BD7" w:rsidRDefault="001E0716" w:rsidP="001E0716">
      <w:pPr>
        <w:pStyle w:val="Sansinterligne"/>
        <w:ind w:left="1440"/>
        <w:jc w:val="both"/>
        <w:rPr>
          <w:rFonts w:ascii="Century Gothic" w:hAnsi="Century Gothic" w:cstheme="minorHAnsi"/>
          <w:sz w:val="20"/>
          <w:szCs w:val="20"/>
        </w:rPr>
      </w:pPr>
    </w:p>
    <w:p w14:paraId="5DFE334A" w14:textId="77777777" w:rsidR="00545E3D" w:rsidRPr="00316BD7" w:rsidRDefault="00545E3D" w:rsidP="00545E3D">
      <w:pPr>
        <w:pStyle w:val="Sansinterligne"/>
        <w:numPr>
          <w:ilvl w:val="0"/>
          <w:numId w:val="12"/>
        </w:numPr>
        <w:jc w:val="both"/>
        <w:rPr>
          <w:rFonts w:ascii="Century Gothic" w:hAnsi="Century Gothic" w:cstheme="minorHAnsi"/>
          <w:sz w:val="20"/>
          <w:szCs w:val="20"/>
        </w:rPr>
      </w:pPr>
      <w:r w:rsidRPr="00316BD7">
        <w:rPr>
          <w:rFonts w:ascii="Century Gothic" w:hAnsi="Century Gothic" w:cstheme="minorHAnsi"/>
          <w:sz w:val="20"/>
          <w:szCs w:val="20"/>
        </w:rPr>
        <w:t>Ordenamiento e indexación</w:t>
      </w:r>
    </w:p>
    <w:p w14:paraId="7C028727" w14:textId="77777777" w:rsidR="001E0716" w:rsidRPr="00316BD7" w:rsidRDefault="001E0716" w:rsidP="001E0716">
      <w:pPr>
        <w:pStyle w:val="Sansinterligne"/>
        <w:numPr>
          <w:ilvl w:val="1"/>
          <w:numId w:val="12"/>
        </w:numPr>
        <w:jc w:val="both"/>
        <w:rPr>
          <w:rFonts w:ascii="Century Gothic" w:hAnsi="Century Gothic" w:cstheme="minorHAnsi"/>
          <w:sz w:val="20"/>
          <w:szCs w:val="20"/>
        </w:rPr>
      </w:pPr>
      <w:r w:rsidRPr="00316BD7">
        <w:rPr>
          <w:rFonts w:ascii="Century Gothic" w:hAnsi="Century Gothic" w:cstheme="minorHAnsi"/>
          <w:sz w:val="20"/>
          <w:szCs w:val="20"/>
        </w:rPr>
        <w:t xml:space="preserve">Ordenamiento por caja: Se coloca un detalle general de lo que </w:t>
      </w:r>
    </w:p>
    <w:p w14:paraId="30A5A3FC" w14:textId="77777777" w:rsidR="001E0716" w:rsidRPr="00316BD7" w:rsidRDefault="001E0716" w:rsidP="001E0716">
      <w:pPr>
        <w:pStyle w:val="Sansinterligne"/>
        <w:numPr>
          <w:ilvl w:val="1"/>
          <w:numId w:val="12"/>
        </w:numPr>
        <w:jc w:val="both"/>
        <w:rPr>
          <w:rFonts w:ascii="Century Gothic" w:hAnsi="Century Gothic" w:cstheme="minorHAnsi"/>
          <w:sz w:val="20"/>
          <w:szCs w:val="20"/>
        </w:rPr>
      </w:pPr>
      <w:r w:rsidRPr="00316BD7">
        <w:rPr>
          <w:rFonts w:ascii="Century Gothic" w:hAnsi="Century Gothic" w:cstheme="minorHAnsi"/>
          <w:sz w:val="20"/>
          <w:szCs w:val="20"/>
        </w:rPr>
        <w:t>contiene cada una de las cajas en el código de barras que se la compañía asigna a cada una de sus unidades de almacenamiento.</w:t>
      </w:r>
    </w:p>
    <w:p w14:paraId="5D90C9BF" w14:textId="77777777" w:rsidR="001E0716" w:rsidRPr="00316BD7" w:rsidRDefault="001E0716" w:rsidP="001E0716">
      <w:pPr>
        <w:pStyle w:val="Sansinterligne"/>
        <w:numPr>
          <w:ilvl w:val="1"/>
          <w:numId w:val="12"/>
        </w:numPr>
        <w:jc w:val="both"/>
        <w:rPr>
          <w:rFonts w:ascii="Century Gothic" w:hAnsi="Century Gothic" w:cstheme="minorHAnsi"/>
          <w:sz w:val="20"/>
          <w:szCs w:val="20"/>
        </w:rPr>
      </w:pPr>
      <w:r w:rsidRPr="00316BD7">
        <w:rPr>
          <w:rFonts w:ascii="Century Gothic" w:hAnsi="Century Gothic" w:cstheme="minorHAnsi"/>
          <w:sz w:val="20"/>
          <w:szCs w:val="20"/>
        </w:rPr>
        <w:t>Ordenamiento por File: Se coloca un detalle general de lo que contiene cada uno de los files de Som.us.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21AE1247" w14:textId="55E2A596" w:rsidR="00F46DC4" w:rsidRDefault="001E0716" w:rsidP="00EE51DD">
      <w:pPr>
        <w:pStyle w:val="Sansinterligne"/>
        <w:numPr>
          <w:ilvl w:val="0"/>
          <w:numId w:val="12"/>
        </w:numPr>
        <w:jc w:val="both"/>
        <w:rPr>
          <w:rFonts w:ascii="Century Gothic" w:hAnsi="Century Gothic" w:cstheme="minorHAnsi"/>
          <w:sz w:val="20"/>
          <w:szCs w:val="20"/>
        </w:rPr>
      </w:pPr>
      <w:r w:rsidRPr="00316BD7">
        <w:rPr>
          <w:rFonts w:ascii="Century Gothic" w:hAnsi="Century Gothic" w:cstheme="minorHAnsi"/>
          <w:sz w:val="20"/>
          <w:szCs w:val="20"/>
        </w:rPr>
        <w:t>Custodia de información: Se refiere a los valores que se cobran de alquiler de espacio en nuestros centros de acopio de información.</w:t>
      </w:r>
    </w:p>
    <w:p w14:paraId="72F7536A" w14:textId="1548073E" w:rsidR="00D9148A" w:rsidRDefault="00D9148A" w:rsidP="00D9148A">
      <w:pPr>
        <w:pStyle w:val="Sansinterligne"/>
        <w:jc w:val="both"/>
        <w:rPr>
          <w:rFonts w:ascii="Century Gothic" w:hAnsi="Century Gothic" w:cstheme="minorHAnsi"/>
          <w:sz w:val="20"/>
          <w:szCs w:val="20"/>
        </w:rPr>
      </w:pPr>
    </w:p>
    <w:tbl>
      <w:tblPr>
        <w:tblpPr w:leftFromText="141" w:rightFromText="141" w:vertAnchor="text" w:horzAnchor="margin" w:tblpY="70"/>
        <w:tblW w:w="8900" w:type="dxa"/>
        <w:tblCellMar>
          <w:left w:w="70" w:type="dxa"/>
          <w:right w:w="70" w:type="dxa"/>
        </w:tblCellMar>
        <w:tblLook w:val="04A0" w:firstRow="1" w:lastRow="0" w:firstColumn="1" w:lastColumn="0" w:noHBand="0" w:noVBand="1"/>
      </w:tblPr>
      <w:tblGrid>
        <w:gridCol w:w="4377"/>
        <w:gridCol w:w="1368"/>
        <w:gridCol w:w="1598"/>
        <w:gridCol w:w="1557"/>
      </w:tblGrid>
      <w:tr w:rsidR="000B4EF8" w:rsidRPr="0019611A" w14:paraId="30AA0131" w14:textId="77777777" w:rsidTr="000B4EF8">
        <w:trPr>
          <w:trHeight w:val="319"/>
        </w:trPr>
        <w:tc>
          <w:tcPr>
            <w:tcW w:w="890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048B739"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0B4EF8" w:rsidRPr="0019611A" w14:paraId="234E129C" w14:textId="77777777" w:rsidTr="000B4EF8">
        <w:trPr>
          <w:trHeight w:val="419"/>
        </w:trPr>
        <w:tc>
          <w:tcPr>
            <w:tcW w:w="43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4FC7578"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6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43326B4"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59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960A461"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55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B8EE0AD"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0B4EF8" w:rsidRPr="0019611A" w14:paraId="21B0FB05" w14:textId="77777777" w:rsidTr="000B4EF8">
        <w:trPr>
          <w:trHeight w:val="233"/>
        </w:trPr>
        <w:tc>
          <w:tcPr>
            <w:tcW w:w="43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2CA246"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5A025E" w14:textId="77777777" w:rsidR="000B4EF8" w:rsidRPr="0019611A" w:rsidRDefault="000B4EF8" w:rsidP="000B4EF8">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w:t>
            </w:r>
          </w:p>
        </w:tc>
        <w:tc>
          <w:tcPr>
            <w:tcW w:w="15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1986B2"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w:t>
            </w:r>
            <w:r>
              <w:rPr>
                <w:rFonts w:ascii="Century Gothic" w:hAnsi="Century Gothic" w:cstheme="minorHAnsi"/>
                <w:sz w:val="16"/>
                <w:szCs w:val="16"/>
              </w:rPr>
              <w:t>25</w:t>
            </w:r>
            <w:r w:rsidRPr="0019611A">
              <w:rPr>
                <w:rFonts w:ascii="Century Gothic" w:hAnsi="Century Gothic" w:cstheme="minorHAnsi"/>
                <w:sz w:val="16"/>
                <w:szCs w:val="16"/>
              </w:rPr>
              <w:t xml:space="preserve"> </w:t>
            </w:r>
          </w:p>
        </w:tc>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513D7F" w14:textId="77777777" w:rsidR="000B4EF8" w:rsidRPr="0019611A" w:rsidRDefault="000B4EF8" w:rsidP="000B4EF8">
            <w:pPr>
              <w:spacing w:after="0" w:line="240" w:lineRule="auto"/>
              <w:jc w:val="center"/>
              <w:rPr>
                <w:rFonts w:ascii="Century Gothic" w:hAnsi="Century Gothic" w:cstheme="minorHAnsi"/>
                <w:sz w:val="16"/>
                <w:szCs w:val="16"/>
              </w:rPr>
            </w:pPr>
            <w:r w:rsidRPr="00A10EDC">
              <w:rPr>
                <w:rFonts w:ascii="Century Gothic" w:hAnsi="Century Gothic" w:cstheme="minorHAnsi"/>
                <w:sz w:val="16"/>
                <w:szCs w:val="16"/>
              </w:rPr>
              <w:t xml:space="preserve"> $             0,00 </w:t>
            </w:r>
          </w:p>
        </w:tc>
      </w:tr>
      <w:tr w:rsidR="000B4EF8" w:rsidRPr="0019611A" w14:paraId="45290B61" w14:textId="77777777" w:rsidTr="000B4EF8">
        <w:trPr>
          <w:trHeight w:val="135"/>
        </w:trPr>
        <w:tc>
          <w:tcPr>
            <w:tcW w:w="43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9AA60A"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Normal</w:t>
            </w:r>
            <w:r>
              <w:rPr>
                <w:rFonts w:ascii="Century Gothic" w:hAnsi="Century Gothic" w:cstheme="minorHAnsi"/>
                <w:sz w:val="16"/>
                <w:szCs w:val="16"/>
              </w:rPr>
              <w:t xml:space="preserve"> y Encaje de Documentos</w:t>
            </w:r>
          </w:p>
        </w:tc>
        <w:tc>
          <w:tcPr>
            <w:tcW w:w="13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E0A273" w14:textId="77777777" w:rsidR="000B4EF8" w:rsidRPr="0019611A" w:rsidRDefault="000B4EF8" w:rsidP="000B4EF8">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w:t>
            </w:r>
          </w:p>
        </w:tc>
        <w:tc>
          <w:tcPr>
            <w:tcW w:w="15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C5074B"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w:t>
            </w:r>
            <w:r>
              <w:rPr>
                <w:rFonts w:ascii="Century Gothic" w:hAnsi="Century Gothic" w:cstheme="minorHAnsi"/>
                <w:sz w:val="16"/>
                <w:szCs w:val="16"/>
              </w:rPr>
              <w:t>15</w:t>
            </w:r>
          </w:p>
        </w:tc>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B5A935" w14:textId="77777777" w:rsidR="000B4EF8" w:rsidRPr="0019611A" w:rsidRDefault="000B4EF8" w:rsidP="000B4EF8">
            <w:pPr>
              <w:spacing w:after="0" w:line="240" w:lineRule="auto"/>
              <w:jc w:val="center"/>
              <w:rPr>
                <w:rFonts w:ascii="Century Gothic" w:hAnsi="Century Gothic" w:cstheme="minorHAnsi"/>
                <w:sz w:val="16"/>
                <w:szCs w:val="16"/>
              </w:rPr>
            </w:pPr>
            <w:r w:rsidRPr="00A10EDC">
              <w:rPr>
                <w:rFonts w:ascii="Century Gothic" w:hAnsi="Century Gothic" w:cstheme="minorHAnsi"/>
                <w:sz w:val="16"/>
                <w:szCs w:val="16"/>
              </w:rPr>
              <w:t xml:space="preserve"> $             0,00 </w:t>
            </w:r>
          </w:p>
        </w:tc>
      </w:tr>
      <w:tr w:rsidR="000B4EF8" w:rsidRPr="0019611A" w14:paraId="58630B11" w14:textId="77777777" w:rsidTr="000B4EF8">
        <w:trPr>
          <w:trHeight w:val="210"/>
        </w:trPr>
        <w:tc>
          <w:tcPr>
            <w:tcW w:w="437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A659C2" w14:textId="77777777" w:rsidR="000B4EF8" w:rsidRPr="0019611A" w:rsidRDefault="000B4EF8" w:rsidP="000B4EF8">
            <w:pPr>
              <w:spacing w:after="0" w:line="240" w:lineRule="auto"/>
              <w:jc w:val="center"/>
              <w:rPr>
                <w:rFonts w:ascii="Century Gothic" w:hAnsi="Century Gothic" w:cstheme="minorHAnsi"/>
                <w:sz w:val="16"/>
                <w:szCs w:val="16"/>
              </w:rPr>
            </w:pPr>
            <w:r>
              <w:rPr>
                <w:rFonts w:ascii="Century Gothic" w:hAnsi="Century Gothic" w:cstheme="minorHAnsi"/>
                <w:sz w:val="16"/>
                <w:szCs w:val="16"/>
              </w:rPr>
              <w:t>Ordenamiento e indexación por File</w:t>
            </w:r>
          </w:p>
        </w:tc>
        <w:tc>
          <w:tcPr>
            <w:tcW w:w="13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CE594B" w14:textId="77777777" w:rsidR="000B4EF8" w:rsidRDefault="000B4EF8" w:rsidP="000B4EF8">
            <w:pPr>
              <w:spacing w:after="0" w:line="240" w:lineRule="auto"/>
              <w:jc w:val="center"/>
              <w:rPr>
                <w:rFonts w:ascii="Century Gothic" w:hAnsi="Century Gothic" w:cstheme="minorHAnsi"/>
                <w:sz w:val="16"/>
                <w:szCs w:val="16"/>
              </w:rPr>
            </w:pPr>
            <w:r>
              <w:rPr>
                <w:rFonts w:ascii="Century Gothic" w:hAnsi="Century Gothic" w:cstheme="minorHAnsi"/>
                <w:sz w:val="16"/>
                <w:szCs w:val="16"/>
              </w:rPr>
              <w:t>1800</w:t>
            </w:r>
          </w:p>
        </w:tc>
        <w:tc>
          <w:tcPr>
            <w:tcW w:w="159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4468B6"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0,2</w:t>
            </w:r>
            <w:r>
              <w:rPr>
                <w:rFonts w:ascii="Century Gothic" w:hAnsi="Century Gothic" w:cstheme="minorHAnsi"/>
                <w:sz w:val="16"/>
                <w:szCs w:val="16"/>
              </w:rPr>
              <w:t>5</w:t>
            </w:r>
          </w:p>
        </w:tc>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71FF7C" w14:textId="77777777" w:rsidR="000B4EF8" w:rsidRPr="0019611A" w:rsidRDefault="000B4EF8" w:rsidP="000B4EF8">
            <w:pPr>
              <w:spacing w:after="0" w:line="240" w:lineRule="auto"/>
              <w:jc w:val="center"/>
              <w:rPr>
                <w:rFonts w:ascii="Century Gothic" w:hAnsi="Century Gothic" w:cstheme="minorHAnsi"/>
                <w:sz w:val="16"/>
                <w:szCs w:val="16"/>
              </w:rPr>
            </w:pPr>
            <w:r w:rsidRPr="00A10EDC">
              <w:rPr>
                <w:rFonts w:ascii="Century Gothic" w:hAnsi="Century Gothic" w:cstheme="minorHAnsi"/>
                <w:sz w:val="16"/>
                <w:szCs w:val="16"/>
              </w:rPr>
              <w:t xml:space="preserve"> $             0,00 </w:t>
            </w:r>
          </w:p>
        </w:tc>
      </w:tr>
      <w:tr w:rsidR="000B4EF8" w:rsidRPr="0019611A" w14:paraId="01294F8C" w14:textId="77777777" w:rsidTr="000B4EF8">
        <w:trPr>
          <w:trHeight w:val="141"/>
        </w:trPr>
        <w:tc>
          <w:tcPr>
            <w:tcW w:w="43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AC6EE7"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278B0D" w14:textId="77777777" w:rsidR="000B4EF8" w:rsidRPr="0019611A" w:rsidRDefault="000B4EF8" w:rsidP="000B4EF8">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w:t>
            </w:r>
          </w:p>
        </w:tc>
        <w:tc>
          <w:tcPr>
            <w:tcW w:w="15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0E6A95"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w:t>
            </w:r>
            <w:r>
              <w:rPr>
                <w:rFonts w:ascii="Century Gothic" w:hAnsi="Century Gothic" w:cstheme="minorHAnsi"/>
                <w:sz w:val="16"/>
                <w:szCs w:val="16"/>
              </w:rPr>
              <w:t>96</w:t>
            </w:r>
            <w:r w:rsidRPr="0019611A">
              <w:rPr>
                <w:rFonts w:ascii="Century Gothic" w:hAnsi="Century Gothic" w:cstheme="minorHAnsi"/>
                <w:sz w:val="16"/>
                <w:szCs w:val="16"/>
              </w:rPr>
              <w:t xml:space="preserve"> </w:t>
            </w:r>
          </w:p>
        </w:tc>
        <w:tc>
          <w:tcPr>
            <w:tcW w:w="15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1BAF85"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 xml:space="preserve">     0,00</w:t>
            </w:r>
            <w:r w:rsidRPr="0019611A">
              <w:rPr>
                <w:rFonts w:ascii="Century Gothic" w:hAnsi="Century Gothic" w:cstheme="minorHAnsi"/>
                <w:sz w:val="16"/>
                <w:szCs w:val="16"/>
              </w:rPr>
              <w:t xml:space="preserve"> </w:t>
            </w:r>
          </w:p>
        </w:tc>
      </w:tr>
      <w:tr w:rsidR="000B4EF8" w:rsidRPr="00D04222" w14:paraId="361624B1" w14:textId="77777777" w:rsidTr="000B4EF8">
        <w:trPr>
          <w:trHeight w:val="216"/>
        </w:trPr>
        <w:tc>
          <w:tcPr>
            <w:tcW w:w="4377" w:type="dxa"/>
            <w:tcBorders>
              <w:top w:val="single" w:sz="4" w:space="0" w:color="auto"/>
              <w:left w:val="nil"/>
              <w:bottom w:val="nil"/>
              <w:right w:val="nil"/>
            </w:tcBorders>
            <w:shd w:val="clear" w:color="000000" w:fill="FFFFFF"/>
            <w:noWrap/>
            <w:vAlign w:val="center"/>
            <w:hideMark/>
          </w:tcPr>
          <w:p w14:paraId="28DD5340"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68" w:type="dxa"/>
            <w:tcBorders>
              <w:top w:val="single" w:sz="4" w:space="0" w:color="auto"/>
              <w:left w:val="nil"/>
              <w:bottom w:val="nil"/>
              <w:right w:val="single" w:sz="4" w:space="0" w:color="auto"/>
            </w:tcBorders>
            <w:shd w:val="clear" w:color="000000" w:fill="FFFFFF"/>
            <w:noWrap/>
            <w:vAlign w:val="center"/>
            <w:hideMark/>
          </w:tcPr>
          <w:p w14:paraId="4DCF8A3A"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F6BF75"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557" w:type="dxa"/>
            <w:tcBorders>
              <w:top w:val="single" w:sz="4" w:space="0" w:color="auto"/>
              <w:left w:val="single" w:sz="4" w:space="0" w:color="auto"/>
              <w:bottom w:val="single" w:sz="4" w:space="0" w:color="auto"/>
              <w:right w:val="single" w:sz="4" w:space="0" w:color="auto"/>
            </w:tcBorders>
            <w:shd w:val="clear" w:color="000000" w:fill="FFFFFF"/>
            <w:noWrap/>
            <w:hideMark/>
          </w:tcPr>
          <w:p w14:paraId="6E1BA858" w14:textId="77777777" w:rsidR="000B4EF8" w:rsidRPr="00D04222" w:rsidRDefault="000B4EF8" w:rsidP="000B4EF8">
            <w:pPr>
              <w:spacing w:after="0" w:line="240" w:lineRule="auto"/>
              <w:jc w:val="center"/>
              <w:rPr>
                <w:rFonts w:ascii="Century Gothic" w:hAnsi="Century Gothic" w:cstheme="minorHAnsi"/>
                <w:b/>
                <w:sz w:val="16"/>
                <w:szCs w:val="16"/>
              </w:rPr>
            </w:pPr>
            <w:r w:rsidRPr="00D04222">
              <w:rPr>
                <w:rFonts w:ascii="Century Gothic" w:hAnsi="Century Gothic" w:cstheme="minorHAnsi"/>
                <w:b/>
                <w:sz w:val="16"/>
                <w:szCs w:val="16"/>
              </w:rPr>
              <w:t xml:space="preserve"> $             0,00 </w:t>
            </w:r>
          </w:p>
        </w:tc>
      </w:tr>
      <w:tr w:rsidR="000B4EF8" w:rsidRPr="00D04222" w14:paraId="19DE094F" w14:textId="77777777" w:rsidTr="000B4EF8">
        <w:trPr>
          <w:trHeight w:val="249"/>
        </w:trPr>
        <w:tc>
          <w:tcPr>
            <w:tcW w:w="4377" w:type="dxa"/>
            <w:tcBorders>
              <w:top w:val="nil"/>
              <w:left w:val="nil"/>
              <w:bottom w:val="nil"/>
              <w:right w:val="nil"/>
            </w:tcBorders>
            <w:shd w:val="clear" w:color="000000" w:fill="FFFFFF"/>
            <w:noWrap/>
            <w:vAlign w:val="center"/>
            <w:hideMark/>
          </w:tcPr>
          <w:p w14:paraId="0A8A635C"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68" w:type="dxa"/>
            <w:tcBorders>
              <w:top w:val="nil"/>
              <w:left w:val="nil"/>
              <w:bottom w:val="nil"/>
              <w:right w:val="single" w:sz="4" w:space="0" w:color="auto"/>
            </w:tcBorders>
            <w:shd w:val="clear" w:color="000000" w:fill="FFFFFF"/>
            <w:noWrap/>
            <w:vAlign w:val="center"/>
            <w:hideMark/>
          </w:tcPr>
          <w:p w14:paraId="7A1277B7"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87A9A2"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557" w:type="dxa"/>
            <w:tcBorders>
              <w:top w:val="single" w:sz="4" w:space="0" w:color="auto"/>
              <w:left w:val="single" w:sz="4" w:space="0" w:color="auto"/>
              <w:bottom w:val="single" w:sz="4" w:space="0" w:color="auto"/>
              <w:right w:val="single" w:sz="4" w:space="0" w:color="auto"/>
            </w:tcBorders>
            <w:shd w:val="clear" w:color="000000" w:fill="FFFFFF"/>
            <w:noWrap/>
            <w:hideMark/>
          </w:tcPr>
          <w:p w14:paraId="3C8372F6" w14:textId="77777777" w:rsidR="000B4EF8" w:rsidRPr="00D04222" w:rsidRDefault="000B4EF8" w:rsidP="000B4EF8">
            <w:pPr>
              <w:spacing w:after="0" w:line="240" w:lineRule="auto"/>
              <w:jc w:val="center"/>
              <w:rPr>
                <w:rFonts w:ascii="Century Gothic" w:hAnsi="Century Gothic" w:cstheme="minorHAnsi"/>
                <w:b/>
                <w:sz w:val="16"/>
                <w:szCs w:val="16"/>
              </w:rPr>
            </w:pPr>
            <w:r w:rsidRPr="00D04222">
              <w:rPr>
                <w:rFonts w:ascii="Century Gothic" w:hAnsi="Century Gothic" w:cstheme="minorHAnsi"/>
                <w:b/>
                <w:sz w:val="16"/>
                <w:szCs w:val="16"/>
              </w:rPr>
              <w:t xml:space="preserve"> $             0,00 </w:t>
            </w:r>
          </w:p>
        </w:tc>
      </w:tr>
      <w:tr w:rsidR="000B4EF8" w:rsidRPr="00D04222" w14:paraId="1C8913B3" w14:textId="77777777" w:rsidTr="000B4EF8">
        <w:trPr>
          <w:trHeight w:val="267"/>
        </w:trPr>
        <w:tc>
          <w:tcPr>
            <w:tcW w:w="4377" w:type="dxa"/>
            <w:tcBorders>
              <w:top w:val="nil"/>
              <w:left w:val="nil"/>
              <w:bottom w:val="nil"/>
              <w:right w:val="nil"/>
            </w:tcBorders>
            <w:shd w:val="clear" w:color="000000" w:fill="FFFFFF"/>
            <w:noWrap/>
            <w:vAlign w:val="center"/>
            <w:hideMark/>
          </w:tcPr>
          <w:p w14:paraId="7617C92D"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68" w:type="dxa"/>
            <w:tcBorders>
              <w:top w:val="nil"/>
              <w:left w:val="nil"/>
              <w:bottom w:val="nil"/>
              <w:right w:val="single" w:sz="4" w:space="0" w:color="auto"/>
            </w:tcBorders>
            <w:shd w:val="clear" w:color="000000" w:fill="FFFFFF"/>
            <w:noWrap/>
            <w:vAlign w:val="center"/>
            <w:hideMark/>
          </w:tcPr>
          <w:p w14:paraId="098DCD5F"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5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0C591B"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557" w:type="dxa"/>
            <w:tcBorders>
              <w:top w:val="single" w:sz="4" w:space="0" w:color="auto"/>
              <w:left w:val="single" w:sz="4" w:space="0" w:color="auto"/>
              <w:bottom w:val="single" w:sz="4" w:space="0" w:color="auto"/>
              <w:right w:val="single" w:sz="4" w:space="0" w:color="auto"/>
            </w:tcBorders>
            <w:shd w:val="clear" w:color="000000" w:fill="CCCCFF"/>
            <w:noWrap/>
            <w:hideMark/>
          </w:tcPr>
          <w:p w14:paraId="14C31F01" w14:textId="77777777" w:rsidR="000B4EF8" w:rsidRPr="00D04222" w:rsidRDefault="000B4EF8" w:rsidP="000B4EF8">
            <w:pPr>
              <w:spacing w:after="0" w:line="240" w:lineRule="auto"/>
              <w:jc w:val="center"/>
              <w:rPr>
                <w:rFonts w:ascii="Century Gothic" w:hAnsi="Century Gothic" w:cstheme="minorHAnsi"/>
                <w:b/>
                <w:sz w:val="16"/>
                <w:szCs w:val="16"/>
              </w:rPr>
            </w:pPr>
            <w:r w:rsidRPr="00D04222">
              <w:rPr>
                <w:rFonts w:ascii="Century Gothic" w:hAnsi="Century Gothic" w:cstheme="minorHAnsi"/>
                <w:b/>
                <w:sz w:val="18"/>
                <w:szCs w:val="16"/>
              </w:rPr>
              <w:t xml:space="preserve"> $           0,00 </w:t>
            </w:r>
          </w:p>
        </w:tc>
      </w:tr>
    </w:tbl>
    <w:p w14:paraId="074A8136" w14:textId="504BA41F" w:rsidR="00D9148A" w:rsidRDefault="00D9148A" w:rsidP="00D9148A">
      <w:pPr>
        <w:pStyle w:val="Sansinterligne"/>
        <w:jc w:val="both"/>
        <w:rPr>
          <w:rFonts w:ascii="Century Gothic" w:hAnsi="Century Gothic" w:cstheme="minorHAnsi"/>
          <w:sz w:val="20"/>
          <w:szCs w:val="20"/>
        </w:rPr>
      </w:pPr>
    </w:p>
    <w:tbl>
      <w:tblPr>
        <w:tblpPr w:leftFromText="141" w:rightFromText="141" w:vertAnchor="text" w:horzAnchor="margin" w:tblpY="154"/>
        <w:tblW w:w="8930" w:type="dxa"/>
        <w:tblCellMar>
          <w:left w:w="70" w:type="dxa"/>
          <w:right w:w="70" w:type="dxa"/>
        </w:tblCellMar>
        <w:tblLook w:val="04A0" w:firstRow="1" w:lastRow="0" w:firstColumn="1" w:lastColumn="0" w:noHBand="0" w:noVBand="1"/>
      </w:tblPr>
      <w:tblGrid>
        <w:gridCol w:w="4392"/>
        <w:gridCol w:w="1373"/>
        <w:gridCol w:w="1603"/>
        <w:gridCol w:w="1562"/>
      </w:tblGrid>
      <w:tr w:rsidR="000B4EF8" w:rsidRPr="0019611A" w14:paraId="58C3C777" w14:textId="77777777" w:rsidTr="000B4EF8">
        <w:trPr>
          <w:trHeight w:val="373"/>
        </w:trPr>
        <w:tc>
          <w:tcPr>
            <w:tcW w:w="8930"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7518F033"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0B4EF8" w:rsidRPr="00C80B47" w14:paraId="6B88A66C" w14:textId="77777777" w:rsidTr="000B4EF8">
        <w:trPr>
          <w:trHeight w:val="298"/>
        </w:trPr>
        <w:tc>
          <w:tcPr>
            <w:tcW w:w="4392" w:type="dxa"/>
            <w:tcBorders>
              <w:top w:val="single" w:sz="4" w:space="0" w:color="auto"/>
              <w:left w:val="single" w:sz="4" w:space="0" w:color="auto"/>
              <w:bottom w:val="single" w:sz="4" w:space="0" w:color="auto"/>
              <w:right w:val="single" w:sz="4" w:space="0" w:color="auto"/>
            </w:tcBorders>
            <w:shd w:val="clear" w:color="000000" w:fill="CCCCFF"/>
            <w:noWrap/>
            <w:hideMark/>
          </w:tcPr>
          <w:p w14:paraId="69C812A5"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73" w:type="dxa"/>
            <w:tcBorders>
              <w:top w:val="single" w:sz="4" w:space="0" w:color="auto"/>
              <w:left w:val="single" w:sz="4" w:space="0" w:color="auto"/>
              <w:bottom w:val="single" w:sz="4" w:space="0" w:color="auto"/>
              <w:right w:val="single" w:sz="4" w:space="0" w:color="auto"/>
            </w:tcBorders>
            <w:shd w:val="clear" w:color="000000" w:fill="CCCCFF"/>
            <w:noWrap/>
            <w:hideMark/>
          </w:tcPr>
          <w:p w14:paraId="3B802BCB" w14:textId="77777777" w:rsidR="000B4EF8" w:rsidRPr="00C80B47" w:rsidRDefault="000B4EF8" w:rsidP="000B4EF8">
            <w:pPr>
              <w:spacing w:after="0" w:line="240" w:lineRule="auto"/>
              <w:jc w:val="center"/>
              <w:rPr>
                <w:rFonts w:ascii="Century Gothic" w:hAnsi="Century Gothic" w:cstheme="minorHAnsi"/>
                <w:b/>
                <w:sz w:val="20"/>
                <w:szCs w:val="20"/>
              </w:rPr>
            </w:pPr>
            <w:r w:rsidRPr="00C80B47">
              <w:rPr>
                <w:rFonts w:ascii="Century Gothic" w:hAnsi="Century Gothic" w:cstheme="minorHAnsi"/>
                <w:b/>
                <w:sz w:val="20"/>
                <w:szCs w:val="20"/>
              </w:rPr>
              <w:t>Volumen</w:t>
            </w:r>
          </w:p>
        </w:tc>
        <w:tc>
          <w:tcPr>
            <w:tcW w:w="1603" w:type="dxa"/>
            <w:tcBorders>
              <w:top w:val="single" w:sz="4" w:space="0" w:color="auto"/>
              <w:left w:val="single" w:sz="4" w:space="0" w:color="auto"/>
              <w:bottom w:val="single" w:sz="4" w:space="0" w:color="auto"/>
              <w:right w:val="single" w:sz="4" w:space="0" w:color="auto"/>
            </w:tcBorders>
            <w:shd w:val="clear" w:color="000000" w:fill="CCCCFF"/>
            <w:noWrap/>
            <w:hideMark/>
          </w:tcPr>
          <w:p w14:paraId="3F1CDB25" w14:textId="77777777" w:rsidR="000B4EF8" w:rsidRPr="00C80B47" w:rsidRDefault="000B4EF8" w:rsidP="000B4EF8">
            <w:pPr>
              <w:spacing w:after="0" w:line="240" w:lineRule="auto"/>
              <w:jc w:val="center"/>
              <w:rPr>
                <w:rFonts w:ascii="Century Gothic" w:hAnsi="Century Gothic" w:cstheme="minorHAnsi"/>
                <w:b/>
                <w:sz w:val="20"/>
                <w:szCs w:val="20"/>
              </w:rPr>
            </w:pPr>
            <w:r w:rsidRPr="00C80B47">
              <w:rPr>
                <w:rFonts w:ascii="Century Gothic" w:hAnsi="Century Gothic" w:cstheme="minorHAnsi"/>
                <w:b/>
                <w:sz w:val="20"/>
                <w:szCs w:val="20"/>
              </w:rPr>
              <w:t>Total</w:t>
            </w:r>
          </w:p>
        </w:tc>
        <w:tc>
          <w:tcPr>
            <w:tcW w:w="1562" w:type="dxa"/>
            <w:tcBorders>
              <w:top w:val="single" w:sz="4" w:space="0" w:color="auto"/>
              <w:left w:val="single" w:sz="4" w:space="0" w:color="auto"/>
              <w:bottom w:val="single" w:sz="4" w:space="0" w:color="auto"/>
              <w:right w:val="single" w:sz="4" w:space="0" w:color="auto"/>
            </w:tcBorders>
            <w:shd w:val="clear" w:color="000000" w:fill="CCCCFF"/>
            <w:noWrap/>
            <w:hideMark/>
          </w:tcPr>
          <w:p w14:paraId="510FF075" w14:textId="77777777" w:rsidR="000B4EF8" w:rsidRPr="00C80B47" w:rsidRDefault="000B4EF8" w:rsidP="000B4EF8">
            <w:pPr>
              <w:spacing w:after="0" w:line="240" w:lineRule="auto"/>
              <w:jc w:val="center"/>
              <w:rPr>
                <w:rFonts w:ascii="Century Gothic" w:hAnsi="Century Gothic" w:cstheme="minorHAnsi"/>
                <w:b/>
                <w:sz w:val="16"/>
                <w:szCs w:val="16"/>
              </w:rPr>
            </w:pPr>
            <w:r w:rsidRPr="00C80B47">
              <w:rPr>
                <w:rFonts w:ascii="Century Gothic" w:hAnsi="Century Gothic" w:cstheme="minorHAnsi"/>
                <w:b/>
                <w:sz w:val="20"/>
                <w:szCs w:val="20"/>
              </w:rPr>
              <w:t>Precio Total</w:t>
            </w:r>
          </w:p>
        </w:tc>
      </w:tr>
      <w:tr w:rsidR="000B4EF8" w:rsidRPr="0019611A" w14:paraId="46040591" w14:textId="77777777" w:rsidTr="000B4EF8">
        <w:trPr>
          <w:trHeight w:val="268"/>
        </w:trPr>
        <w:tc>
          <w:tcPr>
            <w:tcW w:w="43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6568FA"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7946D0" w14:textId="77777777" w:rsidR="000B4EF8" w:rsidRPr="0019611A" w:rsidRDefault="000B4EF8" w:rsidP="000B4EF8">
            <w:pPr>
              <w:spacing w:after="0" w:line="240" w:lineRule="auto"/>
              <w:jc w:val="center"/>
              <w:rPr>
                <w:rFonts w:ascii="Century Gothic" w:hAnsi="Century Gothic" w:cstheme="minorHAnsi"/>
                <w:sz w:val="16"/>
                <w:szCs w:val="16"/>
              </w:rPr>
            </w:pPr>
            <w:r>
              <w:rPr>
                <w:rFonts w:ascii="Century Gothic" w:hAnsi="Century Gothic" w:cstheme="minorHAnsi"/>
                <w:sz w:val="16"/>
                <w:szCs w:val="16"/>
              </w:rPr>
              <w:t>300</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9E8D7A"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 xml:space="preserve"> </w:t>
            </w:r>
            <w:r w:rsidRPr="0019611A">
              <w:rPr>
                <w:rFonts w:ascii="Century Gothic" w:hAnsi="Century Gothic" w:cstheme="minorHAnsi"/>
                <w:sz w:val="16"/>
                <w:szCs w:val="16"/>
              </w:rPr>
              <w:t xml:space="preserve">      0,</w:t>
            </w:r>
            <w:r>
              <w:rPr>
                <w:rFonts w:ascii="Century Gothic" w:hAnsi="Century Gothic" w:cstheme="minorHAnsi"/>
                <w:sz w:val="16"/>
                <w:szCs w:val="16"/>
              </w:rPr>
              <w:t>49</w:t>
            </w:r>
            <w:r w:rsidRPr="0019611A">
              <w:rPr>
                <w:rFonts w:ascii="Century Gothic" w:hAnsi="Century Gothic" w:cstheme="minorHAnsi"/>
                <w:sz w:val="16"/>
                <w:szCs w:val="16"/>
              </w:rPr>
              <w:t xml:space="preserve"> </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A65B28"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147,00</w:t>
            </w:r>
          </w:p>
        </w:tc>
      </w:tr>
      <w:tr w:rsidR="000B4EF8" w:rsidRPr="0019611A" w14:paraId="67703F3F" w14:textId="77777777" w:rsidTr="000B4EF8">
        <w:trPr>
          <w:trHeight w:val="147"/>
        </w:trPr>
        <w:tc>
          <w:tcPr>
            <w:tcW w:w="4392" w:type="dxa"/>
            <w:tcBorders>
              <w:top w:val="single" w:sz="4" w:space="0" w:color="auto"/>
              <w:left w:val="single" w:sz="4" w:space="0" w:color="auto"/>
              <w:bottom w:val="nil"/>
              <w:right w:val="single" w:sz="4" w:space="0" w:color="auto"/>
            </w:tcBorders>
            <w:shd w:val="clear" w:color="000000" w:fill="FFFFFF"/>
            <w:noWrap/>
            <w:vAlign w:val="center"/>
            <w:hideMark/>
          </w:tcPr>
          <w:p w14:paraId="23566511"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Fee Mensual Licencia de </w:t>
            </w:r>
            <w:proofErr w:type="gramStart"/>
            <w:r w:rsidRPr="0019611A">
              <w:rPr>
                <w:rFonts w:ascii="Century Gothic" w:hAnsi="Century Gothic" w:cstheme="minorHAnsi"/>
                <w:sz w:val="16"/>
                <w:szCs w:val="16"/>
              </w:rPr>
              <w:t>Interface</w:t>
            </w:r>
            <w:proofErr w:type="gramEnd"/>
            <w:r w:rsidRPr="0019611A">
              <w:rPr>
                <w:rFonts w:ascii="Century Gothic" w:hAnsi="Century Gothic" w:cstheme="minorHAnsi"/>
                <w:sz w:val="16"/>
                <w:szCs w:val="16"/>
              </w:rPr>
              <w:t xml:space="preserve"> Web que Incluye</w:t>
            </w:r>
          </w:p>
        </w:tc>
        <w:tc>
          <w:tcPr>
            <w:tcW w:w="137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700B67"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60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723A2C"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c>
          <w:tcPr>
            <w:tcW w:w="156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2E75F6"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0B4EF8" w:rsidRPr="0019611A" w14:paraId="48197B47" w14:textId="77777777" w:rsidTr="000B4EF8">
        <w:trPr>
          <w:trHeight w:val="234"/>
        </w:trPr>
        <w:tc>
          <w:tcPr>
            <w:tcW w:w="4392" w:type="dxa"/>
            <w:tcBorders>
              <w:top w:val="nil"/>
              <w:left w:val="single" w:sz="4" w:space="0" w:color="auto"/>
              <w:bottom w:val="single" w:sz="4" w:space="0" w:color="auto"/>
              <w:right w:val="single" w:sz="4" w:space="0" w:color="auto"/>
            </w:tcBorders>
            <w:shd w:val="clear" w:color="000000" w:fill="FFFFFF"/>
            <w:noWrap/>
            <w:hideMark/>
          </w:tcPr>
          <w:p w14:paraId="58374EC5"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Digitalización Máximo 50 Imágenes o páginas por Mes</w:t>
            </w:r>
          </w:p>
        </w:tc>
        <w:tc>
          <w:tcPr>
            <w:tcW w:w="1373" w:type="dxa"/>
            <w:vMerge/>
            <w:tcBorders>
              <w:top w:val="single" w:sz="4" w:space="0" w:color="auto"/>
              <w:left w:val="single" w:sz="4" w:space="0" w:color="auto"/>
              <w:bottom w:val="single" w:sz="4" w:space="0" w:color="auto"/>
              <w:right w:val="single" w:sz="4" w:space="0" w:color="auto"/>
            </w:tcBorders>
            <w:vAlign w:val="center"/>
            <w:hideMark/>
          </w:tcPr>
          <w:p w14:paraId="5CD5B135" w14:textId="77777777" w:rsidR="000B4EF8" w:rsidRPr="0019611A" w:rsidRDefault="000B4EF8" w:rsidP="000B4EF8">
            <w:pPr>
              <w:spacing w:after="0" w:line="240" w:lineRule="auto"/>
              <w:rPr>
                <w:rFonts w:ascii="Century Gothic" w:hAnsi="Century Gothic" w:cstheme="minorHAnsi"/>
                <w:sz w:val="16"/>
                <w:szCs w:val="16"/>
              </w:rPr>
            </w:pPr>
          </w:p>
        </w:tc>
        <w:tc>
          <w:tcPr>
            <w:tcW w:w="1603" w:type="dxa"/>
            <w:vMerge/>
            <w:tcBorders>
              <w:top w:val="single" w:sz="4" w:space="0" w:color="auto"/>
              <w:left w:val="single" w:sz="4" w:space="0" w:color="auto"/>
              <w:bottom w:val="single" w:sz="4" w:space="0" w:color="auto"/>
              <w:right w:val="single" w:sz="4" w:space="0" w:color="auto"/>
            </w:tcBorders>
            <w:vAlign w:val="center"/>
            <w:hideMark/>
          </w:tcPr>
          <w:p w14:paraId="0CFC2FB3" w14:textId="77777777" w:rsidR="000B4EF8" w:rsidRPr="0019611A" w:rsidRDefault="000B4EF8" w:rsidP="000B4EF8">
            <w:pPr>
              <w:spacing w:after="0" w:line="240" w:lineRule="auto"/>
              <w:rPr>
                <w:rFonts w:ascii="Century Gothic" w:hAnsi="Century Gothic" w:cstheme="minorHAnsi"/>
                <w:sz w:val="16"/>
                <w:szCs w:val="16"/>
              </w:rPr>
            </w:pPr>
          </w:p>
        </w:tc>
        <w:tc>
          <w:tcPr>
            <w:tcW w:w="1562" w:type="dxa"/>
            <w:vMerge/>
            <w:tcBorders>
              <w:top w:val="single" w:sz="4" w:space="0" w:color="auto"/>
              <w:left w:val="single" w:sz="4" w:space="0" w:color="auto"/>
              <w:bottom w:val="single" w:sz="4" w:space="0" w:color="auto"/>
              <w:right w:val="single" w:sz="4" w:space="0" w:color="auto"/>
            </w:tcBorders>
            <w:vAlign w:val="center"/>
            <w:hideMark/>
          </w:tcPr>
          <w:p w14:paraId="41BE99A7" w14:textId="77777777" w:rsidR="000B4EF8" w:rsidRPr="0019611A" w:rsidRDefault="000B4EF8" w:rsidP="000B4EF8">
            <w:pPr>
              <w:spacing w:after="0" w:line="240" w:lineRule="auto"/>
              <w:rPr>
                <w:rFonts w:ascii="Century Gothic" w:hAnsi="Century Gothic" w:cstheme="minorHAnsi"/>
                <w:sz w:val="16"/>
                <w:szCs w:val="16"/>
              </w:rPr>
            </w:pPr>
          </w:p>
        </w:tc>
      </w:tr>
      <w:tr w:rsidR="000B4EF8" w:rsidRPr="0019611A" w14:paraId="76575626" w14:textId="77777777" w:rsidTr="000B4EF8">
        <w:trPr>
          <w:trHeight w:val="252"/>
        </w:trPr>
        <w:tc>
          <w:tcPr>
            <w:tcW w:w="4392" w:type="dxa"/>
            <w:tcBorders>
              <w:top w:val="single" w:sz="4" w:space="0" w:color="auto"/>
              <w:left w:val="nil"/>
              <w:bottom w:val="nil"/>
              <w:right w:val="nil"/>
            </w:tcBorders>
            <w:shd w:val="clear" w:color="000000" w:fill="FFFFFF"/>
            <w:noWrap/>
            <w:hideMark/>
          </w:tcPr>
          <w:p w14:paraId="149B23F1"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73" w:type="dxa"/>
            <w:tcBorders>
              <w:top w:val="single" w:sz="4" w:space="0" w:color="auto"/>
              <w:left w:val="nil"/>
              <w:bottom w:val="nil"/>
              <w:right w:val="single" w:sz="4" w:space="0" w:color="auto"/>
            </w:tcBorders>
            <w:shd w:val="clear" w:color="000000" w:fill="FFFFFF"/>
            <w:noWrap/>
            <w:hideMark/>
          </w:tcPr>
          <w:p w14:paraId="1EBEA387"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9436C1"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05533E"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Pr>
                <w:rFonts w:ascii="Century Gothic" w:hAnsi="Century Gothic" w:cstheme="minorHAnsi"/>
                <w:sz w:val="16"/>
                <w:szCs w:val="16"/>
              </w:rPr>
              <w:t>167.90</w:t>
            </w:r>
          </w:p>
        </w:tc>
      </w:tr>
      <w:tr w:rsidR="000B4EF8" w:rsidRPr="0019611A" w14:paraId="1DD9490A" w14:textId="77777777" w:rsidTr="000B4EF8">
        <w:trPr>
          <w:trHeight w:val="143"/>
        </w:trPr>
        <w:tc>
          <w:tcPr>
            <w:tcW w:w="4392" w:type="dxa"/>
            <w:tcBorders>
              <w:top w:val="nil"/>
              <w:left w:val="nil"/>
              <w:bottom w:val="nil"/>
              <w:right w:val="nil"/>
            </w:tcBorders>
            <w:shd w:val="clear" w:color="000000" w:fill="FFFFFF"/>
            <w:noWrap/>
            <w:hideMark/>
          </w:tcPr>
          <w:p w14:paraId="0F90EDD6" w14:textId="77777777" w:rsidR="000B4EF8" w:rsidRPr="0019611A" w:rsidRDefault="000B4EF8" w:rsidP="000B4EF8">
            <w:pPr>
              <w:spacing w:after="0" w:line="240" w:lineRule="auto"/>
              <w:rPr>
                <w:rFonts w:ascii="Century Gothic" w:hAnsi="Century Gothic" w:cstheme="minorHAnsi"/>
                <w:sz w:val="16"/>
                <w:szCs w:val="16"/>
              </w:rPr>
            </w:pPr>
          </w:p>
        </w:tc>
        <w:tc>
          <w:tcPr>
            <w:tcW w:w="1373" w:type="dxa"/>
            <w:tcBorders>
              <w:top w:val="nil"/>
              <w:left w:val="nil"/>
              <w:bottom w:val="nil"/>
              <w:right w:val="single" w:sz="4" w:space="0" w:color="auto"/>
            </w:tcBorders>
            <w:shd w:val="clear" w:color="000000" w:fill="FFFFFF"/>
            <w:noWrap/>
            <w:hideMark/>
          </w:tcPr>
          <w:p w14:paraId="4600F24C"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5C395C"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11398A"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0B4EF8" w:rsidRPr="0019611A" w14:paraId="3ACE5776" w14:textId="77777777" w:rsidTr="000B4EF8">
        <w:trPr>
          <w:trHeight w:val="175"/>
        </w:trPr>
        <w:tc>
          <w:tcPr>
            <w:tcW w:w="4392" w:type="dxa"/>
            <w:tcBorders>
              <w:top w:val="nil"/>
              <w:left w:val="nil"/>
              <w:bottom w:val="nil"/>
              <w:right w:val="nil"/>
            </w:tcBorders>
            <w:shd w:val="clear" w:color="000000" w:fill="FFFFFF"/>
            <w:noWrap/>
            <w:hideMark/>
          </w:tcPr>
          <w:p w14:paraId="33D3B94F"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73" w:type="dxa"/>
            <w:tcBorders>
              <w:top w:val="nil"/>
              <w:left w:val="nil"/>
              <w:bottom w:val="nil"/>
              <w:right w:val="single" w:sz="4" w:space="0" w:color="auto"/>
            </w:tcBorders>
            <w:shd w:val="clear" w:color="000000" w:fill="FFFFFF"/>
            <w:noWrap/>
            <w:hideMark/>
          </w:tcPr>
          <w:p w14:paraId="5C78D9C6"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47651C"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FEB765"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Pr>
                <w:rFonts w:ascii="Century Gothic" w:hAnsi="Century Gothic" w:cstheme="minorHAnsi"/>
                <w:sz w:val="16"/>
                <w:szCs w:val="16"/>
              </w:rPr>
              <w:t>17,64</w:t>
            </w:r>
          </w:p>
        </w:tc>
      </w:tr>
      <w:tr w:rsidR="000B4EF8" w:rsidRPr="009B53D9" w14:paraId="29C0A1F5" w14:textId="77777777" w:rsidTr="000B4EF8">
        <w:trPr>
          <w:trHeight w:val="192"/>
        </w:trPr>
        <w:tc>
          <w:tcPr>
            <w:tcW w:w="4392" w:type="dxa"/>
            <w:tcBorders>
              <w:top w:val="nil"/>
              <w:left w:val="nil"/>
              <w:bottom w:val="nil"/>
              <w:right w:val="nil"/>
            </w:tcBorders>
            <w:shd w:val="clear" w:color="000000" w:fill="FFFFFF"/>
            <w:noWrap/>
            <w:hideMark/>
          </w:tcPr>
          <w:p w14:paraId="18FE256F"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73" w:type="dxa"/>
            <w:tcBorders>
              <w:top w:val="nil"/>
              <w:left w:val="nil"/>
              <w:right w:val="single" w:sz="4" w:space="0" w:color="auto"/>
            </w:tcBorders>
            <w:shd w:val="clear" w:color="000000" w:fill="FFFFFF"/>
            <w:noWrap/>
            <w:hideMark/>
          </w:tcPr>
          <w:p w14:paraId="68EEC573"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19BA79"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562" w:type="dxa"/>
            <w:tcBorders>
              <w:top w:val="single" w:sz="4" w:space="0" w:color="auto"/>
              <w:left w:val="single" w:sz="4" w:space="0" w:color="auto"/>
              <w:bottom w:val="single" w:sz="4" w:space="0" w:color="auto"/>
              <w:right w:val="single" w:sz="4" w:space="0" w:color="auto"/>
            </w:tcBorders>
            <w:shd w:val="clear" w:color="000000" w:fill="CCCCFF"/>
            <w:noWrap/>
            <w:vAlign w:val="center"/>
            <w:hideMark/>
          </w:tcPr>
          <w:p w14:paraId="15138ACD" w14:textId="77777777" w:rsidR="000B4EF8" w:rsidRPr="009B53D9" w:rsidRDefault="000B4EF8" w:rsidP="000B4EF8">
            <w:pPr>
              <w:spacing w:after="0" w:line="240" w:lineRule="auto"/>
              <w:jc w:val="center"/>
              <w:rPr>
                <w:rFonts w:ascii="Century Gothic" w:hAnsi="Century Gothic" w:cstheme="minorHAnsi"/>
                <w:b/>
                <w:sz w:val="16"/>
                <w:szCs w:val="16"/>
              </w:rPr>
            </w:pPr>
            <w:r w:rsidRPr="009B53D9">
              <w:rPr>
                <w:rFonts w:ascii="Century Gothic" w:hAnsi="Century Gothic" w:cstheme="minorHAnsi"/>
                <w:b/>
                <w:sz w:val="18"/>
                <w:szCs w:val="16"/>
              </w:rPr>
              <w:t xml:space="preserve"> $      164.64</w:t>
            </w:r>
          </w:p>
        </w:tc>
      </w:tr>
    </w:tbl>
    <w:p w14:paraId="00E41940" w14:textId="49A95383" w:rsidR="00D9148A" w:rsidRDefault="00D9148A" w:rsidP="00D9148A">
      <w:pPr>
        <w:pStyle w:val="Sansinterligne"/>
        <w:jc w:val="both"/>
        <w:rPr>
          <w:rFonts w:ascii="Century Gothic" w:hAnsi="Century Gothic" w:cstheme="minorHAnsi"/>
          <w:sz w:val="20"/>
          <w:szCs w:val="20"/>
        </w:rPr>
      </w:pPr>
    </w:p>
    <w:p w14:paraId="7FF5A952" w14:textId="5E11F26B" w:rsidR="00D9148A" w:rsidRDefault="00D9148A" w:rsidP="00D9148A">
      <w:pPr>
        <w:pStyle w:val="Sansinterligne"/>
        <w:jc w:val="both"/>
        <w:rPr>
          <w:rFonts w:ascii="Century Gothic" w:hAnsi="Century Gothic" w:cstheme="minorHAnsi"/>
          <w:sz w:val="20"/>
          <w:szCs w:val="20"/>
        </w:rPr>
      </w:pPr>
    </w:p>
    <w:p w14:paraId="718DD879" w14:textId="69B67F7C" w:rsidR="000B4EF8" w:rsidRDefault="000B4EF8" w:rsidP="00D9148A">
      <w:pPr>
        <w:pStyle w:val="Sansinterligne"/>
        <w:jc w:val="both"/>
        <w:rPr>
          <w:rFonts w:ascii="Century Gothic" w:hAnsi="Century Gothic" w:cstheme="minorHAnsi"/>
          <w:sz w:val="20"/>
          <w:szCs w:val="20"/>
        </w:rPr>
      </w:pPr>
    </w:p>
    <w:p w14:paraId="194596AF" w14:textId="1DB27ADD" w:rsidR="000B4EF8" w:rsidRDefault="000B4EF8" w:rsidP="00D9148A">
      <w:pPr>
        <w:pStyle w:val="Sansinterligne"/>
        <w:jc w:val="both"/>
        <w:rPr>
          <w:rFonts w:ascii="Century Gothic" w:hAnsi="Century Gothic" w:cstheme="minorHAnsi"/>
          <w:sz w:val="20"/>
          <w:szCs w:val="20"/>
        </w:rPr>
      </w:pPr>
    </w:p>
    <w:tbl>
      <w:tblPr>
        <w:tblpPr w:leftFromText="141" w:rightFromText="141" w:vertAnchor="text" w:horzAnchor="margin" w:tblpY="-19"/>
        <w:tblW w:w="8930" w:type="dxa"/>
        <w:tblCellMar>
          <w:left w:w="70" w:type="dxa"/>
          <w:right w:w="70" w:type="dxa"/>
        </w:tblCellMar>
        <w:tblLook w:val="04A0" w:firstRow="1" w:lastRow="0" w:firstColumn="1" w:lastColumn="0" w:noHBand="0" w:noVBand="1"/>
      </w:tblPr>
      <w:tblGrid>
        <w:gridCol w:w="4392"/>
        <w:gridCol w:w="1373"/>
        <w:gridCol w:w="1603"/>
        <w:gridCol w:w="1562"/>
      </w:tblGrid>
      <w:tr w:rsidR="000B4EF8" w:rsidRPr="0019611A" w14:paraId="6C5BD5E6" w14:textId="77777777" w:rsidTr="000B4EF8">
        <w:trPr>
          <w:trHeight w:val="279"/>
        </w:trPr>
        <w:tc>
          <w:tcPr>
            <w:tcW w:w="893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CF7E012"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lastRenderedPageBreak/>
              <w:t>Propuesta Económica Destrucción de Archivos</w:t>
            </w:r>
          </w:p>
        </w:tc>
      </w:tr>
      <w:tr w:rsidR="000B4EF8" w:rsidRPr="0019611A" w14:paraId="7B79618E" w14:textId="77777777" w:rsidTr="000B4EF8">
        <w:trPr>
          <w:trHeight w:val="279"/>
        </w:trPr>
        <w:tc>
          <w:tcPr>
            <w:tcW w:w="439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A29BDB6" w14:textId="77777777" w:rsidR="000B4EF8"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14:paraId="4E5FAAFC" w14:textId="77777777" w:rsidR="000B4EF8" w:rsidRPr="0019611A" w:rsidRDefault="000B4EF8" w:rsidP="000B4EF8">
            <w:pPr>
              <w:spacing w:after="0" w:line="240" w:lineRule="auto"/>
              <w:jc w:val="center"/>
              <w:rPr>
                <w:rFonts w:ascii="Century Gothic" w:hAnsi="Century Gothic" w:cstheme="minorHAnsi"/>
                <w:b/>
                <w:sz w:val="20"/>
                <w:szCs w:val="20"/>
              </w:rPr>
            </w:pPr>
          </w:p>
        </w:tc>
        <w:tc>
          <w:tcPr>
            <w:tcW w:w="137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72F6468" w14:textId="77777777" w:rsidR="000B4EF8"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14:paraId="002BC1FA" w14:textId="77777777" w:rsidR="000B4EF8" w:rsidRPr="0019611A" w:rsidRDefault="000B4EF8" w:rsidP="000B4EF8">
            <w:pPr>
              <w:spacing w:after="0" w:line="240" w:lineRule="auto"/>
              <w:jc w:val="center"/>
              <w:rPr>
                <w:rFonts w:ascii="Century Gothic" w:hAnsi="Century Gothic" w:cstheme="minorHAnsi"/>
                <w:b/>
                <w:sz w:val="20"/>
                <w:szCs w:val="20"/>
              </w:rPr>
            </w:pPr>
          </w:p>
        </w:tc>
        <w:tc>
          <w:tcPr>
            <w:tcW w:w="160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9BD3F48" w14:textId="77777777" w:rsidR="000B4EF8" w:rsidRPr="0019611A"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56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C316E1F" w14:textId="77777777" w:rsidR="000B4EF8" w:rsidRDefault="000B4EF8" w:rsidP="000B4EF8">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14:paraId="6F5A6FA1" w14:textId="77777777" w:rsidR="000B4EF8" w:rsidRPr="0019611A" w:rsidRDefault="000B4EF8" w:rsidP="000B4EF8">
            <w:pPr>
              <w:spacing w:after="0" w:line="240" w:lineRule="auto"/>
              <w:jc w:val="center"/>
              <w:rPr>
                <w:rFonts w:ascii="Century Gothic" w:hAnsi="Century Gothic" w:cstheme="minorHAnsi"/>
                <w:b/>
                <w:sz w:val="20"/>
                <w:szCs w:val="20"/>
              </w:rPr>
            </w:pPr>
          </w:p>
        </w:tc>
      </w:tr>
      <w:tr w:rsidR="000B4EF8" w:rsidRPr="0019611A" w14:paraId="789B3DD7" w14:textId="77777777" w:rsidTr="000B4EF8">
        <w:trPr>
          <w:trHeight w:val="239"/>
        </w:trPr>
        <w:tc>
          <w:tcPr>
            <w:tcW w:w="4392"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7AA07E57"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1BD640"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F73ED4"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2,30 </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31FBF1"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0B4EF8" w:rsidRPr="0019611A" w14:paraId="67C55743" w14:textId="77777777" w:rsidTr="000B4EF8">
        <w:trPr>
          <w:trHeight w:val="266"/>
        </w:trPr>
        <w:tc>
          <w:tcPr>
            <w:tcW w:w="4392" w:type="dxa"/>
            <w:tcBorders>
              <w:top w:val="nil"/>
              <w:left w:val="nil"/>
              <w:bottom w:val="nil"/>
              <w:right w:val="nil"/>
            </w:tcBorders>
            <w:shd w:val="clear" w:color="000000" w:fill="FFFFFF"/>
            <w:noWrap/>
            <w:vAlign w:val="center"/>
            <w:hideMark/>
          </w:tcPr>
          <w:p w14:paraId="76A05385"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73" w:type="dxa"/>
            <w:tcBorders>
              <w:top w:val="single" w:sz="4" w:space="0" w:color="auto"/>
              <w:left w:val="nil"/>
              <w:bottom w:val="nil"/>
              <w:right w:val="single" w:sz="4" w:space="0" w:color="auto"/>
            </w:tcBorders>
            <w:shd w:val="clear" w:color="000000" w:fill="FFFFFF"/>
            <w:noWrap/>
            <w:vAlign w:val="center"/>
            <w:hideMark/>
          </w:tcPr>
          <w:p w14:paraId="7FB0FD3D"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F00AF7"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E17EAB"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0B4EF8" w:rsidRPr="0019611A" w14:paraId="3AA4AA42" w14:textId="77777777" w:rsidTr="000B4EF8">
        <w:trPr>
          <w:trHeight w:val="279"/>
        </w:trPr>
        <w:tc>
          <w:tcPr>
            <w:tcW w:w="4392" w:type="dxa"/>
            <w:tcBorders>
              <w:top w:val="nil"/>
              <w:left w:val="nil"/>
              <w:bottom w:val="nil"/>
              <w:right w:val="nil"/>
            </w:tcBorders>
            <w:shd w:val="clear" w:color="000000" w:fill="FFFFFF"/>
            <w:noWrap/>
            <w:vAlign w:val="center"/>
            <w:hideMark/>
          </w:tcPr>
          <w:p w14:paraId="18B189F9"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73" w:type="dxa"/>
            <w:tcBorders>
              <w:top w:val="nil"/>
              <w:left w:val="nil"/>
              <w:bottom w:val="nil"/>
              <w:right w:val="single" w:sz="4" w:space="0" w:color="auto"/>
            </w:tcBorders>
            <w:shd w:val="clear" w:color="000000" w:fill="FFFFFF"/>
            <w:noWrap/>
            <w:vAlign w:val="center"/>
            <w:hideMark/>
          </w:tcPr>
          <w:p w14:paraId="6E06C6C2"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03EE40"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D7C4C5"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13,80 </w:t>
            </w:r>
          </w:p>
        </w:tc>
      </w:tr>
      <w:tr w:rsidR="000B4EF8" w:rsidRPr="0019611A" w14:paraId="5E7E82C0" w14:textId="77777777" w:rsidTr="000B4EF8">
        <w:trPr>
          <w:trHeight w:val="293"/>
        </w:trPr>
        <w:tc>
          <w:tcPr>
            <w:tcW w:w="4392" w:type="dxa"/>
            <w:tcBorders>
              <w:top w:val="nil"/>
              <w:left w:val="nil"/>
              <w:bottom w:val="nil"/>
              <w:right w:val="nil"/>
            </w:tcBorders>
            <w:shd w:val="clear" w:color="000000" w:fill="FFFFFF"/>
            <w:noWrap/>
            <w:vAlign w:val="center"/>
            <w:hideMark/>
          </w:tcPr>
          <w:p w14:paraId="5A248702"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73" w:type="dxa"/>
            <w:tcBorders>
              <w:top w:val="nil"/>
              <w:left w:val="nil"/>
              <w:bottom w:val="nil"/>
              <w:right w:val="single" w:sz="4" w:space="0" w:color="auto"/>
            </w:tcBorders>
            <w:shd w:val="clear" w:color="000000" w:fill="FFFFFF"/>
            <w:noWrap/>
            <w:vAlign w:val="center"/>
            <w:hideMark/>
          </w:tcPr>
          <w:p w14:paraId="465C3A2F" w14:textId="77777777" w:rsidR="000B4EF8" w:rsidRPr="0019611A" w:rsidRDefault="000B4EF8" w:rsidP="000B4EF8">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6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30EA79" w14:textId="77777777" w:rsidR="000B4EF8" w:rsidRPr="0019611A" w:rsidRDefault="000B4EF8" w:rsidP="000B4EF8">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562" w:type="dxa"/>
            <w:tcBorders>
              <w:top w:val="single" w:sz="4" w:space="0" w:color="auto"/>
              <w:left w:val="single" w:sz="4" w:space="0" w:color="auto"/>
              <w:bottom w:val="single" w:sz="4" w:space="0" w:color="auto"/>
              <w:right w:val="single" w:sz="4" w:space="0" w:color="auto"/>
            </w:tcBorders>
            <w:shd w:val="clear" w:color="000000" w:fill="CCCCFF"/>
            <w:noWrap/>
            <w:vAlign w:val="center"/>
            <w:hideMark/>
          </w:tcPr>
          <w:p w14:paraId="7EA01625" w14:textId="77777777" w:rsidR="000B4EF8" w:rsidRPr="0019611A" w:rsidRDefault="000B4EF8" w:rsidP="000B4EF8">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128,80 </w:t>
            </w:r>
          </w:p>
        </w:tc>
      </w:tr>
    </w:tbl>
    <w:p w14:paraId="66F241AB" w14:textId="77777777" w:rsidR="0055045D" w:rsidRDefault="0055045D" w:rsidP="0055045D">
      <w:pPr>
        <w:spacing w:after="0"/>
        <w:jc w:val="both"/>
        <w:rPr>
          <w:rFonts w:ascii="Century Gothic" w:hAnsi="Century Gothic"/>
          <w:b/>
          <w:sz w:val="20"/>
          <w:szCs w:val="20"/>
          <w:lang w:val="es-MX"/>
        </w:rPr>
      </w:pPr>
    </w:p>
    <w:p w14:paraId="01395DAD" w14:textId="19CEF976" w:rsidR="00BA14E3" w:rsidRPr="00BA14E3" w:rsidRDefault="00BA14E3" w:rsidP="0055045D">
      <w:pPr>
        <w:spacing w:after="0"/>
        <w:jc w:val="both"/>
        <w:rPr>
          <w:rFonts w:ascii="Century Gothic" w:hAnsi="Century Gothic"/>
          <w:sz w:val="20"/>
          <w:szCs w:val="20"/>
          <w:lang w:val="es-MX"/>
        </w:rPr>
      </w:pPr>
      <w:r>
        <w:rPr>
          <w:rFonts w:ascii="Century Gothic" w:hAnsi="Century Gothic"/>
          <w:b/>
          <w:sz w:val="20"/>
          <w:szCs w:val="20"/>
          <w:lang w:val="es-MX"/>
        </w:rPr>
        <w:t xml:space="preserve">NOTA: </w:t>
      </w:r>
      <w:r>
        <w:rPr>
          <w:rFonts w:ascii="Century Gothic" w:hAnsi="Century Gothic"/>
          <w:sz w:val="20"/>
          <w:szCs w:val="20"/>
          <w:lang w:val="es-MX"/>
        </w:rPr>
        <w:t xml:space="preserve"> </w:t>
      </w:r>
      <w:r w:rsidR="00FC02E8">
        <w:rPr>
          <w:rFonts w:ascii="Century Gothic" w:hAnsi="Century Gothic"/>
          <w:sz w:val="20"/>
          <w:szCs w:val="20"/>
          <w:lang w:val="es-MX"/>
        </w:rPr>
        <w:t xml:space="preserve">La facturación por concepto de custodia </w:t>
      </w:r>
      <w:r w:rsidR="0055045D">
        <w:rPr>
          <w:rFonts w:ascii="Century Gothic" w:hAnsi="Century Gothic"/>
          <w:sz w:val="20"/>
          <w:szCs w:val="20"/>
          <w:lang w:val="es-MX"/>
        </w:rPr>
        <w:t xml:space="preserve">de documentos </w:t>
      </w:r>
      <w:r w:rsidR="00FC02E8">
        <w:rPr>
          <w:rFonts w:ascii="Century Gothic" w:hAnsi="Century Gothic"/>
          <w:sz w:val="20"/>
          <w:szCs w:val="20"/>
          <w:lang w:val="es-MX"/>
        </w:rPr>
        <w:t xml:space="preserve">se emitirá inmediatamente </w:t>
      </w:r>
      <w:r w:rsidR="0055045D">
        <w:rPr>
          <w:rFonts w:ascii="Century Gothic" w:hAnsi="Century Gothic"/>
          <w:sz w:val="20"/>
          <w:szCs w:val="20"/>
          <w:lang w:val="es-MX"/>
        </w:rPr>
        <w:t xml:space="preserve">después del retiro de la documentación a </w:t>
      </w:r>
      <w:r w:rsidR="00883192">
        <w:rPr>
          <w:rFonts w:ascii="Century Gothic" w:hAnsi="Century Gothic"/>
          <w:sz w:val="20"/>
          <w:szCs w:val="20"/>
          <w:lang w:val="es-MX"/>
        </w:rPr>
        <w:t>ser almacenada</w:t>
      </w:r>
      <w:r w:rsidR="0055045D">
        <w:rPr>
          <w:rFonts w:ascii="Century Gothic" w:hAnsi="Century Gothic"/>
          <w:sz w:val="20"/>
          <w:szCs w:val="20"/>
          <w:lang w:val="es-MX"/>
        </w:rPr>
        <w:t>.</w:t>
      </w:r>
    </w:p>
    <w:p w14:paraId="79EA0109" w14:textId="063D858E"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14:paraId="66A9E471"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136A384" w14:textId="77777777"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82BD27F" w14:textId="77777777"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54374048" w14:textId="77777777"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14:paraId="5AE81718"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DBE89"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34E7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4C8CD" w14:textId="797C7BE1"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4B0D30">
              <w:rPr>
                <w:rFonts w:ascii="Century Gothic" w:eastAsia="Times New Roman" w:hAnsi="Century Gothic" w:cstheme="minorHAnsi"/>
                <w:color w:val="000000"/>
                <w:sz w:val="16"/>
                <w:szCs w:val="16"/>
                <w:lang w:eastAsia="es-EC"/>
              </w:rPr>
              <w:t>1</w:t>
            </w:r>
            <w:r w:rsidR="00642A39">
              <w:rPr>
                <w:rFonts w:ascii="Century Gothic" w:eastAsia="Times New Roman" w:hAnsi="Century Gothic" w:cstheme="minorHAnsi"/>
                <w:color w:val="000000"/>
                <w:sz w:val="16"/>
                <w:szCs w:val="16"/>
                <w:lang w:eastAsia="es-EC"/>
              </w:rPr>
              <w:t>5</w:t>
            </w:r>
          </w:p>
        </w:tc>
      </w:tr>
      <w:tr w:rsidR="00AB227D" w:rsidRPr="007F0A22" w14:paraId="0E16B296"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ADD85"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0FD1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99FDD" w14:textId="6D8F2CE6"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201CD6">
              <w:rPr>
                <w:rFonts w:ascii="Century Gothic" w:eastAsia="Times New Roman" w:hAnsi="Century Gothic" w:cstheme="minorHAnsi"/>
                <w:color w:val="000000"/>
                <w:sz w:val="16"/>
                <w:szCs w:val="16"/>
                <w:lang w:eastAsia="es-EC"/>
              </w:rPr>
              <w:t>5</w:t>
            </w:r>
          </w:p>
        </w:tc>
      </w:tr>
      <w:tr w:rsidR="00AB227D" w:rsidRPr="007F0A22" w14:paraId="468D0BC2"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DDB0B"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F58F176"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42C1D" w14:textId="0F06E421"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201CD6">
              <w:rPr>
                <w:rFonts w:ascii="Century Gothic" w:eastAsia="Times New Roman" w:hAnsi="Century Gothic" w:cstheme="minorHAnsi"/>
                <w:color w:val="000000"/>
                <w:sz w:val="16"/>
                <w:szCs w:val="16"/>
                <w:lang w:eastAsia="es-EC"/>
              </w:rPr>
              <w:t>3</w:t>
            </w:r>
          </w:p>
        </w:tc>
      </w:tr>
      <w:tr w:rsidR="00AB227D" w:rsidRPr="007F0A22" w14:paraId="0CFB1EC0"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8E64C"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7BCC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65CC"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14:paraId="40F0E6F1"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64D9"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49C0C"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32936"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14:paraId="3E986C44"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87BB9"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F4FAF"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0C091"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14:paraId="6C62DA2D"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E54A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17BDB"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9529A"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14:paraId="61BF6975" w14:textId="77777777" w:rsidTr="00316BD7">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8D07C"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2DA5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E5B3F"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14:paraId="5ED71109" w14:textId="77777777" w:rsidTr="00316BD7">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DAB16"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92EF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B16D1"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14:paraId="0EF883E5"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5808D"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18BD8"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EC998"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14:paraId="470729A1"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89A17"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C6382"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25582"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14:paraId="1A4F8232" w14:textId="77777777" w:rsidTr="00316BD7">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4D15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EE36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5905A"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14:paraId="06445D96"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28629"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1D678"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D91F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14:paraId="33EFEBEC"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6FC38"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6A7B4"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C9E41"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14:paraId="4FB70A0E"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A7B14"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6689"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A7F6C"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14:paraId="7A3CFDAF"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9A14A"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D646E"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2B3EA" w14:textId="3C03C63F"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4B0D30">
              <w:rPr>
                <w:rFonts w:ascii="Century Gothic" w:eastAsia="Times New Roman" w:hAnsi="Century Gothic" w:cstheme="minorHAnsi"/>
                <w:color w:val="000000"/>
                <w:sz w:val="16"/>
                <w:szCs w:val="16"/>
                <w:lang w:eastAsia="es-EC"/>
              </w:rPr>
              <w:t>25</w:t>
            </w:r>
          </w:p>
        </w:tc>
      </w:tr>
      <w:tr w:rsidR="00AB227D" w:rsidRPr="007F0A22" w14:paraId="0848FC2A"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D0F1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7FFFB"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3FCE0"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14:paraId="1F37A9D4"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821D"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28ED8"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EB522"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14:paraId="5FFD2793"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AE0A4"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8B703"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1DA36"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14:paraId="64F09983" w14:textId="77777777" w:rsidTr="00316BD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42A11"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E84BA"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69009" w14:textId="77777777"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14:paraId="7D3E142C" w14:textId="3444D565" w:rsidR="00AB227D" w:rsidRDefault="00AB227D" w:rsidP="00AB227D">
      <w:pPr>
        <w:rPr>
          <w:rFonts w:ascii="Century Gothic" w:hAnsi="Century Gothic"/>
          <w:sz w:val="24"/>
          <w:szCs w:val="24"/>
          <w:u w:val="single"/>
          <w:lang w:val="es-MX"/>
        </w:rPr>
      </w:pPr>
    </w:p>
    <w:p w14:paraId="4FBB6001" w14:textId="77777777" w:rsidR="00883192" w:rsidRPr="007F0A22" w:rsidRDefault="00883192" w:rsidP="00AB227D">
      <w:pPr>
        <w:rPr>
          <w:rFonts w:ascii="Century Gothic" w:hAnsi="Century Gothic"/>
          <w:sz w:val="24"/>
          <w:szCs w:val="24"/>
          <w:u w:val="single"/>
          <w:lang w:val="es-MX"/>
        </w:rPr>
      </w:pPr>
      <w:bookmarkStart w:id="0" w:name="_GoBack"/>
      <w:bookmarkEnd w:id="0"/>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EA19D7" w:rsidRPr="007F0A22" w14:paraId="4536D48E" w14:textId="77777777" w:rsidTr="00132AB0">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75C2652" w14:textId="77777777" w:rsidR="00EA19D7" w:rsidRPr="00BD7C1F" w:rsidRDefault="00EA19D7" w:rsidP="00132AB0">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lastRenderedPageBreak/>
              <w:t>SERVICIOS DE VALOR AGREGADO</w:t>
            </w:r>
          </w:p>
        </w:tc>
      </w:tr>
      <w:tr w:rsidR="00EA19D7" w:rsidRPr="007F0A22" w14:paraId="4E40EEF8" w14:textId="77777777" w:rsidTr="00132AB0">
        <w:trPr>
          <w:trHeight w:val="300"/>
          <w:jc w:val="center"/>
        </w:trPr>
        <w:tc>
          <w:tcPr>
            <w:tcW w:w="1958" w:type="dxa"/>
            <w:tcBorders>
              <w:top w:val="nil"/>
              <w:left w:val="nil"/>
              <w:bottom w:val="single" w:sz="4" w:space="0" w:color="auto"/>
              <w:right w:val="nil"/>
            </w:tcBorders>
            <w:shd w:val="clear" w:color="auto" w:fill="auto"/>
            <w:noWrap/>
            <w:vAlign w:val="bottom"/>
            <w:hideMark/>
          </w:tcPr>
          <w:p w14:paraId="63853156" w14:textId="77777777" w:rsidR="00EA19D7" w:rsidRPr="007F0A22" w:rsidRDefault="00EA19D7" w:rsidP="00132AB0">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7C2A3B6" w14:textId="77777777" w:rsidR="00EA19D7" w:rsidRPr="007F0A22" w:rsidRDefault="00EA19D7" w:rsidP="00132AB0">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510F2D12" w14:textId="77777777" w:rsidR="00EA19D7" w:rsidRPr="007F0A22" w:rsidRDefault="00EA19D7" w:rsidP="00132AB0">
            <w:pPr>
              <w:spacing w:after="0" w:line="240" w:lineRule="auto"/>
              <w:rPr>
                <w:rFonts w:ascii="Century Gothic" w:eastAsia="Times New Roman" w:hAnsi="Century Gothic" w:cstheme="minorHAnsi"/>
                <w:sz w:val="24"/>
                <w:szCs w:val="24"/>
                <w:lang w:eastAsia="es-EC"/>
              </w:rPr>
            </w:pPr>
          </w:p>
        </w:tc>
      </w:tr>
      <w:tr w:rsidR="00EA19D7" w:rsidRPr="007F0A22" w14:paraId="64A5491E" w14:textId="77777777" w:rsidTr="00132AB0">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C7B5C"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5350A"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9873"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EA19D7" w:rsidRPr="007F0A22" w14:paraId="1290C48E" w14:textId="77777777" w:rsidTr="00132AB0">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2FFD5"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D527E"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26386"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EA19D7" w:rsidRPr="007F0A22" w14:paraId="1BA608ED" w14:textId="77777777" w:rsidTr="00132AB0">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129E4"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0F369"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6C5FC"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EA19D7" w:rsidRPr="007F0A22" w14:paraId="63655E06" w14:textId="77777777" w:rsidTr="00132AB0">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11E4D"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43E45"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5D627"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EA19D7" w:rsidRPr="007F0A22" w14:paraId="10ABA5C6" w14:textId="77777777" w:rsidTr="00132AB0">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4ED70"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5B2AE"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4CAF9" w14:textId="77777777" w:rsidR="00EA19D7" w:rsidRPr="00BD7C1F" w:rsidRDefault="00EA19D7" w:rsidP="00132AB0">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43AAA3ED" w14:textId="77777777" w:rsidR="001E0716" w:rsidRDefault="001E0716" w:rsidP="00207747">
      <w:pPr>
        <w:pStyle w:val="Sansinterligne"/>
        <w:tabs>
          <w:tab w:val="left" w:pos="5670"/>
        </w:tabs>
        <w:ind w:right="4"/>
        <w:jc w:val="both"/>
        <w:rPr>
          <w:rFonts w:ascii="Century Gothic" w:hAnsi="Century Gothic" w:cs="Arial"/>
          <w:b/>
          <w:sz w:val="24"/>
          <w:szCs w:val="24"/>
        </w:rPr>
      </w:pPr>
    </w:p>
    <w:p w14:paraId="045F89A0" w14:textId="77777777" w:rsidR="00207747" w:rsidRPr="00316BD7" w:rsidRDefault="00207747" w:rsidP="00207747">
      <w:pPr>
        <w:pStyle w:val="Sansinterligne"/>
        <w:tabs>
          <w:tab w:val="left" w:pos="5670"/>
        </w:tabs>
        <w:ind w:right="4"/>
        <w:jc w:val="both"/>
        <w:rPr>
          <w:rFonts w:ascii="Century Gothic" w:hAnsi="Century Gothic" w:cs="Arial"/>
          <w:b/>
          <w:sz w:val="20"/>
          <w:szCs w:val="20"/>
        </w:rPr>
      </w:pPr>
      <w:r w:rsidRPr="00316BD7">
        <w:rPr>
          <w:rFonts w:ascii="Century Gothic" w:hAnsi="Century Gothic" w:cs="Arial"/>
          <w:b/>
          <w:sz w:val="20"/>
          <w:szCs w:val="20"/>
        </w:rPr>
        <w:t>Propuesta de Pago</w:t>
      </w:r>
    </w:p>
    <w:p w14:paraId="602F8063" w14:textId="77777777" w:rsidR="00207747" w:rsidRPr="00316BD7" w:rsidRDefault="00207747" w:rsidP="00207747">
      <w:pPr>
        <w:pStyle w:val="Sansinterligne"/>
        <w:tabs>
          <w:tab w:val="left" w:pos="5670"/>
        </w:tabs>
        <w:ind w:left="360" w:right="4"/>
        <w:jc w:val="both"/>
        <w:rPr>
          <w:rFonts w:ascii="Century Gothic" w:hAnsi="Century Gothic" w:cs="Arial"/>
          <w:sz w:val="20"/>
          <w:szCs w:val="20"/>
        </w:rPr>
      </w:pPr>
    </w:p>
    <w:p w14:paraId="195D37D3" w14:textId="77777777" w:rsidR="00207747" w:rsidRPr="00316BD7" w:rsidRDefault="00207747" w:rsidP="00207747">
      <w:pPr>
        <w:pStyle w:val="Sansinterligne"/>
        <w:tabs>
          <w:tab w:val="left" w:pos="5670"/>
        </w:tabs>
        <w:ind w:right="4"/>
        <w:jc w:val="both"/>
        <w:rPr>
          <w:rFonts w:ascii="Century Gothic" w:hAnsi="Century Gothic" w:cs="Arial"/>
          <w:sz w:val="20"/>
          <w:szCs w:val="20"/>
        </w:rPr>
      </w:pPr>
      <w:r w:rsidRPr="00316BD7">
        <w:rPr>
          <w:rFonts w:ascii="Century Gothic" w:hAnsi="Century Gothic" w:cs="Arial"/>
          <w:b/>
          <w:sz w:val="20"/>
          <w:szCs w:val="20"/>
        </w:rPr>
        <w:t>Inversión Inicial. -</w:t>
      </w:r>
      <w:r w:rsidRPr="00316BD7">
        <w:rPr>
          <w:rFonts w:ascii="Century Gothic" w:hAnsi="Century Gothic" w:cs="Arial"/>
          <w:sz w:val="20"/>
          <w:szCs w:val="20"/>
        </w:rPr>
        <w:t xml:space="preserve"> Se </w:t>
      </w:r>
      <w:r w:rsidR="00930005" w:rsidRPr="00316BD7">
        <w:rPr>
          <w:rFonts w:ascii="Century Gothic" w:hAnsi="Century Gothic" w:cs="Arial"/>
          <w:sz w:val="20"/>
          <w:szCs w:val="20"/>
        </w:rPr>
        <w:t>elaborará</w:t>
      </w:r>
      <w:r w:rsidRPr="00316BD7">
        <w:rPr>
          <w:rFonts w:ascii="Century Gothic" w:hAnsi="Century Gothic" w:cs="Arial"/>
          <w:sz w:val="20"/>
          <w:szCs w:val="20"/>
        </w:rPr>
        <w:t xml:space="preserve"> una Factura por el 100% la misma que será cancelada de la siguiente manera.</w:t>
      </w:r>
    </w:p>
    <w:p w14:paraId="283355AC" w14:textId="77777777" w:rsidR="00207747" w:rsidRPr="00316BD7" w:rsidRDefault="00207747" w:rsidP="00207747">
      <w:pPr>
        <w:pStyle w:val="Sansinterligne"/>
        <w:numPr>
          <w:ilvl w:val="0"/>
          <w:numId w:val="14"/>
        </w:numPr>
        <w:tabs>
          <w:tab w:val="left" w:pos="5670"/>
        </w:tabs>
        <w:ind w:right="4"/>
        <w:jc w:val="both"/>
        <w:rPr>
          <w:rFonts w:ascii="Century Gothic" w:hAnsi="Century Gothic" w:cs="Arial"/>
          <w:sz w:val="20"/>
          <w:szCs w:val="20"/>
        </w:rPr>
      </w:pPr>
      <w:r w:rsidRPr="00316BD7">
        <w:rPr>
          <w:rFonts w:ascii="Century Gothic" w:hAnsi="Century Gothic" w:cs="Arial"/>
          <w:sz w:val="20"/>
          <w:szCs w:val="20"/>
        </w:rPr>
        <w:t>50% Aprobación de propuesta</w:t>
      </w:r>
    </w:p>
    <w:p w14:paraId="546A6DEB" w14:textId="77777777" w:rsidR="00207747" w:rsidRPr="00316BD7" w:rsidRDefault="00207747" w:rsidP="00207747">
      <w:pPr>
        <w:pStyle w:val="Sansinterligne"/>
        <w:numPr>
          <w:ilvl w:val="0"/>
          <w:numId w:val="14"/>
        </w:numPr>
        <w:tabs>
          <w:tab w:val="left" w:pos="5670"/>
        </w:tabs>
        <w:ind w:right="4"/>
        <w:jc w:val="both"/>
        <w:rPr>
          <w:rFonts w:ascii="Century Gothic" w:hAnsi="Century Gothic" w:cs="Arial"/>
          <w:sz w:val="20"/>
          <w:szCs w:val="20"/>
        </w:rPr>
      </w:pPr>
      <w:r w:rsidRPr="00316BD7">
        <w:rPr>
          <w:rFonts w:ascii="Century Gothic" w:hAnsi="Century Gothic" w:cs="Arial"/>
          <w:sz w:val="20"/>
          <w:szCs w:val="20"/>
        </w:rPr>
        <w:t>50% Una vez terminado el ordenamiento y cargado en el sistema.</w:t>
      </w:r>
    </w:p>
    <w:p w14:paraId="1207A053" w14:textId="77777777" w:rsidR="00207747" w:rsidRPr="00316BD7" w:rsidRDefault="00207747" w:rsidP="00207747">
      <w:pPr>
        <w:pStyle w:val="Sansinterligne"/>
        <w:rPr>
          <w:rFonts w:ascii="Century Gothic" w:hAnsi="Century Gothic" w:cstheme="minorHAnsi"/>
          <w:b/>
          <w:sz w:val="20"/>
          <w:szCs w:val="20"/>
          <w:lang w:val="es-MX"/>
        </w:rPr>
      </w:pPr>
    </w:p>
    <w:p w14:paraId="499E3C5C" w14:textId="77777777" w:rsidR="00207747" w:rsidRPr="00316BD7" w:rsidRDefault="00207747" w:rsidP="00207747">
      <w:pPr>
        <w:pStyle w:val="MediumList2-Accent41"/>
        <w:spacing w:after="0" w:line="240" w:lineRule="auto"/>
        <w:ind w:left="0"/>
        <w:jc w:val="both"/>
        <w:rPr>
          <w:rFonts w:ascii="Century Gothic" w:hAnsi="Century Gothic" w:cstheme="minorHAnsi"/>
          <w:b/>
          <w:sz w:val="20"/>
          <w:szCs w:val="20"/>
        </w:rPr>
      </w:pPr>
      <w:r w:rsidRPr="00316BD7">
        <w:rPr>
          <w:rFonts w:ascii="Century Gothic" w:hAnsi="Century Gothic" w:cstheme="minorHAnsi"/>
          <w:b/>
          <w:sz w:val="20"/>
          <w:szCs w:val="20"/>
          <w:lang w:val="es-EC"/>
        </w:rPr>
        <w:t>BENEFICIOS DE LA ADMINISTRACION DE LA INFORMACION CON DATASOLUTIONS</w:t>
      </w:r>
    </w:p>
    <w:p w14:paraId="567E75B4" w14:textId="77777777" w:rsidR="00207747" w:rsidRPr="00316BD7" w:rsidRDefault="00207747" w:rsidP="00207747">
      <w:pPr>
        <w:pStyle w:val="MediumList2-Accent41"/>
        <w:spacing w:after="0" w:line="240" w:lineRule="auto"/>
        <w:ind w:left="0"/>
        <w:jc w:val="both"/>
        <w:rPr>
          <w:rFonts w:ascii="Century Gothic" w:hAnsi="Century Gothic" w:cstheme="minorHAnsi"/>
          <w:sz w:val="20"/>
          <w:szCs w:val="20"/>
          <w:lang w:val="es-EC"/>
        </w:rPr>
      </w:pPr>
    </w:p>
    <w:p w14:paraId="4C7663E4" w14:textId="77777777" w:rsidR="00207747" w:rsidRPr="00316BD7" w:rsidRDefault="00207747" w:rsidP="00207747">
      <w:pPr>
        <w:pStyle w:val="MediumList2-Accent41"/>
        <w:numPr>
          <w:ilvl w:val="0"/>
          <w:numId w:val="15"/>
        </w:numPr>
        <w:spacing w:after="0" w:line="240" w:lineRule="auto"/>
        <w:jc w:val="both"/>
        <w:rPr>
          <w:rFonts w:ascii="Century Gothic" w:hAnsi="Century Gothic" w:cstheme="minorHAnsi"/>
          <w:sz w:val="20"/>
          <w:szCs w:val="20"/>
          <w:lang w:val="es-EC"/>
        </w:rPr>
      </w:pPr>
      <w:r w:rsidRPr="00316BD7">
        <w:rPr>
          <w:rFonts w:ascii="Century Gothic" w:hAnsi="Century Gothic" w:cstheme="minorHAnsi"/>
          <w:b/>
          <w:sz w:val="20"/>
          <w:szCs w:val="20"/>
          <w:lang w:val="es-EC"/>
        </w:rPr>
        <w:t>Lugar de almacenamiento</w:t>
      </w:r>
      <w:r w:rsidRPr="00316BD7">
        <w:rPr>
          <w:rFonts w:ascii="Century Gothic" w:hAnsi="Century Gothic" w:cstheme="minorHAnsi"/>
          <w:sz w:val="20"/>
          <w:szCs w:val="20"/>
          <w:lang w:val="es-EC"/>
        </w:rPr>
        <w:t>– Contamos con la mejor infraestructura para operar la información de cada uno de nuestros clientes. Nuestras ubicaciones tienen los siguientes beneficios:</w:t>
      </w:r>
    </w:p>
    <w:p w14:paraId="74E2F213" w14:textId="77777777" w:rsidR="00207747" w:rsidRPr="00316BD7" w:rsidRDefault="00207747" w:rsidP="00207747">
      <w:pPr>
        <w:pStyle w:val="MediumList2-Accent41"/>
        <w:numPr>
          <w:ilvl w:val="1"/>
          <w:numId w:val="15"/>
        </w:numPr>
        <w:spacing w:after="0" w:line="240" w:lineRule="auto"/>
        <w:jc w:val="both"/>
        <w:rPr>
          <w:rFonts w:ascii="Century Gothic" w:hAnsi="Century Gothic" w:cstheme="minorHAnsi"/>
          <w:sz w:val="20"/>
          <w:szCs w:val="20"/>
          <w:lang w:val="es-EC"/>
        </w:rPr>
      </w:pPr>
      <w:r w:rsidRPr="00316BD7">
        <w:rPr>
          <w:rFonts w:ascii="Century Gothic" w:hAnsi="Century Gothic" w:cstheme="minorHAnsi"/>
          <w:sz w:val="20"/>
          <w:szCs w:val="20"/>
          <w:lang w:val="es-EC"/>
        </w:rPr>
        <w:t xml:space="preserve">Detectores de humo </w:t>
      </w:r>
    </w:p>
    <w:p w14:paraId="416DB159" w14:textId="77777777" w:rsidR="00207747" w:rsidRPr="00316BD7" w:rsidRDefault="00207747" w:rsidP="00207747">
      <w:pPr>
        <w:pStyle w:val="MediumList2-Accent41"/>
        <w:numPr>
          <w:ilvl w:val="1"/>
          <w:numId w:val="15"/>
        </w:numPr>
        <w:spacing w:after="0" w:line="240" w:lineRule="auto"/>
        <w:jc w:val="both"/>
        <w:rPr>
          <w:rFonts w:ascii="Century Gothic" w:hAnsi="Century Gothic" w:cstheme="minorHAnsi"/>
          <w:sz w:val="20"/>
          <w:szCs w:val="20"/>
          <w:lang w:val="es-EC"/>
        </w:rPr>
      </w:pPr>
      <w:r w:rsidRPr="00316BD7">
        <w:rPr>
          <w:rFonts w:ascii="Century Gothic" w:hAnsi="Century Gothic" w:cstheme="minorHAnsi"/>
          <w:sz w:val="20"/>
          <w:szCs w:val="20"/>
          <w:lang w:val="es-EC"/>
        </w:rPr>
        <w:t xml:space="preserve">Extintores </w:t>
      </w:r>
    </w:p>
    <w:p w14:paraId="28397348" w14:textId="77777777" w:rsidR="00207747" w:rsidRPr="00316BD7" w:rsidRDefault="00207747" w:rsidP="00207747">
      <w:pPr>
        <w:pStyle w:val="MediumList2-Accent41"/>
        <w:numPr>
          <w:ilvl w:val="1"/>
          <w:numId w:val="15"/>
        </w:numPr>
        <w:spacing w:after="0" w:line="240" w:lineRule="auto"/>
        <w:jc w:val="both"/>
        <w:rPr>
          <w:rFonts w:ascii="Century Gothic" w:hAnsi="Century Gothic" w:cstheme="minorHAnsi"/>
          <w:sz w:val="20"/>
          <w:szCs w:val="20"/>
          <w:lang w:val="es-EC"/>
        </w:rPr>
      </w:pPr>
      <w:r w:rsidRPr="00316BD7">
        <w:rPr>
          <w:rFonts w:ascii="Century Gothic" w:hAnsi="Century Gothic" w:cstheme="minorHAnsi"/>
          <w:sz w:val="20"/>
          <w:szCs w:val="20"/>
          <w:lang w:val="es-EC"/>
        </w:rPr>
        <w:t>Alarmas contra robo e incendio</w:t>
      </w:r>
    </w:p>
    <w:p w14:paraId="3F0863BA" w14:textId="77777777" w:rsidR="00207747" w:rsidRPr="00316BD7" w:rsidRDefault="00207747" w:rsidP="00207747">
      <w:pPr>
        <w:pStyle w:val="MediumList2-Accent41"/>
        <w:numPr>
          <w:ilvl w:val="1"/>
          <w:numId w:val="15"/>
        </w:numPr>
        <w:spacing w:after="0" w:line="240" w:lineRule="auto"/>
        <w:jc w:val="both"/>
        <w:rPr>
          <w:rFonts w:ascii="Century Gothic" w:hAnsi="Century Gothic" w:cstheme="minorHAnsi"/>
          <w:sz w:val="20"/>
          <w:szCs w:val="20"/>
          <w:lang w:val="es-EC"/>
        </w:rPr>
      </w:pPr>
      <w:r w:rsidRPr="00316BD7">
        <w:rPr>
          <w:rFonts w:ascii="Century Gothic" w:hAnsi="Century Gothic" w:cstheme="minorHAnsi"/>
          <w:sz w:val="20"/>
          <w:szCs w:val="20"/>
          <w:lang w:val="es-EC"/>
        </w:rPr>
        <w:t>Seguridad 24 horas</w:t>
      </w:r>
    </w:p>
    <w:p w14:paraId="3FE6B6DA" w14:textId="77777777" w:rsidR="00207747" w:rsidRPr="00316BD7" w:rsidRDefault="00207747" w:rsidP="00207747">
      <w:pPr>
        <w:pStyle w:val="MediumList2-Accent41"/>
        <w:numPr>
          <w:ilvl w:val="1"/>
          <w:numId w:val="15"/>
        </w:numPr>
        <w:spacing w:after="0" w:line="240" w:lineRule="auto"/>
        <w:jc w:val="both"/>
        <w:rPr>
          <w:rFonts w:ascii="Century Gothic" w:hAnsi="Century Gothic" w:cstheme="minorHAnsi"/>
          <w:sz w:val="20"/>
          <w:szCs w:val="20"/>
          <w:lang w:val="es-EC"/>
        </w:rPr>
      </w:pPr>
      <w:r w:rsidRPr="00316BD7">
        <w:rPr>
          <w:rFonts w:ascii="Century Gothic" w:hAnsi="Century Gothic" w:cstheme="minorHAnsi"/>
          <w:sz w:val="20"/>
          <w:szCs w:val="20"/>
          <w:lang w:val="es-EC"/>
        </w:rPr>
        <w:t>Cisterna propia de incendios (Solo Gye)</w:t>
      </w:r>
    </w:p>
    <w:p w14:paraId="1101B2B3" w14:textId="77777777" w:rsidR="00207747" w:rsidRPr="00316BD7" w:rsidRDefault="00207747" w:rsidP="00207747">
      <w:pPr>
        <w:pStyle w:val="MediumList2-Accent41"/>
        <w:numPr>
          <w:ilvl w:val="1"/>
          <w:numId w:val="15"/>
        </w:numPr>
        <w:spacing w:after="0" w:line="240" w:lineRule="auto"/>
        <w:jc w:val="both"/>
        <w:rPr>
          <w:rFonts w:ascii="Century Gothic" w:hAnsi="Century Gothic" w:cstheme="minorHAnsi"/>
          <w:sz w:val="20"/>
          <w:szCs w:val="20"/>
          <w:lang w:val="es-EC"/>
        </w:rPr>
      </w:pPr>
      <w:r w:rsidRPr="00316BD7">
        <w:rPr>
          <w:rFonts w:ascii="Century Gothic" w:hAnsi="Century Gothic" w:cstheme="minorHAnsi"/>
          <w:sz w:val="20"/>
          <w:szCs w:val="20"/>
          <w:lang w:val="es-EC"/>
        </w:rPr>
        <w:t>Ubicación estratégica dentro de la ciudad</w:t>
      </w:r>
    </w:p>
    <w:p w14:paraId="093126EA" w14:textId="77777777" w:rsidR="005A2D56" w:rsidRPr="00316BD7" w:rsidRDefault="005A2D56" w:rsidP="00207747">
      <w:pPr>
        <w:pStyle w:val="MediumList2-Accent41"/>
        <w:spacing w:after="0" w:line="240" w:lineRule="auto"/>
        <w:jc w:val="both"/>
        <w:rPr>
          <w:rFonts w:ascii="Century Gothic" w:hAnsi="Century Gothic" w:cstheme="minorHAnsi"/>
          <w:sz w:val="20"/>
          <w:szCs w:val="20"/>
          <w:lang w:val="es-EC"/>
        </w:rPr>
      </w:pPr>
    </w:p>
    <w:p w14:paraId="3DAEA717" w14:textId="77777777" w:rsidR="00207747" w:rsidRPr="00316BD7" w:rsidRDefault="00207747" w:rsidP="005A2D56">
      <w:pPr>
        <w:pStyle w:val="MediumList2-Accent41"/>
        <w:numPr>
          <w:ilvl w:val="0"/>
          <w:numId w:val="13"/>
        </w:numPr>
        <w:spacing w:after="0" w:line="240" w:lineRule="auto"/>
        <w:jc w:val="both"/>
        <w:rPr>
          <w:rFonts w:ascii="Century Gothic" w:hAnsi="Century Gothic" w:cstheme="minorHAnsi"/>
          <w:sz w:val="20"/>
          <w:szCs w:val="20"/>
          <w:lang w:val="es-EC"/>
        </w:rPr>
      </w:pPr>
      <w:r w:rsidRPr="00316BD7">
        <w:rPr>
          <w:rFonts w:ascii="Century Gothic" w:hAnsi="Century Gothic" w:cstheme="minorHAnsi"/>
          <w:b/>
          <w:sz w:val="20"/>
          <w:szCs w:val="20"/>
          <w:lang w:val="es-EC"/>
        </w:rPr>
        <w:t>Capacidad. -</w:t>
      </w:r>
      <w:r w:rsidRPr="00316BD7">
        <w:rPr>
          <w:rFonts w:ascii="Century Gothic" w:hAnsi="Century Gothic" w:cstheme="minorHAnsi"/>
          <w:sz w:val="20"/>
          <w:szCs w:val="20"/>
          <w:lang w:val="es-EC"/>
        </w:rPr>
        <w:t xml:space="preserve"> En nuestras instalaciones tenemos una capacidad total para 70 mil cajas de archivo. Con un espacio adicional para 150 mil cajas más. Con lo cual le gara</w:t>
      </w:r>
      <w:r w:rsidR="005A2D56" w:rsidRPr="00316BD7">
        <w:rPr>
          <w:rFonts w:ascii="Century Gothic" w:hAnsi="Century Gothic" w:cstheme="minorHAnsi"/>
          <w:sz w:val="20"/>
          <w:szCs w:val="20"/>
          <w:lang w:val="es-EC"/>
        </w:rPr>
        <w:t>ntizamos que estamos debidamente preparados</w:t>
      </w:r>
      <w:r w:rsidRPr="00316BD7">
        <w:rPr>
          <w:rFonts w:ascii="Century Gothic" w:hAnsi="Century Gothic" w:cstheme="minorHAnsi"/>
          <w:sz w:val="20"/>
          <w:szCs w:val="20"/>
          <w:lang w:val="es-EC"/>
        </w:rPr>
        <w:t xml:space="preserve"> para poder salvaguardar toda su información a medida que usted lo necesite.</w:t>
      </w:r>
    </w:p>
    <w:p w14:paraId="704CED27" w14:textId="77777777" w:rsidR="00207747" w:rsidRPr="00316BD7" w:rsidRDefault="00207747" w:rsidP="00207747">
      <w:pPr>
        <w:pStyle w:val="MediumList2-Accent41"/>
        <w:spacing w:after="0" w:line="240" w:lineRule="auto"/>
        <w:jc w:val="both"/>
        <w:rPr>
          <w:rFonts w:ascii="Century Gothic" w:hAnsi="Century Gothic" w:cstheme="minorHAnsi"/>
          <w:sz w:val="20"/>
          <w:szCs w:val="20"/>
          <w:lang w:val="es-EC"/>
        </w:rPr>
      </w:pPr>
    </w:p>
    <w:p w14:paraId="5232DC2A" w14:textId="0E2D2E03" w:rsidR="00207747" w:rsidRPr="00316BD7" w:rsidRDefault="00207747" w:rsidP="00207747">
      <w:pPr>
        <w:pStyle w:val="MediumList2-Accent41"/>
        <w:numPr>
          <w:ilvl w:val="0"/>
          <w:numId w:val="13"/>
        </w:numPr>
        <w:spacing w:after="0" w:line="240" w:lineRule="auto"/>
        <w:jc w:val="both"/>
        <w:rPr>
          <w:rFonts w:ascii="Century Gothic" w:hAnsi="Century Gothic" w:cstheme="minorHAnsi"/>
          <w:sz w:val="20"/>
          <w:szCs w:val="20"/>
          <w:lang w:val="es-EC"/>
        </w:rPr>
      </w:pPr>
      <w:r w:rsidRPr="00316BD7">
        <w:rPr>
          <w:rFonts w:ascii="Century Gothic" w:hAnsi="Century Gothic" w:cstheme="minorHAnsi"/>
          <w:b/>
          <w:sz w:val="20"/>
          <w:szCs w:val="20"/>
          <w:lang w:val="es-EC"/>
        </w:rPr>
        <w:t xml:space="preserve">Plataforma de Sistemas para Administración de Archivos. - </w:t>
      </w:r>
      <w:r w:rsidRPr="00316BD7">
        <w:rPr>
          <w:rFonts w:ascii="Century Gothic" w:hAnsi="Century Gothic" w:cstheme="minorHAnsi"/>
          <w:sz w:val="20"/>
          <w:szCs w:val="20"/>
          <w:lang w:val="es-EC"/>
        </w:rPr>
        <w:t xml:space="preserve">DataSolutions cuenta con el software EDC, desarrollado por la empresa canadiense DocuData, especializada en desarrollos tecnológicos para necesidades de manejo de archivo. En el área digital contamos con la plataforma </w:t>
      </w:r>
      <w:r w:rsidR="000B4EF8" w:rsidRPr="00316BD7">
        <w:rPr>
          <w:rFonts w:ascii="Century Gothic" w:hAnsi="Century Gothic" w:cstheme="minorHAnsi"/>
          <w:sz w:val="20"/>
          <w:szCs w:val="20"/>
          <w:lang w:val="es-EC"/>
        </w:rPr>
        <w:t>alemana</w:t>
      </w:r>
      <w:r w:rsidRPr="00316BD7">
        <w:rPr>
          <w:rFonts w:ascii="Century Gothic" w:hAnsi="Century Gothic" w:cstheme="minorHAnsi"/>
          <w:sz w:val="20"/>
          <w:szCs w:val="20"/>
          <w:lang w:val="es-EC"/>
        </w:rPr>
        <w:t xml:space="preserve"> Windream que permite un manejo integral de la información digital a todos nuestros clientes.</w:t>
      </w:r>
    </w:p>
    <w:p w14:paraId="04351FC9" w14:textId="77777777" w:rsidR="00207747" w:rsidRPr="00316BD7" w:rsidRDefault="00207747" w:rsidP="00207747">
      <w:pPr>
        <w:pStyle w:val="MediumList2-Accent41"/>
        <w:spacing w:after="0" w:line="240" w:lineRule="auto"/>
        <w:jc w:val="both"/>
        <w:rPr>
          <w:rFonts w:ascii="Century Gothic" w:hAnsi="Century Gothic" w:cstheme="minorHAnsi"/>
          <w:sz w:val="20"/>
          <w:szCs w:val="20"/>
          <w:lang w:val="es-EC"/>
        </w:rPr>
      </w:pPr>
    </w:p>
    <w:p w14:paraId="05112469" w14:textId="6AD09DD0" w:rsidR="00207747" w:rsidRPr="00316BD7" w:rsidRDefault="00207747" w:rsidP="004544A0">
      <w:pPr>
        <w:pStyle w:val="MediumList2-Accent41"/>
        <w:numPr>
          <w:ilvl w:val="0"/>
          <w:numId w:val="13"/>
        </w:numPr>
        <w:spacing w:after="0" w:line="240" w:lineRule="auto"/>
        <w:jc w:val="both"/>
        <w:rPr>
          <w:rFonts w:ascii="Century Gothic" w:hAnsi="Century Gothic" w:cstheme="minorHAnsi"/>
          <w:sz w:val="20"/>
          <w:szCs w:val="20"/>
          <w:lang w:val="es-EC"/>
        </w:rPr>
      </w:pPr>
      <w:r w:rsidRPr="00316BD7">
        <w:rPr>
          <w:rFonts w:ascii="Century Gothic" w:hAnsi="Century Gothic" w:cstheme="minorHAnsi"/>
          <w:b/>
          <w:sz w:val="20"/>
          <w:szCs w:val="20"/>
          <w:lang w:val="es-EC"/>
        </w:rPr>
        <w:t>Administración del archivo. -</w:t>
      </w:r>
      <w:r w:rsidRPr="00316BD7">
        <w:rPr>
          <w:rFonts w:ascii="Century Gothic" w:hAnsi="Century Gothic" w:cstheme="minorHAnsi"/>
          <w:sz w:val="20"/>
          <w:szCs w:val="20"/>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w:t>
      </w:r>
      <w:r w:rsidRPr="00316BD7">
        <w:rPr>
          <w:rFonts w:ascii="Century Gothic" w:hAnsi="Century Gothic" w:cstheme="minorHAnsi"/>
          <w:sz w:val="20"/>
          <w:szCs w:val="20"/>
          <w:lang w:val="es-EC"/>
        </w:rPr>
        <w:lastRenderedPageBreak/>
        <w:t xml:space="preserve">de información de manera eficiente, de tal forma que la misma pueda estar disponible dentro de los tiempos </w:t>
      </w:r>
      <w:r w:rsidR="001B609E" w:rsidRPr="00316BD7">
        <w:rPr>
          <w:rFonts w:ascii="Century Gothic" w:hAnsi="Century Gothic" w:cstheme="minorHAnsi"/>
          <w:sz w:val="20"/>
          <w:szCs w:val="20"/>
          <w:lang w:val="es-EC"/>
        </w:rPr>
        <w:t>preestablecidos</w:t>
      </w:r>
      <w:r w:rsidRPr="00316BD7">
        <w:rPr>
          <w:rFonts w:ascii="Century Gothic" w:hAnsi="Century Gothic" w:cstheme="minorHAnsi"/>
          <w:sz w:val="20"/>
          <w:szCs w:val="20"/>
          <w:lang w:val="es-EC"/>
        </w:rPr>
        <w:t xml:space="preserve"> bajo contrato.</w:t>
      </w:r>
    </w:p>
    <w:p w14:paraId="7DAE8112" w14:textId="77777777" w:rsidR="00207747" w:rsidRPr="00316BD7" w:rsidRDefault="00207747" w:rsidP="00207747">
      <w:pPr>
        <w:pStyle w:val="MediumList2-Accent41"/>
        <w:spacing w:after="0" w:line="240" w:lineRule="auto"/>
        <w:ind w:left="0"/>
        <w:jc w:val="both"/>
        <w:rPr>
          <w:rFonts w:ascii="Century Gothic" w:hAnsi="Century Gothic" w:cstheme="minorHAnsi"/>
          <w:sz w:val="20"/>
          <w:szCs w:val="20"/>
          <w:lang w:val="es-EC"/>
        </w:rPr>
      </w:pPr>
    </w:p>
    <w:p w14:paraId="2A9A80D5" w14:textId="77777777" w:rsidR="00207747" w:rsidRPr="00316BD7" w:rsidRDefault="00207747" w:rsidP="00207747">
      <w:pPr>
        <w:pStyle w:val="MediumList2-Accent41"/>
        <w:numPr>
          <w:ilvl w:val="0"/>
          <w:numId w:val="13"/>
        </w:numPr>
        <w:spacing w:after="0" w:line="240" w:lineRule="auto"/>
        <w:jc w:val="both"/>
        <w:rPr>
          <w:rFonts w:ascii="Century Gothic" w:hAnsi="Century Gothic" w:cstheme="minorHAnsi"/>
          <w:sz w:val="20"/>
          <w:szCs w:val="20"/>
          <w:lang w:val="es-EC"/>
        </w:rPr>
      </w:pPr>
      <w:r w:rsidRPr="00316BD7">
        <w:rPr>
          <w:rFonts w:ascii="Century Gothic" w:hAnsi="Century Gothic" w:cstheme="minorHAnsi"/>
          <w:b/>
          <w:sz w:val="20"/>
          <w:szCs w:val="20"/>
          <w:lang w:val="es-EC"/>
        </w:rPr>
        <w:t>Reducción de Costos. -</w:t>
      </w:r>
      <w:r w:rsidRPr="00316BD7">
        <w:rPr>
          <w:rFonts w:ascii="Century Gothic" w:hAnsi="Century Gothic" w:cstheme="minorHAnsi"/>
          <w:sz w:val="20"/>
          <w:szCs w:val="20"/>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14:paraId="044D376F" w14:textId="77777777" w:rsidR="00207747" w:rsidRPr="00316BD7" w:rsidRDefault="00207747" w:rsidP="00207747">
      <w:pPr>
        <w:pStyle w:val="MediumList2-Accent41"/>
        <w:spacing w:after="0" w:line="240" w:lineRule="auto"/>
        <w:jc w:val="both"/>
        <w:rPr>
          <w:rFonts w:ascii="Century Gothic" w:hAnsi="Century Gothic" w:cstheme="minorHAnsi"/>
          <w:sz w:val="20"/>
          <w:szCs w:val="20"/>
          <w:lang w:val="es-EC"/>
        </w:rPr>
      </w:pPr>
    </w:p>
    <w:p w14:paraId="21545ED0" w14:textId="77777777" w:rsidR="00207747" w:rsidRPr="00316BD7" w:rsidRDefault="00207747" w:rsidP="00207747">
      <w:pPr>
        <w:pStyle w:val="MediumList2-Accent41"/>
        <w:numPr>
          <w:ilvl w:val="0"/>
          <w:numId w:val="13"/>
        </w:numPr>
        <w:spacing w:after="0" w:line="240" w:lineRule="auto"/>
        <w:jc w:val="both"/>
        <w:rPr>
          <w:rFonts w:ascii="Century Gothic" w:hAnsi="Century Gothic" w:cstheme="minorHAnsi"/>
          <w:sz w:val="20"/>
          <w:szCs w:val="20"/>
          <w:lang w:val="es-EC"/>
        </w:rPr>
      </w:pPr>
      <w:r w:rsidRPr="00316BD7">
        <w:rPr>
          <w:rFonts w:ascii="Century Gothic" w:hAnsi="Century Gothic" w:cstheme="minorHAnsi"/>
          <w:b/>
          <w:sz w:val="20"/>
          <w:szCs w:val="20"/>
          <w:lang w:val="es-EC"/>
        </w:rPr>
        <w:t>Productividad. –</w:t>
      </w:r>
      <w:r w:rsidRPr="00316BD7">
        <w:rPr>
          <w:rFonts w:ascii="Century Gothic" w:hAnsi="Century Gothic" w:cstheme="minorHAnsi"/>
          <w:sz w:val="20"/>
          <w:szCs w:val="20"/>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CC621F6" w14:textId="77777777" w:rsidR="005A2D56" w:rsidRPr="00316BD7" w:rsidRDefault="005A2D56" w:rsidP="00207747">
      <w:pPr>
        <w:pStyle w:val="MediumList2-Accent41"/>
        <w:spacing w:after="0" w:line="240" w:lineRule="auto"/>
        <w:ind w:left="0"/>
        <w:jc w:val="both"/>
        <w:rPr>
          <w:rFonts w:ascii="Century Gothic" w:hAnsi="Century Gothic" w:cstheme="minorHAnsi"/>
          <w:sz w:val="20"/>
          <w:szCs w:val="20"/>
          <w:lang w:val="es-EC"/>
        </w:rPr>
      </w:pPr>
    </w:p>
    <w:p w14:paraId="524A1310" w14:textId="77777777" w:rsidR="00207747" w:rsidRPr="00316BD7" w:rsidRDefault="00207747" w:rsidP="00207747">
      <w:pPr>
        <w:spacing w:line="240" w:lineRule="auto"/>
        <w:jc w:val="both"/>
        <w:rPr>
          <w:rFonts w:ascii="Century Gothic" w:hAnsi="Century Gothic" w:cstheme="minorHAnsi"/>
          <w:b/>
          <w:sz w:val="20"/>
          <w:szCs w:val="20"/>
        </w:rPr>
      </w:pPr>
      <w:r w:rsidRPr="00316BD7">
        <w:rPr>
          <w:rFonts w:ascii="Century Gothic" w:hAnsi="Century Gothic" w:cstheme="minorHAnsi"/>
          <w:b/>
          <w:sz w:val="20"/>
          <w:szCs w:val="20"/>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14:paraId="2D6498E4" w14:textId="77777777"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ECA2E71"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14:paraId="40BFD6BC" w14:textId="77777777" w:rsidTr="005C01C5">
        <w:trPr>
          <w:trHeight w:val="221"/>
          <w:jc w:val="center"/>
        </w:trPr>
        <w:tc>
          <w:tcPr>
            <w:tcW w:w="1185" w:type="dxa"/>
            <w:tcBorders>
              <w:top w:val="nil"/>
              <w:left w:val="nil"/>
              <w:bottom w:val="nil"/>
              <w:right w:val="nil"/>
            </w:tcBorders>
            <w:shd w:val="clear" w:color="auto" w:fill="auto"/>
            <w:noWrap/>
            <w:vAlign w:val="bottom"/>
            <w:hideMark/>
          </w:tcPr>
          <w:p w14:paraId="074A35C7"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44FDC9B1"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572F6032"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4F8A3049"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036B3D5C"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14:paraId="441DA7EC"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14:paraId="616C669D" w14:textId="77777777"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14:paraId="1A9DC783"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1FB9E91"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1CFF0070"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7DC08168"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D315FE0"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4A380032"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14:paraId="0EFF2697" w14:textId="77777777"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6A976D2"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7E400B56"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79FFD328"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66549B8B"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56E000A2"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6A851839" w14:textId="77777777"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6D782733" w14:textId="7D0DDB19" w:rsidR="004544A0" w:rsidRPr="00022ED1" w:rsidRDefault="004544A0" w:rsidP="00207747">
      <w:pPr>
        <w:pStyle w:val="Sansinterligne"/>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14:paraId="40CC2595" w14:textId="77777777"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584C025"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14:paraId="090FFF87" w14:textId="77777777" w:rsidTr="005C01C5">
        <w:trPr>
          <w:trHeight w:val="246"/>
          <w:jc w:val="center"/>
        </w:trPr>
        <w:tc>
          <w:tcPr>
            <w:tcW w:w="1330" w:type="dxa"/>
            <w:tcBorders>
              <w:top w:val="nil"/>
              <w:left w:val="nil"/>
              <w:bottom w:val="nil"/>
              <w:right w:val="nil"/>
            </w:tcBorders>
            <w:shd w:val="clear" w:color="auto" w:fill="auto"/>
            <w:noWrap/>
            <w:vAlign w:val="bottom"/>
            <w:hideMark/>
          </w:tcPr>
          <w:p w14:paraId="72CA8C4F"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F75A1F7"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3ED376E5"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14:paraId="5184F3D3"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748ACE2D"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0C147D1A" w14:textId="77777777"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14:paraId="68E84BF7" w14:textId="77777777"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45CA908B"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07180EAC"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40F79EB9"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7690E88F"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3036AF7C"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CF6F380" w14:textId="77777777"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7FBD5E6D" w14:textId="179B51E2" w:rsidR="00743FC0" w:rsidRDefault="000B4EF8" w:rsidP="00207747">
      <w:pPr>
        <w:pStyle w:val="Sansinterligne"/>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6A8FE812" wp14:editId="056C0EDF">
            <wp:simplePos x="0" y="0"/>
            <wp:positionH relativeFrom="column">
              <wp:posOffset>-247853</wp:posOffset>
            </wp:positionH>
            <wp:positionV relativeFrom="paragraph">
              <wp:posOffset>196850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FDA72D" w14:textId="3752D4E0" w:rsidR="00207747" w:rsidRDefault="00207747" w:rsidP="00207747">
      <w:pPr>
        <w:pStyle w:val="Sansinterligne"/>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14:paraId="52033A1F" w14:textId="36CB071C" w:rsidR="00207747" w:rsidRDefault="00316BD7" w:rsidP="00316BD7">
      <w:pPr>
        <w:pStyle w:val="Sansinterligne"/>
        <w:tabs>
          <w:tab w:val="left" w:pos="3386"/>
        </w:tabs>
        <w:ind w:right="-720"/>
        <w:jc w:val="both"/>
        <w:rPr>
          <w:rFonts w:ascii="Century Gothic" w:hAnsi="Century Gothic" w:cstheme="minorHAnsi"/>
          <w:b/>
          <w:sz w:val="24"/>
          <w:szCs w:val="24"/>
        </w:rPr>
      </w:pPr>
      <w:r>
        <w:rPr>
          <w:rFonts w:ascii="Century Gothic" w:hAnsi="Century Gothic" w:cstheme="minorHAnsi"/>
          <w:b/>
          <w:sz w:val="24"/>
          <w:szCs w:val="24"/>
        </w:rPr>
        <w:tab/>
      </w:r>
    </w:p>
    <w:p w14:paraId="60D989C2" w14:textId="25DC8422" w:rsidR="00207747" w:rsidRDefault="000B4EF8" w:rsidP="00207747">
      <w:pPr>
        <w:pStyle w:val="Sansinterligne"/>
        <w:ind w:right="-720"/>
        <w:jc w:val="both"/>
        <w:rPr>
          <w:rFonts w:ascii="Century Gothic" w:hAnsi="Century Gothic" w:cstheme="minorHAnsi"/>
          <w:b/>
          <w:sz w:val="24"/>
          <w:szCs w:val="24"/>
        </w:rPr>
      </w:pPr>
      <w:r>
        <w:rPr>
          <w:rFonts w:ascii="Century Gothic" w:hAnsi="Century Gothic" w:cstheme="minorHAnsi"/>
          <w:b/>
          <w:noProof/>
          <w:sz w:val="24"/>
          <w:szCs w:val="24"/>
        </w:rPr>
        <w:drawing>
          <wp:anchor distT="0" distB="0" distL="114300" distR="114300" simplePos="0" relativeHeight="251661312" behindDoc="1" locked="0" layoutInCell="1" allowOverlap="1" wp14:anchorId="45FB57C8" wp14:editId="737D2512">
            <wp:simplePos x="0" y="0"/>
            <wp:positionH relativeFrom="column">
              <wp:posOffset>3086303</wp:posOffset>
            </wp:positionH>
            <wp:positionV relativeFrom="paragraph">
              <wp:posOffset>193553</wp:posOffset>
            </wp:positionV>
            <wp:extent cx="1609725" cy="723265"/>
            <wp:effectExtent l="0" t="0" r="9525" b="635"/>
            <wp:wrapTight wrapText="bothSides">
              <wp:wrapPolygon edited="0">
                <wp:start x="0" y="0"/>
                <wp:lineTo x="0" y="21050"/>
                <wp:lineTo x="21472" y="21050"/>
                <wp:lineTo x="21472"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32D10345" w14:textId="634BD1C8" w:rsidR="000B4EF8" w:rsidRDefault="000B4EF8" w:rsidP="00207747">
      <w:pPr>
        <w:pStyle w:val="Sansinterligne"/>
        <w:ind w:right="-720"/>
        <w:jc w:val="both"/>
        <w:rPr>
          <w:rFonts w:ascii="Century Gothic" w:hAnsi="Century Gothic" w:cstheme="minorHAnsi"/>
          <w:b/>
          <w:sz w:val="24"/>
          <w:szCs w:val="24"/>
        </w:rPr>
      </w:pPr>
    </w:p>
    <w:p w14:paraId="5311C35A" w14:textId="77777777" w:rsidR="000B4EF8" w:rsidRDefault="000B4EF8" w:rsidP="00207747">
      <w:pPr>
        <w:pStyle w:val="Sansinterligne"/>
        <w:ind w:right="-720"/>
        <w:jc w:val="both"/>
        <w:rPr>
          <w:rFonts w:ascii="Century Gothic" w:hAnsi="Century Gothic" w:cstheme="minorHAnsi"/>
          <w:b/>
          <w:sz w:val="24"/>
          <w:szCs w:val="24"/>
        </w:rPr>
      </w:pPr>
    </w:p>
    <w:p w14:paraId="1486B0CB" w14:textId="77777777" w:rsidR="00207747" w:rsidRDefault="00207747" w:rsidP="00207747">
      <w:pPr>
        <w:pStyle w:val="Sansinterligne"/>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14:paraId="0E392302" w14:textId="77777777" w:rsidR="00207747" w:rsidRDefault="00207747" w:rsidP="00207747">
      <w:pPr>
        <w:pStyle w:val="Sansinterligne"/>
        <w:ind w:right="-720"/>
        <w:jc w:val="both"/>
        <w:rPr>
          <w:rFonts w:ascii="Century Gothic" w:hAnsi="Century Gothic"/>
          <w:noProof/>
          <w:sz w:val="24"/>
          <w:szCs w:val="24"/>
          <w:lang w:eastAsia="es-ES"/>
        </w:rPr>
      </w:pPr>
    </w:p>
    <w:p w14:paraId="4100AD3D" w14:textId="77777777" w:rsidR="002B0D0D" w:rsidRPr="00D57F44" w:rsidRDefault="002B0D0D" w:rsidP="002B0D0D">
      <w:pPr>
        <w:pStyle w:val="Sansinterligne"/>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14:paraId="5202C8C3" w14:textId="77777777" w:rsidR="002B0D0D" w:rsidRPr="00E64F49" w:rsidRDefault="002B0D0D" w:rsidP="002B0D0D">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14:paraId="4FDCC53E" w14:textId="77777777" w:rsidR="002B0D0D" w:rsidRPr="00FB41CA" w:rsidRDefault="002B0D0D" w:rsidP="002B0D0D">
      <w:pPr>
        <w:spacing w:after="0"/>
        <w:jc w:val="both"/>
        <w:rPr>
          <w:rFonts w:ascii="Century Gothic" w:eastAsiaTheme="minorHAnsi" w:hAnsi="Century Gothic" w:cstheme="minorHAnsi"/>
          <w:sz w:val="20"/>
          <w:szCs w:val="20"/>
          <w:lang w:eastAsia="es-ES"/>
        </w:rPr>
      </w:pPr>
      <w:r w:rsidRPr="00FB41CA">
        <w:rPr>
          <w:rFonts w:ascii="Century Gothic" w:hAnsi="Century Gothic" w:cstheme="minorHAnsi"/>
          <w:b/>
          <w:sz w:val="24"/>
          <w:szCs w:val="24"/>
        </w:rPr>
        <w:t xml:space="preserve"> </w:t>
      </w:r>
      <w:r w:rsidRPr="00FB41CA">
        <w:rPr>
          <w:rFonts w:ascii="Century Gothic" w:eastAsiaTheme="minorHAnsi" w:hAnsi="Century Gothic" w:cstheme="minorHAnsi"/>
          <w:sz w:val="20"/>
          <w:szCs w:val="20"/>
          <w:lang w:eastAsia="es-ES"/>
        </w:rPr>
        <w:t>DATASOLUTIONS S.A.</w:t>
      </w:r>
      <w:r w:rsidRPr="00FB41CA">
        <w:rPr>
          <w:rFonts w:asciiTheme="minorHAnsi" w:hAnsiTheme="minorHAnsi" w:cstheme="minorHAnsi"/>
          <w:sz w:val="20"/>
          <w:szCs w:val="20"/>
        </w:rPr>
        <w:tab/>
      </w:r>
      <w:r w:rsidRPr="00FB41CA">
        <w:rPr>
          <w:rFonts w:asciiTheme="minorHAnsi" w:hAnsiTheme="minorHAnsi" w:cstheme="minorHAnsi"/>
          <w:b/>
          <w:sz w:val="20"/>
          <w:szCs w:val="20"/>
        </w:rPr>
        <w:tab/>
        <w:t xml:space="preserve">                                         </w:t>
      </w:r>
      <w:r w:rsidRPr="00FB41CA">
        <w:rPr>
          <w:rFonts w:ascii="Century Gothic" w:eastAsiaTheme="minorHAnsi" w:hAnsi="Century Gothic" w:cstheme="minorHAnsi"/>
          <w:sz w:val="20"/>
          <w:szCs w:val="20"/>
          <w:lang w:eastAsia="es-ES"/>
        </w:rPr>
        <w:t>Teléfono: +593 4242-9977 Ext. 114</w:t>
      </w:r>
    </w:p>
    <w:p w14:paraId="6387C4A5" w14:textId="77777777" w:rsidR="00207747" w:rsidRPr="00FB41CA" w:rsidRDefault="00207747" w:rsidP="002B0D0D">
      <w:pPr>
        <w:pStyle w:val="Sansinterligne"/>
        <w:ind w:right="-720"/>
        <w:jc w:val="both"/>
        <w:rPr>
          <w:rFonts w:ascii="Century Gothic" w:hAnsi="Century Gothic" w:cstheme="minorHAnsi"/>
          <w:b/>
          <w:sz w:val="24"/>
          <w:szCs w:val="24"/>
        </w:rPr>
      </w:pPr>
    </w:p>
    <w:sectPr w:rsidR="00207747" w:rsidRPr="00FB41CA">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662B3" w14:textId="77777777" w:rsidR="002274B7" w:rsidRDefault="002274B7" w:rsidP="005A2D56">
      <w:pPr>
        <w:spacing w:after="0" w:line="240" w:lineRule="auto"/>
      </w:pPr>
      <w:r>
        <w:separator/>
      </w:r>
    </w:p>
  </w:endnote>
  <w:endnote w:type="continuationSeparator" w:id="0">
    <w:p w14:paraId="130F197A" w14:textId="77777777" w:rsidR="002274B7" w:rsidRDefault="002274B7"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25D6E" w14:textId="77777777" w:rsidR="008D30C4" w:rsidRDefault="008D30C4">
    <w:pPr>
      <w:pStyle w:val="Pieddepage"/>
    </w:pPr>
    <w:r w:rsidRPr="002918C5">
      <w:rPr>
        <w:noProof/>
        <w:lang w:val="es-ES" w:eastAsia="es-ES"/>
      </w:rPr>
      <mc:AlternateContent>
        <mc:Choice Requires="wps">
          <w:drawing>
            <wp:anchor distT="0" distB="0" distL="114300" distR="114300" simplePos="0" relativeHeight="251661312" behindDoc="0" locked="0" layoutInCell="0" allowOverlap="1" wp14:anchorId="15B7E7F6" wp14:editId="4B4A86DB">
              <wp:simplePos x="0" y="0"/>
              <wp:positionH relativeFrom="page">
                <wp:posOffset>-152400</wp:posOffset>
              </wp:positionH>
              <wp:positionV relativeFrom="bottomMargin">
                <wp:posOffset>4445</wp:posOffset>
              </wp:positionV>
              <wp:extent cx="7962900" cy="904875"/>
              <wp:effectExtent l="0" t="133350" r="19050" b="2857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0" cy="904875"/>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05246C22" w14:textId="77777777" w:rsidR="008D30C4" w:rsidRPr="00812A6C" w:rsidRDefault="002274B7" w:rsidP="008D30C4">
                          <w:pPr>
                            <w:jc w:val="center"/>
                            <w:rPr>
                              <w:color w:val="FFFFFF" w:themeColor="background1"/>
                              <w:sz w:val="32"/>
                              <w:szCs w:val="18"/>
                              <w:lang w:val="es-ES"/>
                            </w:rPr>
                          </w:pPr>
                          <w:hyperlink r:id="rId1" w:history="1">
                            <w:r w:rsidR="008D30C4" w:rsidRPr="00812A6C">
                              <w:rPr>
                                <w:rStyle w:val="Lienhypertexte"/>
                                <w:sz w:val="32"/>
                                <w:szCs w:val="18"/>
                                <w:lang w:val="es-ES"/>
                              </w:rPr>
                              <w:t>www.datasolutions.com</w:t>
                            </w:r>
                          </w:hyperlink>
                          <w:r w:rsidR="008D30C4"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5B7E7F6" id="AutoShape 1" o:spid="_x0000_s1026" style="position:absolute;margin-left:-12pt;margin-top:.35pt;width:627pt;height:71.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14:paraId="05246C22" w14:textId="77777777" w:rsidR="008D30C4" w:rsidRPr="00812A6C" w:rsidRDefault="002274B7" w:rsidP="008D30C4">
                    <w:pPr>
                      <w:jc w:val="center"/>
                      <w:rPr>
                        <w:color w:val="FFFFFF" w:themeColor="background1"/>
                        <w:sz w:val="32"/>
                        <w:szCs w:val="18"/>
                        <w:lang w:val="es-ES"/>
                      </w:rPr>
                    </w:pPr>
                    <w:hyperlink r:id="rId2" w:history="1">
                      <w:r w:rsidR="008D30C4" w:rsidRPr="00812A6C">
                        <w:rPr>
                          <w:rStyle w:val="Lienhypertexte"/>
                          <w:sz w:val="32"/>
                          <w:szCs w:val="18"/>
                          <w:lang w:val="es-ES"/>
                        </w:rPr>
                        <w:t>www.datasolutions.com</w:t>
                      </w:r>
                    </w:hyperlink>
                    <w:r w:rsidR="008D30C4"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D6C39" w14:textId="77777777" w:rsidR="002274B7" w:rsidRDefault="002274B7" w:rsidP="005A2D56">
      <w:pPr>
        <w:spacing w:after="0" w:line="240" w:lineRule="auto"/>
      </w:pPr>
      <w:r>
        <w:separator/>
      </w:r>
    </w:p>
  </w:footnote>
  <w:footnote w:type="continuationSeparator" w:id="0">
    <w:p w14:paraId="36BD1E7F" w14:textId="77777777" w:rsidR="002274B7" w:rsidRDefault="002274B7"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7C65E" w14:textId="77777777" w:rsidR="008D30C4" w:rsidRPr="005655F1" w:rsidRDefault="008D30C4" w:rsidP="008D30C4">
    <w:pPr>
      <w:spacing w:after="0" w:line="240" w:lineRule="auto"/>
      <w:rPr>
        <w:b/>
        <w:sz w:val="18"/>
        <w:lang w:val="es-ES"/>
      </w:rPr>
    </w:pPr>
    <w:r>
      <w:rPr>
        <w:noProof/>
      </w:rPr>
      <w:drawing>
        <wp:anchor distT="0" distB="0" distL="114300" distR="114300" simplePos="0" relativeHeight="251659264" behindDoc="0" locked="0" layoutInCell="1" allowOverlap="1" wp14:anchorId="7FD65978" wp14:editId="5D3357B0">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0B61E961" w14:textId="77777777" w:rsidR="008D30C4" w:rsidRPr="005655F1" w:rsidRDefault="008D30C4" w:rsidP="008D30C4">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4642F0ED" w14:textId="77777777" w:rsidR="008D30C4" w:rsidRPr="005655F1" w:rsidRDefault="008D30C4" w:rsidP="008D30C4">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12180E7" w14:textId="77777777" w:rsidR="008D30C4" w:rsidRPr="00FF0B7B" w:rsidRDefault="008D30C4" w:rsidP="008D30C4">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4D5AD85D" w14:textId="77777777" w:rsidR="008D30C4" w:rsidRPr="008D30C4" w:rsidRDefault="008D30C4" w:rsidP="008D30C4">
    <w:pPr>
      <w:spacing w:after="0" w:line="240" w:lineRule="auto"/>
      <w:rPr>
        <w:b/>
        <w:sz w:val="18"/>
        <w:lang w:val="es-ES"/>
      </w:rPr>
    </w:pPr>
    <w:r w:rsidRPr="00FF0B7B">
      <w:rPr>
        <w:b/>
        <w:color w:val="000000" w:themeColor="text1"/>
        <w:sz w:val="18"/>
        <w:lang w:val="es-ES"/>
      </w:rPr>
      <w:t>N.º OE 12-19</w:t>
    </w:r>
    <w:r>
      <w:rPr>
        <w:b/>
        <w:color w:val="000000" w:themeColor="text1"/>
        <w:sz w:val="18"/>
        <w:lang w:val="es-ES"/>
      </w:rPr>
      <w:t>3</w:t>
    </w:r>
  </w:p>
  <w:p w14:paraId="312B3556" w14:textId="1FB79933" w:rsidR="008D30C4" w:rsidRDefault="00DD52F0">
    <w:pPr>
      <w:pStyle w:val="En-tte"/>
    </w:pPr>
    <w:r>
      <w:rPr>
        <w:noProof/>
      </w:rPr>
      <mc:AlternateContent>
        <mc:Choice Requires="wps">
          <w:drawing>
            <wp:anchor distT="0" distB="0" distL="114300" distR="114300" simplePos="0" relativeHeight="251662336" behindDoc="0" locked="0" layoutInCell="1" allowOverlap="1" wp14:anchorId="617CEE6D" wp14:editId="463C1192">
              <wp:simplePos x="0" y="0"/>
              <wp:positionH relativeFrom="column">
                <wp:posOffset>-38735</wp:posOffset>
              </wp:positionH>
              <wp:positionV relativeFrom="paragraph">
                <wp:posOffset>36195</wp:posOffset>
              </wp:positionV>
              <wp:extent cx="622935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6229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B0F4D9" id="Connecteur droit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05pt,2.85pt" to="48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7"/>
  </w:num>
  <w:num w:numId="6">
    <w:abstractNumId w:val="1"/>
  </w:num>
  <w:num w:numId="7">
    <w:abstractNumId w:val="6"/>
  </w:num>
  <w:num w:numId="8">
    <w:abstractNumId w:val="10"/>
  </w:num>
  <w:num w:numId="9">
    <w:abstractNumId w:val="13"/>
  </w:num>
  <w:num w:numId="10">
    <w:abstractNumId w:val="14"/>
  </w:num>
  <w:num w:numId="11">
    <w:abstractNumId w:val="11"/>
  </w:num>
  <w:num w:numId="12">
    <w:abstractNumId w:val="2"/>
  </w:num>
  <w:num w:numId="13">
    <w:abstractNumId w:val="9"/>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121C5"/>
    <w:rsid w:val="00060754"/>
    <w:rsid w:val="000625B9"/>
    <w:rsid w:val="00070F08"/>
    <w:rsid w:val="00085925"/>
    <w:rsid w:val="000911C6"/>
    <w:rsid w:val="0009122B"/>
    <w:rsid w:val="00092EE9"/>
    <w:rsid w:val="000B4EF8"/>
    <w:rsid w:val="000D438E"/>
    <w:rsid w:val="00140D91"/>
    <w:rsid w:val="0019611A"/>
    <w:rsid w:val="001A4E2E"/>
    <w:rsid w:val="001A553C"/>
    <w:rsid w:val="001B609E"/>
    <w:rsid w:val="001C4CE6"/>
    <w:rsid w:val="001D4A2D"/>
    <w:rsid w:val="001E0716"/>
    <w:rsid w:val="001F58A8"/>
    <w:rsid w:val="00201CD6"/>
    <w:rsid w:val="002048F6"/>
    <w:rsid w:val="00205FED"/>
    <w:rsid w:val="00207747"/>
    <w:rsid w:val="002274B7"/>
    <w:rsid w:val="00241B56"/>
    <w:rsid w:val="00244E20"/>
    <w:rsid w:val="00266A13"/>
    <w:rsid w:val="002A20EC"/>
    <w:rsid w:val="002B0D0D"/>
    <w:rsid w:val="002B1C1D"/>
    <w:rsid w:val="002B6350"/>
    <w:rsid w:val="00316BD7"/>
    <w:rsid w:val="003609E7"/>
    <w:rsid w:val="003E2D48"/>
    <w:rsid w:val="003F2047"/>
    <w:rsid w:val="003F4642"/>
    <w:rsid w:val="004162EB"/>
    <w:rsid w:val="00425E69"/>
    <w:rsid w:val="004544A0"/>
    <w:rsid w:val="00462EAF"/>
    <w:rsid w:val="00480529"/>
    <w:rsid w:val="004B0D30"/>
    <w:rsid w:val="0050680F"/>
    <w:rsid w:val="005114C1"/>
    <w:rsid w:val="00545E3D"/>
    <w:rsid w:val="0055045D"/>
    <w:rsid w:val="00572EBE"/>
    <w:rsid w:val="005A0C27"/>
    <w:rsid w:val="005A0F0C"/>
    <w:rsid w:val="005A2D56"/>
    <w:rsid w:val="005C15AD"/>
    <w:rsid w:val="005D62EA"/>
    <w:rsid w:val="0061092A"/>
    <w:rsid w:val="006145BE"/>
    <w:rsid w:val="00624EBD"/>
    <w:rsid w:val="00642A39"/>
    <w:rsid w:val="0065184D"/>
    <w:rsid w:val="006F0060"/>
    <w:rsid w:val="007130F4"/>
    <w:rsid w:val="00716585"/>
    <w:rsid w:val="00743FC0"/>
    <w:rsid w:val="00745E62"/>
    <w:rsid w:val="00772DE8"/>
    <w:rsid w:val="0079401C"/>
    <w:rsid w:val="007A70AB"/>
    <w:rsid w:val="007D6141"/>
    <w:rsid w:val="00826A15"/>
    <w:rsid w:val="00827779"/>
    <w:rsid w:val="00833B94"/>
    <w:rsid w:val="00883192"/>
    <w:rsid w:val="008856A4"/>
    <w:rsid w:val="00894A9A"/>
    <w:rsid w:val="00897FC8"/>
    <w:rsid w:val="008D30C4"/>
    <w:rsid w:val="008D74D6"/>
    <w:rsid w:val="00930005"/>
    <w:rsid w:val="0099348D"/>
    <w:rsid w:val="009B53D9"/>
    <w:rsid w:val="009F5E01"/>
    <w:rsid w:val="00A10F45"/>
    <w:rsid w:val="00A17DD9"/>
    <w:rsid w:val="00A225E4"/>
    <w:rsid w:val="00AA4B6C"/>
    <w:rsid w:val="00AB227D"/>
    <w:rsid w:val="00AE27C8"/>
    <w:rsid w:val="00B253AB"/>
    <w:rsid w:val="00B33460"/>
    <w:rsid w:val="00B9754C"/>
    <w:rsid w:val="00BA14E3"/>
    <w:rsid w:val="00BB2B4E"/>
    <w:rsid w:val="00BC296A"/>
    <w:rsid w:val="00BE5FA2"/>
    <w:rsid w:val="00C51E9C"/>
    <w:rsid w:val="00C67AE1"/>
    <w:rsid w:val="00C80B47"/>
    <w:rsid w:val="00D04222"/>
    <w:rsid w:val="00D34279"/>
    <w:rsid w:val="00D507EB"/>
    <w:rsid w:val="00D9148A"/>
    <w:rsid w:val="00DA16BC"/>
    <w:rsid w:val="00DB3CA4"/>
    <w:rsid w:val="00DD52F0"/>
    <w:rsid w:val="00E25585"/>
    <w:rsid w:val="00EA19D7"/>
    <w:rsid w:val="00EE51DD"/>
    <w:rsid w:val="00F2000E"/>
    <w:rsid w:val="00F46DC4"/>
    <w:rsid w:val="00F67F9E"/>
    <w:rsid w:val="00FA2F7A"/>
    <w:rsid w:val="00FA4C7E"/>
    <w:rsid w:val="00FB41CA"/>
    <w:rsid w:val="00FC02E8"/>
    <w:rsid w:val="00FD2886"/>
    <w:rsid w:val="00FF45A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BA738"/>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itre3">
    <w:name w:val="heading 3"/>
    <w:basedOn w:val="Normal"/>
    <w:next w:val="Normal"/>
    <w:link w:val="Titre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link w:val="Titre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Lienhypertexte">
    <w:name w:val="Hyperlink"/>
    <w:basedOn w:val="Policepardfaut"/>
    <w:uiPriority w:val="99"/>
    <w:unhideWhenUsed/>
    <w:rsid w:val="00C67AE1"/>
    <w:rPr>
      <w:color w:val="0563C1" w:themeColor="hyperlink"/>
      <w:u w:val="single"/>
    </w:rPr>
  </w:style>
  <w:style w:type="character" w:customStyle="1" w:styleId="Titre5Car">
    <w:name w:val="Titre 5 Car"/>
    <w:basedOn w:val="Policepardfaut"/>
    <w:link w:val="Titre5"/>
    <w:uiPriority w:val="9"/>
    <w:rsid w:val="00C67AE1"/>
    <w:rPr>
      <w:rFonts w:ascii="Times New Roman" w:eastAsia="Times New Roman" w:hAnsi="Times New Roman" w:cs="Times New Roman"/>
      <w:b/>
      <w:bCs/>
      <w:sz w:val="20"/>
      <w:szCs w:val="20"/>
      <w:lang w:eastAsia="es-EC"/>
    </w:rPr>
  </w:style>
  <w:style w:type="character" w:customStyle="1" w:styleId="Titre3Car">
    <w:name w:val="Titre 3 Car"/>
    <w:basedOn w:val="Policepardfaut"/>
    <w:link w:val="Titre3"/>
    <w:uiPriority w:val="9"/>
    <w:semiHidden/>
    <w:rsid w:val="00092EE9"/>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tte">
    <w:name w:val="header"/>
    <w:basedOn w:val="Normal"/>
    <w:link w:val="En-tteCar"/>
    <w:uiPriority w:val="99"/>
    <w:unhideWhenUsed/>
    <w:rsid w:val="00207747"/>
    <w:pPr>
      <w:tabs>
        <w:tab w:val="center" w:pos="4252"/>
        <w:tab w:val="right" w:pos="8504"/>
      </w:tabs>
      <w:spacing w:after="0" w:line="240" w:lineRule="auto"/>
    </w:pPr>
  </w:style>
  <w:style w:type="character" w:customStyle="1" w:styleId="En-tteCar">
    <w:name w:val="En-tête Car"/>
    <w:basedOn w:val="Policepardfaut"/>
    <w:link w:val="En-tte"/>
    <w:uiPriority w:val="99"/>
    <w:rsid w:val="00207747"/>
    <w:rPr>
      <w:rFonts w:ascii="Calibri" w:eastAsia="Calibri" w:hAnsi="Calibri" w:cs="Times New Roman"/>
    </w:rPr>
  </w:style>
  <w:style w:type="paragraph" w:styleId="NormalWeb">
    <w:name w:val="Normal (Web)"/>
    <w:basedOn w:val="Normal"/>
    <w:uiPriority w:val="99"/>
    <w:semiHidden/>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lev">
    <w:name w:val="Strong"/>
    <w:basedOn w:val="Policepardfaut"/>
    <w:uiPriority w:val="22"/>
    <w:qFormat/>
    <w:rsid w:val="001F58A8"/>
    <w:rPr>
      <w:b/>
      <w:bCs/>
    </w:rPr>
  </w:style>
  <w:style w:type="paragraph" w:styleId="Pieddepage">
    <w:name w:val="footer"/>
    <w:basedOn w:val="Normal"/>
    <w:link w:val="PieddepageCar"/>
    <w:uiPriority w:val="99"/>
    <w:unhideWhenUsed/>
    <w:rsid w:val="005A2D56"/>
    <w:pPr>
      <w:tabs>
        <w:tab w:val="center" w:pos="4419"/>
        <w:tab w:val="right" w:pos="8838"/>
      </w:tabs>
      <w:spacing w:after="0" w:line="240" w:lineRule="auto"/>
    </w:pPr>
  </w:style>
  <w:style w:type="character" w:customStyle="1" w:styleId="PieddepageCar">
    <w:name w:val="Pied de page Car"/>
    <w:basedOn w:val="Policepardfaut"/>
    <w:link w:val="Pieddepage"/>
    <w:uiPriority w:val="99"/>
    <w:rsid w:val="005A2D56"/>
    <w:rPr>
      <w:rFonts w:ascii="Calibri" w:eastAsia="Calibri" w:hAnsi="Calibri" w:cs="Times New Roman"/>
    </w:rPr>
  </w:style>
  <w:style w:type="paragraph" w:styleId="Textedebulles">
    <w:name w:val="Balloon Text"/>
    <w:basedOn w:val="Normal"/>
    <w:link w:val="TextedebullesCar"/>
    <w:uiPriority w:val="99"/>
    <w:semiHidden/>
    <w:unhideWhenUsed/>
    <w:rsid w:val="005A2D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69784-A6B5-476D-BB2C-701B8F44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Pages>
  <Words>1911</Words>
  <Characters>10515</Characters>
  <Application>Microsoft Office Word</Application>
  <DocSecurity>0</DocSecurity>
  <Lines>87</Lines>
  <Paragraphs>24</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Santiago Gómez</cp:lastModifiedBy>
  <cp:revision>36</cp:revision>
  <cp:lastPrinted>2018-08-30T21:44:00Z</cp:lastPrinted>
  <dcterms:created xsi:type="dcterms:W3CDTF">2019-05-15T17:33:00Z</dcterms:created>
  <dcterms:modified xsi:type="dcterms:W3CDTF">2019-05-15T21:13:00Z</dcterms:modified>
</cp:coreProperties>
</file>