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DC6E85" w14:textId="77777777" w:rsidR="00C67AE1" w:rsidRPr="006A4487" w:rsidRDefault="00661CC3" w:rsidP="00467FCC">
      <w:pPr>
        <w:jc w:val="right"/>
        <w:rPr>
          <w:rFonts w:ascii="Century Gothic" w:hAnsi="Century Gothic" w:cstheme="minorHAnsi"/>
        </w:rPr>
      </w:pPr>
      <w:r>
        <w:rPr>
          <w:rFonts w:ascii="Century Gothic" w:hAnsi="Century Gothic" w:cstheme="minorHAnsi"/>
        </w:rPr>
        <w:t>Quito</w:t>
      </w:r>
      <w:r w:rsidR="00C67AE1" w:rsidRPr="006A4487">
        <w:rPr>
          <w:rFonts w:ascii="Century Gothic" w:hAnsi="Century Gothic" w:cstheme="minorHAnsi"/>
        </w:rPr>
        <w:t xml:space="preserve">, </w:t>
      </w:r>
      <w:r w:rsidR="00C1579C">
        <w:rPr>
          <w:rFonts w:ascii="Century Gothic" w:hAnsi="Century Gothic" w:cstheme="minorHAnsi"/>
        </w:rPr>
        <w:t xml:space="preserve">23 de abril </w:t>
      </w:r>
      <w:r>
        <w:rPr>
          <w:rFonts w:ascii="Century Gothic" w:hAnsi="Century Gothic" w:cstheme="minorHAnsi"/>
        </w:rPr>
        <w:t xml:space="preserve"> </w:t>
      </w:r>
      <w:r w:rsidR="00DA1D38" w:rsidRPr="006A4487">
        <w:rPr>
          <w:rFonts w:ascii="Century Gothic" w:hAnsi="Century Gothic" w:cstheme="minorHAnsi"/>
        </w:rPr>
        <w:t>del</w:t>
      </w:r>
      <w:r w:rsidR="00C67AE1" w:rsidRPr="006A4487">
        <w:rPr>
          <w:rFonts w:ascii="Century Gothic" w:hAnsi="Century Gothic" w:cstheme="minorHAnsi"/>
        </w:rPr>
        <w:t xml:space="preserve"> 201</w:t>
      </w:r>
      <w:r w:rsidR="008006BC">
        <w:rPr>
          <w:rFonts w:ascii="Century Gothic" w:hAnsi="Century Gothic" w:cstheme="minorHAnsi"/>
        </w:rPr>
        <w:t>9</w:t>
      </w:r>
      <w:r w:rsidR="00C67AE1" w:rsidRPr="006A4487">
        <w:rPr>
          <w:rFonts w:ascii="Century Gothic" w:hAnsi="Century Gothic" w:cstheme="minorHAnsi"/>
        </w:rPr>
        <w:t>.</w:t>
      </w:r>
    </w:p>
    <w:p w14:paraId="3688BC0F" w14:textId="77777777" w:rsidR="00C67AE1" w:rsidRPr="006A4487" w:rsidRDefault="00C67AE1" w:rsidP="00C67AE1">
      <w:pPr>
        <w:spacing w:after="0" w:line="240" w:lineRule="auto"/>
        <w:jc w:val="both"/>
        <w:rPr>
          <w:rFonts w:ascii="Century Gothic" w:eastAsia="Times New Roman" w:hAnsi="Century Gothic" w:cstheme="minorHAnsi"/>
          <w:lang w:val="es-ES" w:eastAsia="es-ES"/>
        </w:rPr>
      </w:pPr>
    </w:p>
    <w:p w14:paraId="36A359D3" w14:textId="77777777" w:rsidR="001A612C" w:rsidRDefault="001A612C" w:rsidP="00C67AE1">
      <w:pPr>
        <w:spacing w:after="0"/>
        <w:rPr>
          <w:rFonts w:ascii="Century Gothic" w:hAnsi="Century Gothic"/>
          <w:b/>
        </w:rPr>
      </w:pPr>
    </w:p>
    <w:p w14:paraId="33B9CD58" w14:textId="77777777" w:rsidR="00661CC3" w:rsidRPr="00D26A98" w:rsidRDefault="00661CC3" w:rsidP="00661CC3">
      <w:pPr>
        <w:spacing w:after="0"/>
        <w:jc w:val="both"/>
        <w:rPr>
          <w:rFonts w:ascii="Century Gothic" w:hAnsi="Century Gothic" w:cstheme="minorHAnsi"/>
        </w:rPr>
      </w:pPr>
      <w:r w:rsidRPr="00D26A98">
        <w:rPr>
          <w:rFonts w:ascii="Century Gothic" w:hAnsi="Century Gothic" w:cstheme="minorHAnsi"/>
        </w:rPr>
        <w:t xml:space="preserve">Señores: </w:t>
      </w:r>
    </w:p>
    <w:p w14:paraId="7A076CB3" w14:textId="5462CEE6" w:rsidR="00C1579C" w:rsidRDefault="00C1579C" w:rsidP="00661CC3">
      <w:pPr>
        <w:spacing w:after="0"/>
        <w:jc w:val="both"/>
        <w:rPr>
          <w:rFonts w:ascii="Century Gothic" w:hAnsi="Century Gothic" w:cstheme="minorHAnsi"/>
          <w:b/>
        </w:rPr>
      </w:pPr>
      <w:r w:rsidRPr="00C1579C">
        <w:rPr>
          <w:rFonts w:ascii="Century Gothic" w:hAnsi="Century Gothic" w:cstheme="minorHAnsi"/>
          <w:b/>
        </w:rPr>
        <w:t>SERVICIO PÚBLICO PARA PAGO DE ACCIDENTES DE TRÁNSITO</w:t>
      </w:r>
      <w:r>
        <w:rPr>
          <w:rFonts w:ascii="Century Gothic" w:hAnsi="Century Gothic" w:cstheme="minorHAnsi"/>
          <w:b/>
        </w:rPr>
        <w:t xml:space="preserve">- SPPAT </w:t>
      </w:r>
    </w:p>
    <w:p w14:paraId="6DA83B2C" w14:textId="77777777" w:rsidR="00521AD2" w:rsidRDefault="00521AD2" w:rsidP="00661CC3">
      <w:pPr>
        <w:spacing w:after="0"/>
        <w:jc w:val="both"/>
        <w:rPr>
          <w:rFonts w:ascii="Century Gothic" w:hAnsi="Century Gothic" w:cstheme="minorHAnsi"/>
          <w:b/>
        </w:rPr>
      </w:pPr>
    </w:p>
    <w:p w14:paraId="2743B7E5" w14:textId="77777777" w:rsidR="00521AD2" w:rsidRDefault="00521AD2" w:rsidP="00661CC3">
      <w:pPr>
        <w:spacing w:after="0"/>
        <w:jc w:val="both"/>
        <w:rPr>
          <w:rFonts w:ascii="Century Gothic" w:hAnsi="Century Gothic" w:cstheme="minorHAnsi"/>
        </w:rPr>
      </w:pPr>
      <w:r>
        <w:rPr>
          <w:rFonts w:ascii="Century Gothic" w:hAnsi="Century Gothic" w:cstheme="minorHAnsi"/>
        </w:rPr>
        <w:t>Atención:</w:t>
      </w:r>
    </w:p>
    <w:p w14:paraId="09E21707" w14:textId="28138C57" w:rsidR="00661CC3" w:rsidRDefault="00661CC3" w:rsidP="00661CC3">
      <w:pPr>
        <w:spacing w:after="0"/>
        <w:jc w:val="both"/>
        <w:rPr>
          <w:rFonts w:ascii="Century Gothic" w:hAnsi="Century Gothic" w:cstheme="minorHAnsi"/>
        </w:rPr>
      </w:pPr>
      <w:r w:rsidRPr="00E04CF7">
        <w:rPr>
          <w:rFonts w:ascii="Century Gothic" w:hAnsi="Century Gothic" w:cstheme="minorHAnsi"/>
        </w:rPr>
        <w:t xml:space="preserve">Ing. </w:t>
      </w:r>
      <w:r w:rsidR="00C1579C">
        <w:rPr>
          <w:rFonts w:ascii="Century Gothic" w:hAnsi="Century Gothic" w:cstheme="minorHAnsi"/>
        </w:rPr>
        <w:t xml:space="preserve">Iván Coronel </w:t>
      </w:r>
    </w:p>
    <w:p w14:paraId="10FB9C62" w14:textId="77777777" w:rsidR="00264E1E" w:rsidRPr="00E04CF7" w:rsidRDefault="00264E1E" w:rsidP="00661CC3">
      <w:pPr>
        <w:spacing w:after="0"/>
        <w:jc w:val="both"/>
        <w:rPr>
          <w:rFonts w:ascii="Century Gothic" w:hAnsi="Century Gothic" w:cstheme="minorHAnsi"/>
        </w:rPr>
      </w:pPr>
    </w:p>
    <w:p w14:paraId="419A0EBB" w14:textId="77777777" w:rsidR="00807E7F" w:rsidRPr="00EA3D6C" w:rsidRDefault="00661CC3" w:rsidP="00CD204A">
      <w:pPr>
        <w:spacing w:after="0"/>
        <w:jc w:val="both"/>
        <w:rPr>
          <w:rFonts w:ascii="Century Gothic" w:hAnsi="Century Gothic" w:cstheme="minorHAnsi"/>
          <w:b/>
        </w:rPr>
      </w:pPr>
      <w:r w:rsidRPr="00EA3D6C">
        <w:rPr>
          <w:rFonts w:ascii="Century Gothic" w:hAnsi="Century Gothic" w:cstheme="minorHAnsi"/>
          <w:b/>
        </w:rPr>
        <w:t xml:space="preserve">Presente. </w:t>
      </w:r>
      <w:r w:rsidR="00CD204A" w:rsidRPr="00EA3D6C">
        <w:rPr>
          <w:rFonts w:ascii="Century Gothic" w:hAnsi="Century Gothic" w:cstheme="minorHAnsi"/>
          <w:b/>
        </w:rPr>
        <w:t>–</w:t>
      </w:r>
    </w:p>
    <w:p w14:paraId="4E33F5B2" w14:textId="77777777" w:rsidR="00CD204A" w:rsidRPr="00EA3D6C" w:rsidRDefault="00CD204A" w:rsidP="00CD204A">
      <w:pPr>
        <w:spacing w:after="0"/>
        <w:jc w:val="both"/>
        <w:rPr>
          <w:rFonts w:ascii="Century Gothic" w:hAnsi="Century Gothic" w:cstheme="minorHAnsi"/>
          <w:b/>
        </w:rPr>
      </w:pPr>
    </w:p>
    <w:p w14:paraId="3A659EBB" w14:textId="77777777" w:rsidR="00C67AE1" w:rsidRPr="006A4487" w:rsidRDefault="00C67AE1" w:rsidP="007C71CE">
      <w:pPr>
        <w:pStyle w:val="Sinespaciado"/>
        <w:spacing w:before="100" w:beforeAutospacing="1" w:after="100" w:afterAutospacing="1" w:line="360" w:lineRule="auto"/>
        <w:jc w:val="both"/>
        <w:rPr>
          <w:rFonts w:ascii="Century Gothic" w:hAnsi="Century Gothic" w:cstheme="minorHAnsi"/>
        </w:rPr>
      </w:pPr>
      <w:r w:rsidRPr="00EA3D6C">
        <w:rPr>
          <w:rFonts w:ascii="Century Gothic" w:hAnsi="Century Gothic" w:cstheme="minorHAnsi"/>
          <w:b/>
        </w:rPr>
        <w:t xml:space="preserve">De nuestra consideración: </w:t>
      </w:r>
    </w:p>
    <w:p w14:paraId="6E9AC302" w14:textId="4238097B" w:rsidR="004F20E4" w:rsidRPr="006A4487" w:rsidRDefault="00C67AE1" w:rsidP="007C71CE">
      <w:pPr>
        <w:pStyle w:val="Default"/>
        <w:spacing w:before="100" w:beforeAutospacing="1" w:after="100" w:afterAutospacing="1" w:line="360" w:lineRule="auto"/>
        <w:jc w:val="both"/>
        <w:rPr>
          <w:rFonts w:ascii="Century Gothic" w:hAnsi="Century Gothic" w:cs="Arial"/>
          <w:sz w:val="22"/>
          <w:szCs w:val="22"/>
        </w:rPr>
      </w:pPr>
      <w:r w:rsidRPr="006A4487">
        <w:rPr>
          <w:rFonts w:ascii="Century Gothic" w:hAnsi="Century Gothic" w:cs="Arial"/>
          <w:sz w:val="22"/>
          <w:szCs w:val="22"/>
        </w:rPr>
        <w:t xml:space="preserve">Reciba un cordial saludo de parte de quienes conformamos </w:t>
      </w:r>
      <w:r w:rsidRPr="006A4487">
        <w:rPr>
          <w:rFonts w:ascii="Century Gothic" w:hAnsi="Century Gothic" w:cs="Arial"/>
          <w:bCs/>
          <w:sz w:val="22"/>
          <w:szCs w:val="22"/>
        </w:rPr>
        <w:t>DataSolutions S.A.</w:t>
      </w:r>
      <w:r w:rsidRPr="006A4487">
        <w:rPr>
          <w:rFonts w:ascii="Century Gothic" w:hAnsi="Century Gothic" w:cs="Arial"/>
          <w:sz w:val="22"/>
          <w:szCs w:val="22"/>
        </w:rPr>
        <w:t xml:space="preserve">, especialistas en la Administración Integral de Archivos Físicos y Digitales. Por medio de la presente nos es grato hacerle llegar nuestra propuesta por los Servicios Integrales de Gestión Documental, la misma consiste en los servicios de </w:t>
      </w:r>
      <w:r w:rsidR="00EA3D6C">
        <w:rPr>
          <w:rFonts w:ascii="Century Gothic" w:hAnsi="Century Gothic" w:cs="Arial"/>
          <w:sz w:val="22"/>
          <w:szCs w:val="22"/>
        </w:rPr>
        <w:t>“</w:t>
      </w:r>
      <w:r w:rsidR="00EA3D6C" w:rsidRPr="00EA3D6C">
        <w:rPr>
          <w:rFonts w:ascii="Century Gothic" w:hAnsi="Century Gothic" w:cs="Arial"/>
          <w:b/>
          <w:sz w:val="22"/>
          <w:szCs w:val="22"/>
        </w:rPr>
        <w:t>ADMINISTRACIÓN Y CUSTODIA FÍSICA DE INFORMACIÓN</w:t>
      </w:r>
      <w:r w:rsidR="00EA3D6C">
        <w:rPr>
          <w:rFonts w:ascii="Century Gothic" w:hAnsi="Century Gothic" w:cs="Arial"/>
          <w:b/>
          <w:sz w:val="22"/>
          <w:szCs w:val="22"/>
        </w:rPr>
        <w:t>”</w:t>
      </w:r>
      <w:r w:rsidRPr="006A4487">
        <w:rPr>
          <w:rFonts w:ascii="Century Gothic" w:hAnsi="Century Gothic" w:cs="Arial"/>
          <w:sz w:val="22"/>
          <w:szCs w:val="22"/>
        </w:rPr>
        <w:t xml:space="preserve">. </w:t>
      </w:r>
    </w:p>
    <w:p w14:paraId="4C196844" w14:textId="77777777" w:rsidR="00C67AE1" w:rsidRPr="006A4487" w:rsidRDefault="00C67AE1" w:rsidP="00C67AE1">
      <w:pPr>
        <w:pStyle w:val="Default"/>
        <w:spacing w:before="100" w:beforeAutospacing="1" w:after="100" w:afterAutospacing="1"/>
        <w:jc w:val="both"/>
        <w:rPr>
          <w:rFonts w:ascii="Century Gothic" w:hAnsi="Century Gothic" w:cstheme="minorHAnsi"/>
          <w:b/>
          <w:bCs/>
          <w:sz w:val="22"/>
          <w:szCs w:val="22"/>
        </w:rPr>
      </w:pPr>
      <w:r w:rsidRPr="006A4487">
        <w:rPr>
          <w:rFonts w:ascii="Century Gothic" w:hAnsi="Century Gothic" w:cstheme="minorHAnsi"/>
          <w:b/>
          <w:bCs/>
          <w:sz w:val="22"/>
          <w:szCs w:val="22"/>
        </w:rPr>
        <w:t>Antecedentes:</w:t>
      </w:r>
    </w:p>
    <w:p w14:paraId="05C1C7FB" w14:textId="77777777" w:rsidR="00C1579C" w:rsidRPr="00C1579C" w:rsidRDefault="00C1579C" w:rsidP="004F20E4">
      <w:pPr>
        <w:jc w:val="both"/>
        <w:rPr>
          <w:rFonts w:ascii="Century Gothic" w:hAnsi="Century Gothic" w:cs="Arial"/>
          <w:color w:val="000000"/>
          <w:lang w:val="es-ES"/>
        </w:rPr>
      </w:pPr>
      <w:r w:rsidRPr="00C1579C">
        <w:rPr>
          <w:rFonts w:ascii="Century Gothic" w:hAnsi="Century Gothic" w:cs="Arial"/>
          <w:color w:val="000000"/>
          <w:lang w:val="es-ES"/>
        </w:rPr>
        <w:t>El Servicio Público para Pago de Accidentes de Tránsito (SPPAT) garantiza la protección de las personas que se trasladan de un lugar a otro a través de la red vial del Ecuador por parte del Sistema Público para Pago de</w:t>
      </w:r>
      <w:r>
        <w:t xml:space="preserve"> </w:t>
      </w:r>
      <w:r w:rsidRPr="00C1579C">
        <w:rPr>
          <w:rFonts w:ascii="Century Gothic" w:hAnsi="Century Gothic" w:cs="Arial"/>
          <w:color w:val="000000"/>
          <w:lang w:val="es-ES"/>
        </w:rPr>
        <w:t>Accidentes de Tránsito. El SPPAT está adscrito al Ministerio de Transporte y Obras Públicas</w:t>
      </w:r>
      <w:r>
        <w:rPr>
          <w:rFonts w:ascii="Century Gothic" w:hAnsi="Century Gothic" w:cs="Arial"/>
          <w:color w:val="000000"/>
          <w:lang w:val="es-ES"/>
        </w:rPr>
        <w:t>.</w:t>
      </w:r>
    </w:p>
    <w:p w14:paraId="3E819805" w14:textId="77777777" w:rsidR="004F20E4" w:rsidRDefault="003D68F1" w:rsidP="004F20E4">
      <w:pPr>
        <w:jc w:val="both"/>
        <w:rPr>
          <w:rFonts w:ascii="Century Gothic" w:hAnsi="Century Gothic" w:cs="Arial"/>
          <w:color w:val="000000"/>
          <w:lang w:val="es-ES"/>
        </w:rPr>
      </w:pPr>
      <w:r w:rsidRPr="006A4487">
        <w:rPr>
          <w:rFonts w:ascii="Century Gothic" w:hAnsi="Century Gothic" w:cs="Arial"/>
          <w:color w:val="000000"/>
          <w:lang w:val="es-ES"/>
        </w:rPr>
        <w:t xml:space="preserve">El día </w:t>
      </w:r>
      <w:r w:rsidR="000612B9">
        <w:rPr>
          <w:rFonts w:ascii="Century Gothic" w:hAnsi="Century Gothic" w:cs="Arial"/>
          <w:color w:val="000000"/>
          <w:lang w:val="es-ES"/>
        </w:rPr>
        <w:t>12</w:t>
      </w:r>
      <w:r w:rsidR="00661CC3">
        <w:rPr>
          <w:rFonts w:ascii="Century Gothic" w:hAnsi="Century Gothic" w:cs="Arial"/>
          <w:color w:val="000000"/>
          <w:lang w:val="es-ES"/>
        </w:rPr>
        <w:t xml:space="preserve"> de </w:t>
      </w:r>
      <w:r w:rsidR="000612B9">
        <w:rPr>
          <w:rFonts w:ascii="Century Gothic" w:hAnsi="Century Gothic" w:cs="Arial"/>
          <w:color w:val="000000"/>
          <w:lang w:val="es-ES"/>
        </w:rPr>
        <w:t xml:space="preserve">abril  </w:t>
      </w:r>
      <w:r w:rsidRPr="006A4487">
        <w:rPr>
          <w:rFonts w:ascii="Century Gothic" w:hAnsi="Century Gothic" w:cs="Arial"/>
          <w:color w:val="000000"/>
          <w:lang w:val="es-ES"/>
        </w:rPr>
        <w:t>se mantuvo una reunión con</w:t>
      </w:r>
      <w:r w:rsidR="00687BC2">
        <w:rPr>
          <w:rFonts w:ascii="Century Gothic" w:hAnsi="Century Gothic" w:cs="Arial"/>
          <w:color w:val="000000"/>
          <w:lang w:val="es-ES"/>
        </w:rPr>
        <w:t xml:space="preserve"> </w:t>
      </w:r>
      <w:r w:rsidR="000612B9">
        <w:rPr>
          <w:rFonts w:ascii="Century Gothic" w:hAnsi="Century Gothic" w:cs="Arial"/>
          <w:color w:val="000000"/>
          <w:lang w:val="es-ES"/>
        </w:rPr>
        <w:t>el</w:t>
      </w:r>
      <w:r w:rsidR="00687BC2">
        <w:rPr>
          <w:rFonts w:ascii="Century Gothic" w:hAnsi="Century Gothic" w:cs="Arial"/>
          <w:color w:val="000000"/>
          <w:lang w:val="es-ES"/>
        </w:rPr>
        <w:t xml:space="preserve"> Ing. </w:t>
      </w:r>
      <w:r w:rsidR="000612B9">
        <w:rPr>
          <w:rFonts w:ascii="Century Gothic" w:hAnsi="Century Gothic" w:cs="Arial"/>
          <w:color w:val="000000"/>
          <w:lang w:val="es-ES"/>
        </w:rPr>
        <w:t>Iván Coronel</w:t>
      </w:r>
      <w:r w:rsidR="00687BC2">
        <w:rPr>
          <w:rFonts w:ascii="Century Gothic" w:hAnsi="Century Gothic" w:cs="Arial"/>
          <w:color w:val="000000"/>
          <w:lang w:val="es-ES"/>
        </w:rPr>
        <w:t>,</w:t>
      </w:r>
      <w:r w:rsidRPr="006A4487">
        <w:rPr>
          <w:rFonts w:ascii="Century Gothic" w:hAnsi="Century Gothic" w:cs="Arial"/>
          <w:color w:val="000000"/>
          <w:lang w:val="es-ES"/>
        </w:rPr>
        <w:t xml:space="preserve"> quien</w:t>
      </w:r>
      <w:r w:rsidR="004F2F2F">
        <w:rPr>
          <w:rFonts w:ascii="Century Gothic" w:hAnsi="Century Gothic" w:cs="Arial"/>
          <w:color w:val="000000"/>
          <w:lang w:val="es-ES"/>
        </w:rPr>
        <w:t xml:space="preserve"> </w:t>
      </w:r>
      <w:r w:rsidRPr="006A4487">
        <w:rPr>
          <w:rFonts w:ascii="Century Gothic" w:hAnsi="Century Gothic" w:cs="Arial"/>
          <w:color w:val="000000"/>
          <w:lang w:val="es-ES"/>
        </w:rPr>
        <w:t>nos ayud</w:t>
      </w:r>
      <w:r w:rsidR="009059F9">
        <w:rPr>
          <w:rFonts w:ascii="Century Gothic" w:hAnsi="Century Gothic" w:cs="Arial"/>
          <w:color w:val="000000"/>
          <w:lang w:val="es-ES"/>
        </w:rPr>
        <w:t xml:space="preserve">ó </w:t>
      </w:r>
      <w:r w:rsidRPr="006A4487">
        <w:rPr>
          <w:rFonts w:ascii="Century Gothic" w:hAnsi="Century Gothic" w:cs="Arial"/>
          <w:color w:val="000000"/>
          <w:lang w:val="es-ES"/>
        </w:rPr>
        <w:t>indicándonos la necesidad</w:t>
      </w:r>
      <w:r w:rsidR="00EF0180">
        <w:rPr>
          <w:rFonts w:ascii="Century Gothic" w:hAnsi="Century Gothic" w:cs="Arial"/>
          <w:color w:val="000000"/>
          <w:lang w:val="es-ES"/>
        </w:rPr>
        <w:t xml:space="preserve"> </w:t>
      </w:r>
      <w:r w:rsidRPr="006A4487">
        <w:rPr>
          <w:rFonts w:ascii="Century Gothic" w:hAnsi="Century Gothic" w:cs="Arial"/>
          <w:color w:val="000000"/>
          <w:lang w:val="es-ES"/>
        </w:rPr>
        <w:t xml:space="preserve">que actualmente mantienen con </w:t>
      </w:r>
      <w:r w:rsidR="00502864">
        <w:rPr>
          <w:rFonts w:ascii="Century Gothic" w:hAnsi="Century Gothic" w:cs="Arial"/>
          <w:color w:val="000000"/>
          <w:lang w:val="es-ES"/>
        </w:rPr>
        <w:t>el ordenamiento de s</w:t>
      </w:r>
      <w:r w:rsidRPr="006A4487">
        <w:rPr>
          <w:rFonts w:ascii="Century Gothic" w:hAnsi="Century Gothic" w:cs="Arial"/>
          <w:color w:val="000000"/>
          <w:lang w:val="es-ES"/>
        </w:rPr>
        <w:t>u documentación</w:t>
      </w:r>
      <w:r w:rsidR="00502864">
        <w:rPr>
          <w:rFonts w:ascii="Century Gothic" w:hAnsi="Century Gothic" w:cs="Arial"/>
          <w:color w:val="000000"/>
          <w:lang w:val="es-ES"/>
        </w:rPr>
        <w:t xml:space="preserve"> </w:t>
      </w:r>
      <w:r w:rsidR="00CD1A41">
        <w:rPr>
          <w:rFonts w:ascii="Century Gothic" w:hAnsi="Century Gothic" w:cs="Arial"/>
          <w:color w:val="000000"/>
          <w:lang w:val="es-ES"/>
        </w:rPr>
        <w:t>que reposa</w:t>
      </w:r>
      <w:r w:rsidR="00F16F68">
        <w:rPr>
          <w:rFonts w:ascii="Century Gothic" w:hAnsi="Century Gothic" w:cs="Arial"/>
          <w:color w:val="000000"/>
          <w:lang w:val="es-ES"/>
        </w:rPr>
        <w:t xml:space="preserve"> dentro de sus instalaciones</w:t>
      </w:r>
      <w:r w:rsidR="009059F9">
        <w:rPr>
          <w:rFonts w:ascii="Century Gothic" w:hAnsi="Century Gothic" w:cs="Arial"/>
          <w:color w:val="000000"/>
          <w:lang w:val="es-ES"/>
        </w:rPr>
        <w:t xml:space="preserve">, se realizó una inspección de sus bodegas para ver en qué estado se encuentra la documentación que desean que sea </w:t>
      </w:r>
      <w:r w:rsidR="004F2F2F">
        <w:rPr>
          <w:rFonts w:ascii="Century Gothic" w:hAnsi="Century Gothic" w:cs="Arial"/>
          <w:color w:val="000000"/>
          <w:lang w:val="es-ES"/>
        </w:rPr>
        <w:t>custodiada.</w:t>
      </w:r>
      <w:r w:rsidR="009059F9">
        <w:rPr>
          <w:rFonts w:ascii="Century Gothic" w:hAnsi="Century Gothic" w:cs="Arial"/>
          <w:color w:val="000000"/>
          <w:lang w:val="es-ES"/>
        </w:rPr>
        <w:t xml:space="preserve"> </w:t>
      </w:r>
    </w:p>
    <w:p w14:paraId="76BCA344" w14:textId="77777777" w:rsidR="001743A7" w:rsidRDefault="001743A7" w:rsidP="004F20E4">
      <w:pPr>
        <w:jc w:val="both"/>
        <w:rPr>
          <w:rFonts w:ascii="Century Gothic" w:hAnsi="Century Gothic" w:cs="Arial"/>
          <w:color w:val="000000"/>
          <w:lang w:val="es-ES"/>
        </w:rPr>
      </w:pPr>
      <w:r>
        <w:rPr>
          <w:rFonts w:ascii="Century Gothic" w:hAnsi="Century Gothic" w:cs="Arial"/>
          <w:color w:val="000000"/>
          <w:lang w:val="es-ES"/>
        </w:rPr>
        <w:t xml:space="preserve">Después de haber realizado la inspección en las áreas asignadas para el almacenamiento de su documentación, se pudo evidenciar que: </w:t>
      </w:r>
      <w:bookmarkStart w:id="0" w:name="_GoBack"/>
      <w:bookmarkEnd w:id="0"/>
    </w:p>
    <w:p w14:paraId="76137D53" w14:textId="117D5BE9" w:rsidR="001743A7" w:rsidRDefault="001743A7" w:rsidP="001743A7">
      <w:pPr>
        <w:pStyle w:val="Prrafodelista"/>
        <w:numPr>
          <w:ilvl w:val="0"/>
          <w:numId w:val="25"/>
        </w:numPr>
        <w:jc w:val="both"/>
        <w:rPr>
          <w:rFonts w:ascii="Century Gothic" w:hAnsi="Century Gothic" w:cs="Arial"/>
          <w:color w:val="000000"/>
          <w:lang w:val="es-ES"/>
        </w:rPr>
      </w:pPr>
      <w:r>
        <w:rPr>
          <w:rFonts w:ascii="Century Gothic" w:hAnsi="Century Gothic" w:cs="Arial"/>
          <w:color w:val="000000"/>
          <w:lang w:val="es-ES"/>
        </w:rPr>
        <w:lastRenderedPageBreak/>
        <w:t>N</w:t>
      </w:r>
      <w:r w:rsidR="004F20E4" w:rsidRPr="001743A7">
        <w:rPr>
          <w:rFonts w:ascii="Century Gothic" w:hAnsi="Century Gothic" w:cs="Arial"/>
          <w:color w:val="000000"/>
          <w:lang w:val="es-ES"/>
        </w:rPr>
        <w:t>o cuentan con la suficiente ventilación</w:t>
      </w:r>
      <w:r>
        <w:rPr>
          <w:rFonts w:ascii="Century Gothic" w:hAnsi="Century Gothic" w:cs="Arial"/>
          <w:color w:val="000000"/>
          <w:lang w:val="es-ES"/>
        </w:rPr>
        <w:t xml:space="preserve"> y los documentos se exponen a un ambiente de humedad intensificando la posibilidad de un deterioro </w:t>
      </w:r>
      <w:r w:rsidR="00E654FC">
        <w:rPr>
          <w:rFonts w:ascii="Century Gothic" w:hAnsi="Century Gothic" w:cs="Arial"/>
          <w:color w:val="000000"/>
          <w:lang w:val="es-ES"/>
        </w:rPr>
        <w:t xml:space="preserve">del papel en las locaciones actuales, </w:t>
      </w:r>
    </w:p>
    <w:p w14:paraId="4CB540F9" w14:textId="77777777" w:rsidR="001743A7" w:rsidRDefault="001743A7" w:rsidP="001743A7">
      <w:pPr>
        <w:pStyle w:val="Prrafodelista"/>
        <w:numPr>
          <w:ilvl w:val="0"/>
          <w:numId w:val="25"/>
        </w:numPr>
        <w:jc w:val="both"/>
        <w:rPr>
          <w:rFonts w:ascii="Century Gothic" w:hAnsi="Century Gothic" w:cs="Arial"/>
          <w:color w:val="000000"/>
          <w:lang w:val="es-ES"/>
        </w:rPr>
      </w:pPr>
      <w:r>
        <w:rPr>
          <w:rFonts w:ascii="Century Gothic" w:hAnsi="Century Gothic" w:cs="Arial"/>
          <w:color w:val="000000"/>
          <w:lang w:val="es-ES"/>
        </w:rPr>
        <w:t>N</w:t>
      </w:r>
      <w:r w:rsidR="004F20E4" w:rsidRPr="001743A7">
        <w:rPr>
          <w:rFonts w:ascii="Century Gothic" w:hAnsi="Century Gothic" w:cs="Arial"/>
          <w:color w:val="000000"/>
          <w:lang w:val="es-ES"/>
        </w:rPr>
        <w:t>o mantienen</w:t>
      </w:r>
      <w:r>
        <w:rPr>
          <w:rFonts w:ascii="Century Gothic" w:hAnsi="Century Gothic" w:cs="Arial"/>
          <w:color w:val="000000"/>
          <w:lang w:val="es-ES"/>
        </w:rPr>
        <w:t xml:space="preserve"> </w:t>
      </w:r>
      <w:r w:rsidR="004F20E4" w:rsidRPr="001743A7">
        <w:rPr>
          <w:rFonts w:ascii="Century Gothic" w:hAnsi="Century Gothic" w:cs="Arial"/>
          <w:color w:val="000000"/>
          <w:lang w:val="es-ES"/>
        </w:rPr>
        <w:t xml:space="preserve">control de </w:t>
      </w:r>
      <w:r>
        <w:rPr>
          <w:rFonts w:ascii="Century Gothic" w:hAnsi="Century Gothic" w:cs="Arial"/>
          <w:color w:val="000000"/>
          <w:lang w:val="es-ES"/>
        </w:rPr>
        <w:t>plagas y como se pudo ver una de sus locaciones es un edificio que esta fuera de funcionamiento y es propenso a la generación de roedores ya que no se mantiene una limpieza continua,</w:t>
      </w:r>
    </w:p>
    <w:p w14:paraId="06B11190" w14:textId="30633F57" w:rsidR="001743A7" w:rsidRDefault="001743A7" w:rsidP="001743A7">
      <w:pPr>
        <w:pStyle w:val="Prrafodelista"/>
        <w:numPr>
          <w:ilvl w:val="0"/>
          <w:numId w:val="25"/>
        </w:numPr>
        <w:jc w:val="both"/>
        <w:rPr>
          <w:rFonts w:ascii="Century Gothic" w:hAnsi="Century Gothic" w:cs="Arial"/>
          <w:color w:val="000000"/>
          <w:lang w:val="es-ES"/>
        </w:rPr>
      </w:pPr>
      <w:r>
        <w:rPr>
          <w:rFonts w:ascii="Century Gothic" w:hAnsi="Century Gothic" w:cs="Arial"/>
          <w:color w:val="000000"/>
          <w:lang w:val="es-ES"/>
        </w:rPr>
        <w:t xml:space="preserve">No cuentan con un inventario real de la documentación que se encuentra almacenada, </w:t>
      </w:r>
    </w:p>
    <w:p w14:paraId="41F93732" w14:textId="17DF8409" w:rsidR="000C2DE5" w:rsidRDefault="000C2DE5" w:rsidP="00390E25">
      <w:pPr>
        <w:pStyle w:val="Prrafodelista"/>
        <w:numPr>
          <w:ilvl w:val="0"/>
          <w:numId w:val="25"/>
        </w:numPr>
        <w:spacing w:after="0"/>
        <w:jc w:val="both"/>
        <w:rPr>
          <w:rFonts w:ascii="Century Gothic" w:hAnsi="Century Gothic" w:cs="Arial"/>
          <w:color w:val="000000"/>
          <w:lang w:val="es-ES"/>
        </w:rPr>
      </w:pPr>
      <w:r w:rsidRPr="000C2DE5">
        <w:rPr>
          <w:rFonts w:ascii="Century Gothic" w:hAnsi="Century Gothic" w:cs="Arial"/>
          <w:color w:val="000000"/>
          <w:lang w:val="es-ES"/>
        </w:rPr>
        <w:t xml:space="preserve">No poseen un sistema que permita el registro de </w:t>
      </w:r>
      <w:r w:rsidR="004F20E4" w:rsidRPr="000C2DE5">
        <w:rPr>
          <w:rFonts w:ascii="Century Gothic" w:hAnsi="Century Gothic" w:cs="Arial"/>
          <w:color w:val="000000"/>
          <w:lang w:val="es-ES"/>
        </w:rPr>
        <w:t>las personas que acceden a la documentación</w:t>
      </w:r>
      <w:r w:rsidRPr="000C2DE5">
        <w:rPr>
          <w:rFonts w:ascii="Century Gothic" w:hAnsi="Century Gothic" w:cs="Arial"/>
          <w:color w:val="000000"/>
          <w:lang w:val="es-ES"/>
        </w:rPr>
        <w:t xml:space="preserve">, por lo tanto no se puede controlar los ingresos y egresos de </w:t>
      </w:r>
      <w:proofErr w:type="spellStart"/>
      <w:r w:rsidR="00615ACD" w:rsidRPr="000C2DE5">
        <w:rPr>
          <w:rFonts w:ascii="Century Gothic" w:hAnsi="Century Gothic" w:cs="Arial"/>
          <w:color w:val="000000"/>
          <w:lang w:val="es-ES"/>
        </w:rPr>
        <w:t>esta</w:t>
      </w:r>
      <w:proofErr w:type="spellEnd"/>
      <w:r w:rsidRPr="000C2DE5">
        <w:rPr>
          <w:rFonts w:ascii="Century Gothic" w:hAnsi="Century Gothic" w:cs="Arial"/>
          <w:color w:val="000000"/>
          <w:lang w:val="es-ES"/>
        </w:rPr>
        <w:t xml:space="preserve"> incrementando el riesgo de pérdida como de </w:t>
      </w:r>
      <w:r>
        <w:rPr>
          <w:rFonts w:ascii="Century Gothic" w:hAnsi="Century Gothic" w:cs="Arial"/>
          <w:color w:val="000000"/>
          <w:lang w:val="es-ES"/>
        </w:rPr>
        <w:t xml:space="preserve">confusión. </w:t>
      </w:r>
      <w:r w:rsidR="004F20E4" w:rsidRPr="000C2DE5">
        <w:rPr>
          <w:rFonts w:ascii="Century Gothic" w:hAnsi="Century Gothic" w:cs="Arial"/>
          <w:color w:val="000000"/>
          <w:lang w:val="es-ES"/>
        </w:rPr>
        <w:t xml:space="preserve"> </w:t>
      </w:r>
    </w:p>
    <w:p w14:paraId="1228AE27" w14:textId="77777777" w:rsidR="000C2DE5" w:rsidRDefault="000C2DE5" w:rsidP="000C2DE5">
      <w:pPr>
        <w:spacing w:after="0"/>
        <w:jc w:val="both"/>
        <w:rPr>
          <w:rFonts w:ascii="Century Gothic" w:hAnsi="Century Gothic" w:cs="Arial"/>
          <w:color w:val="000000"/>
          <w:lang w:val="es-ES"/>
        </w:rPr>
      </w:pPr>
    </w:p>
    <w:p w14:paraId="4C3A348A" w14:textId="028C18A9" w:rsidR="004F20E4" w:rsidRDefault="004F20E4" w:rsidP="000C2DE5">
      <w:pPr>
        <w:spacing w:after="0"/>
        <w:ind w:left="360"/>
        <w:jc w:val="both"/>
        <w:rPr>
          <w:rFonts w:ascii="Century Gothic" w:hAnsi="Century Gothic" w:cs="Arial"/>
          <w:color w:val="000000"/>
          <w:lang w:val="es-ES"/>
        </w:rPr>
      </w:pPr>
      <w:r w:rsidRPr="000C2DE5">
        <w:rPr>
          <w:rFonts w:ascii="Century Gothic" w:hAnsi="Century Gothic" w:cs="Arial"/>
          <w:color w:val="000000"/>
          <w:lang w:val="es-ES"/>
        </w:rPr>
        <w:t>Las bodegas carecen de las siguientes características esenciales para el correcto manejo de la información:</w:t>
      </w:r>
    </w:p>
    <w:p w14:paraId="539AC2C4" w14:textId="77777777" w:rsidR="000C2DE5" w:rsidRPr="000C2DE5" w:rsidRDefault="000C2DE5" w:rsidP="000C2DE5">
      <w:pPr>
        <w:spacing w:after="0"/>
        <w:ind w:left="360"/>
        <w:jc w:val="both"/>
        <w:rPr>
          <w:rFonts w:ascii="Century Gothic" w:hAnsi="Century Gothic" w:cs="Arial"/>
          <w:color w:val="000000"/>
          <w:lang w:val="es-ES"/>
        </w:rPr>
      </w:pPr>
    </w:p>
    <w:p w14:paraId="0D19B14C" w14:textId="3CC28A1D" w:rsidR="004F20E4" w:rsidRPr="004F20E4" w:rsidRDefault="000C2DE5" w:rsidP="004F20E4">
      <w:pPr>
        <w:pStyle w:val="Prrafodelista"/>
        <w:numPr>
          <w:ilvl w:val="0"/>
          <w:numId w:val="3"/>
        </w:numPr>
        <w:spacing w:after="0"/>
        <w:jc w:val="both"/>
        <w:rPr>
          <w:rFonts w:ascii="Century Gothic" w:hAnsi="Century Gothic" w:cs="Arial"/>
          <w:color w:val="000000"/>
          <w:lang w:val="es-ES"/>
        </w:rPr>
      </w:pPr>
      <w:r>
        <w:rPr>
          <w:rFonts w:ascii="Century Gothic" w:hAnsi="Century Gothic" w:cs="Arial"/>
          <w:color w:val="000000"/>
          <w:lang w:val="es-ES"/>
        </w:rPr>
        <w:t>E</w:t>
      </w:r>
      <w:r w:rsidR="004F20E4" w:rsidRPr="004F20E4">
        <w:rPr>
          <w:rFonts w:ascii="Century Gothic" w:hAnsi="Century Gothic" w:cs="Arial"/>
          <w:color w:val="000000"/>
          <w:lang w:val="es-ES"/>
        </w:rPr>
        <w:t xml:space="preserve">spacios idóneos para la conservación de la </w:t>
      </w:r>
      <w:r>
        <w:rPr>
          <w:rFonts w:ascii="Century Gothic" w:hAnsi="Century Gothic" w:cs="Arial"/>
          <w:color w:val="000000"/>
          <w:lang w:val="es-ES"/>
        </w:rPr>
        <w:t>documentación</w:t>
      </w:r>
    </w:p>
    <w:p w14:paraId="3F248ECB" w14:textId="77777777" w:rsidR="000C2DE5" w:rsidRDefault="000C2DE5" w:rsidP="004F20E4">
      <w:pPr>
        <w:pStyle w:val="Prrafodelista"/>
        <w:numPr>
          <w:ilvl w:val="0"/>
          <w:numId w:val="3"/>
        </w:numPr>
        <w:spacing w:after="0"/>
        <w:jc w:val="both"/>
        <w:rPr>
          <w:rFonts w:ascii="Century Gothic" w:hAnsi="Century Gothic" w:cs="Arial"/>
          <w:color w:val="000000"/>
          <w:lang w:val="es-ES"/>
        </w:rPr>
      </w:pPr>
      <w:r>
        <w:rPr>
          <w:rFonts w:ascii="Century Gothic" w:hAnsi="Century Gothic" w:cs="Arial"/>
          <w:color w:val="000000"/>
          <w:lang w:val="es-ES"/>
        </w:rPr>
        <w:t>D</w:t>
      </w:r>
      <w:r w:rsidR="004F20E4" w:rsidRPr="004F20E4">
        <w:rPr>
          <w:rFonts w:ascii="Century Gothic" w:hAnsi="Century Gothic" w:cs="Arial"/>
          <w:color w:val="000000"/>
          <w:lang w:val="es-ES"/>
        </w:rPr>
        <w:t>etectores de calor y humo</w:t>
      </w:r>
      <w:r>
        <w:rPr>
          <w:rFonts w:ascii="Century Gothic" w:hAnsi="Century Gothic" w:cs="Arial"/>
          <w:color w:val="000000"/>
          <w:lang w:val="es-ES"/>
        </w:rPr>
        <w:t xml:space="preserve"> en caso de incendio</w:t>
      </w:r>
    </w:p>
    <w:p w14:paraId="2DB3741F" w14:textId="485FEC6C" w:rsidR="004F20E4" w:rsidRPr="004F20E4" w:rsidRDefault="000C2DE5" w:rsidP="004F20E4">
      <w:pPr>
        <w:pStyle w:val="Prrafodelista"/>
        <w:numPr>
          <w:ilvl w:val="0"/>
          <w:numId w:val="3"/>
        </w:numPr>
        <w:spacing w:after="0"/>
        <w:jc w:val="both"/>
        <w:rPr>
          <w:rFonts w:ascii="Century Gothic" w:hAnsi="Century Gothic" w:cs="Arial"/>
          <w:color w:val="000000"/>
          <w:lang w:val="es-ES"/>
        </w:rPr>
      </w:pPr>
      <w:r>
        <w:rPr>
          <w:rFonts w:ascii="Century Gothic" w:hAnsi="Century Gothic" w:cs="Arial"/>
          <w:color w:val="000000"/>
          <w:lang w:val="es-ES"/>
        </w:rPr>
        <w:t xml:space="preserve">Sistema de inventario de la documentación almacenada y ubicada  </w:t>
      </w:r>
    </w:p>
    <w:p w14:paraId="587A95FD" w14:textId="5E66FF9B" w:rsidR="004F20E4" w:rsidRPr="004F20E4" w:rsidRDefault="000C2DE5" w:rsidP="004F20E4">
      <w:pPr>
        <w:pStyle w:val="Prrafodelista"/>
        <w:numPr>
          <w:ilvl w:val="0"/>
          <w:numId w:val="3"/>
        </w:numPr>
        <w:spacing w:after="0"/>
        <w:jc w:val="both"/>
        <w:rPr>
          <w:rFonts w:ascii="Century Gothic" w:hAnsi="Century Gothic" w:cs="Arial"/>
          <w:color w:val="000000"/>
          <w:lang w:val="es-ES"/>
        </w:rPr>
      </w:pPr>
      <w:r>
        <w:rPr>
          <w:rFonts w:ascii="Century Gothic" w:hAnsi="Century Gothic" w:cs="Arial"/>
          <w:color w:val="000000"/>
          <w:lang w:val="es-ES"/>
        </w:rPr>
        <w:t>A</w:t>
      </w:r>
      <w:r w:rsidR="004F20E4" w:rsidRPr="004F20E4">
        <w:rPr>
          <w:rFonts w:ascii="Century Gothic" w:hAnsi="Century Gothic" w:cs="Arial"/>
          <w:color w:val="000000"/>
          <w:lang w:val="es-ES"/>
        </w:rPr>
        <w:t xml:space="preserve">cceso codificado </w:t>
      </w:r>
      <w:r>
        <w:rPr>
          <w:rFonts w:ascii="Century Gothic" w:hAnsi="Century Gothic" w:cs="Arial"/>
          <w:color w:val="000000"/>
          <w:lang w:val="es-ES"/>
        </w:rPr>
        <w:t xml:space="preserve">para los ingresos y egresos de las locaciones asignadas para el almacenamiento </w:t>
      </w:r>
    </w:p>
    <w:p w14:paraId="71D8E4BF" w14:textId="75052838" w:rsidR="004F20E4" w:rsidRPr="004F20E4" w:rsidRDefault="000C2DE5" w:rsidP="004F20E4">
      <w:pPr>
        <w:pStyle w:val="Prrafodelista"/>
        <w:numPr>
          <w:ilvl w:val="0"/>
          <w:numId w:val="3"/>
        </w:numPr>
        <w:spacing w:after="0"/>
        <w:jc w:val="both"/>
        <w:rPr>
          <w:rFonts w:ascii="Century Gothic" w:hAnsi="Century Gothic" w:cs="Arial"/>
          <w:color w:val="000000"/>
          <w:lang w:val="es-ES"/>
        </w:rPr>
      </w:pPr>
      <w:r>
        <w:rPr>
          <w:rFonts w:ascii="Century Gothic" w:hAnsi="Century Gothic" w:cs="Arial"/>
          <w:color w:val="000000"/>
          <w:lang w:val="es-ES"/>
        </w:rPr>
        <w:t xml:space="preserve">Registro de la administración de la información mediante un sistema o bitácora de movimientos </w:t>
      </w:r>
    </w:p>
    <w:p w14:paraId="28CC6B6C" w14:textId="25848244" w:rsidR="004F20E4" w:rsidRPr="004F20E4" w:rsidRDefault="000C2DE5" w:rsidP="004F20E4">
      <w:pPr>
        <w:pStyle w:val="Prrafodelista"/>
        <w:numPr>
          <w:ilvl w:val="0"/>
          <w:numId w:val="3"/>
        </w:numPr>
        <w:spacing w:after="0"/>
        <w:jc w:val="both"/>
        <w:rPr>
          <w:rFonts w:ascii="Century Gothic" w:hAnsi="Century Gothic" w:cs="Arial"/>
          <w:color w:val="000000"/>
          <w:lang w:val="es-ES"/>
        </w:rPr>
      </w:pPr>
      <w:r>
        <w:rPr>
          <w:rFonts w:ascii="Century Gothic" w:hAnsi="Century Gothic" w:cs="Arial"/>
          <w:color w:val="000000"/>
          <w:lang w:val="es-ES"/>
        </w:rPr>
        <w:t>Metodología de almacenamiento y proceso estándar en la asignación de ubicaciones dentro de la locación para encontrar la documentación</w:t>
      </w:r>
    </w:p>
    <w:p w14:paraId="4541E7C6" w14:textId="77777777" w:rsidR="004F20E4" w:rsidRPr="004F20E4" w:rsidRDefault="004F20E4" w:rsidP="004F20E4">
      <w:pPr>
        <w:pStyle w:val="Prrafodelista"/>
        <w:spacing w:after="0"/>
        <w:jc w:val="both"/>
        <w:rPr>
          <w:rFonts w:ascii="Century Gothic" w:hAnsi="Century Gothic" w:cs="Arial"/>
          <w:color w:val="000000"/>
          <w:lang w:val="es-ES"/>
        </w:rPr>
      </w:pPr>
    </w:p>
    <w:p w14:paraId="0C657318" w14:textId="57E03895" w:rsidR="004F20E4" w:rsidRPr="004F20E4" w:rsidRDefault="004F20E4" w:rsidP="004F20E4">
      <w:pPr>
        <w:spacing w:after="0"/>
        <w:jc w:val="both"/>
        <w:rPr>
          <w:rFonts w:ascii="Century Gothic" w:hAnsi="Century Gothic" w:cs="Arial"/>
          <w:color w:val="000000"/>
          <w:lang w:val="es-ES"/>
        </w:rPr>
      </w:pPr>
      <w:r w:rsidRPr="004F20E4">
        <w:rPr>
          <w:rFonts w:ascii="Century Gothic" w:hAnsi="Century Gothic" w:cs="Arial"/>
          <w:color w:val="000000"/>
          <w:lang w:val="es-ES"/>
        </w:rPr>
        <w:t xml:space="preserve">Un tema importante a resaltar </w:t>
      </w:r>
      <w:r w:rsidR="000E2401" w:rsidRPr="004F20E4">
        <w:rPr>
          <w:rFonts w:ascii="Century Gothic" w:hAnsi="Century Gothic" w:cs="Arial"/>
          <w:color w:val="000000"/>
          <w:lang w:val="es-ES"/>
        </w:rPr>
        <w:t>también</w:t>
      </w:r>
      <w:r w:rsidRPr="004F20E4">
        <w:rPr>
          <w:rFonts w:ascii="Century Gothic" w:hAnsi="Century Gothic" w:cs="Arial"/>
          <w:color w:val="000000"/>
          <w:lang w:val="es-ES"/>
        </w:rPr>
        <w:t xml:space="preserve"> es el riesgo que como </w:t>
      </w:r>
      <w:r w:rsidR="00F32B4C">
        <w:rPr>
          <w:rFonts w:ascii="Century Gothic" w:hAnsi="Century Gothic" w:cs="Arial"/>
          <w:color w:val="000000"/>
          <w:lang w:val="es-ES"/>
        </w:rPr>
        <w:t xml:space="preserve">Institución Estatal </w:t>
      </w:r>
      <w:r w:rsidRPr="004F20E4">
        <w:rPr>
          <w:rFonts w:ascii="Century Gothic" w:hAnsi="Century Gothic" w:cs="Arial"/>
          <w:color w:val="000000"/>
          <w:lang w:val="es-ES"/>
        </w:rPr>
        <w:t xml:space="preserve"> están incurriendo al </w:t>
      </w:r>
      <w:r w:rsidR="000E2401">
        <w:rPr>
          <w:rFonts w:ascii="Century Gothic" w:hAnsi="Century Gothic" w:cs="Arial"/>
          <w:color w:val="000000"/>
          <w:lang w:val="es-ES"/>
        </w:rPr>
        <w:t>man</w:t>
      </w:r>
      <w:r w:rsidRPr="004F20E4">
        <w:rPr>
          <w:rFonts w:ascii="Century Gothic" w:hAnsi="Century Gothic" w:cs="Arial"/>
          <w:color w:val="000000"/>
          <w:lang w:val="es-ES"/>
        </w:rPr>
        <w:t xml:space="preserve">tener esta </w:t>
      </w:r>
      <w:r w:rsidR="000E2401">
        <w:rPr>
          <w:rFonts w:ascii="Century Gothic" w:hAnsi="Century Gothic" w:cs="Arial"/>
          <w:color w:val="000000"/>
          <w:lang w:val="es-ES"/>
        </w:rPr>
        <w:t>documentación</w:t>
      </w:r>
      <w:r w:rsidRPr="004F20E4">
        <w:rPr>
          <w:rFonts w:ascii="Century Gothic" w:hAnsi="Century Gothic" w:cs="Arial"/>
          <w:color w:val="000000"/>
          <w:lang w:val="es-ES"/>
        </w:rPr>
        <w:t xml:space="preserve"> </w:t>
      </w:r>
      <w:r w:rsidR="000E2401">
        <w:rPr>
          <w:rFonts w:ascii="Century Gothic" w:hAnsi="Century Gothic" w:cs="Arial"/>
          <w:color w:val="000000"/>
          <w:lang w:val="es-ES"/>
        </w:rPr>
        <w:t xml:space="preserve">de manera </w:t>
      </w:r>
      <w:r w:rsidRPr="004F20E4">
        <w:rPr>
          <w:rFonts w:ascii="Century Gothic" w:hAnsi="Century Gothic" w:cs="Arial"/>
          <w:color w:val="000000"/>
          <w:lang w:val="es-ES"/>
        </w:rPr>
        <w:t>intern</w:t>
      </w:r>
      <w:r w:rsidR="000E2401">
        <w:rPr>
          <w:rFonts w:ascii="Century Gothic" w:hAnsi="Century Gothic" w:cs="Arial"/>
          <w:color w:val="000000"/>
          <w:lang w:val="es-ES"/>
        </w:rPr>
        <w:t>a sin un control apropiado</w:t>
      </w:r>
      <w:r w:rsidRPr="004F20E4">
        <w:rPr>
          <w:rFonts w:ascii="Century Gothic" w:hAnsi="Century Gothic" w:cs="Arial"/>
          <w:color w:val="000000"/>
          <w:lang w:val="es-ES"/>
        </w:rPr>
        <w:t xml:space="preserve">. El papel es un </w:t>
      </w:r>
      <w:r w:rsidR="00664DB1">
        <w:rPr>
          <w:rFonts w:ascii="Century Gothic" w:hAnsi="Century Gothic" w:cs="Arial"/>
          <w:color w:val="000000"/>
          <w:lang w:val="es-ES"/>
        </w:rPr>
        <w:t xml:space="preserve">producto considerado </w:t>
      </w:r>
      <w:r w:rsidRPr="004F20E4">
        <w:rPr>
          <w:rFonts w:ascii="Century Gothic" w:hAnsi="Century Gothic" w:cs="Arial"/>
          <w:color w:val="000000"/>
          <w:lang w:val="es-ES"/>
        </w:rPr>
        <w:t xml:space="preserve"> altamente inflamable que si es </w:t>
      </w:r>
      <w:r w:rsidR="00664DB1">
        <w:rPr>
          <w:rFonts w:ascii="Century Gothic" w:hAnsi="Century Gothic" w:cs="Arial"/>
          <w:color w:val="000000"/>
          <w:lang w:val="es-ES"/>
        </w:rPr>
        <w:t>almacenado</w:t>
      </w:r>
      <w:r w:rsidRPr="004F20E4">
        <w:rPr>
          <w:rFonts w:ascii="Century Gothic" w:hAnsi="Century Gothic" w:cs="Arial"/>
          <w:color w:val="000000"/>
          <w:lang w:val="es-ES"/>
        </w:rPr>
        <w:t xml:space="preserve"> en un lugar no </w:t>
      </w:r>
      <w:r w:rsidR="00664DB1">
        <w:rPr>
          <w:rFonts w:ascii="Century Gothic" w:hAnsi="Century Gothic" w:cs="Arial"/>
          <w:color w:val="000000"/>
          <w:lang w:val="es-ES"/>
        </w:rPr>
        <w:t xml:space="preserve">sea óptimo </w:t>
      </w:r>
      <w:r w:rsidRPr="004F20E4">
        <w:rPr>
          <w:rFonts w:ascii="Century Gothic" w:hAnsi="Century Gothic" w:cs="Arial"/>
          <w:color w:val="000000"/>
          <w:lang w:val="es-ES"/>
        </w:rPr>
        <w:t>para este propósito</w:t>
      </w:r>
      <w:r w:rsidR="00253845">
        <w:rPr>
          <w:rFonts w:ascii="Century Gothic" w:hAnsi="Century Gothic" w:cs="Arial"/>
          <w:color w:val="000000"/>
          <w:lang w:val="es-ES"/>
        </w:rPr>
        <w:t xml:space="preserve"> y que cumpla con normas mínimas de seguridad para evitar un riesgo</w:t>
      </w:r>
      <w:r w:rsidRPr="004F20E4">
        <w:rPr>
          <w:rFonts w:ascii="Century Gothic" w:hAnsi="Century Gothic" w:cs="Arial"/>
          <w:color w:val="000000"/>
          <w:lang w:val="es-ES"/>
        </w:rPr>
        <w:t xml:space="preserve"> podría generar los siguientes </w:t>
      </w:r>
      <w:r w:rsidR="00253845">
        <w:rPr>
          <w:rFonts w:ascii="Century Gothic" w:hAnsi="Century Gothic" w:cs="Arial"/>
          <w:color w:val="000000"/>
          <w:lang w:val="es-ES"/>
        </w:rPr>
        <w:t>eventos</w:t>
      </w:r>
      <w:r w:rsidRPr="004F20E4">
        <w:rPr>
          <w:rFonts w:ascii="Century Gothic" w:hAnsi="Century Gothic" w:cs="Arial"/>
          <w:color w:val="000000"/>
          <w:lang w:val="es-ES"/>
        </w:rPr>
        <w:t>:</w:t>
      </w:r>
    </w:p>
    <w:p w14:paraId="2AFD233B" w14:textId="77777777" w:rsidR="004F20E4" w:rsidRPr="004F20E4" w:rsidRDefault="004F20E4" w:rsidP="004F20E4">
      <w:pPr>
        <w:spacing w:after="0"/>
        <w:jc w:val="both"/>
        <w:rPr>
          <w:rFonts w:ascii="Century Gothic" w:hAnsi="Century Gothic" w:cs="Arial"/>
          <w:color w:val="000000"/>
          <w:lang w:val="es-ES"/>
        </w:rPr>
      </w:pPr>
    </w:p>
    <w:p w14:paraId="4C3D5B29" w14:textId="0DB1C201" w:rsidR="004F20E4" w:rsidRPr="004F20E4" w:rsidRDefault="004F20E4" w:rsidP="004F20E4">
      <w:pPr>
        <w:pStyle w:val="Prrafodelista"/>
        <w:numPr>
          <w:ilvl w:val="0"/>
          <w:numId w:val="4"/>
        </w:numPr>
        <w:spacing w:after="0"/>
        <w:jc w:val="both"/>
        <w:rPr>
          <w:rFonts w:ascii="Century Gothic" w:hAnsi="Century Gothic" w:cs="Arial"/>
          <w:color w:val="000000"/>
          <w:lang w:val="es-ES"/>
        </w:rPr>
      </w:pPr>
      <w:r w:rsidRPr="004F20E4">
        <w:rPr>
          <w:rFonts w:ascii="Century Gothic" w:hAnsi="Century Gothic" w:cs="Arial"/>
          <w:color w:val="000000"/>
          <w:lang w:val="es-ES"/>
        </w:rPr>
        <w:t xml:space="preserve">Incendio no sólo del área </w:t>
      </w:r>
      <w:r w:rsidR="00253845">
        <w:rPr>
          <w:rFonts w:ascii="Century Gothic" w:hAnsi="Century Gothic" w:cs="Arial"/>
          <w:color w:val="000000"/>
          <w:lang w:val="es-ES"/>
        </w:rPr>
        <w:t xml:space="preserve">destinada para almacenamiento </w:t>
      </w:r>
      <w:r w:rsidRPr="004F20E4">
        <w:rPr>
          <w:rFonts w:ascii="Century Gothic" w:hAnsi="Century Gothic" w:cs="Arial"/>
          <w:color w:val="000000"/>
          <w:lang w:val="es-ES"/>
        </w:rPr>
        <w:t>sino de todas las oficinas</w:t>
      </w:r>
    </w:p>
    <w:p w14:paraId="68DF0DBB" w14:textId="31836464" w:rsidR="004F20E4" w:rsidRPr="004F20E4" w:rsidRDefault="0031176B" w:rsidP="004F20E4">
      <w:pPr>
        <w:pStyle w:val="Prrafodelista"/>
        <w:numPr>
          <w:ilvl w:val="0"/>
          <w:numId w:val="4"/>
        </w:numPr>
        <w:spacing w:after="0"/>
        <w:jc w:val="both"/>
        <w:rPr>
          <w:rFonts w:ascii="Century Gothic" w:hAnsi="Century Gothic" w:cs="Arial"/>
          <w:color w:val="000000"/>
          <w:lang w:val="es-ES"/>
        </w:rPr>
      </w:pPr>
      <w:r>
        <w:rPr>
          <w:rFonts w:ascii="Century Gothic" w:hAnsi="Century Gothic" w:cs="Arial"/>
          <w:color w:val="000000"/>
          <w:lang w:val="es-ES"/>
        </w:rPr>
        <w:t xml:space="preserve">Falta de </w:t>
      </w:r>
      <w:r w:rsidR="004F20E4" w:rsidRPr="004F20E4">
        <w:rPr>
          <w:rFonts w:ascii="Century Gothic" w:hAnsi="Century Gothic" w:cs="Arial"/>
          <w:color w:val="000000"/>
          <w:lang w:val="es-ES"/>
        </w:rPr>
        <w:t xml:space="preserve">cobertura </w:t>
      </w:r>
      <w:r>
        <w:rPr>
          <w:rFonts w:ascii="Century Gothic" w:hAnsi="Century Gothic" w:cs="Arial"/>
          <w:color w:val="000000"/>
          <w:lang w:val="es-ES"/>
        </w:rPr>
        <w:t>en</w:t>
      </w:r>
      <w:r w:rsidR="004F20E4" w:rsidRPr="004F20E4">
        <w:rPr>
          <w:rFonts w:ascii="Century Gothic" w:hAnsi="Century Gothic" w:cs="Arial"/>
          <w:color w:val="000000"/>
          <w:lang w:val="es-ES"/>
        </w:rPr>
        <w:t xml:space="preserve"> las pólizas de seguros</w:t>
      </w:r>
      <w:r>
        <w:rPr>
          <w:rFonts w:ascii="Century Gothic" w:hAnsi="Century Gothic" w:cs="Arial"/>
          <w:color w:val="000000"/>
          <w:lang w:val="es-ES"/>
        </w:rPr>
        <w:t xml:space="preserve">, por mantener material de alto riesgo </w:t>
      </w:r>
      <w:r w:rsidR="004F20E4" w:rsidRPr="004F20E4">
        <w:rPr>
          <w:rFonts w:ascii="Century Gothic" w:hAnsi="Century Gothic" w:cs="Arial"/>
          <w:color w:val="000000"/>
          <w:lang w:val="es-ES"/>
        </w:rPr>
        <w:t>que no son intrínsecas al giro del negocio</w:t>
      </w:r>
    </w:p>
    <w:p w14:paraId="501EB6F8" w14:textId="77777777" w:rsidR="004F20E4" w:rsidRPr="004F20E4" w:rsidRDefault="004F20E4" w:rsidP="004F20E4">
      <w:pPr>
        <w:spacing w:after="0"/>
        <w:jc w:val="both"/>
        <w:rPr>
          <w:rFonts w:ascii="Century Gothic" w:hAnsi="Century Gothic" w:cs="Arial"/>
          <w:color w:val="000000"/>
          <w:lang w:val="es-ES"/>
        </w:rPr>
      </w:pPr>
    </w:p>
    <w:p w14:paraId="455E217C" w14:textId="1E8A03CA" w:rsidR="004F20E4" w:rsidRPr="004F20E4" w:rsidRDefault="004F20E4" w:rsidP="004F20E4">
      <w:pPr>
        <w:spacing w:after="0"/>
        <w:jc w:val="both"/>
        <w:rPr>
          <w:rFonts w:ascii="Century Gothic" w:hAnsi="Century Gothic" w:cs="Arial"/>
          <w:color w:val="000000"/>
          <w:lang w:val="es-ES"/>
        </w:rPr>
      </w:pPr>
      <w:r w:rsidRPr="004F20E4">
        <w:rPr>
          <w:rFonts w:ascii="Century Gothic" w:hAnsi="Century Gothic" w:cs="Arial"/>
          <w:color w:val="000000"/>
          <w:lang w:val="es-ES"/>
        </w:rPr>
        <w:lastRenderedPageBreak/>
        <w:t>A continuación, ponemos a su disposición la</w:t>
      </w:r>
      <w:r w:rsidR="00B638C9">
        <w:rPr>
          <w:rFonts w:ascii="Century Gothic" w:hAnsi="Century Gothic" w:cs="Arial"/>
          <w:color w:val="000000"/>
          <w:lang w:val="es-ES"/>
        </w:rPr>
        <w:t xml:space="preserve"> evidencia </w:t>
      </w:r>
      <w:r w:rsidR="00B638C9" w:rsidRPr="004F20E4">
        <w:rPr>
          <w:rFonts w:ascii="Century Gothic" w:hAnsi="Century Gothic" w:cs="Arial"/>
          <w:color w:val="000000"/>
          <w:lang w:val="es-ES"/>
        </w:rPr>
        <w:t>foto</w:t>
      </w:r>
      <w:r w:rsidR="00B638C9">
        <w:rPr>
          <w:rFonts w:ascii="Century Gothic" w:hAnsi="Century Gothic" w:cs="Arial"/>
          <w:color w:val="000000"/>
          <w:lang w:val="es-ES"/>
        </w:rPr>
        <w:t>gráfica</w:t>
      </w:r>
      <w:r w:rsidRPr="004F20E4">
        <w:rPr>
          <w:rFonts w:ascii="Century Gothic" w:hAnsi="Century Gothic" w:cs="Arial"/>
          <w:color w:val="000000"/>
          <w:lang w:val="es-ES"/>
        </w:rPr>
        <w:t xml:space="preserve"> que</w:t>
      </w:r>
      <w:r w:rsidR="00B638C9">
        <w:rPr>
          <w:rFonts w:ascii="Century Gothic" w:hAnsi="Century Gothic" w:cs="Arial"/>
          <w:color w:val="000000"/>
          <w:lang w:val="es-ES"/>
        </w:rPr>
        <w:t xml:space="preserve"> obtuvimos al momento </w:t>
      </w:r>
      <w:r w:rsidRPr="004F20E4">
        <w:rPr>
          <w:rFonts w:ascii="Century Gothic" w:hAnsi="Century Gothic" w:cs="Arial"/>
          <w:color w:val="000000"/>
          <w:lang w:val="es-ES"/>
        </w:rPr>
        <w:t>de la inspección:</w:t>
      </w:r>
    </w:p>
    <w:p w14:paraId="47376046" w14:textId="1E476091" w:rsidR="004F20E4" w:rsidRPr="004F20E4" w:rsidRDefault="004F20E4" w:rsidP="004F20E4">
      <w:pPr>
        <w:spacing w:after="0"/>
        <w:jc w:val="both"/>
        <w:rPr>
          <w:rFonts w:ascii="Century Gothic" w:hAnsi="Century Gothic" w:cs="Arial"/>
          <w:color w:val="000000"/>
          <w:lang w:val="es-ES"/>
        </w:rPr>
      </w:pPr>
      <w:r>
        <w:rPr>
          <w:rFonts w:ascii="Century Gothic" w:hAnsi="Century Gothic" w:cstheme="minorHAnsi"/>
          <w:noProof/>
        </w:rPr>
        <w:drawing>
          <wp:anchor distT="0" distB="0" distL="114300" distR="114300" simplePos="0" relativeHeight="251666432" behindDoc="1" locked="0" layoutInCell="1" allowOverlap="1" wp14:anchorId="737D2039" wp14:editId="624E00A8">
            <wp:simplePos x="0" y="0"/>
            <wp:positionH relativeFrom="column">
              <wp:posOffset>3672840</wp:posOffset>
            </wp:positionH>
            <wp:positionV relativeFrom="paragraph">
              <wp:posOffset>92075</wp:posOffset>
            </wp:positionV>
            <wp:extent cx="2790825" cy="2924175"/>
            <wp:effectExtent l="0" t="0" r="9525" b="9525"/>
            <wp:wrapTight wrapText="bothSides">
              <wp:wrapPolygon edited="0">
                <wp:start x="0" y="0"/>
                <wp:lineTo x="0" y="21530"/>
                <wp:lineTo x="21526" y="21530"/>
                <wp:lineTo x="21526" y="0"/>
                <wp:lineTo x="0" y="0"/>
              </wp:wrapPolygon>
            </wp:wrapTight>
            <wp:docPr id="8" name="Imagen 8" descr="Imagen que contiene edificio, exterior, molino de agua&#10;&#10;Descripción generada con confianza al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20190412_093909.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90825" cy="2924175"/>
                    </a:xfrm>
                    <a:prstGeom prst="rect">
                      <a:avLst/>
                    </a:prstGeom>
                  </pic:spPr>
                </pic:pic>
              </a:graphicData>
            </a:graphic>
            <wp14:sizeRelH relativeFrom="margin">
              <wp14:pctWidth>0</wp14:pctWidth>
            </wp14:sizeRelH>
            <wp14:sizeRelV relativeFrom="margin">
              <wp14:pctHeight>0</wp14:pctHeight>
            </wp14:sizeRelV>
          </wp:anchor>
        </w:drawing>
      </w:r>
      <w:r>
        <w:rPr>
          <w:rFonts w:ascii="Century Gothic" w:hAnsi="Century Gothic" w:cstheme="minorHAnsi"/>
          <w:noProof/>
          <w:lang w:val="es-ES"/>
        </w:rPr>
        <w:drawing>
          <wp:anchor distT="0" distB="0" distL="114300" distR="114300" simplePos="0" relativeHeight="251665408" behindDoc="1" locked="0" layoutInCell="1" allowOverlap="1" wp14:anchorId="4D57F112" wp14:editId="6D2DDEEC">
            <wp:simplePos x="0" y="0"/>
            <wp:positionH relativeFrom="column">
              <wp:posOffset>-765810</wp:posOffset>
            </wp:positionH>
            <wp:positionV relativeFrom="paragraph">
              <wp:posOffset>92075</wp:posOffset>
            </wp:positionV>
            <wp:extent cx="2742861" cy="2838450"/>
            <wp:effectExtent l="0" t="0" r="635" b="0"/>
            <wp:wrapTight wrapText="bothSides">
              <wp:wrapPolygon edited="0">
                <wp:start x="0" y="0"/>
                <wp:lineTo x="0" y="21455"/>
                <wp:lineTo x="21455" y="21455"/>
                <wp:lineTo x="21455" y="0"/>
                <wp:lineTo x="0" y="0"/>
              </wp:wrapPolygon>
            </wp:wrapTight>
            <wp:docPr id="6" name="Imagen 6" descr="Imagen que contiene interior, comida&#10;&#10;Descripción generada con confianza al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190412_093745.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42861" cy="2838450"/>
                    </a:xfrm>
                    <a:prstGeom prst="rect">
                      <a:avLst/>
                    </a:prstGeom>
                  </pic:spPr>
                </pic:pic>
              </a:graphicData>
            </a:graphic>
          </wp:anchor>
        </w:drawing>
      </w:r>
    </w:p>
    <w:p w14:paraId="17B8A5DF" w14:textId="7D61B1DC" w:rsidR="004F20E4" w:rsidRPr="004F20E4" w:rsidRDefault="004F20E4" w:rsidP="00661CC3">
      <w:pPr>
        <w:spacing w:line="360" w:lineRule="auto"/>
        <w:jc w:val="both"/>
        <w:rPr>
          <w:rFonts w:ascii="Century Gothic" w:hAnsi="Century Gothic" w:cstheme="minorHAnsi"/>
          <w:lang w:val="es-ES"/>
        </w:rPr>
      </w:pPr>
    </w:p>
    <w:p w14:paraId="60024160" w14:textId="296DC8A9" w:rsidR="004F20E4" w:rsidRDefault="001B0264" w:rsidP="00661CC3">
      <w:pPr>
        <w:spacing w:line="360" w:lineRule="auto"/>
        <w:jc w:val="both"/>
        <w:rPr>
          <w:rFonts w:ascii="Century Gothic" w:hAnsi="Century Gothic" w:cstheme="minorHAnsi"/>
        </w:rPr>
      </w:pPr>
      <w:r w:rsidRPr="007F0A22">
        <w:rPr>
          <w:rFonts w:ascii="Century Gothic" w:hAnsi="Century Gothic" w:cs="Arial"/>
          <w:noProof/>
          <w:color w:val="000000"/>
          <w:sz w:val="24"/>
          <w:szCs w:val="24"/>
          <w:lang w:val="en-US"/>
        </w:rPr>
        <mc:AlternateContent>
          <mc:Choice Requires="wps">
            <w:drawing>
              <wp:anchor distT="0" distB="0" distL="114300" distR="114300" simplePos="0" relativeHeight="251683840" behindDoc="0" locked="0" layoutInCell="1" allowOverlap="1" wp14:anchorId="51D3F75A" wp14:editId="6F441E35">
                <wp:simplePos x="0" y="0"/>
                <wp:positionH relativeFrom="column">
                  <wp:posOffset>1501140</wp:posOffset>
                </wp:positionH>
                <wp:positionV relativeFrom="paragraph">
                  <wp:posOffset>758190</wp:posOffset>
                </wp:positionV>
                <wp:extent cx="800100" cy="361950"/>
                <wp:effectExtent l="0" t="0" r="57150" b="57150"/>
                <wp:wrapNone/>
                <wp:docPr id="17" name="Conector recto de flecha 17"/>
                <wp:cNvGraphicFramePr/>
                <a:graphic xmlns:a="http://schemas.openxmlformats.org/drawingml/2006/main">
                  <a:graphicData uri="http://schemas.microsoft.com/office/word/2010/wordprocessingShape">
                    <wps:wsp>
                      <wps:cNvCnPr/>
                      <wps:spPr>
                        <a:xfrm>
                          <a:off x="0" y="0"/>
                          <a:ext cx="800100" cy="36195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8602C51" id="_x0000_t32" coordsize="21600,21600" o:spt="32" o:oned="t" path="m,l21600,21600e" filled="f">
                <v:path arrowok="t" fillok="f" o:connecttype="none"/>
                <o:lock v:ext="edit" shapetype="t"/>
              </v:shapetype>
              <v:shape id="Conector recto de flecha 17" o:spid="_x0000_s1026" type="#_x0000_t32" style="position:absolute;margin-left:118.2pt;margin-top:59.7pt;width:63pt;height:28.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" strokecolor="red" strokeweight=".5pt">
                <v:stroke endarrow="block" joinstyle="miter"/>
              </v:shape>
            </w:pict>
          </mc:Fallback>
        </mc:AlternateContent>
      </w:r>
      <w:r w:rsidR="00390E25" w:rsidRPr="007F0A22">
        <w:rPr>
          <w:rFonts w:ascii="Century Gothic" w:hAnsi="Century Gothic" w:cs="Arial"/>
          <w:noProof/>
          <w:color w:val="000000"/>
          <w:sz w:val="24"/>
          <w:szCs w:val="24"/>
          <w:lang w:val="en-US"/>
        </w:rPr>
        <mc:AlternateContent>
          <mc:Choice Requires="wps">
            <w:drawing>
              <wp:anchor distT="0" distB="0" distL="114300" distR="114300" simplePos="0" relativeHeight="251681792" behindDoc="1" locked="0" layoutInCell="1" allowOverlap="1" wp14:anchorId="60374970" wp14:editId="62241E9F">
                <wp:simplePos x="0" y="0"/>
                <wp:positionH relativeFrom="margin">
                  <wp:posOffset>2209165</wp:posOffset>
                </wp:positionH>
                <wp:positionV relativeFrom="paragraph">
                  <wp:posOffset>389255</wp:posOffset>
                </wp:positionV>
                <wp:extent cx="1416050" cy="1200150"/>
                <wp:effectExtent l="0" t="0" r="12700" b="19050"/>
                <wp:wrapTight wrapText="bothSides">
                  <wp:wrapPolygon edited="0">
                    <wp:start x="6683" y="0"/>
                    <wp:lineTo x="4649" y="686"/>
                    <wp:lineTo x="581" y="4457"/>
                    <wp:lineTo x="0" y="7543"/>
                    <wp:lineTo x="0" y="13714"/>
                    <wp:lineTo x="581" y="17486"/>
                    <wp:lineTo x="5230" y="21600"/>
                    <wp:lineTo x="6393" y="21600"/>
                    <wp:lineTo x="15110" y="21600"/>
                    <wp:lineTo x="16273" y="21600"/>
                    <wp:lineTo x="20922" y="17486"/>
                    <wp:lineTo x="21503" y="13714"/>
                    <wp:lineTo x="21503" y="7543"/>
                    <wp:lineTo x="21213" y="4800"/>
                    <wp:lineTo x="16854" y="686"/>
                    <wp:lineTo x="14820" y="0"/>
                    <wp:lineTo x="6683" y="0"/>
                  </wp:wrapPolygon>
                </wp:wrapTight>
                <wp:docPr id="19" name="Rectángulo: esquinas redondeadas 19"/>
                <wp:cNvGraphicFramePr/>
                <a:graphic xmlns:a="http://schemas.openxmlformats.org/drawingml/2006/main">
                  <a:graphicData uri="http://schemas.microsoft.com/office/word/2010/wordprocessingShape">
                    <wps:wsp>
                      <wps:cNvSpPr/>
                      <wps:spPr>
                        <a:xfrm>
                          <a:off x="0" y="0"/>
                          <a:ext cx="1416050" cy="1200150"/>
                        </a:xfrm>
                        <a:prstGeom prst="roundRect">
                          <a:avLst>
                            <a:gd name="adj" fmla="val 50000"/>
                          </a:avLst>
                        </a:prstGeom>
                        <a:ln>
                          <a:solidFill>
                            <a:srgbClr val="7030A0"/>
                          </a:solidFill>
                        </a:ln>
                      </wps:spPr>
                      <wps:style>
                        <a:lnRef idx="2">
                          <a:schemeClr val="accent2"/>
                        </a:lnRef>
                        <a:fillRef idx="1">
                          <a:schemeClr val="lt1"/>
                        </a:fillRef>
                        <a:effectRef idx="0">
                          <a:schemeClr val="accent2"/>
                        </a:effectRef>
                        <a:fontRef idx="minor">
                          <a:schemeClr val="dk1"/>
                        </a:fontRef>
                      </wps:style>
                      <wps:txbx>
                        <w:txbxContent>
                          <w:p w14:paraId="1A93962B" w14:textId="39E9AD23" w:rsidR="00390E25" w:rsidRPr="004C0B73" w:rsidRDefault="00390E25" w:rsidP="0007696D">
                            <w:pPr>
                              <w:jc w:val="center"/>
                              <w:rPr>
                                <w:rFonts w:ascii="Century Gothic" w:hAnsi="Century Gothic" w:cs="Arial"/>
                                <w:color w:val="000000"/>
                                <w:sz w:val="16"/>
                                <w:szCs w:val="16"/>
                                <w:lang w:val="es-ES"/>
                              </w:rPr>
                            </w:pPr>
                            <w:r w:rsidRPr="004C0B73">
                              <w:rPr>
                                <w:rFonts w:ascii="Century Gothic" w:hAnsi="Century Gothic" w:cs="Arial"/>
                                <w:color w:val="000000"/>
                                <w:sz w:val="16"/>
                                <w:szCs w:val="16"/>
                                <w:lang w:val="es-ES"/>
                              </w:rPr>
                              <w:t>Documentación Difícil de encontrar</w:t>
                            </w:r>
                            <w:r>
                              <w:rPr>
                                <w:rFonts w:ascii="Century Gothic" w:hAnsi="Century Gothic" w:cs="Arial"/>
                                <w:color w:val="000000"/>
                                <w:sz w:val="16"/>
                                <w:szCs w:val="16"/>
                                <w:lang w:val="es-ES"/>
                              </w:rPr>
                              <w:t>, sin nomenclatura y orden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0374970" id="Rectángulo: esquinas redondeadas 19" o:spid="_x0000_s1026" style="position:absolute;left:0;text-align:left;margin-left:173.95pt;margin-top:30.65pt;width:111.5pt;height:94.5pt;z-index:-2516346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" fillcolor="white [3201]" strokecolor="#7030a0" strokeweight="1pt">
                <v:stroke joinstyle="miter"/>
                <v:textbox>
                  <w:txbxContent>
                    <w:p w14:paraId="1A93962B" w14:textId="39E9AD23" w:rsidR="00390E25" w:rsidRPr="004C0B73" w:rsidRDefault="00390E25" w:rsidP="0007696D">
                      <w:pPr>
                        <w:jc w:val="center"/>
                        <w:rPr>
                          <w:rFonts w:ascii="Century Gothic" w:hAnsi="Century Gothic" w:cs="Arial"/>
                          <w:color w:val="000000"/>
                          <w:sz w:val="16"/>
                          <w:szCs w:val="16"/>
                          <w:lang w:val="es-ES"/>
                        </w:rPr>
                      </w:pPr>
                      <w:r w:rsidRPr="004C0B73">
                        <w:rPr>
                          <w:rFonts w:ascii="Century Gothic" w:hAnsi="Century Gothic" w:cs="Arial"/>
                          <w:color w:val="000000"/>
                          <w:sz w:val="16"/>
                          <w:szCs w:val="16"/>
                          <w:lang w:val="es-ES"/>
                        </w:rPr>
                        <w:t>Documentación Difícil de encontrar</w:t>
                      </w:r>
                      <w:r>
                        <w:rPr>
                          <w:rFonts w:ascii="Century Gothic" w:hAnsi="Century Gothic" w:cs="Arial"/>
                          <w:color w:val="000000"/>
                          <w:sz w:val="16"/>
                          <w:szCs w:val="16"/>
                          <w:lang w:val="es-ES"/>
                        </w:rPr>
                        <w:t>, sin nomenclatura y orden</w:t>
                      </w:r>
                    </w:p>
                  </w:txbxContent>
                </v:textbox>
                <w10:wrap type="tight" anchorx="margin"/>
              </v:roundrect>
            </w:pict>
          </mc:Fallback>
        </mc:AlternateContent>
      </w:r>
      <w:r w:rsidR="00111865" w:rsidRPr="007F0A22">
        <w:rPr>
          <w:rFonts w:ascii="Century Gothic" w:hAnsi="Century Gothic" w:cs="Arial"/>
          <w:noProof/>
          <w:color w:val="000000"/>
          <w:sz w:val="24"/>
          <w:szCs w:val="24"/>
          <w:lang w:val="en-US"/>
        </w:rPr>
        <mc:AlternateContent>
          <mc:Choice Requires="wps">
            <w:drawing>
              <wp:anchor distT="0" distB="0" distL="114300" distR="114300" simplePos="0" relativeHeight="251685888" behindDoc="0" locked="0" layoutInCell="1" allowOverlap="1" wp14:anchorId="2BA32D2C" wp14:editId="75F6CD45">
                <wp:simplePos x="0" y="0"/>
                <wp:positionH relativeFrom="column">
                  <wp:posOffset>3549015</wp:posOffset>
                </wp:positionH>
                <wp:positionV relativeFrom="paragraph">
                  <wp:posOffset>530226</wp:posOffset>
                </wp:positionV>
                <wp:extent cx="876300" cy="228600"/>
                <wp:effectExtent l="38100" t="0" r="19050" b="76200"/>
                <wp:wrapNone/>
                <wp:docPr id="18" name="Conector recto de flecha 18"/>
                <wp:cNvGraphicFramePr/>
                <a:graphic xmlns:a="http://schemas.openxmlformats.org/drawingml/2006/main">
                  <a:graphicData uri="http://schemas.microsoft.com/office/word/2010/wordprocessingShape">
                    <wps:wsp>
                      <wps:cNvCnPr/>
                      <wps:spPr>
                        <a:xfrm flipH="1">
                          <a:off x="0" y="0"/>
                          <a:ext cx="876300" cy="228600"/>
                        </a:xfrm>
                        <a:prstGeom prst="straightConnector1">
                          <a:avLst/>
                        </a:prstGeom>
                        <a:ln>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E957249" id="Conector recto de flecha 18" o:spid="_x0000_s1026" type="#_x0000_t32" style="position:absolute;margin-left:279.45pt;margin-top:41.75pt;width:69pt;height:18pt;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" strokecolor="#c00000" strokeweight=".5pt">
                <v:stroke endarrow="block" joinstyle="miter"/>
              </v:shape>
            </w:pict>
          </mc:Fallback>
        </mc:AlternateContent>
      </w:r>
      <w:r w:rsidR="00111865" w:rsidRPr="007F0A22">
        <w:rPr>
          <w:rFonts w:ascii="Century Gothic" w:hAnsi="Century Gothic" w:cs="Arial"/>
          <w:noProof/>
          <w:color w:val="000000"/>
          <w:sz w:val="24"/>
          <w:szCs w:val="24"/>
          <w:lang w:val="en-US"/>
        </w:rPr>
        <mc:AlternateContent>
          <mc:Choice Requires="wps">
            <w:drawing>
              <wp:anchor distT="0" distB="0" distL="114300" distR="114300" simplePos="0" relativeHeight="251673600" behindDoc="0" locked="0" layoutInCell="1" allowOverlap="1" wp14:anchorId="70C28F9F" wp14:editId="5F68076B">
                <wp:simplePos x="0" y="0"/>
                <wp:positionH relativeFrom="margin">
                  <wp:posOffset>4091940</wp:posOffset>
                </wp:positionH>
                <wp:positionV relativeFrom="paragraph">
                  <wp:posOffset>101600</wp:posOffset>
                </wp:positionV>
                <wp:extent cx="2047875" cy="1409700"/>
                <wp:effectExtent l="57150" t="57150" r="47625" b="57150"/>
                <wp:wrapNone/>
                <wp:docPr id="13" name="Elipse 13"/>
                <wp:cNvGraphicFramePr/>
                <a:graphic xmlns:a="http://schemas.openxmlformats.org/drawingml/2006/main">
                  <a:graphicData uri="http://schemas.microsoft.com/office/word/2010/wordprocessingShape">
                    <wps:wsp>
                      <wps:cNvSpPr/>
                      <wps:spPr>
                        <a:xfrm>
                          <a:off x="0" y="0"/>
                          <a:ext cx="2047875" cy="1409700"/>
                        </a:xfrm>
                        <a:prstGeom prst="ellipse">
                          <a:avLst/>
                        </a:prstGeom>
                        <a:solidFill>
                          <a:schemeClr val="bg1"/>
                        </a:solidFill>
                        <a:ln>
                          <a:solidFill>
                            <a:schemeClr val="accent1"/>
                          </a:solidFill>
                        </a:ln>
                        <a:effectLst/>
                        <a:scene3d>
                          <a:camera prst="orthographicFront">
                            <a:rot lat="0" lon="0" rev="0"/>
                          </a:camera>
                          <a:lightRig rig="chilly" dir="t">
                            <a:rot lat="0" lon="0" rev="18480000"/>
                          </a:lightRig>
                        </a:scene3d>
                        <a:sp3d prstMaterial="clear">
                          <a:bevelT h="63500"/>
                        </a:sp3d>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819C3C7" id="Elipse 13" o:spid="_x0000_s1026" style="position:absolute;margin-left:322.2pt;margin-top:8pt;width:161.25pt;height:111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" fillcolor="white [3212]" strokecolor="#4472c4 [3204]" strokeweight="1pt">
                <v:stroke joinstyle="miter"/>
                <w10:wrap anchorx="margin"/>
              </v:oval>
            </w:pict>
          </mc:Fallback>
        </mc:AlternateContent>
      </w:r>
      <w:r w:rsidR="00111865" w:rsidRPr="007F0A22">
        <w:rPr>
          <w:rFonts w:ascii="Century Gothic" w:hAnsi="Century Gothic" w:cs="Arial"/>
          <w:noProof/>
          <w:color w:val="000000"/>
          <w:sz w:val="24"/>
          <w:szCs w:val="24"/>
          <w:lang w:val="en-US"/>
        </w:rPr>
        <mc:AlternateContent>
          <mc:Choice Requires="wps">
            <w:drawing>
              <wp:anchor distT="0" distB="0" distL="114300" distR="114300" simplePos="0" relativeHeight="251671552" behindDoc="0" locked="0" layoutInCell="1" allowOverlap="1" wp14:anchorId="575F9EE6" wp14:editId="575AA2EF">
                <wp:simplePos x="0" y="0"/>
                <wp:positionH relativeFrom="margin">
                  <wp:posOffset>-346710</wp:posOffset>
                </wp:positionH>
                <wp:positionV relativeFrom="paragraph">
                  <wp:posOffset>215900</wp:posOffset>
                </wp:positionV>
                <wp:extent cx="2057400" cy="1295400"/>
                <wp:effectExtent l="57150" t="57150" r="57150" b="57150"/>
                <wp:wrapNone/>
                <wp:docPr id="27" name="Elipse 27"/>
                <wp:cNvGraphicFramePr/>
                <a:graphic xmlns:a="http://schemas.openxmlformats.org/drawingml/2006/main">
                  <a:graphicData uri="http://schemas.microsoft.com/office/word/2010/wordprocessingShape">
                    <wps:wsp>
                      <wps:cNvSpPr/>
                      <wps:spPr>
                        <a:xfrm>
                          <a:off x="0" y="0"/>
                          <a:ext cx="2057400" cy="1295400"/>
                        </a:xfrm>
                        <a:prstGeom prst="ellipse">
                          <a:avLst/>
                        </a:prstGeom>
                        <a:solidFill>
                          <a:schemeClr val="bg1"/>
                        </a:solidFill>
                        <a:ln>
                          <a:solidFill>
                            <a:schemeClr val="accent1"/>
                          </a:solidFill>
                        </a:ln>
                        <a:effectLst/>
                        <a:scene3d>
                          <a:camera prst="orthographicFront">
                            <a:rot lat="0" lon="0" rev="0"/>
                          </a:camera>
                          <a:lightRig rig="chilly" dir="t">
                            <a:rot lat="0" lon="0" rev="18480000"/>
                          </a:lightRig>
                        </a:scene3d>
                        <a:sp3d prstMaterial="clear">
                          <a:bevelT h="63500"/>
                        </a:sp3d>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9067F49" id="Elipse 27" o:spid="_x0000_s1026" style="position:absolute;margin-left:-27.3pt;margin-top:17pt;width:162pt;height:102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" fillcolor="white [3212]" strokecolor="#4472c4 [3204]" strokeweight="1pt">
                <v:stroke joinstyle="miter"/>
                <w10:wrap anchorx="margin"/>
              </v:oval>
            </w:pict>
          </mc:Fallback>
        </mc:AlternateContent>
      </w:r>
    </w:p>
    <w:p w14:paraId="17817AAA" w14:textId="52386230" w:rsidR="004F20E4" w:rsidRDefault="004F20E4" w:rsidP="00661CC3">
      <w:pPr>
        <w:spacing w:line="360" w:lineRule="auto"/>
        <w:jc w:val="both"/>
        <w:rPr>
          <w:rFonts w:ascii="Century Gothic" w:hAnsi="Century Gothic" w:cstheme="minorHAnsi"/>
        </w:rPr>
      </w:pPr>
    </w:p>
    <w:p w14:paraId="68A11FF4" w14:textId="3CA2AA3A" w:rsidR="004F20E4" w:rsidRDefault="004F20E4" w:rsidP="00661CC3">
      <w:pPr>
        <w:spacing w:line="360" w:lineRule="auto"/>
        <w:jc w:val="both"/>
        <w:rPr>
          <w:rFonts w:ascii="Century Gothic" w:hAnsi="Century Gothic" w:cstheme="minorHAnsi"/>
        </w:rPr>
      </w:pPr>
    </w:p>
    <w:p w14:paraId="13832900" w14:textId="5FC73862" w:rsidR="004F20E4" w:rsidRDefault="004F20E4" w:rsidP="00661CC3">
      <w:pPr>
        <w:spacing w:line="360" w:lineRule="auto"/>
        <w:jc w:val="both"/>
        <w:rPr>
          <w:rFonts w:ascii="Century Gothic" w:hAnsi="Century Gothic" w:cstheme="minorHAnsi"/>
        </w:rPr>
      </w:pPr>
    </w:p>
    <w:p w14:paraId="78CAF90A" w14:textId="09A5CFE4" w:rsidR="004F20E4" w:rsidRDefault="001B0264" w:rsidP="00661CC3">
      <w:pPr>
        <w:spacing w:line="360" w:lineRule="auto"/>
        <w:jc w:val="both"/>
        <w:rPr>
          <w:rFonts w:ascii="Century Gothic" w:hAnsi="Century Gothic" w:cstheme="minorHAnsi"/>
        </w:rPr>
      </w:pPr>
      <w:r w:rsidRPr="007F0A22">
        <w:rPr>
          <w:rFonts w:ascii="Century Gothic" w:hAnsi="Century Gothic" w:cs="Arial"/>
          <w:noProof/>
          <w:color w:val="000000"/>
          <w:sz w:val="24"/>
          <w:szCs w:val="24"/>
          <w:lang w:val="en-US"/>
        </w:rPr>
        <mc:AlternateContent>
          <mc:Choice Requires="wps">
            <w:drawing>
              <wp:anchor distT="0" distB="0" distL="114300" distR="114300" simplePos="0" relativeHeight="251677696" behindDoc="0" locked="0" layoutInCell="1" allowOverlap="1" wp14:anchorId="62A2D9FF" wp14:editId="6E645DA3">
                <wp:simplePos x="0" y="0"/>
                <wp:positionH relativeFrom="margin">
                  <wp:posOffset>3758565</wp:posOffset>
                </wp:positionH>
                <wp:positionV relativeFrom="paragraph">
                  <wp:posOffset>297815</wp:posOffset>
                </wp:positionV>
                <wp:extent cx="2381250" cy="1419225"/>
                <wp:effectExtent l="38100" t="38100" r="38100" b="47625"/>
                <wp:wrapNone/>
                <wp:docPr id="15" name="Elipse 15"/>
                <wp:cNvGraphicFramePr/>
                <a:graphic xmlns:a="http://schemas.openxmlformats.org/drawingml/2006/main">
                  <a:graphicData uri="http://schemas.microsoft.com/office/word/2010/wordprocessingShape">
                    <wps:wsp>
                      <wps:cNvSpPr/>
                      <wps:spPr>
                        <a:xfrm>
                          <a:off x="0" y="0"/>
                          <a:ext cx="2381250" cy="1419225"/>
                        </a:xfrm>
                        <a:prstGeom prst="ellipse">
                          <a:avLst/>
                        </a:prstGeom>
                        <a:solidFill>
                          <a:schemeClr val="bg1"/>
                        </a:solidFill>
                        <a:ln>
                          <a:noFill/>
                        </a:ln>
                        <a:effectLst/>
                        <a:scene3d>
                          <a:camera prst="orthographicFront">
                            <a:rot lat="0" lon="0" rev="0"/>
                          </a:camera>
                          <a:lightRig rig="chilly" dir="t">
                            <a:rot lat="0" lon="0" rev="18480000"/>
                          </a:lightRig>
                        </a:scene3d>
                        <a:sp3d prstMaterial="clear">
                          <a:bevelT h="63500"/>
                        </a:sp3d>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79502F2" id="Elipse 15" o:spid="_x0000_s1026" style="position:absolute;margin-left:295.95pt;margin-top:23.45pt;width:187.5pt;height:111.7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" fillcolor="white [3212]" stroked="f" strokeweight="1pt">
                <v:stroke joinstyle="miter"/>
                <w10:wrap anchorx="margin"/>
              </v:oval>
            </w:pict>
          </mc:Fallback>
        </mc:AlternateContent>
      </w:r>
      <w:r w:rsidR="00111865" w:rsidRPr="007F0A22">
        <w:rPr>
          <w:rFonts w:ascii="Century Gothic" w:hAnsi="Century Gothic" w:cs="Arial"/>
          <w:noProof/>
          <w:color w:val="000000"/>
          <w:sz w:val="24"/>
          <w:szCs w:val="24"/>
          <w:lang w:val="en-US"/>
        </w:rPr>
        <mc:AlternateContent>
          <mc:Choice Requires="wps">
            <w:drawing>
              <wp:anchor distT="0" distB="0" distL="114300" distR="114300" simplePos="0" relativeHeight="251675648" behindDoc="0" locked="0" layoutInCell="1" allowOverlap="1" wp14:anchorId="69C9132C" wp14:editId="35CD7A38">
                <wp:simplePos x="0" y="0"/>
                <wp:positionH relativeFrom="margin">
                  <wp:posOffset>-299085</wp:posOffset>
                </wp:positionH>
                <wp:positionV relativeFrom="paragraph">
                  <wp:posOffset>145415</wp:posOffset>
                </wp:positionV>
                <wp:extent cx="2381250" cy="1276350"/>
                <wp:effectExtent l="38100" t="57150" r="38100" b="38100"/>
                <wp:wrapNone/>
                <wp:docPr id="14" name="Elipse 14"/>
                <wp:cNvGraphicFramePr/>
                <a:graphic xmlns:a="http://schemas.openxmlformats.org/drawingml/2006/main">
                  <a:graphicData uri="http://schemas.microsoft.com/office/word/2010/wordprocessingShape">
                    <wps:wsp>
                      <wps:cNvSpPr/>
                      <wps:spPr>
                        <a:xfrm>
                          <a:off x="0" y="0"/>
                          <a:ext cx="2381250" cy="1276350"/>
                        </a:xfrm>
                        <a:prstGeom prst="ellipse">
                          <a:avLst/>
                        </a:prstGeom>
                        <a:solidFill>
                          <a:schemeClr val="bg1"/>
                        </a:solidFill>
                        <a:ln>
                          <a:noFill/>
                        </a:ln>
                        <a:effectLst/>
                        <a:scene3d>
                          <a:camera prst="orthographicFront">
                            <a:rot lat="0" lon="0" rev="0"/>
                          </a:camera>
                          <a:lightRig rig="chilly" dir="t">
                            <a:rot lat="0" lon="0" rev="18480000"/>
                          </a:lightRig>
                        </a:scene3d>
                        <a:sp3d prstMaterial="clear">
                          <a:bevelT h="63500"/>
                        </a:sp3d>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6D46A0B" id="Elipse 14" o:spid="_x0000_s1026" style="position:absolute;margin-left:-23.55pt;margin-top:11.45pt;width:187.5pt;height:100.5pt;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" fillcolor="white [3212]" stroked="f" strokeweight="1pt">
                <v:stroke joinstyle="miter"/>
                <w10:wrap anchorx="margin"/>
              </v:oval>
            </w:pict>
          </mc:Fallback>
        </mc:AlternateContent>
      </w:r>
      <w:r w:rsidR="00111865">
        <w:rPr>
          <w:rFonts w:ascii="Century Gothic" w:hAnsi="Century Gothic" w:cstheme="minorHAnsi"/>
          <w:noProof/>
        </w:rPr>
        <w:drawing>
          <wp:anchor distT="0" distB="0" distL="114300" distR="114300" simplePos="0" relativeHeight="251668480" behindDoc="1" locked="0" layoutInCell="1" allowOverlap="1" wp14:anchorId="78F13D37" wp14:editId="705B8B56">
            <wp:simplePos x="0" y="0"/>
            <wp:positionH relativeFrom="column">
              <wp:posOffset>3510915</wp:posOffset>
            </wp:positionH>
            <wp:positionV relativeFrom="paragraph">
              <wp:posOffset>2540</wp:posOffset>
            </wp:positionV>
            <wp:extent cx="3089275" cy="3181350"/>
            <wp:effectExtent l="0" t="0" r="0" b="0"/>
            <wp:wrapTight wrapText="bothSides">
              <wp:wrapPolygon edited="0">
                <wp:start x="0" y="0"/>
                <wp:lineTo x="0" y="21471"/>
                <wp:lineTo x="21445" y="21471"/>
                <wp:lineTo x="21445" y="0"/>
                <wp:lineTo x="0" y="0"/>
              </wp:wrapPolygon>
            </wp:wrapTight>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20190412_095254.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089275" cy="3181350"/>
                    </a:xfrm>
                    <a:prstGeom prst="rect">
                      <a:avLst/>
                    </a:prstGeom>
                  </pic:spPr>
                </pic:pic>
              </a:graphicData>
            </a:graphic>
            <wp14:sizeRelV relativeFrom="margin">
              <wp14:pctHeight>0</wp14:pctHeight>
            </wp14:sizeRelV>
          </wp:anchor>
        </w:drawing>
      </w:r>
      <w:r w:rsidR="00111865">
        <w:rPr>
          <w:rFonts w:ascii="Century Gothic" w:hAnsi="Century Gothic" w:cstheme="minorHAnsi"/>
          <w:noProof/>
        </w:rPr>
        <w:drawing>
          <wp:anchor distT="0" distB="0" distL="114300" distR="114300" simplePos="0" relativeHeight="251667456" behindDoc="1" locked="0" layoutInCell="1" allowOverlap="1" wp14:anchorId="2BDC0F00" wp14:editId="14007608">
            <wp:simplePos x="0" y="0"/>
            <wp:positionH relativeFrom="column">
              <wp:posOffset>-756285</wp:posOffset>
            </wp:positionH>
            <wp:positionV relativeFrom="paragraph">
              <wp:posOffset>2540</wp:posOffset>
            </wp:positionV>
            <wp:extent cx="3205480" cy="3181350"/>
            <wp:effectExtent l="0" t="0" r="0" b="0"/>
            <wp:wrapTight wrapText="bothSides">
              <wp:wrapPolygon edited="0">
                <wp:start x="0" y="0"/>
                <wp:lineTo x="0" y="21471"/>
                <wp:lineTo x="21437" y="21471"/>
                <wp:lineTo x="21437" y="0"/>
                <wp:lineTo x="0" y="0"/>
              </wp:wrapPolygon>
            </wp:wrapTight>
            <wp:docPr id="9" name="Imagen 9" descr="Imagen que contiene interior, mesa&#10;&#10;Descripción generada con confianza al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20190412_093820.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05480" cy="3181350"/>
                    </a:xfrm>
                    <a:prstGeom prst="rect">
                      <a:avLst/>
                    </a:prstGeom>
                  </pic:spPr>
                </pic:pic>
              </a:graphicData>
            </a:graphic>
            <wp14:sizeRelV relativeFrom="margin">
              <wp14:pctHeight>0</wp14:pctHeight>
            </wp14:sizeRelV>
          </wp:anchor>
        </w:drawing>
      </w:r>
    </w:p>
    <w:p w14:paraId="737A3E13" w14:textId="04E96A75" w:rsidR="004F20E4" w:rsidRDefault="004F20E4" w:rsidP="00661CC3">
      <w:pPr>
        <w:spacing w:line="360" w:lineRule="auto"/>
        <w:jc w:val="both"/>
        <w:rPr>
          <w:rFonts w:ascii="Century Gothic" w:hAnsi="Century Gothic" w:cstheme="minorHAnsi"/>
        </w:rPr>
      </w:pPr>
    </w:p>
    <w:p w14:paraId="2B5132E3" w14:textId="67C991D6" w:rsidR="00111865" w:rsidRDefault="00111865" w:rsidP="00661CC3">
      <w:pPr>
        <w:spacing w:line="360" w:lineRule="auto"/>
        <w:jc w:val="both"/>
        <w:rPr>
          <w:rFonts w:ascii="Century Gothic" w:hAnsi="Century Gothic" w:cstheme="minorHAnsi"/>
        </w:rPr>
      </w:pPr>
    </w:p>
    <w:p w14:paraId="57EF082A" w14:textId="3AECB3DB" w:rsidR="00111865" w:rsidRDefault="001B0264" w:rsidP="00661CC3">
      <w:pPr>
        <w:spacing w:line="360" w:lineRule="auto"/>
        <w:jc w:val="both"/>
        <w:rPr>
          <w:rFonts w:ascii="Century Gothic" w:hAnsi="Century Gothic" w:cstheme="minorHAnsi"/>
        </w:rPr>
      </w:pPr>
      <w:r w:rsidRPr="007F0A22">
        <w:rPr>
          <w:rFonts w:ascii="Century Gothic" w:hAnsi="Century Gothic" w:cs="Arial"/>
          <w:noProof/>
          <w:color w:val="000000"/>
          <w:sz w:val="24"/>
          <w:szCs w:val="24"/>
          <w:lang w:val="en-US"/>
        </w:rPr>
        <mc:AlternateContent>
          <mc:Choice Requires="wps">
            <w:drawing>
              <wp:anchor distT="0" distB="0" distL="114300" distR="114300" simplePos="0" relativeHeight="251687936" behindDoc="0" locked="0" layoutInCell="1" allowOverlap="1" wp14:anchorId="71616566" wp14:editId="1ED2B46F">
                <wp:simplePos x="0" y="0"/>
                <wp:positionH relativeFrom="column">
                  <wp:posOffset>120015</wp:posOffset>
                </wp:positionH>
                <wp:positionV relativeFrom="paragraph">
                  <wp:posOffset>265430</wp:posOffset>
                </wp:positionV>
                <wp:extent cx="714375" cy="1888490"/>
                <wp:effectExtent l="38100" t="0" r="28575" b="54610"/>
                <wp:wrapNone/>
                <wp:docPr id="20" name="Conector recto de flecha 20"/>
                <wp:cNvGraphicFramePr/>
                <a:graphic xmlns:a="http://schemas.openxmlformats.org/drawingml/2006/main">
                  <a:graphicData uri="http://schemas.microsoft.com/office/word/2010/wordprocessingShape">
                    <wps:wsp>
                      <wps:cNvCnPr/>
                      <wps:spPr>
                        <a:xfrm flipH="1">
                          <a:off x="0" y="0"/>
                          <a:ext cx="714375" cy="188849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EFECC02" id="Conector recto de flecha 20" o:spid="_x0000_s1026" type="#_x0000_t32" style="position:absolute;margin-left:9.45pt;margin-top:20.9pt;width:56.25pt;height:148.7pt;flip:x;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" strokecolor="red" strokeweight=".5pt">
                <v:stroke endarrow="block" joinstyle="miter"/>
              </v:shape>
            </w:pict>
          </mc:Fallback>
        </mc:AlternateContent>
      </w:r>
    </w:p>
    <w:p w14:paraId="4590D8D0" w14:textId="4C1B4E4F" w:rsidR="00111865" w:rsidRDefault="001B0264" w:rsidP="00661CC3">
      <w:pPr>
        <w:spacing w:line="360" w:lineRule="auto"/>
        <w:jc w:val="both"/>
        <w:rPr>
          <w:rFonts w:ascii="Century Gothic" w:hAnsi="Century Gothic" w:cstheme="minorHAnsi"/>
        </w:rPr>
      </w:pPr>
      <w:r w:rsidRPr="007F0A22">
        <w:rPr>
          <w:rFonts w:ascii="Century Gothic" w:hAnsi="Century Gothic" w:cs="Arial"/>
          <w:noProof/>
          <w:color w:val="000000"/>
          <w:sz w:val="24"/>
          <w:szCs w:val="24"/>
          <w:lang w:val="en-US"/>
        </w:rPr>
        <mc:AlternateContent>
          <mc:Choice Requires="wps">
            <w:drawing>
              <wp:anchor distT="0" distB="0" distL="114300" distR="114300" simplePos="0" relativeHeight="251698176" behindDoc="0" locked="0" layoutInCell="1" allowOverlap="1" wp14:anchorId="392AE96A" wp14:editId="42EA0A37">
                <wp:simplePos x="0" y="0"/>
                <wp:positionH relativeFrom="column">
                  <wp:posOffset>3834130</wp:posOffset>
                </wp:positionH>
                <wp:positionV relativeFrom="paragraph">
                  <wp:posOffset>123825</wp:posOffset>
                </wp:positionV>
                <wp:extent cx="828675" cy="1145540"/>
                <wp:effectExtent l="38100" t="0" r="28575" b="54610"/>
                <wp:wrapNone/>
                <wp:docPr id="24" name="Conector recto de flecha 24"/>
                <wp:cNvGraphicFramePr/>
                <a:graphic xmlns:a="http://schemas.openxmlformats.org/drawingml/2006/main">
                  <a:graphicData uri="http://schemas.microsoft.com/office/word/2010/wordprocessingShape">
                    <wps:wsp>
                      <wps:cNvCnPr/>
                      <wps:spPr>
                        <a:xfrm flipH="1">
                          <a:off x="0" y="0"/>
                          <a:ext cx="828675" cy="114554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E00516F" id="Conector recto de flecha 24" o:spid="_x0000_s1026" type="#_x0000_t32" style="position:absolute;margin-left:301.9pt;margin-top:9.75pt;width:65.25pt;height:90.2pt;flip:x;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" strokecolor="red" strokeweight=".5pt">
                <v:stroke endarrow="block" joinstyle="miter"/>
              </v:shape>
            </w:pict>
          </mc:Fallback>
        </mc:AlternateContent>
      </w:r>
    </w:p>
    <w:p w14:paraId="388E0FA7" w14:textId="48003C6F" w:rsidR="00111865" w:rsidRDefault="00111865" w:rsidP="00661CC3">
      <w:pPr>
        <w:spacing w:line="360" w:lineRule="auto"/>
        <w:jc w:val="both"/>
        <w:rPr>
          <w:rFonts w:ascii="Century Gothic" w:hAnsi="Century Gothic" w:cstheme="minorHAnsi"/>
        </w:rPr>
      </w:pPr>
    </w:p>
    <w:p w14:paraId="0E7DADE5" w14:textId="531B0273" w:rsidR="00111865" w:rsidRDefault="00111865" w:rsidP="00661CC3">
      <w:pPr>
        <w:spacing w:line="360" w:lineRule="auto"/>
        <w:jc w:val="both"/>
        <w:rPr>
          <w:rFonts w:ascii="Century Gothic" w:hAnsi="Century Gothic" w:cstheme="minorHAnsi"/>
        </w:rPr>
      </w:pPr>
    </w:p>
    <w:p w14:paraId="358E7462" w14:textId="34B398CF" w:rsidR="00111865" w:rsidRDefault="001B0264" w:rsidP="00661CC3">
      <w:pPr>
        <w:spacing w:line="360" w:lineRule="auto"/>
        <w:jc w:val="both"/>
        <w:rPr>
          <w:rFonts w:ascii="Century Gothic" w:hAnsi="Century Gothic" w:cstheme="minorHAnsi"/>
        </w:rPr>
      </w:pPr>
      <w:r w:rsidRPr="007F0A22">
        <w:rPr>
          <w:rFonts w:ascii="Century Gothic" w:hAnsi="Century Gothic" w:cs="Arial"/>
          <w:noProof/>
          <w:color w:val="000000"/>
          <w:sz w:val="24"/>
          <w:szCs w:val="24"/>
          <w:lang w:val="en-US"/>
        </w:rPr>
        <mc:AlternateContent>
          <mc:Choice Requires="wps">
            <w:drawing>
              <wp:anchor distT="0" distB="0" distL="114300" distR="114300" simplePos="0" relativeHeight="251696128" behindDoc="0" locked="0" layoutInCell="1" allowOverlap="1" wp14:anchorId="1DAC8649" wp14:editId="7A54987F">
                <wp:simplePos x="0" y="0"/>
                <wp:positionH relativeFrom="margin">
                  <wp:posOffset>2653030</wp:posOffset>
                </wp:positionH>
                <wp:positionV relativeFrom="paragraph">
                  <wp:posOffset>120015</wp:posOffset>
                </wp:positionV>
                <wp:extent cx="1533525" cy="714375"/>
                <wp:effectExtent l="0" t="0" r="28575" b="28575"/>
                <wp:wrapNone/>
                <wp:docPr id="31" name="Rectángulo: esquinas redondeadas 31"/>
                <wp:cNvGraphicFramePr/>
                <a:graphic xmlns:a="http://schemas.openxmlformats.org/drawingml/2006/main">
                  <a:graphicData uri="http://schemas.microsoft.com/office/word/2010/wordprocessingShape">
                    <wps:wsp>
                      <wps:cNvSpPr/>
                      <wps:spPr>
                        <a:xfrm>
                          <a:off x="0" y="0"/>
                          <a:ext cx="1533525" cy="714375"/>
                        </a:xfrm>
                        <a:prstGeom prst="roundRect">
                          <a:avLst>
                            <a:gd name="adj" fmla="val 50000"/>
                          </a:avLst>
                        </a:prstGeom>
                        <a:solidFill>
                          <a:sysClr val="window" lastClr="FFFFFF"/>
                        </a:solidFill>
                        <a:ln w="25400" cap="flat" cmpd="sng" algn="ctr">
                          <a:solidFill>
                            <a:srgbClr val="9BBB59"/>
                          </a:solidFill>
                          <a:prstDash val="solid"/>
                        </a:ln>
                        <a:effectLst/>
                      </wps:spPr>
                      <wps:txbx>
                        <w:txbxContent>
                          <w:p w14:paraId="26D68013" w14:textId="77777777" w:rsidR="00390E25" w:rsidRPr="008127B6" w:rsidRDefault="00390E25" w:rsidP="00C74A16">
                            <w:pPr>
                              <w:rPr>
                                <w:rFonts w:ascii="Century Gothic" w:hAnsi="Century Gothic" w:cs="Arial"/>
                                <w:color w:val="000000"/>
                                <w:sz w:val="16"/>
                                <w:szCs w:val="16"/>
                                <w:lang w:val="es-ES"/>
                              </w:rPr>
                            </w:pPr>
                            <w:r w:rsidRPr="008127B6">
                              <w:rPr>
                                <w:rFonts w:ascii="Century Gothic" w:hAnsi="Century Gothic" w:cs="Arial"/>
                                <w:color w:val="000000"/>
                                <w:sz w:val="16"/>
                                <w:szCs w:val="16"/>
                                <w:lang w:val="es-ES"/>
                              </w:rPr>
                              <w:t xml:space="preserve">Difícil acceso para localizar información solicitada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DAC8649" id="Rectángulo: esquinas redondeadas 31" o:spid="_x0000_s1027" style="position:absolute;left:0;text-align:left;margin-left:208.9pt;margin-top:9.45pt;width:120.75pt;height:56.25pt;z-index:251696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" fillcolor="window" strokecolor="#9bbb59" strokeweight="2pt">
                <v:textbox>
                  <w:txbxContent>
                    <w:p w14:paraId="26D68013" w14:textId="77777777" w:rsidR="00390E25" w:rsidRPr="008127B6" w:rsidRDefault="00390E25" w:rsidP="00C74A16">
                      <w:pPr>
                        <w:rPr>
                          <w:rFonts w:ascii="Century Gothic" w:hAnsi="Century Gothic" w:cs="Arial"/>
                          <w:color w:val="000000"/>
                          <w:sz w:val="16"/>
                          <w:szCs w:val="16"/>
                          <w:lang w:val="es-ES"/>
                        </w:rPr>
                      </w:pPr>
                      <w:r w:rsidRPr="008127B6">
                        <w:rPr>
                          <w:rFonts w:ascii="Century Gothic" w:hAnsi="Century Gothic" w:cs="Arial"/>
                          <w:color w:val="000000"/>
                          <w:sz w:val="16"/>
                          <w:szCs w:val="16"/>
                          <w:lang w:val="es-ES"/>
                        </w:rPr>
                        <w:t xml:space="preserve">Difícil acceso para localizar información solicitada </w:t>
                      </w:r>
                    </w:p>
                  </w:txbxContent>
                </v:textbox>
                <w10:wrap anchorx="margin"/>
              </v:roundrect>
            </w:pict>
          </mc:Fallback>
        </mc:AlternateContent>
      </w:r>
    </w:p>
    <w:p w14:paraId="38BE14FB" w14:textId="29015B7A" w:rsidR="004F20E4" w:rsidRDefault="001B0264" w:rsidP="00661CC3">
      <w:pPr>
        <w:spacing w:line="360" w:lineRule="auto"/>
        <w:jc w:val="both"/>
        <w:rPr>
          <w:rFonts w:ascii="Century Gothic" w:hAnsi="Century Gothic" w:cstheme="minorHAnsi"/>
        </w:rPr>
      </w:pPr>
      <w:r w:rsidRPr="007F0A22">
        <w:rPr>
          <w:rFonts w:ascii="Century Gothic" w:hAnsi="Century Gothic" w:cs="Arial"/>
          <w:noProof/>
          <w:color w:val="000000"/>
          <w:sz w:val="24"/>
          <w:szCs w:val="24"/>
          <w:lang w:val="en-US"/>
        </w:rPr>
        <mc:AlternateContent>
          <mc:Choice Requires="wps">
            <w:drawing>
              <wp:anchor distT="0" distB="0" distL="114300" distR="114300" simplePos="0" relativeHeight="251692032" behindDoc="0" locked="0" layoutInCell="1" allowOverlap="1" wp14:anchorId="4F30701D" wp14:editId="04274CAF">
                <wp:simplePos x="0" y="0"/>
                <wp:positionH relativeFrom="column">
                  <wp:posOffset>-565785</wp:posOffset>
                </wp:positionH>
                <wp:positionV relativeFrom="paragraph">
                  <wp:posOffset>234315</wp:posOffset>
                </wp:positionV>
                <wp:extent cx="1304925" cy="504825"/>
                <wp:effectExtent l="0" t="0" r="28575" b="28575"/>
                <wp:wrapNone/>
                <wp:docPr id="22" name="Rectángulo: esquinas redondeadas 22"/>
                <wp:cNvGraphicFramePr/>
                <a:graphic xmlns:a="http://schemas.openxmlformats.org/drawingml/2006/main">
                  <a:graphicData uri="http://schemas.microsoft.com/office/word/2010/wordprocessingShape">
                    <wps:wsp>
                      <wps:cNvSpPr/>
                      <wps:spPr>
                        <a:xfrm>
                          <a:off x="0" y="0"/>
                          <a:ext cx="1304925" cy="504825"/>
                        </a:xfrm>
                        <a:prstGeom prst="roundRect">
                          <a:avLst>
                            <a:gd name="adj" fmla="val 50000"/>
                          </a:avLst>
                        </a:prstGeom>
                        <a:ln/>
                      </wps:spPr>
                      <wps:style>
                        <a:lnRef idx="2">
                          <a:schemeClr val="accent6"/>
                        </a:lnRef>
                        <a:fillRef idx="1">
                          <a:schemeClr val="lt1"/>
                        </a:fillRef>
                        <a:effectRef idx="0">
                          <a:schemeClr val="accent6"/>
                        </a:effectRef>
                        <a:fontRef idx="minor">
                          <a:schemeClr val="dk1"/>
                        </a:fontRef>
                      </wps:style>
                      <wps:txbx>
                        <w:txbxContent>
                          <w:p w14:paraId="0F37AFE6" w14:textId="4FD6EE5D" w:rsidR="00390E25" w:rsidRPr="008127B6" w:rsidRDefault="00390E25" w:rsidP="00C74A16">
                            <w:pPr>
                              <w:rPr>
                                <w:rFonts w:ascii="Century Gothic" w:hAnsi="Century Gothic" w:cs="Arial"/>
                                <w:color w:val="000000"/>
                                <w:sz w:val="16"/>
                                <w:szCs w:val="16"/>
                                <w:lang w:val="es-ES"/>
                              </w:rPr>
                            </w:pPr>
                            <w:r w:rsidRPr="008127B6">
                              <w:rPr>
                                <w:rFonts w:ascii="Century Gothic" w:hAnsi="Century Gothic" w:cs="Arial"/>
                                <w:color w:val="000000"/>
                                <w:sz w:val="16"/>
                                <w:szCs w:val="16"/>
                                <w:lang w:val="es-ES"/>
                              </w:rPr>
                              <w:t xml:space="preserve">Difícil acceso </w:t>
                            </w:r>
                            <w:r w:rsidR="0007696D">
                              <w:rPr>
                                <w:rFonts w:ascii="Century Gothic" w:hAnsi="Century Gothic" w:cs="Arial"/>
                                <w:color w:val="000000"/>
                                <w:sz w:val="16"/>
                                <w:szCs w:val="16"/>
                                <w:lang w:val="es-ES"/>
                              </w:rPr>
                              <w:t xml:space="preserve">para </w:t>
                            </w:r>
                            <w:r w:rsidRPr="008127B6">
                              <w:rPr>
                                <w:rFonts w:ascii="Century Gothic" w:hAnsi="Century Gothic" w:cs="Arial"/>
                                <w:color w:val="000000"/>
                                <w:sz w:val="16"/>
                                <w:szCs w:val="16"/>
                                <w:lang w:val="es-ES"/>
                              </w:rPr>
                              <w:t xml:space="preserve"> manipular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F30701D" id="Rectángulo: esquinas redondeadas 22" o:spid="_x0000_s1028" style="position:absolute;left:0;text-align:left;margin-left:-44.55pt;margin-top:18.45pt;width:102.75pt;height:39.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" fillcolor="white [3201]" strokecolor="#70ad47 [3209]" strokeweight="1pt">
                <v:stroke joinstyle="miter"/>
                <v:textbox>
                  <w:txbxContent>
                    <w:p w14:paraId="0F37AFE6" w14:textId="4FD6EE5D" w:rsidR="00390E25" w:rsidRPr="008127B6" w:rsidRDefault="00390E25" w:rsidP="00C74A16">
                      <w:pPr>
                        <w:rPr>
                          <w:rFonts w:ascii="Century Gothic" w:hAnsi="Century Gothic" w:cs="Arial"/>
                          <w:color w:val="000000"/>
                          <w:sz w:val="16"/>
                          <w:szCs w:val="16"/>
                          <w:lang w:val="es-ES"/>
                        </w:rPr>
                      </w:pPr>
                      <w:r w:rsidRPr="008127B6">
                        <w:rPr>
                          <w:rFonts w:ascii="Century Gothic" w:hAnsi="Century Gothic" w:cs="Arial"/>
                          <w:color w:val="000000"/>
                          <w:sz w:val="16"/>
                          <w:szCs w:val="16"/>
                          <w:lang w:val="es-ES"/>
                        </w:rPr>
                        <w:t xml:space="preserve">Difícil acceso </w:t>
                      </w:r>
                      <w:r w:rsidR="0007696D">
                        <w:rPr>
                          <w:rFonts w:ascii="Century Gothic" w:hAnsi="Century Gothic" w:cs="Arial"/>
                          <w:color w:val="000000"/>
                          <w:sz w:val="16"/>
                          <w:szCs w:val="16"/>
                          <w:lang w:val="es-ES"/>
                        </w:rPr>
                        <w:t xml:space="preserve">para </w:t>
                      </w:r>
                      <w:r w:rsidRPr="008127B6">
                        <w:rPr>
                          <w:rFonts w:ascii="Century Gothic" w:hAnsi="Century Gothic" w:cs="Arial"/>
                          <w:color w:val="000000"/>
                          <w:sz w:val="16"/>
                          <w:szCs w:val="16"/>
                          <w:lang w:val="es-ES"/>
                        </w:rPr>
                        <w:t xml:space="preserve"> manipular </w:t>
                      </w:r>
                    </w:p>
                  </w:txbxContent>
                </v:textbox>
              </v:roundrect>
            </w:pict>
          </mc:Fallback>
        </mc:AlternateContent>
      </w:r>
    </w:p>
    <w:p w14:paraId="35922F2B" w14:textId="1C55F76A" w:rsidR="00111865" w:rsidRDefault="00111865" w:rsidP="00661CC3">
      <w:pPr>
        <w:spacing w:line="360" w:lineRule="auto"/>
        <w:jc w:val="both"/>
        <w:rPr>
          <w:rFonts w:ascii="Century Gothic" w:hAnsi="Century Gothic" w:cstheme="minorHAnsi"/>
        </w:rPr>
      </w:pPr>
    </w:p>
    <w:p w14:paraId="5B9FE7D5" w14:textId="5DC32155" w:rsidR="00111865" w:rsidRDefault="00C74A16" w:rsidP="00661CC3">
      <w:pPr>
        <w:spacing w:line="360" w:lineRule="auto"/>
        <w:jc w:val="both"/>
        <w:rPr>
          <w:rFonts w:ascii="Century Gothic" w:hAnsi="Century Gothic" w:cstheme="minorHAnsi"/>
        </w:rPr>
      </w:pPr>
      <w:r>
        <w:rPr>
          <w:rFonts w:ascii="Century Gothic" w:hAnsi="Century Gothic" w:cstheme="minorHAnsi"/>
          <w:noProof/>
        </w:rPr>
        <w:lastRenderedPageBreak/>
        <w:drawing>
          <wp:anchor distT="0" distB="0" distL="114300" distR="114300" simplePos="0" relativeHeight="251669504" behindDoc="1" locked="0" layoutInCell="1" allowOverlap="1" wp14:anchorId="734F85B2" wp14:editId="48D916BD">
            <wp:simplePos x="0" y="0"/>
            <wp:positionH relativeFrom="column">
              <wp:posOffset>834390</wp:posOffset>
            </wp:positionH>
            <wp:positionV relativeFrom="paragraph">
              <wp:posOffset>287655</wp:posOffset>
            </wp:positionV>
            <wp:extent cx="3933825" cy="3009900"/>
            <wp:effectExtent l="0" t="0" r="9525" b="0"/>
            <wp:wrapTight wrapText="bothSides">
              <wp:wrapPolygon edited="0">
                <wp:start x="0" y="0"/>
                <wp:lineTo x="0" y="21463"/>
                <wp:lineTo x="21548" y="21463"/>
                <wp:lineTo x="21548" y="0"/>
                <wp:lineTo x="0" y="0"/>
              </wp:wrapPolygon>
            </wp:wrapTight>
            <wp:docPr id="12" name="Imagen 12" descr="Imagen que contiene pijamas&#10;&#10;Descripción generada con confianza al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20190412_095307.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933825" cy="3009900"/>
                    </a:xfrm>
                    <a:prstGeom prst="rect">
                      <a:avLst/>
                    </a:prstGeom>
                  </pic:spPr>
                </pic:pic>
              </a:graphicData>
            </a:graphic>
            <wp14:sizeRelH relativeFrom="margin">
              <wp14:pctWidth>0</wp14:pctWidth>
            </wp14:sizeRelH>
            <wp14:sizeRelV relativeFrom="margin">
              <wp14:pctHeight>0</wp14:pctHeight>
            </wp14:sizeRelV>
          </wp:anchor>
        </w:drawing>
      </w:r>
    </w:p>
    <w:p w14:paraId="6D058018" w14:textId="5F447C04" w:rsidR="00111865" w:rsidRPr="00C74A16" w:rsidRDefault="00111865" w:rsidP="00661CC3">
      <w:pPr>
        <w:spacing w:line="360" w:lineRule="auto"/>
        <w:jc w:val="both"/>
        <w:rPr>
          <w:rFonts w:ascii="Century Gothic" w:hAnsi="Century Gothic" w:cstheme="minorHAnsi"/>
          <w:i/>
        </w:rPr>
      </w:pPr>
      <w:r w:rsidRPr="007F0A22">
        <w:rPr>
          <w:rFonts w:ascii="Century Gothic" w:hAnsi="Century Gothic" w:cs="Arial"/>
          <w:noProof/>
          <w:color w:val="000000"/>
          <w:sz w:val="24"/>
          <w:szCs w:val="24"/>
          <w:lang w:val="en-US"/>
        </w:rPr>
        <mc:AlternateContent>
          <mc:Choice Requires="wps">
            <w:drawing>
              <wp:anchor distT="0" distB="0" distL="114300" distR="114300" simplePos="0" relativeHeight="251679744" behindDoc="0" locked="0" layoutInCell="1" allowOverlap="1" wp14:anchorId="02F47C3F" wp14:editId="29C892D6">
                <wp:simplePos x="0" y="0"/>
                <wp:positionH relativeFrom="margin">
                  <wp:posOffset>2263140</wp:posOffset>
                </wp:positionH>
                <wp:positionV relativeFrom="paragraph">
                  <wp:posOffset>64770</wp:posOffset>
                </wp:positionV>
                <wp:extent cx="2381250" cy="1514475"/>
                <wp:effectExtent l="38100" t="57150" r="38100" b="47625"/>
                <wp:wrapNone/>
                <wp:docPr id="16" name="Elipse 16"/>
                <wp:cNvGraphicFramePr/>
                <a:graphic xmlns:a="http://schemas.openxmlformats.org/drawingml/2006/main">
                  <a:graphicData uri="http://schemas.microsoft.com/office/word/2010/wordprocessingShape">
                    <wps:wsp>
                      <wps:cNvSpPr/>
                      <wps:spPr>
                        <a:xfrm>
                          <a:off x="0" y="0"/>
                          <a:ext cx="2381250" cy="1514475"/>
                        </a:xfrm>
                        <a:prstGeom prst="ellipse">
                          <a:avLst/>
                        </a:prstGeom>
                        <a:solidFill>
                          <a:schemeClr val="bg1"/>
                        </a:solidFill>
                        <a:ln>
                          <a:solidFill>
                            <a:srgbClr val="002060"/>
                          </a:solidFill>
                        </a:ln>
                        <a:effectLst/>
                        <a:scene3d>
                          <a:camera prst="orthographicFront">
                            <a:rot lat="0" lon="0" rev="0"/>
                          </a:camera>
                          <a:lightRig rig="chilly" dir="t">
                            <a:rot lat="0" lon="0" rev="18480000"/>
                          </a:lightRig>
                        </a:scene3d>
                        <a:sp3d prstMaterial="clear">
                          <a:bevelT h="63500"/>
                        </a:sp3d>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48EFC5F" id="Elipse 16" o:spid="_x0000_s1026" style="position:absolute;margin-left:178.2pt;margin-top:5.1pt;width:187.5pt;height:119.2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" fillcolor="white [3212]" strokecolor="#002060" strokeweight="1pt">
                <v:stroke joinstyle="miter"/>
                <w10:wrap anchorx="margin"/>
              </v:oval>
            </w:pict>
          </mc:Fallback>
        </mc:AlternateContent>
      </w:r>
    </w:p>
    <w:p w14:paraId="41973DF9" w14:textId="5E73059B" w:rsidR="00111865" w:rsidRPr="00C74A16" w:rsidRDefault="00111865" w:rsidP="00661CC3">
      <w:pPr>
        <w:spacing w:line="360" w:lineRule="auto"/>
        <w:jc w:val="both"/>
        <w:rPr>
          <w:rFonts w:ascii="Century Gothic" w:hAnsi="Century Gothic" w:cstheme="minorHAnsi"/>
          <w:i/>
        </w:rPr>
      </w:pPr>
    </w:p>
    <w:p w14:paraId="1E74D6C2" w14:textId="04879C4D" w:rsidR="00111865" w:rsidRDefault="00111865" w:rsidP="00661CC3">
      <w:pPr>
        <w:spacing w:line="360" w:lineRule="auto"/>
        <w:jc w:val="both"/>
        <w:rPr>
          <w:rFonts w:ascii="Century Gothic" w:hAnsi="Century Gothic" w:cstheme="minorHAnsi"/>
        </w:rPr>
      </w:pPr>
    </w:p>
    <w:p w14:paraId="5595CFDD" w14:textId="404ED888" w:rsidR="00111865" w:rsidRDefault="00AC4E5D" w:rsidP="00661CC3">
      <w:pPr>
        <w:spacing w:line="360" w:lineRule="auto"/>
        <w:jc w:val="both"/>
        <w:rPr>
          <w:rFonts w:ascii="Century Gothic" w:hAnsi="Century Gothic" w:cstheme="minorHAnsi"/>
        </w:rPr>
      </w:pPr>
      <w:r w:rsidRPr="007F0A22">
        <w:rPr>
          <w:rFonts w:ascii="Century Gothic" w:hAnsi="Century Gothic" w:cs="Arial"/>
          <w:noProof/>
          <w:color w:val="000000"/>
          <w:sz w:val="24"/>
          <w:szCs w:val="24"/>
          <w:lang w:val="en-US"/>
        </w:rPr>
        <mc:AlternateContent>
          <mc:Choice Requires="wps">
            <w:drawing>
              <wp:anchor distT="0" distB="0" distL="114300" distR="114300" simplePos="0" relativeHeight="251689984" behindDoc="0" locked="0" layoutInCell="1" allowOverlap="1" wp14:anchorId="42DB4039" wp14:editId="3879BA36">
                <wp:simplePos x="0" y="0"/>
                <wp:positionH relativeFrom="column">
                  <wp:posOffset>4043680</wp:posOffset>
                </wp:positionH>
                <wp:positionV relativeFrom="paragraph">
                  <wp:posOffset>371475</wp:posOffset>
                </wp:positionV>
                <wp:extent cx="1114425" cy="647700"/>
                <wp:effectExtent l="0" t="0" r="47625" b="57150"/>
                <wp:wrapNone/>
                <wp:docPr id="21" name="Conector recto de flecha 21"/>
                <wp:cNvGraphicFramePr/>
                <a:graphic xmlns:a="http://schemas.openxmlformats.org/drawingml/2006/main">
                  <a:graphicData uri="http://schemas.microsoft.com/office/word/2010/wordprocessingShape">
                    <wps:wsp>
                      <wps:cNvCnPr/>
                      <wps:spPr>
                        <a:xfrm>
                          <a:off x="0" y="0"/>
                          <a:ext cx="1114425" cy="64770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CB233E2" id="Conector recto de flecha 21" o:spid="_x0000_s1026" type="#_x0000_t32" style="position:absolute;margin-left:318.4pt;margin-top:29.25pt;width:87.75pt;height:51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" strokecolor="red" strokeweight=".5pt">
                <v:stroke endarrow="block" joinstyle="miter"/>
              </v:shape>
            </w:pict>
          </mc:Fallback>
        </mc:AlternateContent>
      </w:r>
    </w:p>
    <w:p w14:paraId="0FD056C4" w14:textId="7F7ED8C4" w:rsidR="00111865" w:rsidRDefault="00111865" w:rsidP="00661CC3">
      <w:pPr>
        <w:spacing w:line="360" w:lineRule="auto"/>
        <w:jc w:val="both"/>
        <w:rPr>
          <w:rFonts w:ascii="Century Gothic" w:hAnsi="Century Gothic" w:cstheme="minorHAnsi"/>
        </w:rPr>
      </w:pPr>
    </w:p>
    <w:p w14:paraId="6515FFE2" w14:textId="484E9987" w:rsidR="00111865" w:rsidRDefault="00C74A16" w:rsidP="00661CC3">
      <w:pPr>
        <w:spacing w:line="360" w:lineRule="auto"/>
        <w:jc w:val="both"/>
        <w:rPr>
          <w:rFonts w:ascii="Century Gothic" w:hAnsi="Century Gothic" w:cstheme="minorHAnsi"/>
        </w:rPr>
      </w:pPr>
      <w:r w:rsidRPr="007F0A22">
        <w:rPr>
          <w:rFonts w:ascii="Century Gothic" w:hAnsi="Century Gothic" w:cs="Arial"/>
          <w:noProof/>
          <w:color w:val="000000"/>
          <w:sz w:val="24"/>
          <w:szCs w:val="24"/>
          <w:lang w:val="en-US"/>
        </w:rPr>
        <mc:AlternateContent>
          <mc:Choice Requires="wps">
            <w:drawing>
              <wp:anchor distT="0" distB="0" distL="114300" distR="114300" simplePos="0" relativeHeight="251694080" behindDoc="1" locked="0" layoutInCell="1" allowOverlap="1" wp14:anchorId="0643FA50" wp14:editId="5D6992FF">
                <wp:simplePos x="0" y="0"/>
                <wp:positionH relativeFrom="column">
                  <wp:posOffset>5158740</wp:posOffset>
                </wp:positionH>
                <wp:positionV relativeFrom="paragraph">
                  <wp:posOffset>156210</wp:posOffset>
                </wp:positionV>
                <wp:extent cx="1047750" cy="333375"/>
                <wp:effectExtent l="0" t="0" r="19050" b="28575"/>
                <wp:wrapTight wrapText="bothSides">
                  <wp:wrapPolygon edited="0">
                    <wp:start x="1571" y="0"/>
                    <wp:lineTo x="0" y="4937"/>
                    <wp:lineTo x="0" y="17280"/>
                    <wp:lineTo x="1178" y="22217"/>
                    <wp:lineTo x="20422" y="22217"/>
                    <wp:lineTo x="21600" y="17280"/>
                    <wp:lineTo x="21600" y="4937"/>
                    <wp:lineTo x="20422" y="0"/>
                    <wp:lineTo x="1571" y="0"/>
                  </wp:wrapPolygon>
                </wp:wrapTight>
                <wp:docPr id="23" name="Rectángulo: esquinas redondeadas 23"/>
                <wp:cNvGraphicFramePr/>
                <a:graphic xmlns:a="http://schemas.openxmlformats.org/drawingml/2006/main">
                  <a:graphicData uri="http://schemas.microsoft.com/office/word/2010/wordprocessingShape">
                    <wps:wsp>
                      <wps:cNvSpPr/>
                      <wps:spPr>
                        <a:xfrm flipH="1">
                          <a:off x="0" y="0"/>
                          <a:ext cx="1047750" cy="333375"/>
                        </a:xfrm>
                        <a:prstGeom prst="roundRect">
                          <a:avLst>
                            <a:gd name="adj" fmla="val 50000"/>
                          </a:avLst>
                        </a:prstGeom>
                        <a:ln>
                          <a:solidFill>
                            <a:srgbClr val="7030A0"/>
                          </a:solidFill>
                        </a:ln>
                      </wps:spPr>
                      <wps:style>
                        <a:lnRef idx="2">
                          <a:schemeClr val="accent5"/>
                        </a:lnRef>
                        <a:fillRef idx="1">
                          <a:schemeClr val="lt1"/>
                        </a:fillRef>
                        <a:effectRef idx="0">
                          <a:schemeClr val="accent5"/>
                        </a:effectRef>
                        <a:fontRef idx="minor">
                          <a:schemeClr val="dk1"/>
                        </a:fontRef>
                      </wps:style>
                      <wps:txbx>
                        <w:txbxContent>
                          <w:p w14:paraId="32D56956" w14:textId="00D1660A" w:rsidR="00390E25" w:rsidRPr="008127B6" w:rsidRDefault="00390E25" w:rsidP="00C74A16">
                            <w:pPr>
                              <w:rPr>
                                <w:rFonts w:ascii="Century Gothic" w:hAnsi="Century Gothic" w:cs="Arial"/>
                                <w:color w:val="000000"/>
                                <w:sz w:val="16"/>
                                <w:szCs w:val="16"/>
                                <w:lang w:val="es-ES"/>
                              </w:rPr>
                            </w:pPr>
                            <w:r w:rsidRPr="008127B6">
                              <w:rPr>
                                <w:rFonts w:ascii="Century Gothic" w:hAnsi="Century Gothic" w:cs="Arial"/>
                                <w:color w:val="000000"/>
                                <w:sz w:val="16"/>
                                <w:szCs w:val="16"/>
                                <w:lang w:val="es-ES"/>
                              </w:rPr>
                              <w:t xml:space="preserve">Difícil acceso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643FA50" id="Rectángulo: esquinas redondeadas 23" o:spid="_x0000_s1029" style="position:absolute;left:0;text-align:left;margin-left:406.2pt;margin-top:12.3pt;width:82.5pt;height:26.25pt;flip:x;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" fillcolor="white [3201]" strokecolor="#7030a0" strokeweight="1pt">
                <v:stroke joinstyle="miter"/>
                <v:textbox>
                  <w:txbxContent>
                    <w:p w14:paraId="32D56956" w14:textId="00D1660A" w:rsidR="00390E25" w:rsidRPr="008127B6" w:rsidRDefault="00390E25" w:rsidP="00C74A16">
                      <w:pPr>
                        <w:rPr>
                          <w:rFonts w:ascii="Century Gothic" w:hAnsi="Century Gothic" w:cs="Arial"/>
                          <w:color w:val="000000"/>
                          <w:sz w:val="16"/>
                          <w:szCs w:val="16"/>
                          <w:lang w:val="es-ES"/>
                        </w:rPr>
                      </w:pPr>
                      <w:r w:rsidRPr="008127B6">
                        <w:rPr>
                          <w:rFonts w:ascii="Century Gothic" w:hAnsi="Century Gothic" w:cs="Arial"/>
                          <w:color w:val="000000"/>
                          <w:sz w:val="16"/>
                          <w:szCs w:val="16"/>
                          <w:lang w:val="es-ES"/>
                        </w:rPr>
                        <w:t xml:space="preserve">Difícil acceso </w:t>
                      </w:r>
                    </w:p>
                  </w:txbxContent>
                </v:textbox>
                <w10:wrap type="tight"/>
              </v:roundrect>
            </w:pict>
          </mc:Fallback>
        </mc:AlternateContent>
      </w:r>
    </w:p>
    <w:p w14:paraId="3955A513" w14:textId="161F42B3" w:rsidR="00111865" w:rsidRDefault="00111865" w:rsidP="00661CC3">
      <w:pPr>
        <w:spacing w:line="360" w:lineRule="auto"/>
        <w:jc w:val="both"/>
        <w:rPr>
          <w:rFonts w:ascii="Century Gothic" w:hAnsi="Century Gothic" w:cstheme="minorHAnsi"/>
        </w:rPr>
      </w:pPr>
    </w:p>
    <w:p w14:paraId="385B0480" w14:textId="3BC8E11B" w:rsidR="00111865" w:rsidRDefault="00111865" w:rsidP="00661CC3">
      <w:pPr>
        <w:spacing w:line="360" w:lineRule="auto"/>
        <w:jc w:val="both"/>
        <w:rPr>
          <w:rFonts w:ascii="Century Gothic" w:hAnsi="Century Gothic" w:cstheme="minorHAnsi"/>
        </w:rPr>
      </w:pPr>
    </w:p>
    <w:p w14:paraId="247094B7" w14:textId="77777777" w:rsidR="0011015F" w:rsidRPr="00661CC3" w:rsidRDefault="0011015F" w:rsidP="00661CC3">
      <w:pPr>
        <w:spacing w:line="360" w:lineRule="auto"/>
        <w:jc w:val="both"/>
        <w:rPr>
          <w:rFonts w:ascii="Century Gothic" w:hAnsi="Century Gothic" w:cstheme="minorHAnsi"/>
        </w:rPr>
      </w:pPr>
    </w:p>
    <w:p w14:paraId="0360286E" w14:textId="68226EEF" w:rsidR="003D68F1" w:rsidRPr="006A4487" w:rsidRDefault="003D68F1" w:rsidP="00CD204A">
      <w:pPr>
        <w:pStyle w:val="Sinespaciado"/>
        <w:spacing w:line="360" w:lineRule="auto"/>
        <w:jc w:val="both"/>
        <w:rPr>
          <w:rFonts w:ascii="Century Gothic" w:hAnsi="Century Gothic" w:cs="Arial"/>
          <w:color w:val="000000"/>
          <w:lang w:val="es-ES"/>
        </w:rPr>
      </w:pPr>
      <w:bookmarkStart w:id="1" w:name="_Hlk521059349"/>
      <w:r w:rsidRPr="006A4487">
        <w:rPr>
          <w:rFonts w:ascii="Century Gothic" w:hAnsi="Century Gothic" w:cs="Arial"/>
          <w:color w:val="000000"/>
          <w:lang w:val="es-ES"/>
        </w:rPr>
        <w:t xml:space="preserve">Por lo </w:t>
      </w:r>
      <w:r w:rsidR="002258D4" w:rsidRPr="006A4487">
        <w:rPr>
          <w:rFonts w:ascii="Century Gothic" w:hAnsi="Century Gothic" w:cs="Arial"/>
          <w:color w:val="000000"/>
          <w:lang w:val="es-ES"/>
        </w:rPr>
        <w:t>ante expuesto</w:t>
      </w:r>
      <w:r w:rsidR="00661CC3">
        <w:rPr>
          <w:rFonts w:ascii="Century Gothic" w:hAnsi="Century Gothic" w:cs="Arial"/>
          <w:color w:val="000000"/>
          <w:lang w:val="es-ES"/>
        </w:rPr>
        <w:t xml:space="preserve"> </w:t>
      </w:r>
      <w:r w:rsidR="000612B9">
        <w:rPr>
          <w:rFonts w:ascii="Century Gothic" w:hAnsi="Century Gothic" w:cs="Arial"/>
          <w:bCs/>
          <w:color w:val="000000"/>
          <w:lang w:val="es-ES"/>
        </w:rPr>
        <w:t xml:space="preserve">SPPAT,  </w:t>
      </w:r>
      <w:r w:rsidRPr="006A4487">
        <w:rPr>
          <w:rFonts w:ascii="Century Gothic" w:hAnsi="Century Gothic" w:cs="Arial"/>
          <w:color w:val="000000"/>
          <w:lang w:val="es-ES"/>
        </w:rPr>
        <w:t>requi</w:t>
      </w:r>
      <w:r w:rsidR="002258D4" w:rsidRPr="006A4487">
        <w:rPr>
          <w:rFonts w:ascii="Century Gothic" w:hAnsi="Century Gothic" w:cs="Arial"/>
          <w:color w:val="000000"/>
          <w:lang w:val="es-ES"/>
        </w:rPr>
        <w:t>ere como necesidad principal que</w:t>
      </w:r>
      <w:r w:rsidRPr="006A4487">
        <w:rPr>
          <w:rFonts w:ascii="Century Gothic" w:hAnsi="Century Gothic" w:cs="Arial"/>
          <w:color w:val="000000"/>
          <w:lang w:val="es-ES"/>
        </w:rPr>
        <w:t xml:space="preserve"> </w:t>
      </w:r>
      <w:r w:rsidR="002258D4" w:rsidRPr="006A4487">
        <w:rPr>
          <w:rFonts w:ascii="Century Gothic" w:hAnsi="Century Gothic" w:cs="Arial"/>
          <w:color w:val="000000"/>
          <w:lang w:val="es-ES"/>
        </w:rPr>
        <w:t xml:space="preserve">su archivo físico sea </w:t>
      </w:r>
      <w:r w:rsidR="00201351">
        <w:rPr>
          <w:rFonts w:ascii="Century Gothic" w:hAnsi="Century Gothic" w:cs="Arial"/>
          <w:color w:val="000000"/>
          <w:lang w:val="es-ES"/>
        </w:rPr>
        <w:t xml:space="preserve">inventariado y </w:t>
      </w:r>
      <w:r w:rsidR="002258D4" w:rsidRPr="006A4487">
        <w:rPr>
          <w:rFonts w:ascii="Century Gothic" w:hAnsi="Century Gothic" w:cs="Arial"/>
          <w:color w:val="000000"/>
          <w:lang w:val="es-ES"/>
        </w:rPr>
        <w:t xml:space="preserve">custodiado por una empresa que preste este servicio, de </w:t>
      </w:r>
      <w:r w:rsidR="00C70989">
        <w:rPr>
          <w:rFonts w:ascii="Century Gothic" w:hAnsi="Century Gothic" w:cs="Arial"/>
          <w:color w:val="000000"/>
          <w:lang w:val="es-ES"/>
        </w:rPr>
        <w:t xml:space="preserve">manera profesional, de </w:t>
      </w:r>
      <w:r w:rsidR="002258D4" w:rsidRPr="006A4487">
        <w:rPr>
          <w:rFonts w:ascii="Century Gothic" w:hAnsi="Century Gothic" w:cs="Arial"/>
          <w:color w:val="000000"/>
          <w:lang w:val="es-ES"/>
        </w:rPr>
        <w:t xml:space="preserve">tal forma que se pueda tener niveles de detalles en base a la </w:t>
      </w:r>
      <w:r w:rsidR="0063182C" w:rsidRPr="006A4487">
        <w:rPr>
          <w:rFonts w:ascii="Century Gothic" w:hAnsi="Century Gothic" w:cs="Arial"/>
          <w:color w:val="000000"/>
          <w:lang w:val="es-ES"/>
        </w:rPr>
        <w:t>información,</w:t>
      </w:r>
      <w:r w:rsidR="002258D4" w:rsidRPr="006A4487">
        <w:rPr>
          <w:rFonts w:ascii="Century Gothic" w:hAnsi="Century Gothic" w:cs="Arial"/>
          <w:color w:val="000000"/>
          <w:lang w:val="es-ES"/>
        </w:rPr>
        <w:t xml:space="preserve"> es decir: Caja – File – Documento – Imagen, lo cual se lograr</w:t>
      </w:r>
      <w:r w:rsidR="00111865">
        <w:rPr>
          <w:rFonts w:ascii="Century Gothic" w:hAnsi="Century Gothic" w:cs="Arial"/>
          <w:color w:val="000000"/>
          <w:lang w:val="es-ES"/>
        </w:rPr>
        <w:t>á</w:t>
      </w:r>
      <w:r w:rsidR="002258D4" w:rsidRPr="006A4487">
        <w:rPr>
          <w:rFonts w:ascii="Century Gothic" w:hAnsi="Century Gothic" w:cs="Arial"/>
          <w:color w:val="000000"/>
          <w:lang w:val="es-ES"/>
        </w:rPr>
        <w:t xml:space="preserve"> mediante un ordenamiento por tipo de agrupación (File).      </w:t>
      </w:r>
      <w:r w:rsidRPr="006A4487">
        <w:rPr>
          <w:rFonts w:ascii="Century Gothic" w:hAnsi="Century Gothic" w:cs="Arial"/>
          <w:color w:val="000000"/>
          <w:lang w:val="es-ES"/>
        </w:rPr>
        <w:t xml:space="preserve"> </w:t>
      </w:r>
      <w:bookmarkEnd w:id="1"/>
    </w:p>
    <w:p w14:paraId="1AFBC3BA" w14:textId="77777777" w:rsidR="00D267A4" w:rsidRPr="006A4487" w:rsidRDefault="003D68F1" w:rsidP="00CD204A">
      <w:pPr>
        <w:spacing w:after="0" w:line="360" w:lineRule="auto"/>
        <w:jc w:val="both"/>
        <w:rPr>
          <w:rFonts w:ascii="Century Gothic" w:hAnsi="Century Gothic" w:cs="Arial"/>
          <w:color w:val="000000"/>
          <w:lang w:val="es-ES_tradnl"/>
        </w:rPr>
      </w:pPr>
      <w:r w:rsidRPr="006A4487">
        <w:rPr>
          <w:rFonts w:ascii="Century Gothic" w:hAnsi="Century Gothic" w:cs="Arial"/>
          <w:color w:val="000000"/>
          <w:lang w:val="es-ES_tradnl"/>
        </w:rPr>
        <w:t xml:space="preserve">De la visita realizada hemos concluido con los ejecutivos de </w:t>
      </w:r>
      <w:r w:rsidR="000612B9">
        <w:rPr>
          <w:rFonts w:ascii="Century Gothic" w:hAnsi="Century Gothic" w:cs="Arial"/>
          <w:bCs/>
          <w:color w:val="000000"/>
          <w:lang w:val="es-ES"/>
        </w:rPr>
        <w:t xml:space="preserve">SPPAT </w:t>
      </w:r>
      <w:r w:rsidR="00687BC2" w:rsidRPr="00713F27">
        <w:rPr>
          <w:rFonts w:ascii="Century Gothic" w:hAnsi="Century Gothic" w:cs="Arial"/>
          <w:bCs/>
          <w:color w:val="000000"/>
          <w:lang w:val="es-ES"/>
        </w:rPr>
        <w:t xml:space="preserve"> </w:t>
      </w:r>
      <w:r w:rsidRPr="006A4487">
        <w:rPr>
          <w:rFonts w:ascii="Century Gothic" w:hAnsi="Century Gothic" w:cs="Arial"/>
          <w:color w:val="000000"/>
          <w:lang w:val="es-ES_tradnl"/>
        </w:rPr>
        <w:t>que es necesario realizar lo siguiente:</w:t>
      </w:r>
    </w:p>
    <w:p w14:paraId="47908026" w14:textId="77777777" w:rsidR="00687BC2" w:rsidRPr="000612B9" w:rsidRDefault="00687BC2" w:rsidP="000612B9">
      <w:pPr>
        <w:spacing w:after="0" w:line="240" w:lineRule="auto"/>
        <w:jc w:val="both"/>
        <w:rPr>
          <w:rFonts w:ascii="Century Gothic" w:hAnsi="Century Gothic" w:cs="Arial"/>
          <w:color w:val="000000"/>
          <w:lang w:val="es-ES_tradnl"/>
        </w:rPr>
      </w:pPr>
    </w:p>
    <w:p w14:paraId="0D9119E2" w14:textId="670B7CEE" w:rsidR="00687BC2" w:rsidRPr="006A4487" w:rsidRDefault="00687BC2" w:rsidP="00CD204A">
      <w:pPr>
        <w:pStyle w:val="Prrafodelista"/>
        <w:numPr>
          <w:ilvl w:val="0"/>
          <w:numId w:val="5"/>
        </w:numPr>
        <w:spacing w:after="0"/>
        <w:jc w:val="both"/>
        <w:rPr>
          <w:rFonts w:ascii="Century Gothic" w:hAnsi="Century Gothic" w:cs="Arial"/>
          <w:color w:val="000000"/>
          <w:lang w:val="es-ES_tradnl"/>
        </w:rPr>
      </w:pPr>
      <w:r w:rsidRPr="006A4487">
        <w:rPr>
          <w:rFonts w:ascii="Century Gothic" w:hAnsi="Century Gothic" w:cs="Arial"/>
          <w:color w:val="000000"/>
          <w:lang w:val="es-ES_tradnl"/>
        </w:rPr>
        <w:t>Ordenamiento, clasificación e inventario de la información física</w:t>
      </w:r>
      <w:r>
        <w:rPr>
          <w:rFonts w:ascii="Century Gothic" w:hAnsi="Century Gothic" w:cs="Arial"/>
          <w:color w:val="000000"/>
          <w:lang w:val="es-ES_tradnl"/>
        </w:rPr>
        <w:t xml:space="preserve"> de su archivo</w:t>
      </w:r>
      <w:r w:rsidR="008F6C01">
        <w:rPr>
          <w:rFonts w:ascii="Century Gothic" w:hAnsi="Century Gothic" w:cs="Arial"/>
          <w:color w:val="000000"/>
          <w:lang w:val="es-ES_tradnl"/>
        </w:rPr>
        <w:t>, que corresponde a las siguientes cantidades</w:t>
      </w:r>
      <w:r w:rsidRPr="006A4487">
        <w:rPr>
          <w:rFonts w:ascii="Century Gothic" w:hAnsi="Century Gothic" w:cs="Arial"/>
          <w:color w:val="000000"/>
          <w:lang w:val="es-ES_tradnl"/>
        </w:rPr>
        <w:t>:</w:t>
      </w:r>
    </w:p>
    <w:p w14:paraId="129AB20B" w14:textId="4F7C1A58" w:rsidR="00687BC2" w:rsidRPr="006A4487" w:rsidRDefault="00687BC2" w:rsidP="00CD204A">
      <w:pPr>
        <w:pStyle w:val="Prrafodelista"/>
        <w:numPr>
          <w:ilvl w:val="1"/>
          <w:numId w:val="5"/>
        </w:numPr>
        <w:spacing w:after="0"/>
        <w:jc w:val="both"/>
        <w:rPr>
          <w:rFonts w:ascii="Century Gothic" w:hAnsi="Century Gothic" w:cs="Arial"/>
          <w:color w:val="000000"/>
          <w:lang w:val="es-ES_tradnl"/>
        </w:rPr>
      </w:pPr>
      <w:r w:rsidRPr="006A4487">
        <w:rPr>
          <w:rFonts w:ascii="Century Gothic" w:hAnsi="Century Gothic" w:cs="Arial"/>
          <w:color w:val="000000"/>
          <w:lang w:val="es-ES_tradnl"/>
        </w:rPr>
        <w:t>Indexa</w:t>
      </w:r>
      <w:r w:rsidR="00EA3D6C">
        <w:rPr>
          <w:rFonts w:ascii="Century Gothic" w:hAnsi="Century Gothic" w:cs="Arial"/>
          <w:color w:val="000000"/>
          <w:lang w:val="es-ES_tradnl"/>
        </w:rPr>
        <w:t>ción</w:t>
      </w:r>
      <w:r w:rsidRPr="006A4487">
        <w:rPr>
          <w:rFonts w:ascii="Century Gothic" w:hAnsi="Century Gothic" w:cs="Arial"/>
          <w:color w:val="000000"/>
          <w:lang w:val="es-ES_tradnl"/>
        </w:rPr>
        <w:t xml:space="preserve"> de </w:t>
      </w:r>
      <w:r>
        <w:rPr>
          <w:rFonts w:ascii="Century Gothic" w:hAnsi="Century Gothic" w:cs="Arial"/>
          <w:color w:val="000000"/>
          <w:lang w:val="es-ES_tradnl"/>
        </w:rPr>
        <w:t xml:space="preserve"> </w:t>
      </w:r>
      <w:r w:rsidR="000612B9">
        <w:rPr>
          <w:rFonts w:ascii="Century Gothic" w:hAnsi="Century Gothic" w:cs="Arial"/>
          <w:color w:val="000000"/>
          <w:lang w:val="es-ES_tradnl"/>
        </w:rPr>
        <w:t xml:space="preserve">   </w:t>
      </w:r>
      <w:r w:rsidR="00EA3D6C">
        <w:rPr>
          <w:rFonts w:ascii="Century Gothic" w:hAnsi="Century Gothic" w:cs="Arial"/>
          <w:color w:val="000000"/>
          <w:lang w:val="es-ES_tradnl"/>
        </w:rPr>
        <w:t>10.560 cajas</w:t>
      </w:r>
      <w:r w:rsidRPr="006A4487">
        <w:rPr>
          <w:rFonts w:ascii="Century Gothic" w:hAnsi="Century Gothic" w:cs="Arial"/>
          <w:color w:val="000000"/>
          <w:lang w:val="es-ES_tradnl"/>
        </w:rPr>
        <w:t xml:space="preserve"> de </w:t>
      </w:r>
      <w:r w:rsidR="008F6C01">
        <w:rPr>
          <w:rFonts w:ascii="Century Gothic" w:hAnsi="Century Gothic" w:cs="Arial"/>
          <w:color w:val="000000"/>
          <w:lang w:val="es-ES_tradnl"/>
        </w:rPr>
        <w:t xml:space="preserve">documentación </w:t>
      </w:r>
    </w:p>
    <w:p w14:paraId="53AD19A6" w14:textId="24C0FEFC" w:rsidR="00687BC2" w:rsidRPr="006A4487" w:rsidRDefault="00687BC2" w:rsidP="00CD204A">
      <w:pPr>
        <w:pStyle w:val="Prrafodelista"/>
        <w:numPr>
          <w:ilvl w:val="1"/>
          <w:numId w:val="5"/>
        </w:numPr>
        <w:spacing w:after="0"/>
        <w:jc w:val="both"/>
        <w:rPr>
          <w:rFonts w:ascii="Century Gothic" w:hAnsi="Century Gothic" w:cs="Arial"/>
          <w:color w:val="000000"/>
          <w:lang w:val="es-ES_tradnl"/>
        </w:rPr>
      </w:pPr>
      <w:r w:rsidRPr="006A4487">
        <w:rPr>
          <w:rFonts w:ascii="Century Gothic" w:hAnsi="Century Gothic" w:cs="Arial"/>
          <w:color w:val="000000"/>
          <w:lang w:val="es-ES_tradnl"/>
        </w:rPr>
        <w:t xml:space="preserve">Codificación de </w:t>
      </w:r>
      <w:r w:rsidR="00D600DF">
        <w:rPr>
          <w:rFonts w:ascii="Century Gothic" w:hAnsi="Century Gothic" w:cs="Arial"/>
          <w:color w:val="000000"/>
          <w:lang w:val="es-ES_tradnl"/>
        </w:rPr>
        <w:t xml:space="preserve"> </w:t>
      </w:r>
      <w:r w:rsidR="00EA3D6C">
        <w:rPr>
          <w:rFonts w:ascii="Century Gothic" w:hAnsi="Century Gothic" w:cs="Arial"/>
          <w:color w:val="000000"/>
          <w:lang w:val="es-ES_tradnl"/>
        </w:rPr>
        <w:t>10.560 cajas</w:t>
      </w:r>
      <w:r w:rsidRPr="006A4487">
        <w:rPr>
          <w:rFonts w:ascii="Century Gothic" w:hAnsi="Century Gothic" w:cs="Arial"/>
          <w:color w:val="000000"/>
          <w:lang w:val="es-ES_tradnl"/>
        </w:rPr>
        <w:t xml:space="preserve"> de </w:t>
      </w:r>
      <w:r w:rsidR="008F6C01">
        <w:rPr>
          <w:rFonts w:ascii="Century Gothic" w:hAnsi="Century Gothic" w:cs="Arial"/>
          <w:color w:val="000000"/>
          <w:lang w:val="es-ES_tradnl"/>
        </w:rPr>
        <w:t xml:space="preserve">documentación </w:t>
      </w:r>
    </w:p>
    <w:p w14:paraId="32BDE459" w14:textId="1C7D52EE" w:rsidR="00687BC2" w:rsidRDefault="00687BC2" w:rsidP="00CD204A">
      <w:pPr>
        <w:pStyle w:val="Prrafodelista"/>
        <w:numPr>
          <w:ilvl w:val="1"/>
          <w:numId w:val="5"/>
        </w:numPr>
        <w:spacing w:after="0"/>
        <w:jc w:val="both"/>
        <w:rPr>
          <w:rFonts w:ascii="Century Gothic" w:hAnsi="Century Gothic" w:cs="Arial"/>
          <w:color w:val="000000"/>
          <w:lang w:val="es-ES_tradnl"/>
        </w:rPr>
      </w:pPr>
      <w:r w:rsidRPr="006A4487">
        <w:rPr>
          <w:rFonts w:ascii="Century Gothic" w:hAnsi="Century Gothic" w:cs="Arial"/>
          <w:color w:val="000000"/>
          <w:lang w:val="es-ES_tradnl"/>
        </w:rPr>
        <w:t xml:space="preserve">Indexación de </w:t>
      </w:r>
      <w:r>
        <w:rPr>
          <w:rFonts w:ascii="Century Gothic" w:hAnsi="Century Gothic" w:cs="Arial"/>
          <w:color w:val="000000"/>
          <w:lang w:val="es-ES_tradnl"/>
        </w:rPr>
        <w:t xml:space="preserve">  </w:t>
      </w:r>
      <w:r w:rsidR="00EA3D6C">
        <w:rPr>
          <w:rFonts w:ascii="Century Gothic" w:hAnsi="Century Gothic" w:cs="Arial"/>
          <w:color w:val="000000"/>
          <w:lang w:val="es-ES_tradnl"/>
        </w:rPr>
        <w:t>422.400 files</w:t>
      </w:r>
      <w:r w:rsidRPr="006A4487">
        <w:rPr>
          <w:rFonts w:ascii="Century Gothic" w:hAnsi="Century Gothic" w:cs="Arial"/>
          <w:color w:val="000000"/>
          <w:lang w:val="es-ES_tradnl"/>
        </w:rPr>
        <w:t xml:space="preserve"> </w:t>
      </w:r>
      <w:r w:rsidR="00F335EA">
        <w:rPr>
          <w:rFonts w:ascii="Century Gothic" w:hAnsi="Century Gothic" w:cs="Arial"/>
          <w:color w:val="000000"/>
          <w:lang w:val="es-ES_tradnl"/>
        </w:rPr>
        <w:t xml:space="preserve">(agrupaciones de documentos) </w:t>
      </w:r>
    </w:p>
    <w:p w14:paraId="39EE0B84" w14:textId="0EE32DA2" w:rsidR="001A612C" w:rsidRDefault="001A612C" w:rsidP="00CD204A">
      <w:pPr>
        <w:pStyle w:val="Prrafodelista"/>
        <w:spacing w:after="0"/>
        <w:jc w:val="both"/>
        <w:rPr>
          <w:rFonts w:ascii="Century Gothic" w:hAnsi="Century Gothic" w:cs="Arial"/>
          <w:color w:val="000000"/>
          <w:lang w:val="es-ES_tradnl"/>
        </w:rPr>
      </w:pPr>
    </w:p>
    <w:p w14:paraId="3C5A6A08" w14:textId="73A28800" w:rsidR="00F335EA" w:rsidRDefault="00F335EA" w:rsidP="00CD204A">
      <w:pPr>
        <w:pStyle w:val="Prrafodelista"/>
        <w:spacing w:after="0"/>
        <w:jc w:val="both"/>
        <w:rPr>
          <w:rFonts w:ascii="Century Gothic" w:hAnsi="Century Gothic" w:cs="Arial"/>
          <w:color w:val="000000"/>
          <w:lang w:val="es-ES_tradnl"/>
        </w:rPr>
      </w:pPr>
    </w:p>
    <w:p w14:paraId="3D4852B3" w14:textId="77777777" w:rsidR="00F335EA" w:rsidRDefault="00F335EA" w:rsidP="00CD204A">
      <w:pPr>
        <w:pStyle w:val="Prrafodelista"/>
        <w:spacing w:after="0"/>
        <w:jc w:val="both"/>
        <w:rPr>
          <w:rFonts w:ascii="Century Gothic" w:hAnsi="Century Gothic" w:cs="Arial"/>
          <w:color w:val="000000"/>
          <w:lang w:val="es-ES_tradnl"/>
        </w:rPr>
      </w:pPr>
    </w:p>
    <w:p w14:paraId="7C3C90FB" w14:textId="77777777" w:rsidR="00A54606" w:rsidRDefault="00A54606" w:rsidP="00545E3D">
      <w:pPr>
        <w:pStyle w:val="Sinespaciado"/>
        <w:jc w:val="both"/>
        <w:rPr>
          <w:rFonts w:ascii="Century Gothic" w:hAnsi="Century Gothic" w:cstheme="minorHAnsi"/>
          <w:b/>
          <w:lang w:val="es-MX"/>
        </w:rPr>
      </w:pPr>
    </w:p>
    <w:p w14:paraId="3A92D8B5" w14:textId="77777777" w:rsidR="00661CC3" w:rsidRPr="00E14BC7" w:rsidRDefault="00661CC3" w:rsidP="00661CC3">
      <w:pPr>
        <w:pStyle w:val="Sinespaciado"/>
        <w:jc w:val="both"/>
        <w:rPr>
          <w:rFonts w:ascii="Century Gothic" w:hAnsi="Century Gothic" w:cstheme="minorHAnsi"/>
          <w:b/>
          <w:sz w:val="24"/>
          <w:szCs w:val="24"/>
          <w:lang w:val="es-MX"/>
        </w:rPr>
      </w:pPr>
      <w:r w:rsidRPr="00E14BC7">
        <w:rPr>
          <w:rFonts w:ascii="Century Gothic" w:hAnsi="Century Gothic" w:cstheme="minorHAnsi"/>
          <w:b/>
          <w:sz w:val="24"/>
          <w:szCs w:val="24"/>
          <w:lang w:val="es-MX"/>
        </w:rPr>
        <w:lastRenderedPageBreak/>
        <w:t>Propuesta de Solución</w:t>
      </w:r>
    </w:p>
    <w:p w14:paraId="2E906468" w14:textId="77777777" w:rsidR="00661CC3" w:rsidRPr="006A4487" w:rsidRDefault="00661CC3" w:rsidP="00661CC3">
      <w:pPr>
        <w:pStyle w:val="Sinespaciado"/>
        <w:jc w:val="both"/>
        <w:rPr>
          <w:rFonts w:ascii="Century Gothic" w:hAnsi="Century Gothic" w:cstheme="minorHAnsi"/>
          <w:b/>
          <w:lang w:val="es-MX"/>
        </w:rPr>
      </w:pPr>
    </w:p>
    <w:p w14:paraId="7468BCA6" w14:textId="2440C5E8" w:rsidR="00661CC3" w:rsidRPr="006A4487" w:rsidRDefault="00661CC3" w:rsidP="00CD204A">
      <w:pPr>
        <w:pStyle w:val="Sinespaciado"/>
        <w:spacing w:line="360" w:lineRule="auto"/>
        <w:jc w:val="both"/>
        <w:rPr>
          <w:rFonts w:ascii="Century Gothic" w:hAnsi="Century Gothic" w:cstheme="minorHAnsi"/>
          <w:lang w:val="es-MX"/>
        </w:rPr>
      </w:pPr>
      <w:r w:rsidRPr="006A4487">
        <w:rPr>
          <w:rFonts w:ascii="Century Gothic" w:hAnsi="Century Gothic" w:cstheme="minorHAnsi"/>
          <w:lang w:val="es-MX"/>
        </w:rPr>
        <w:t>La</w:t>
      </w:r>
      <w:r w:rsidR="00F335EA">
        <w:rPr>
          <w:rFonts w:ascii="Century Gothic" w:hAnsi="Century Gothic" w:cstheme="minorHAnsi"/>
          <w:lang w:val="es-MX"/>
        </w:rPr>
        <w:t xml:space="preserve"> </w:t>
      </w:r>
      <w:r w:rsidRPr="006A4487">
        <w:rPr>
          <w:rFonts w:ascii="Century Gothic" w:hAnsi="Century Gothic" w:cstheme="minorHAnsi"/>
          <w:lang w:val="es-MX"/>
        </w:rPr>
        <w:t xml:space="preserve">propuesta para </w:t>
      </w:r>
      <w:r w:rsidR="002B5AD8">
        <w:rPr>
          <w:rFonts w:ascii="Century Gothic" w:hAnsi="Century Gothic" w:cs="Arial"/>
          <w:bCs/>
          <w:color w:val="000000"/>
          <w:lang w:val="es-ES"/>
        </w:rPr>
        <w:t>SPPAT</w:t>
      </w:r>
      <w:r w:rsidR="00D267A4" w:rsidRPr="00713F27">
        <w:rPr>
          <w:rFonts w:ascii="Century Gothic" w:hAnsi="Century Gothic" w:cs="Arial"/>
          <w:bCs/>
          <w:color w:val="000000"/>
          <w:lang w:val="es-ES"/>
        </w:rPr>
        <w:t xml:space="preserve"> </w:t>
      </w:r>
      <w:r w:rsidRPr="006A4487">
        <w:rPr>
          <w:rFonts w:ascii="Century Gothic" w:hAnsi="Century Gothic" w:cstheme="minorHAnsi"/>
          <w:lang w:val="es-MX"/>
        </w:rPr>
        <w:t xml:space="preserve">consiste en ofrecerles una solución que consiga de manera inmediata la liberación del espacio que actualmente lo tienen saturado </w:t>
      </w:r>
      <w:r>
        <w:rPr>
          <w:rFonts w:ascii="Century Gothic" w:hAnsi="Century Gothic" w:cstheme="minorHAnsi"/>
          <w:lang w:val="es-MX"/>
        </w:rPr>
        <w:t>dentro de sus oficinas</w:t>
      </w:r>
      <w:r w:rsidR="00F335EA">
        <w:rPr>
          <w:rFonts w:ascii="Century Gothic" w:hAnsi="Century Gothic" w:cstheme="minorHAnsi"/>
          <w:lang w:val="es-MX"/>
        </w:rPr>
        <w:t>, así como la locación que alquilan por este concepto</w:t>
      </w:r>
      <w:r w:rsidRPr="006A4487">
        <w:rPr>
          <w:rFonts w:ascii="Century Gothic" w:hAnsi="Century Gothic" w:cstheme="minorHAnsi"/>
          <w:lang w:val="es-MX"/>
        </w:rPr>
        <w:t>. Propone</w:t>
      </w:r>
      <w:r w:rsidR="00F335EA">
        <w:rPr>
          <w:rFonts w:ascii="Century Gothic" w:hAnsi="Century Gothic" w:cstheme="minorHAnsi"/>
          <w:lang w:val="es-MX"/>
        </w:rPr>
        <w:t>m</w:t>
      </w:r>
      <w:r w:rsidRPr="006A4487">
        <w:rPr>
          <w:rFonts w:ascii="Century Gothic" w:hAnsi="Century Gothic" w:cstheme="minorHAnsi"/>
          <w:lang w:val="es-MX"/>
        </w:rPr>
        <w:t>os trasladar esta información a nuestro centro de acopio de información de tal manera que con una correcta custodia</w:t>
      </w:r>
      <w:r w:rsidR="00F335EA">
        <w:rPr>
          <w:rFonts w:ascii="Century Gothic" w:hAnsi="Century Gothic" w:cstheme="minorHAnsi"/>
          <w:lang w:val="es-MX"/>
        </w:rPr>
        <w:t>,</w:t>
      </w:r>
      <w:r w:rsidRPr="006A4487">
        <w:rPr>
          <w:rFonts w:ascii="Century Gothic" w:hAnsi="Century Gothic" w:cstheme="minorHAnsi"/>
          <w:lang w:val="es-MX"/>
        </w:rPr>
        <w:t xml:space="preserve"> garantizar mayor</w:t>
      </w:r>
      <w:r w:rsidR="00F335EA">
        <w:rPr>
          <w:rFonts w:ascii="Century Gothic" w:hAnsi="Century Gothic" w:cstheme="minorHAnsi"/>
          <w:lang w:val="es-MX"/>
        </w:rPr>
        <w:t xml:space="preserve"> conservación y menos deterioro </w:t>
      </w:r>
      <w:r w:rsidRPr="006A4487">
        <w:rPr>
          <w:rFonts w:ascii="Century Gothic" w:hAnsi="Century Gothic" w:cstheme="minorHAnsi"/>
          <w:lang w:val="es-MX"/>
        </w:rPr>
        <w:t xml:space="preserve">de la </w:t>
      </w:r>
      <w:r w:rsidR="00F335EA">
        <w:rPr>
          <w:rFonts w:ascii="Century Gothic" w:hAnsi="Century Gothic" w:cstheme="minorHAnsi"/>
          <w:lang w:val="es-MX"/>
        </w:rPr>
        <w:t>documentación</w:t>
      </w:r>
      <w:r w:rsidRPr="006A4487">
        <w:rPr>
          <w:rFonts w:ascii="Century Gothic" w:hAnsi="Century Gothic" w:cstheme="minorHAnsi"/>
          <w:lang w:val="es-MX"/>
        </w:rPr>
        <w:t xml:space="preserve">. </w:t>
      </w:r>
    </w:p>
    <w:p w14:paraId="711A2875" w14:textId="77777777" w:rsidR="00661CC3" w:rsidRPr="006A4487" w:rsidRDefault="00661CC3" w:rsidP="00661CC3">
      <w:pPr>
        <w:pStyle w:val="Sinespaciado"/>
        <w:jc w:val="both"/>
        <w:rPr>
          <w:rFonts w:ascii="Century Gothic" w:hAnsi="Century Gothic" w:cstheme="minorHAnsi"/>
          <w:lang w:val="es-MX"/>
        </w:rPr>
      </w:pPr>
    </w:p>
    <w:p w14:paraId="726402CB" w14:textId="743846AA" w:rsidR="00661CC3" w:rsidRDefault="00661CC3" w:rsidP="00CD204A">
      <w:pPr>
        <w:pStyle w:val="Sinespaciado"/>
        <w:spacing w:line="360" w:lineRule="auto"/>
        <w:jc w:val="both"/>
        <w:rPr>
          <w:rFonts w:ascii="Century Gothic" w:hAnsi="Century Gothic" w:cstheme="minorHAnsi"/>
          <w:lang w:val="es-MX"/>
        </w:rPr>
      </w:pPr>
      <w:r w:rsidRPr="006A4487">
        <w:rPr>
          <w:rFonts w:ascii="Century Gothic" w:hAnsi="Century Gothic" w:cstheme="minorHAnsi"/>
          <w:lang w:val="es-MX"/>
        </w:rPr>
        <w:t xml:space="preserve">Por otro lado, la idea es dotar a </w:t>
      </w:r>
      <w:r w:rsidR="00F335EA">
        <w:rPr>
          <w:rFonts w:ascii="Century Gothic" w:hAnsi="Century Gothic" w:cstheme="minorHAnsi"/>
          <w:lang w:val="es-MX"/>
        </w:rPr>
        <w:t xml:space="preserve">la </w:t>
      </w:r>
      <w:r w:rsidR="002B5AD8">
        <w:rPr>
          <w:rFonts w:ascii="Century Gothic" w:hAnsi="Century Gothic" w:cs="Arial"/>
          <w:bCs/>
          <w:color w:val="000000"/>
          <w:lang w:val="es-ES"/>
        </w:rPr>
        <w:t>SPPAT</w:t>
      </w:r>
      <w:r w:rsidR="00D267A4" w:rsidRPr="00713F27">
        <w:rPr>
          <w:rFonts w:ascii="Century Gothic" w:hAnsi="Century Gothic" w:cs="Arial"/>
          <w:bCs/>
          <w:color w:val="000000"/>
          <w:lang w:val="es-ES"/>
        </w:rPr>
        <w:t xml:space="preserve"> </w:t>
      </w:r>
      <w:r w:rsidRPr="006A4487">
        <w:rPr>
          <w:rFonts w:ascii="Century Gothic" w:hAnsi="Century Gothic" w:cstheme="minorHAnsi"/>
          <w:lang w:val="es-MX"/>
        </w:rPr>
        <w:t xml:space="preserve">con tecnología de punta para el manejo eficiente de </w:t>
      </w:r>
      <w:r w:rsidR="00F335EA">
        <w:rPr>
          <w:rFonts w:ascii="Century Gothic" w:hAnsi="Century Gothic" w:cstheme="minorHAnsi"/>
          <w:lang w:val="es-MX"/>
        </w:rPr>
        <w:t>su</w:t>
      </w:r>
      <w:r w:rsidRPr="006A4487">
        <w:rPr>
          <w:rFonts w:ascii="Century Gothic" w:hAnsi="Century Gothic" w:cstheme="minorHAnsi"/>
          <w:lang w:val="es-MX"/>
        </w:rPr>
        <w:t xml:space="preserve"> información</w:t>
      </w:r>
      <w:r w:rsidR="00F335EA">
        <w:rPr>
          <w:rFonts w:ascii="Century Gothic" w:hAnsi="Century Gothic" w:cstheme="minorHAnsi"/>
          <w:lang w:val="es-MX"/>
        </w:rPr>
        <w:t xml:space="preserve">, </w:t>
      </w:r>
      <w:r w:rsidRPr="006A4487">
        <w:rPr>
          <w:rFonts w:ascii="Century Gothic" w:hAnsi="Century Gothic" w:cstheme="minorHAnsi"/>
          <w:lang w:val="es-MX"/>
        </w:rPr>
        <w:t>otorgándoles un software de gestión</w:t>
      </w:r>
      <w:r>
        <w:rPr>
          <w:rFonts w:ascii="Century Gothic" w:hAnsi="Century Gothic" w:cstheme="minorHAnsi"/>
          <w:lang w:val="es-MX"/>
        </w:rPr>
        <w:t xml:space="preserve"> </w:t>
      </w:r>
      <w:r w:rsidRPr="006A4487">
        <w:rPr>
          <w:rFonts w:ascii="Century Gothic" w:hAnsi="Century Gothic" w:cstheme="minorHAnsi"/>
          <w:lang w:val="es-MX"/>
        </w:rPr>
        <w:t xml:space="preserve">integral de </w:t>
      </w:r>
      <w:r w:rsidR="00F335EA">
        <w:rPr>
          <w:rFonts w:ascii="Century Gothic" w:hAnsi="Century Gothic" w:cstheme="minorHAnsi"/>
          <w:lang w:val="es-MX"/>
        </w:rPr>
        <w:t xml:space="preserve">documentación </w:t>
      </w:r>
      <w:r w:rsidRPr="006A4487">
        <w:rPr>
          <w:rFonts w:ascii="Century Gothic" w:hAnsi="Century Gothic" w:cstheme="minorHAnsi"/>
          <w:lang w:val="es-MX"/>
        </w:rPr>
        <w:t xml:space="preserve"> física que les permita lo siguiente:</w:t>
      </w:r>
    </w:p>
    <w:p w14:paraId="68B25153" w14:textId="77777777" w:rsidR="00F335EA" w:rsidRPr="006A4487" w:rsidRDefault="00F335EA" w:rsidP="00CD204A">
      <w:pPr>
        <w:pStyle w:val="Sinespaciado"/>
        <w:spacing w:line="360" w:lineRule="auto"/>
        <w:jc w:val="both"/>
        <w:rPr>
          <w:rFonts w:ascii="Century Gothic" w:hAnsi="Century Gothic" w:cstheme="minorHAnsi"/>
          <w:lang w:val="es-MX"/>
        </w:rPr>
      </w:pPr>
    </w:p>
    <w:p w14:paraId="01CC08F5" w14:textId="5EFA02C2" w:rsidR="00661CC3" w:rsidRDefault="00661CC3" w:rsidP="00CD204A">
      <w:pPr>
        <w:pStyle w:val="Sinespaciado"/>
        <w:numPr>
          <w:ilvl w:val="0"/>
          <w:numId w:val="23"/>
        </w:numPr>
        <w:spacing w:line="360" w:lineRule="auto"/>
        <w:jc w:val="both"/>
        <w:rPr>
          <w:rFonts w:ascii="Century Gothic" w:hAnsi="Century Gothic" w:cstheme="minorHAnsi"/>
          <w:lang w:val="es-MX"/>
        </w:rPr>
      </w:pPr>
      <w:r w:rsidRPr="006A4487">
        <w:rPr>
          <w:rFonts w:ascii="Century Gothic" w:hAnsi="Century Gothic" w:cstheme="minorHAnsi"/>
          <w:lang w:val="es-MX"/>
        </w:rPr>
        <w:t>Manejo remoto de la información a través de nuestra plataforma</w:t>
      </w:r>
    </w:p>
    <w:p w14:paraId="3848C76F" w14:textId="21583E66" w:rsidR="001971F0" w:rsidRPr="006A4487" w:rsidRDefault="001971F0" w:rsidP="00CD204A">
      <w:pPr>
        <w:pStyle w:val="Sinespaciado"/>
        <w:numPr>
          <w:ilvl w:val="0"/>
          <w:numId w:val="23"/>
        </w:numPr>
        <w:spacing w:line="360" w:lineRule="auto"/>
        <w:jc w:val="both"/>
        <w:rPr>
          <w:rFonts w:ascii="Century Gothic" w:hAnsi="Century Gothic" w:cstheme="minorHAnsi"/>
          <w:lang w:val="es-MX"/>
        </w:rPr>
      </w:pPr>
      <w:r>
        <w:rPr>
          <w:rFonts w:ascii="Century Gothic" w:hAnsi="Century Gothic" w:cstheme="minorHAnsi"/>
          <w:lang w:val="es-MX"/>
        </w:rPr>
        <w:t>Inventario actualizado en tiempo real a medida que la información vaya ingresando a nuestro centro de custodia</w:t>
      </w:r>
    </w:p>
    <w:p w14:paraId="0B803F00" w14:textId="77777777" w:rsidR="00661CC3" w:rsidRPr="006A4487" w:rsidRDefault="00661CC3" w:rsidP="00CD204A">
      <w:pPr>
        <w:pStyle w:val="Sinespaciado"/>
        <w:numPr>
          <w:ilvl w:val="0"/>
          <w:numId w:val="23"/>
        </w:numPr>
        <w:spacing w:line="360" w:lineRule="auto"/>
        <w:jc w:val="both"/>
        <w:rPr>
          <w:rFonts w:ascii="Century Gothic" w:hAnsi="Century Gothic" w:cstheme="minorHAnsi"/>
          <w:lang w:val="es-MX"/>
        </w:rPr>
      </w:pPr>
      <w:r w:rsidRPr="006A4487">
        <w:rPr>
          <w:rFonts w:ascii="Century Gothic" w:hAnsi="Century Gothic" w:cstheme="minorHAnsi"/>
          <w:lang w:val="es-MX"/>
        </w:rPr>
        <w:t>Bitácora de registro de manejo de la información</w:t>
      </w:r>
    </w:p>
    <w:p w14:paraId="51FDABFB" w14:textId="6B1BF3C2" w:rsidR="00661CC3" w:rsidRDefault="00F335EA" w:rsidP="00CD204A">
      <w:pPr>
        <w:pStyle w:val="Sinespaciado"/>
        <w:numPr>
          <w:ilvl w:val="0"/>
          <w:numId w:val="23"/>
        </w:numPr>
        <w:spacing w:line="360" w:lineRule="auto"/>
        <w:jc w:val="both"/>
        <w:rPr>
          <w:rFonts w:ascii="Century Gothic" w:hAnsi="Century Gothic" w:cstheme="minorHAnsi"/>
          <w:lang w:val="es-MX"/>
        </w:rPr>
      </w:pPr>
      <w:r>
        <w:rPr>
          <w:rFonts w:ascii="Century Gothic" w:hAnsi="Century Gothic" w:cstheme="minorHAnsi"/>
          <w:lang w:val="es-MX"/>
        </w:rPr>
        <w:t>Capacidad</w:t>
      </w:r>
      <w:r w:rsidR="00661CC3" w:rsidRPr="006A4487">
        <w:rPr>
          <w:rFonts w:ascii="Century Gothic" w:hAnsi="Century Gothic" w:cstheme="minorHAnsi"/>
          <w:lang w:val="es-MX"/>
        </w:rPr>
        <w:t xml:space="preserve"> </w:t>
      </w:r>
      <w:r>
        <w:rPr>
          <w:rFonts w:ascii="Century Gothic" w:hAnsi="Century Gothic" w:cstheme="minorHAnsi"/>
          <w:lang w:val="es-MX"/>
        </w:rPr>
        <w:t>de</w:t>
      </w:r>
      <w:r w:rsidR="00661CC3" w:rsidRPr="006A4487">
        <w:rPr>
          <w:rFonts w:ascii="Century Gothic" w:hAnsi="Century Gothic" w:cstheme="minorHAnsi"/>
          <w:lang w:val="es-MX"/>
        </w:rPr>
        <w:t xml:space="preserve"> </w:t>
      </w:r>
      <w:r w:rsidR="00CD3973">
        <w:rPr>
          <w:rFonts w:ascii="Century Gothic" w:hAnsi="Century Gothic" w:cstheme="minorHAnsi"/>
          <w:lang w:val="es-MX"/>
        </w:rPr>
        <w:t xml:space="preserve">administración integral de documentación </w:t>
      </w:r>
      <w:r w:rsidR="00661CC3" w:rsidRPr="006A4487">
        <w:rPr>
          <w:rFonts w:ascii="Century Gothic" w:hAnsi="Century Gothic" w:cstheme="minorHAnsi"/>
          <w:lang w:val="es-MX"/>
        </w:rPr>
        <w:t>físic</w:t>
      </w:r>
      <w:r w:rsidR="00CD3973">
        <w:rPr>
          <w:rFonts w:ascii="Century Gothic" w:hAnsi="Century Gothic" w:cstheme="minorHAnsi"/>
          <w:lang w:val="es-MX"/>
        </w:rPr>
        <w:t>a</w:t>
      </w:r>
      <w:r w:rsidR="00661CC3" w:rsidRPr="006A4487">
        <w:rPr>
          <w:rFonts w:ascii="Century Gothic" w:hAnsi="Century Gothic" w:cstheme="minorHAnsi"/>
          <w:lang w:val="es-MX"/>
        </w:rPr>
        <w:t>,</w:t>
      </w:r>
      <w:r w:rsidR="00CD3973">
        <w:rPr>
          <w:rFonts w:ascii="Century Gothic" w:hAnsi="Century Gothic" w:cstheme="minorHAnsi"/>
          <w:lang w:val="es-MX"/>
        </w:rPr>
        <w:t xml:space="preserve"> información </w:t>
      </w:r>
      <w:r w:rsidR="00661CC3" w:rsidRPr="006A4487">
        <w:rPr>
          <w:rFonts w:ascii="Century Gothic" w:hAnsi="Century Gothic" w:cstheme="minorHAnsi"/>
          <w:lang w:val="es-MX"/>
        </w:rPr>
        <w:t>digital y de destrucción en una sola herramienta</w:t>
      </w:r>
    </w:p>
    <w:p w14:paraId="0BBBA9DF" w14:textId="77777777" w:rsidR="00661CC3" w:rsidRPr="006A4487" w:rsidRDefault="00661CC3" w:rsidP="00CD204A">
      <w:pPr>
        <w:pStyle w:val="Sinespaciado"/>
        <w:jc w:val="both"/>
        <w:rPr>
          <w:rFonts w:ascii="Century Gothic" w:hAnsi="Century Gothic" w:cstheme="minorHAnsi"/>
          <w:lang w:val="es-MX"/>
        </w:rPr>
      </w:pPr>
    </w:p>
    <w:p w14:paraId="39709792" w14:textId="77777777" w:rsidR="00661CC3" w:rsidRDefault="00661CC3" w:rsidP="00661CC3">
      <w:pPr>
        <w:pStyle w:val="Sinespaciado"/>
        <w:jc w:val="both"/>
        <w:rPr>
          <w:rFonts w:ascii="Century Gothic" w:hAnsi="Century Gothic" w:cstheme="minorHAnsi"/>
          <w:lang w:val="es-MX"/>
        </w:rPr>
      </w:pPr>
      <w:r w:rsidRPr="006A4487">
        <w:rPr>
          <w:rFonts w:ascii="Century Gothic" w:hAnsi="Century Gothic" w:cstheme="minorHAnsi"/>
          <w:lang w:val="es-MX"/>
        </w:rPr>
        <w:t>Para poder implementar esta solución se proponen los siguientes servicios:</w:t>
      </w:r>
    </w:p>
    <w:p w14:paraId="784F98D8" w14:textId="77777777" w:rsidR="00661CC3" w:rsidRPr="006A4487" w:rsidRDefault="00661CC3" w:rsidP="00661CC3">
      <w:pPr>
        <w:pStyle w:val="Sinespaciado"/>
        <w:jc w:val="both"/>
        <w:rPr>
          <w:rFonts w:ascii="Century Gothic" w:hAnsi="Century Gothic" w:cstheme="minorHAnsi"/>
          <w:b/>
          <w:lang w:val="es-MX"/>
        </w:rPr>
      </w:pPr>
    </w:p>
    <w:p w14:paraId="20A7910E" w14:textId="77777777" w:rsidR="00661CC3" w:rsidRDefault="00661CC3" w:rsidP="00661CC3">
      <w:pPr>
        <w:pStyle w:val="Sinespaciado"/>
        <w:numPr>
          <w:ilvl w:val="0"/>
          <w:numId w:val="12"/>
        </w:numPr>
        <w:jc w:val="both"/>
        <w:rPr>
          <w:rFonts w:ascii="Century Gothic" w:hAnsi="Century Gothic" w:cstheme="minorHAnsi"/>
          <w:b/>
        </w:rPr>
      </w:pPr>
      <w:r w:rsidRPr="00963CA1">
        <w:rPr>
          <w:rFonts w:ascii="Century Gothic" w:hAnsi="Century Gothic" w:cstheme="minorHAnsi"/>
          <w:b/>
        </w:rPr>
        <w:t xml:space="preserve">Kit de almacenamiento: </w:t>
      </w:r>
    </w:p>
    <w:p w14:paraId="57747FDB" w14:textId="77777777" w:rsidR="00661CC3" w:rsidRPr="00963CA1" w:rsidRDefault="00661CC3" w:rsidP="00661CC3">
      <w:pPr>
        <w:pStyle w:val="Sinespaciado"/>
        <w:ind w:left="360"/>
        <w:jc w:val="both"/>
        <w:rPr>
          <w:rFonts w:ascii="Century Gothic" w:hAnsi="Century Gothic" w:cstheme="minorHAnsi"/>
          <w:b/>
        </w:rPr>
      </w:pPr>
    </w:p>
    <w:p w14:paraId="2B59D01F" w14:textId="77777777" w:rsidR="00CD204A" w:rsidRPr="00CD204A" w:rsidRDefault="00661CC3" w:rsidP="00CD204A">
      <w:pPr>
        <w:pStyle w:val="Sinespaciado"/>
        <w:numPr>
          <w:ilvl w:val="1"/>
          <w:numId w:val="12"/>
        </w:numPr>
        <w:spacing w:line="360" w:lineRule="auto"/>
        <w:jc w:val="both"/>
        <w:rPr>
          <w:rFonts w:ascii="Century Gothic" w:hAnsi="Century Gothic" w:cstheme="minorHAnsi"/>
        </w:rPr>
      </w:pPr>
      <w:r w:rsidRPr="006A4487">
        <w:rPr>
          <w:rFonts w:ascii="Century Gothic" w:hAnsi="Century Gothic" w:cstheme="minorHAnsi"/>
        </w:rPr>
        <w:t xml:space="preserve">DataSolutions propone el almacenamiento de la información de </w:t>
      </w:r>
      <w:r w:rsidR="002B5AD8">
        <w:rPr>
          <w:rFonts w:ascii="Century Gothic" w:hAnsi="Century Gothic" w:cs="Arial"/>
          <w:bCs/>
          <w:color w:val="000000"/>
          <w:lang w:val="es-ES"/>
        </w:rPr>
        <w:t>SPPAT</w:t>
      </w:r>
      <w:r w:rsidR="00D267A4" w:rsidRPr="00713F27">
        <w:rPr>
          <w:rFonts w:ascii="Century Gothic" w:hAnsi="Century Gothic" w:cs="Arial"/>
          <w:bCs/>
          <w:color w:val="000000"/>
          <w:lang w:val="es-ES"/>
        </w:rPr>
        <w:t xml:space="preserve"> </w:t>
      </w:r>
      <w:r w:rsidRPr="006A4487">
        <w:rPr>
          <w:rFonts w:ascii="Century Gothic" w:hAnsi="Century Gothic" w:cstheme="minorHAnsi"/>
        </w:rPr>
        <w:t>dentro de nuestros dispositivos de almacenamiento</w:t>
      </w:r>
      <w:r w:rsidRPr="007F0A22">
        <w:rPr>
          <w:rFonts w:ascii="Century Gothic" w:hAnsi="Century Gothic" w:cstheme="minorHAnsi"/>
          <w:sz w:val="24"/>
          <w:szCs w:val="24"/>
        </w:rPr>
        <w:t xml:space="preserve"> </w:t>
      </w:r>
      <w:r w:rsidRPr="006A4487">
        <w:rPr>
          <w:rFonts w:ascii="Century Gothic" w:hAnsi="Century Gothic" w:cstheme="minorHAnsi"/>
        </w:rPr>
        <w:t>de información. Estos dispositivos están hechos únicamente para el almacenamiento de información.</w:t>
      </w:r>
    </w:p>
    <w:p w14:paraId="2F920DC1" w14:textId="77777777" w:rsidR="00661CC3" w:rsidRPr="00863FBF" w:rsidRDefault="00661CC3" w:rsidP="00661CC3">
      <w:pPr>
        <w:pStyle w:val="Prrafodelista"/>
        <w:numPr>
          <w:ilvl w:val="0"/>
          <w:numId w:val="24"/>
        </w:numPr>
        <w:jc w:val="both"/>
        <w:rPr>
          <w:rFonts w:ascii="Century Gothic" w:hAnsi="Century Gothic" w:cs="Arial"/>
          <w:b/>
          <w:color w:val="000000"/>
        </w:rPr>
      </w:pPr>
      <w:r w:rsidRPr="00863FBF">
        <w:rPr>
          <w:rFonts w:ascii="Century Gothic" w:hAnsi="Century Gothic" w:cs="Arial"/>
          <w:b/>
          <w:color w:val="000000"/>
        </w:rPr>
        <w:t>Tamaño de la caja</w:t>
      </w:r>
    </w:p>
    <w:p w14:paraId="11266C73" w14:textId="77777777" w:rsidR="00661CC3" w:rsidRPr="00863FBF" w:rsidRDefault="00661CC3" w:rsidP="00CD204A">
      <w:pPr>
        <w:pStyle w:val="Prrafodelista"/>
        <w:spacing w:line="360" w:lineRule="auto"/>
        <w:ind w:left="1068"/>
        <w:jc w:val="both"/>
        <w:rPr>
          <w:rFonts w:ascii="Century Gothic" w:hAnsi="Century Gothic" w:cs="Arial"/>
          <w:color w:val="000000"/>
        </w:rPr>
      </w:pPr>
      <w:r w:rsidRPr="00863FBF">
        <w:rPr>
          <w:rFonts w:ascii="Century Gothic" w:hAnsi="Century Gothic" w:cs="Arial"/>
          <w:color w:val="000000"/>
        </w:rPr>
        <w:t>Nuestra medida de caja es 30 cm de ancho, 37 cm de largo, 25 cm de fondo (material resistente).</w:t>
      </w:r>
    </w:p>
    <w:p w14:paraId="0A1B2842" w14:textId="77777777" w:rsidR="00661CC3" w:rsidRPr="000C7C12" w:rsidRDefault="00661CC3" w:rsidP="00661CC3">
      <w:pPr>
        <w:spacing w:line="240" w:lineRule="auto"/>
        <w:jc w:val="both"/>
        <w:rPr>
          <w:rFonts w:asciiTheme="minorHAnsi" w:hAnsiTheme="minorHAnsi" w:cstheme="minorHAnsi"/>
          <w:b/>
          <w:sz w:val="24"/>
          <w:szCs w:val="28"/>
        </w:rPr>
      </w:pPr>
    </w:p>
    <w:p w14:paraId="4EE43375" w14:textId="77777777" w:rsidR="00661CC3" w:rsidRPr="000C7C12" w:rsidRDefault="00661CC3" w:rsidP="00661CC3">
      <w:pPr>
        <w:spacing w:line="240" w:lineRule="auto"/>
        <w:jc w:val="both"/>
        <w:rPr>
          <w:rFonts w:asciiTheme="minorHAnsi" w:hAnsiTheme="minorHAnsi" w:cstheme="minorHAnsi"/>
          <w:b/>
          <w:sz w:val="24"/>
          <w:szCs w:val="28"/>
        </w:rPr>
      </w:pPr>
      <w:r w:rsidRPr="000C7C12">
        <w:rPr>
          <w:rFonts w:asciiTheme="minorHAnsi" w:hAnsiTheme="minorHAnsi" w:cstheme="minorHAnsi"/>
          <w:noProof/>
          <w:lang w:val="es-ES" w:eastAsia="es-ES"/>
        </w:rPr>
        <w:lastRenderedPageBreak/>
        <w:drawing>
          <wp:anchor distT="0" distB="0" distL="114300" distR="114300" simplePos="0" relativeHeight="251664384" behindDoc="0" locked="0" layoutInCell="1" allowOverlap="1" wp14:anchorId="28712865" wp14:editId="18278642">
            <wp:simplePos x="0" y="0"/>
            <wp:positionH relativeFrom="margin">
              <wp:posOffset>1069340</wp:posOffset>
            </wp:positionH>
            <wp:positionV relativeFrom="paragraph">
              <wp:posOffset>46355</wp:posOffset>
            </wp:positionV>
            <wp:extent cx="3835400" cy="1825637"/>
            <wp:effectExtent l="0" t="0" r="0" b="3175"/>
            <wp:wrapNone/>
            <wp:docPr id="1" name="Imagen 1" descr="cid:image002.png@01D22BB9.8B08CE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cid:image002.png@01D22BB9.8B08CE8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3835400" cy="182563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396F449" w14:textId="77777777" w:rsidR="00661CC3" w:rsidRPr="000C7C12" w:rsidRDefault="00661CC3" w:rsidP="00661CC3">
      <w:pPr>
        <w:spacing w:line="240" w:lineRule="auto"/>
        <w:jc w:val="both"/>
        <w:rPr>
          <w:rFonts w:asciiTheme="minorHAnsi" w:hAnsiTheme="minorHAnsi" w:cstheme="minorHAnsi"/>
          <w:b/>
          <w:sz w:val="24"/>
          <w:szCs w:val="28"/>
        </w:rPr>
      </w:pPr>
    </w:p>
    <w:p w14:paraId="712653C2" w14:textId="77777777" w:rsidR="00661CC3" w:rsidRPr="000C7C12" w:rsidRDefault="00661CC3" w:rsidP="00661CC3">
      <w:pPr>
        <w:spacing w:line="240" w:lineRule="auto"/>
        <w:jc w:val="both"/>
        <w:rPr>
          <w:rFonts w:asciiTheme="minorHAnsi" w:hAnsiTheme="minorHAnsi" w:cstheme="minorHAnsi"/>
          <w:b/>
          <w:sz w:val="24"/>
          <w:szCs w:val="28"/>
        </w:rPr>
      </w:pPr>
    </w:p>
    <w:p w14:paraId="66681F01" w14:textId="77777777" w:rsidR="00661CC3" w:rsidRPr="000C7C12" w:rsidRDefault="00661CC3" w:rsidP="00661CC3">
      <w:pPr>
        <w:spacing w:line="240" w:lineRule="auto"/>
        <w:jc w:val="both"/>
        <w:rPr>
          <w:rFonts w:asciiTheme="minorHAnsi" w:hAnsiTheme="minorHAnsi" w:cstheme="minorHAnsi"/>
          <w:b/>
          <w:sz w:val="24"/>
          <w:szCs w:val="28"/>
        </w:rPr>
      </w:pPr>
    </w:p>
    <w:p w14:paraId="437A47FF" w14:textId="77777777" w:rsidR="00661CC3" w:rsidRDefault="00661CC3" w:rsidP="00661CC3">
      <w:pPr>
        <w:pStyle w:val="Sinespaciado"/>
        <w:tabs>
          <w:tab w:val="left" w:pos="5670"/>
        </w:tabs>
        <w:spacing w:line="276" w:lineRule="auto"/>
        <w:ind w:left="5670" w:right="4" w:hanging="5670"/>
        <w:jc w:val="center"/>
        <w:rPr>
          <w:rFonts w:asciiTheme="minorHAnsi" w:hAnsiTheme="minorHAnsi" w:cstheme="minorHAnsi"/>
          <w:b/>
          <w:sz w:val="32"/>
          <w:szCs w:val="24"/>
          <w:u w:val="single"/>
        </w:rPr>
      </w:pPr>
    </w:p>
    <w:p w14:paraId="4528EB49" w14:textId="77777777" w:rsidR="00661CC3" w:rsidRDefault="00661CC3" w:rsidP="00661CC3">
      <w:pPr>
        <w:pStyle w:val="Sinespaciado"/>
        <w:tabs>
          <w:tab w:val="left" w:pos="5670"/>
        </w:tabs>
        <w:spacing w:line="276" w:lineRule="auto"/>
        <w:ind w:left="5670" w:right="4" w:hanging="5670"/>
        <w:jc w:val="center"/>
        <w:rPr>
          <w:rFonts w:asciiTheme="minorHAnsi" w:hAnsiTheme="minorHAnsi" w:cstheme="minorHAnsi"/>
          <w:b/>
          <w:sz w:val="32"/>
          <w:szCs w:val="24"/>
          <w:u w:val="single"/>
        </w:rPr>
      </w:pPr>
    </w:p>
    <w:p w14:paraId="4DD72DB4" w14:textId="77777777" w:rsidR="00661CC3" w:rsidRDefault="00661CC3" w:rsidP="00661CC3">
      <w:pPr>
        <w:pStyle w:val="Sinespaciado"/>
        <w:tabs>
          <w:tab w:val="left" w:pos="5670"/>
        </w:tabs>
        <w:spacing w:line="276" w:lineRule="auto"/>
        <w:ind w:left="5670" w:right="4" w:hanging="5670"/>
        <w:jc w:val="center"/>
        <w:rPr>
          <w:rFonts w:asciiTheme="minorHAnsi" w:hAnsiTheme="minorHAnsi" w:cstheme="minorHAnsi"/>
          <w:b/>
          <w:sz w:val="32"/>
          <w:szCs w:val="24"/>
          <w:u w:val="single"/>
        </w:rPr>
      </w:pPr>
    </w:p>
    <w:p w14:paraId="53013898" w14:textId="77777777" w:rsidR="00661CC3" w:rsidRDefault="00661CC3" w:rsidP="00661CC3">
      <w:pPr>
        <w:pStyle w:val="Sinespaciado"/>
        <w:tabs>
          <w:tab w:val="left" w:pos="5670"/>
        </w:tabs>
        <w:spacing w:line="276" w:lineRule="auto"/>
        <w:ind w:left="5670" w:right="4" w:hanging="5670"/>
        <w:jc w:val="center"/>
        <w:rPr>
          <w:rFonts w:asciiTheme="minorHAnsi" w:hAnsiTheme="minorHAnsi" w:cstheme="minorHAnsi"/>
          <w:b/>
          <w:sz w:val="32"/>
          <w:szCs w:val="24"/>
          <w:u w:val="single"/>
        </w:rPr>
      </w:pPr>
      <w:r w:rsidRPr="000C7C12">
        <w:rPr>
          <w:rFonts w:asciiTheme="minorHAnsi" w:hAnsiTheme="minorHAnsi" w:cstheme="minorHAnsi"/>
          <w:noProof/>
          <w:lang w:val="es-ES" w:eastAsia="es-ES"/>
        </w:rPr>
        <w:drawing>
          <wp:anchor distT="0" distB="0" distL="114300" distR="114300" simplePos="0" relativeHeight="251663360" behindDoc="0" locked="0" layoutInCell="1" allowOverlap="1" wp14:anchorId="3F56441B" wp14:editId="6B7F8723">
            <wp:simplePos x="0" y="0"/>
            <wp:positionH relativeFrom="margin">
              <wp:posOffset>1108075</wp:posOffset>
            </wp:positionH>
            <wp:positionV relativeFrom="paragraph">
              <wp:posOffset>95250</wp:posOffset>
            </wp:positionV>
            <wp:extent cx="3771900" cy="1901137"/>
            <wp:effectExtent l="0" t="0" r="0" b="4445"/>
            <wp:wrapNone/>
            <wp:docPr id="2" name="Imagen 2" descr="cid:image001.png@01D22BB9.8B08CE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cid:image001.png@01D22BB9.8B08CE80"/>
                    <pic:cNvPicPr>
                      <a:picLocks noChangeAspect="1" noChangeArrowheads="1"/>
                    </pic:cNvPicPr>
                  </pic:nvPicPr>
                  <pic:blipFill>
                    <a:blip r:embed="rId15" r:link="rId16">
                      <a:extLst>
                        <a:ext uri="{28A0092B-C50C-407E-A947-70E740481C1C}">
                          <a14:useLocalDpi xmlns:a14="http://schemas.microsoft.com/office/drawing/2010/main" val="0"/>
                        </a:ext>
                      </a:extLst>
                    </a:blip>
                    <a:srcRect/>
                    <a:stretch>
                      <a:fillRect/>
                    </a:stretch>
                  </pic:blipFill>
                  <pic:spPr bwMode="auto">
                    <a:xfrm>
                      <a:off x="0" y="0"/>
                      <a:ext cx="3771900" cy="190113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E4EFC4" w14:textId="77777777" w:rsidR="00661CC3" w:rsidRDefault="00661CC3" w:rsidP="00661CC3">
      <w:pPr>
        <w:pStyle w:val="Sinespaciado"/>
        <w:tabs>
          <w:tab w:val="left" w:pos="5670"/>
        </w:tabs>
        <w:spacing w:line="276" w:lineRule="auto"/>
        <w:ind w:left="5670" w:right="4" w:hanging="5670"/>
        <w:jc w:val="center"/>
        <w:rPr>
          <w:rFonts w:asciiTheme="minorHAnsi" w:hAnsiTheme="minorHAnsi" w:cstheme="minorHAnsi"/>
          <w:b/>
          <w:sz w:val="32"/>
          <w:szCs w:val="24"/>
          <w:u w:val="single"/>
        </w:rPr>
      </w:pPr>
    </w:p>
    <w:p w14:paraId="19CF1629" w14:textId="77777777" w:rsidR="00661CC3" w:rsidRDefault="00661CC3" w:rsidP="00661CC3">
      <w:pPr>
        <w:pStyle w:val="Sinespaciado"/>
        <w:tabs>
          <w:tab w:val="left" w:pos="5670"/>
        </w:tabs>
        <w:spacing w:line="276" w:lineRule="auto"/>
        <w:ind w:left="5670" w:right="4" w:hanging="5670"/>
        <w:jc w:val="center"/>
        <w:rPr>
          <w:rFonts w:asciiTheme="minorHAnsi" w:hAnsiTheme="minorHAnsi" w:cstheme="minorHAnsi"/>
          <w:b/>
          <w:sz w:val="32"/>
          <w:szCs w:val="24"/>
          <w:u w:val="single"/>
        </w:rPr>
      </w:pPr>
    </w:p>
    <w:p w14:paraId="3891E25C" w14:textId="77777777" w:rsidR="00661CC3" w:rsidRDefault="00661CC3" w:rsidP="00661CC3">
      <w:pPr>
        <w:pStyle w:val="Sinespaciado"/>
        <w:jc w:val="both"/>
        <w:rPr>
          <w:rFonts w:ascii="Century Gothic" w:hAnsi="Century Gothic" w:cstheme="minorHAnsi"/>
        </w:rPr>
      </w:pPr>
    </w:p>
    <w:p w14:paraId="4FA5B77E" w14:textId="77777777" w:rsidR="00661CC3" w:rsidRDefault="00661CC3" w:rsidP="00661CC3">
      <w:pPr>
        <w:pStyle w:val="Sinespaciado"/>
        <w:jc w:val="both"/>
        <w:rPr>
          <w:rFonts w:ascii="Century Gothic" w:hAnsi="Century Gothic" w:cstheme="minorHAnsi"/>
        </w:rPr>
      </w:pPr>
    </w:p>
    <w:p w14:paraId="237D2EF9" w14:textId="77777777" w:rsidR="00661CC3" w:rsidRDefault="00661CC3" w:rsidP="00661CC3">
      <w:pPr>
        <w:pStyle w:val="Sinespaciado"/>
        <w:jc w:val="both"/>
        <w:rPr>
          <w:rFonts w:ascii="Century Gothic" w:hAnsi="Century Gothic" w:cstheme="minorHAnsi"/>
        </w:rPr>
      </w:pPr>
    </w:p>
    <w:p w14:paraId="147FC3E7" w14:textId="77777777" w:rsidR="00661CC3" w:rsidRDefault="00661CC3" w:rsidP="00661CC3">
      <w:pPr>
        <w:pStyle w:val="Sinespaciado"/>
        <w:jc w:val="both"/>
        <w:rPr>
          <w:rFonts w:ascii="Century Gothic" w:hAnsi="Century Gothic" w:cstheme="minorHAnsi"/>
        </w:rPr>
      </w:pPr>
    </w:p>
    <w:p w14:paraId="048B264D" w14:textId="77777777" w:rsidR="00661CC3" w:rsidRDefault="00661CC3" w:rsidP="00661CC3">
      <w:pPr>
        <w:pStyle w:val="Sinespaciado"/>
        <w:jc w:val="both"/>
        <w:rPr>
          <w:rFonts w:ascii="Century Gothic" w:hAnsi="Century Gothic" w:cstheme="minorHAnsi"/>
        </w:rPr>
      </w:pPr>
    </w:p>
    <w:p w14:paraId="6948FFFB" w14:textId="77777777" w:rsidR="00661CC3" w:rsidRDefault="00661CC3" w:rsidP="00661CC3">
      <w:pPr>
        <w:pStyle w:val="Sinespaciado"/>
        <w:jc w:val="both"/>
        <w:rPr>
          <w:rFonts w:ascii="Century Gothic" w:hAnsi="Century Gothic" w:cstheme="minorHAnsi"/>
        </w:rPr>
      </w:pPr>
    </w:p>
    <w:p w14:paraId="3091403D" w14:textId="77777777" w:rsidR="00661CC3" w:rsidRDefault="00661CC3" w:rsidP="00661CC3">
      <w:pPr>
        <w:pStyle w:val="Sinespaciado"/>
        <w:jc w:val="both"/>
        <w:rPr>
          <w:rFonts w:ascii="Century Gothic" w:hAnsi="Century Gothic" w:cstheme="minorHAnsi"/>
        </w:rPr>
      </w:pPr>
    </w:p>
    <w:p w14:paraId="4F5A27E5" w14:textId="77777777" w:rsidR="00D267A4" w:rsidRDefault="00D267A4" w:rsidP="00661CC3">
      <w:pPr>
        <w:pStyle w:val="Sinespaciado"/>
        <w:jc w:val="both"/>
        <w:rPr>
          <w:rFonts w:ascii="Century Gothic" w:hAnsi="Century Gothic" w:cstheme="minorHAnsi"/>
        </w:rPr>
      </w:pPr>
    </w:p>
    <w:p w14:paraId="549ABEEB" w14:textId="77777777" w:rsidR="00CD204A" w:rsidRPr="006A4487" w:rsidRDefault="00CD204A" w:rsidP="00AE40B4">
      <w:pPr>
        <w:pStyle w:val="Sinespaciado"/>
        <w:jc w:val="both"/>
        <w:rPr>
          <w:rFonts w:ascii="Century Gothic" w:hAnsi="Century Gothic" w:cstheme="minorHAnsi"/>
        </w:rPr>
      </w:pPr>
    </w:p>
    <w:p w14:paraId="4F9B217A" w14:textId="77777777" w:rsidR="00661CC3" w:rsidRDefault="00661CC3" w:rsidP="00661CC3">
      <w:pPr>
        <w:pStyle w:val="Sinespaciado"/>
        <w:numPr>
          <w:ilvl w:val="0"/>
          <w:numId w:val="12"/>
        </w:numPr>
        <w:jc w:val="both"/>
        <w:rPr>
          <w:rFonts w:ascii="Century Gothic" w:hAnsi="Century Gothic" w:cstheme="minorHAnsi"/>
          <w:b/>
        </w:rPr>
      </w:pPr>
      <w:r w:rsidRPr="00963CA1">
        <w:rPr>
          <w:rFonts w:ascii="Century Gothic" w:hAnsi="Century Gothic" w:cstheme="minorHAnsi"/>
          <w:b/>
        </w:rPr>
        <w:t>Ordenamiento e indexación</w:t>
      </w:r>
    </w:p>
    <w:p w14:paraId="0D601293" w14:textId="77777777" w:rsidR="00661CC3" w:rsidRPr="00963CA1" w:rsidRDefault="00661CC3" w:rsidP="00661CC3">
      <w:pPr>
        <w:pStyle w:val="Sinespaciado"/>
        <w:ind w:left="720"/>
        <w:jc w:val="both"/>
        <w:rPr>
          <w:rFonts w:ascii="Century Gothic" w:hAnsi="Century Gothic" w:cstheme="minorHAnsi"/>
          <w:b/>
        </w:rPr>
      </w:pPr>
    </w:p>
    <w:p w14:paraId="39B54F4B" w14:textId="77777777" w:rsidR="00661CC3" w:rsidRPr="006A4487" w:rsidRDefault="00661CC3" w:rsidP="00CD204A">
      <w:pPr>
        <w:pStyle w:val="Sinespaciado"/>
        <w:numPr>
          <w:ilvl w:val="1"/>
          <w:numId w:val="12"/>
        </w:numPr>
        <w:spacing w:line="360" w:lineRule="auto"/>
        <w:jc w:val="both"/>
        <w:rPr>
          <w:rFonts w:ascii="Century Gothic" w:hAnsi="Century Gothic" w:cstheme="minorHAnsi"/>
        </w:rPr>
      </w:pPr>
      <w:r w:rsidRPr="00963CA1">
        <w:rPr>
          <w:rFonts w:ascii="Century Gothic" w:hAnsi="Century Gothic" w:cstheme="minorHAnsi"/>
          <w:u w:val="single"/>
        </w:rPr>
        <w:t>Ordenamiento por caja:</w:t>
      </w:r>
      <w:r w:rsidRPr="006A4487">
        <w:rPr>
          <w:rFonts w:ascii="Century Gothic" w:hAnsi="Century Gothic" w:cstheme="minorHAnsi"/>
        </w:rPr>
        <w:t xml:space="preserve"> Se coloca un detalle general de lo que contiene cada una de las cajas en el código de barras que la compañía asigna a cada una de sus unidades de almacenamiento.</w:t>
      </w:r>
    </w:p>
    <w:p w14:paraId="7BAFCB6E" w14:textId="77777777" w:rsidR="002B5AD8" w:rsidRPr="002B5AD8" w:rsidRDefault="00661CC3" w:rsidP="00CD204A">
      <w:pPr>
        <w:pStyle w:val="Sinespaciado"/>
        <w:numPr>
          <w:ilvl w:val="1"/>
          <w:numId w:val="12"/>
        </w:numPr>
        <w:spacing w:line="360" w:lineRule="auto"/>
        <w:jc w:val="both"/>
        <w:rPr>
          <w:rFonts w:ascii="Century Gothic" w:hAnsi="Century Gothic" w:cstheme="minorHAnsi"/>
        </w:rPr>
      </w:pPr>
      <w:r w:rsidRPr="00963CA1">
        <w:rPr>
          <w:rFonts w:ascii="Century Gothic" w:hAnsi="Century Gothic" w:cstheme="minorHAnsi"/>
          <w:u w:val="single"/>
        </w:rPr>
        <w:t>Ordenamiento por File:</w:t>
      </w:r>
      <w:r w:rsidRPr="006A4487">
        <w:rPr>
          <w:rFonts w:ascii="Century Gothic" w:hAnsi="Century Gothic" w:cstheme="minorHAnsi"/>
        </w:rPr>
        <w:t xml:space="preserve"> Se coloca un detalle general de lo que contiene cada uno de los files de </w:t>
      </w:r>
      <w:r w:rsidR="002B5AD8">
        <w:rPr>
          <w:rFonts w:ascii="Century Gothic" w:hAnsi="Century Gothic" w:cs="Arial"/>
          <w:bCs/>
          <w:color w:val="000000"/>
          <w:lang w:val="es-ES"/>
        </w:rPr>
        <w:t>SPPAT.</w:t>
      </w:r>
    </w:p>
    <w:p w14:paraId="221C3D57" w14:textId="77777777" w:rsidR="00661CC3" w:rsidRPr="006A4487" w:rsidRDefault="00661CC3" w:rsidP="00CD204A">
      <w:pPr>
        <w:pStyle w:val="Sinespaciado"/>
        <w:spacing w:line="360" w:lineRule="auto"/>
        <w:ind w:left="1440"/>
        <w:jc w:val="both"/>
        <w:rPr>
          <w:rFonts w:ascii="Century Gothic" w:hAnsi="Century Gothic" w:cstheme="minorHAnsi"/>
        </w:rPr>
      </w:pPr>
      <w:r w:rsidRPr="006A4487">
        <w:rPr>
          <w:rFonts w:ascii="Century Gothic" w:hAnsi="Century Gothic" w:cstheme="minorHAnsi"/>
        </w:rPr>
        <w:t>Esto con el objetivo de que como cliente puedan buscar de manera más detallada su información. El ordenamiento por file abre la posibilidad de que como cliente puedan acceder al servicio de escaneo por demanda lo cual les permite obtener su información de manera casi inmediata a través de la plataforma.</w:t>
      </w:r>
    </w:p>
    <w:p w14:paraId="2A36494D" w14:textId="7C7D7B7F" w:rsidR="00D267A4" w:rsidRPr="00035497" w:rsidRDefault="00661CC3" w:rsidP="00035497">
      <w:pPr>
        <w:pStyle w:val="Sinespaciado"/>
        <w:numPr>
          <w:ilvl w:val="0"/>
          <w:numId w:val="12"/>
        </w:numPr>
        <w:spacing w:line="360" w:lineRule="auto"/>
        <w:jc w:val="both"/>
        <w:rPr>
          <w:rFonts w:ascii="Century Gothic" w:hAnsi="Century Gothic" w:cstheme="minorHAnsi"/>
        </w:rPr>
      </w:pPr>
      <w:r w:rsidRPr="005B6EA5">
        <w:rPr>
          <w:rFonts w:ascii="Century Gothic" w:hAnsi="Century Gothic" w:cstheme="minorHAnsi"/>
          <w:u w:val="single"/>
        </w:rPr>
        <w:lastRenderedPageBreak/>
        <w:t>Custodia de información:</w:t>
      </w:r>
      <w:r w:rsidRPr="006A4487">
        <w:rPr>
          <w:rFonts w:ascii="Century Gothic" w:hAnsi="Century Gothic" w:cstheme="minorHAnsi"/>
        </w:rPr>
        <w:t xml:space="preserve"> Se refiere a los valores que se cobran de alquiler de espacio en nuestros centros de acopio de información.  </w:t>
      </w:r>
    </w:p>
    <w:p w14:paraId="16D2B3E7" w14:textId="74F7B204" w:rsidR="00CD204A" w:rsidRDefault="00661CC3" w:rsidP="00C373B2">
      <w:pPr>
        <w:pStyle w:val="Default"/>
        <w:jc w:val="both"/>
        <w:rPr>
          <w:rFonts w:ascii="Century Gothic" w:hAnsi="Century Gothic" w:cstheme="minorHAnsi"/>
          <w:b/>
          <w:color w:val="auto"/>
          <w:sz w:val="22"/>
          <w:szCs w:val="22"/>
          <w:lang w:val="es-EC"/>
        </w:rPr>
      </w:pPr>
      <w:r w:rsidRPr="00863FBF">
        <w:rPr>
          <w:rFonts w:ascii="Century Gothic" w:hAnsi="Century Gothic" w:cstheme="minorHAnsi"/>
          <w:b/>
          <w:color w:val="auto"/>
          <w:sz w:val="22"/>
          <w:szCs w:val="22"/>
          <w:lang w:val="es-EC"/>
        </w:rPr>
        <w:t>PROPUESTA ECONOMICA:</w:t>
      </w:r>
    </w:p>
    <w:p w14:paraId="5D753F75" w14:textId="77777777" w:rsidR="00035497" w:rsidRDefault="00035497" w:rsidP="00C373B2">
      <w:pPr>
        <w:pStyle w:val="Default"/>
        <w:jc w:val="both"/>
        <w:rPr>
          <w:rFonts w:ascii="Century Gothic" w:hAnsi="Century Gothic" w:cstheme="minorHAnsi"/>
          <w:b/>
          <w:color w:val="auto"/>
          <w:sz w:val="22"/>
          <w:szCs w:val="22"/>
          <w:lang w:val="es-EC"/>
        </w:rPr>
      </w:pPr>
    </w:p>
    <w:tbl>
      <w:tblPr>
        <w:tblW w:w="8784" w:type="dxa"/>
        <w:tblCellMar>
          <w:left w:w="70" w:type="dxa"/>
          <w:right w:w="70" w:type="dxa"/>
        </w:tblCellMar>
        <w:tblLook w:val="04A0" w:firstRow="1" w:lastRow="0" w:firstColumn="1" w:lastColumn="0" w:noHBand="0" w:noVBand="1"/>
      </w:tblPr>
      <w:tblGrid>
        <w:gridCol w:w="4122"/>
        <w:gridCol w:w="1402"/>
        <w:gridCol w:w="1515"/>
        <w:gridCol w:w="1745"/>
      </w:tblGrid>
      <w:tr w:rsidR="00EA3D6C" w:rsidRPr="00EA3D6C" w14:paraId="532F34F6" w14:textId="77777777" w:rsidTr="00D24280">
        <w:trPr>
          <w:trHeight w:val="315"/>
        </w:trPr>
        <w:tc>
          <w:tcPr>
            <w:tcW w:w="8784"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0FE805B2" w14:textId="2F179726" w:rsidR="00EA3D6C" w:rsidRPr="00EA3D6C" w:rsidRDefault="00EA3D6C" w:rsidP="00EA3D6C">
            <w:pPr>
              <w:spacing w:after="0" w:line="240" w:lineRule="auto"/>
              <w:jc w:val="center"/>
              <w:rPr>
                <w:rFonts w:eastAsia="Times New Roman" w:cs="Calibri"/>
                <w:b/>
                <w:bCs/>
                <w:color w:val="000000"/>
                <w:lang w:val="es-MX" w:eastAsia="fr-FR"/>
              </w:rPr>
            </w:pPr>
            <w:r w:rsidRPr="00EA3D6C">
              <w:rPr>
                <w:rFonts w:eastAsia="Times New Roman" w:cs="Calibri"/>
                <w:b/>
                <w:bCs/>
                <w:color w:val="000000"/>
                <w:lang w:val="es-MX" w:eastAsia="fr-FR"/>
              </w:rPr>
              <w:t xml:space="preserve">Propuesta Económica  </w:t>
            </w:r>
            <w:r w:rsidR="00447458" w:rsidRPr="00EA3D6C">
              <w:rPr>
                <w:rFonts w:eastAsia="Times New Roman" w:cs="Calibri"/>
                <w:b/>
                <w:bCs/>
                <w:color w:val="000000"/>
                <w:lang w:val="es-MX" w:eastAsia="fr-FR"/>
              </w:rPr>
              <w:t>Administración</w:t>
            </w:r>
            <w:r w:rsidRPr="00EA3D6C">
              <w:rPr>
                <w:rFonts w:eastAsia="Times New Roman" w:cs="Calibri"/>
                <w:b/>
                <w:bCs/>
                <w:color w:val="000000"/>
                <w:lang w:val="es-MX" w:eastAsia="fr-FR"/>
              </w:rPr>
              <w:t xml:space="preserve"> de Información </w:t>
            </w:r>
            <w:r w:rsidR="00447458" w:rsidRPr="00EA3D6C">
              <w:rPr>
                <w:rFonts w:eastAsia="Times New Roman" w:cs="Calibri"/>
                <w:b/>
                <w:bCs/>
                <w:color w:val="000000"/>
                <w:lang w:val="es-MX" w:eastAsia="fr-FR"/>
              </w:rPr>
              <w:t>Inversión</w:t>
            </w:r>
            <w:r w:rsidRPr="00EA3D6C">
              <w:rPr>
                <w:rFonts w:eastAsia="Times New Roman" w:cs="Calibri"/>
                <w:b/>
                <w:bCs/>
                <w:color w:val="000000"/>
                <w:lang w:val="es-MX" w:eastAsia="fr-FR"/>
              </w:rPr>
              <w:t xml:space="preserve"> Inicial</w:t>
            </w:r>
          </w:p>
        </w:tc>
      </w:tr>
      <w:tr w:rsidR="00EA3D6C" w:rsidRPr="00EA3D6C" w14:paraId="7EFA378F" w14:textId="77777777" w:rsidTr="004F20E4">
        <w:trPr>
          <w:trHeight w:val="300"/>
        </w:trPr>
        <w:tc>
          <w:tcPr>
            <w:tcW w:w="4122"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50F9D27" w14:textId="77777777" w:rsidR="00EA3D6C" w:rsidRPr="00EA3D6C" w:rsidRDefault="00EA3D6C" w:rsidP="00EA3D6C">
            <w:pPr>
              <w:spacing w:after="0" w:line="240" w:lineRule="auto"/>
              <w:jc w:val="center"/>
              <w:rPr>
                <w:rFonts w:eastAsia="Times New Roman" w:cs="Calibri"/>
                <w:b/>
                <w:bCs/>
                <w:color w:val="000000"/>
                <w:lang w:val="fr-FR" w:eastAsia="fr-FR"/>
              </w:rPr>
            </w:pPr>
            <w:r w:rsidRPr="00EA3D6C">
              <w:rPr>
                <w:rFonts w:eastAsia="Times New Roman" w:cs="Calibri"/>
                <w:b/>
                <w:bCs/>
                <w:color w:val="000000"/>
                <w:lang w:val="fr-FR" w:eastAsia="fr-FR"/>
              </w:rPr>
              <w:t xml:space="preserve">Descripción </w:t>
            </w:r>
          </w:p>
        </w:tc>
        <w:tc>
          <w:tcPr>
            <w:tcW w:w="1402"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30CCE90" w14:textId="77777777" w:rsidR="00EA3D6C" w:rsidRPr="00EA3D6C" w:rsidRDefault="00EA3D6C" w:rsidP="00EA3D6C">
            <w:pPr>
              <w:spacing w:after="0" w:line="240" w:lineRule="auto"/>
              <w:jc w:val="center"/>
              <w:rPr>
                <w:rFonts w:eastAsia="Times New Roman" w:cs="Calibri"/>
                <w:b/>
                <w:bCs/>
                <w:color w:val="000000"/>
                <w:lang w:val="fr-FR" w:eastAsia="fr-FR"/>
              </w:rPr>
            </w:pPr>
            <w:r w:rsidRPr="00EA3D6C">
              <w:rPr>
                <w:rFonts w:eastAsia="Times New Roman" w:cs="Calibri"/>
                <w:b/>
                <w:bCs/>
                <w:color w:val="000000"/>
                <w:lang w:val="fr-FR" w:eastAsia="fr-FR"/>
              </w:rPr>
              <w:t>Volumen</w:t>
            </w:r>
          </w:p>
        </w:tc>
        <w:tc>
          <w:tcPr>
            <w:tcW w:w="1515"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2D5D4BA5" w14:textId="77777777" w:rsidR="00EA3D6C" w:rsidRPr="00EA3D6C" w:rsidRDefault="00EA3D6C" w:rsidP="00EA3D6C">
            <w:pPr>
              <w:spacing w:after="0" w:line="240" w:lineRule="auto"/>
              <w:jc w:val="center"/>
              <w:rPr>
                <w:rFonts w:eastAsia="Times New Roman" w:cs="Calibri"/>
                <w:b/>
                <w:bCs/>
                <w:color w:val="000000"/>
                <w:lang w:val="fr-FR" w:eastAsia="fr-FR"/>
              </w:rPr>
            </w:pPr>
            <w:r w:rsidRPr="00EA3D6C">
              <w:rPr>
                <w:rFonts w:eastAsia="Times New Roman" w:cs="Calibri"/>
                <w:b/>
                <w:bCs/>
                <w:color w:val="000000"/>
                <w:lang w:val="fr-FR" w:eastAsia="fr-FR"/>
              </w:rPr>
              <w:t>Precio Unitario</w:t>
            </w:r>
          </w:p>
        </w:tc>
        <w:tc>
          <w:tcPr>
            <w:tcW w:w="1745"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6F2BD0E8" w14:textId="77777777" w:rsidR="00EA3D6C" w:rsidRPr="00EA3D6C" w:rsidRDefault="00EA3D6C" w:rsidP="00EA3D6C">
            <w:pPr>
              <w:spacing w:after="0" w:line="240" w:lineRule="auto"/>
              <w:jc w:val="center"/>
              <w:rPr>
                <w:rFonts w:eastAsia="Times New Roman" w:cs="Calibri"/>
                <w:b/>
                <w:bCs/>
                <w:color w:val="000000"/>
                <w:lang w:val="fr-FR" w:eastAsia="fr-FR"/>
              </w:rPr>
            </w:pPr>
            <w:r w:rsidRPr="00EA3D6C">
              <w:rPr>
                <w:rFonts w:eastAsia="Times New Roman" w:cs="Calibri"/>
                <w:b/>
                <w:bCs/>
                <w:color w:val="000000"/>
                <w:lang w:val="fr-FR" w:eastAsia="fr-FR"/>
              </w:rPr>
              <w:t>Precio Total</w:t>
            </w:r>
          </w:p>
        </w:tc>
      </w:tr>
      <w:tr w:rsidR="00EA3D6C" w:rsidRPr="00EA3D6C" w14:paraId="092B817E" w14:textId="77777777" w:rsidTr="004F20E4">
        <w:trPr>
          <w:trHeight w:val="270"/>
        </w:trPr>
        <w:tc>
          <w:tcPr>
            <w:tcW w:w="4122"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0325CB6" w14:textId="77777777" w:rsidR="00EA3D6C" w:rsidRPr="00EA3D6C" w:rsidRDefault="00EA3D6C" w:rsidP="00EA3D6C">
            <w:pPr>
              <w:spacing w:after="0" w:line="240" w:lineRule="auto"/>
              <w:jc w:val="center"/>
              <w:rPr>
                <w:rFonts w:eastAsia="Times New Roman" w:cs="Calibri"/>
                <w:color w:val="000000"/>
                <w:sz w:val="20"/>
                <w:szCs w:val="20"/>
                <w:lang w:val="es-MX" w:eastAsia="fr-FR"/>
              </w:rPr>
            </w:pPr>
            <w:r w:rsidRPr="00EA3D6C">
              <w:rPr>
                <w:rFonts w:eastAsia="Times New Roman" w:cs="Calibri"/>
                <w:color w:val="000000"/>
                <w:sz w:val="20"/>
                <w:szCs w:val="20"/>
                <w:lang w:val="es-MX" w:eastAsia="fr-FR"/>
              </w:rPr>
              <w:t>Kit de Almacenamiento costo por Caja</w:t>
            </w:r>
          </w:p>
        </w:tc>
        <w:tc>
          <w:tcPr>
            <w:tcW w:w="1402"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71BA463"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10560</w:t>
            </w:r>
          </w:p>
        </w:tc>
        <w:tc>
          <w:tcPr>
            <w:tcW w:w="151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A7E1D84"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 xml:space="preserve"> $                 3,60 </w:t>
            </w:r>
          </w:p>
        </w:tc>
        <w:tc>
          <w:tcPr>
            <w:tcW w:w="174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33F2997"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 xml:space="preserve"> $      38.016,00 </w:t>
            </w:r>
          </w:p>
        </w:tc>
      </w:tr>
      <w:tr w:rsidR="00EA3D6C" w:rsidRPr="00EA3D6C" w14:paraId="7DEE23BF" w14:textId="77777777" w:rsidTr="004F20E4">
        <w:trPr>
          <w:trHeight w:val="270"/>
        </w:trPr>
        <w:tc>
          <w:tcPr>
            <w:tcW w:w="4122"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5136702" w14:textId="6F50F22F" w:rsidR="00EA3D6C" w:rsidRPr="00EA3D6C" w:rsidRDefault="00EA3D6C" w:rsidP="00EA3D6C">
            <w:pPr>
              <w:spacing w:after="0" w:line="240" w:lineRule="auto"/>
              <w:jc w:val="center"/>
              <w:rPr>
                <w:rFonts w:eastAsia="Times New Roman" w:cs="Calibri"/>
                <w:color w:val="000000"/>
                <w:sz w:val="20"/>
                <w:szCs w:val="20"/>
                <w:lang w:val="es-MX" w:eastAsia="fr-FR"/>
              </w:rPr>
            </w:pPr>
            <w:r w:rsidRPr="00EA3D6C">
              <w:rPr>
                <w:rFonts w:eastAsia="Times New Roman" w:cs="Calibri"/>
                <w:color w:val="000000"/>
                <w:sz w:val="20"/>
                <w:szCs w:val="20"/>
                <w:lang w:val="es-MX" w:eastAsia="fr-FR"/>
              </w:rPr>
              <w:t>Ordenamiento Normal y Encaje d</w:t>
            </w:r>
            <w:r>
              <w:rPr>
                <w:rFonts w:eastAsia="Times New Roman" w:cs="Calibri"/>
                <w:color w:val="000000"/>
                <w:sz w:val="20"/>
                <w:szCs w:val="20"/>
                <w:lang w:val="es-MX" w:eastAsia="fr-FR"/>
              </w:rPr>
              <w:t>e Información</w:t>
            </w:r>
          </w:p>
        </w:tc>
        <w:tc>
          <w:tcPr>
            <w:tcW w:w="1402"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463A652"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10560</w:t>
            </w:r>
          </w:p>
        </w:tc>
        <w:tc>
          <w:tcPr>
            <w:tcW w:w="151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DF07586"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 xml:space="preserve"> $                 3,00 </w:t>
            </w:r>
          </w:p>
        </w:tc>
        <w:tc>
          <w:tcPr>
            <w:tcW w:w="174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CD97870"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 xml:space="preserve"> $      31.680,00 </w:t>
            </w:r>
          </w:p>
        </w:tc>
      </w:tr>
      <w:tr w:rsidR="00EA3D6C" w:rsidRPr="00EA3D6C" w14:paraId="01D43494" w14:textId="77777777" w:rsidTr="004F20E4">
        <w:trPr>
          <w:trHeight w:val="270"/>
        </w:trPr>
        <w:tc>
          <w:tcPr>
            <w:tcW w:w="4122"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3DE4608"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Ordenamiento e Indexación File</w:t>
            </w:r>
          </w:p>
        </w:tc>
        <w:tc>
          <w:tcPr>
            <w:tcW w:w="1402"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1316D41"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422400</w:t>
            </w:r>
          </w:p>
        </w:tc>
        <w:tc>
          <w:tcPr>
            <w:tcW w:w="151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0395A57"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 xml:space="preserve"> $                 0,75 </w:t>
            </w:r>
          </w:p>
        </w:tc>
        <w:tc>
          <w:tcPr>
            <w:tcW w:w="174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34B7BAC"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 xml:space="preserve"> $   316.800,00 </w:t>
            </w:r>
          </w:p>
        </w:tc>
      </w:tr>
      <w:tr w:rsidR="00EA3D6C" w:rsidRPr="00EA3D6C" w14:paraId="779B40B3" w14:textId="77777777" w:rsidTr="004F20E4">
        <w:trPr>
          <w:trHeight w:val="270"/>
        </w:trPr>
        <w:tc>
          <w:tcPr>
            <w:tcW w:w="4122"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4F1C2FF" w14:textId="3ADE63A5" w:rsidR="00EA3D6C" w:rsidRPr="00EA3D6C" w:rsidRDefault="00447458"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Traslado Inicial</w:t>
            </w:r>
            <w:r w:rsidR="00EA3D6C" w:rsidRPr="00EA3D6C">
              <w:rPr>
                <w:rFonts w:eastAsia="Times New Roman" w:cs="Calibri"/>
                <w:color w:val="000000"/>
                <w:sz w:val="20"/>
                <w:szCs w:val="20"/>
                <w:lang w:val="fr-FR" w:eastAsia="fr-FR"/>
              </w:rPr>
              <w:t xml:space="preserve"> </w:t>
            </w:r>
          </w:p>
        </w:tc>
        <w:tc>
          <w:tcPr>
            <w:tcW w:w="1402"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9D28814"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10560</w:t>
            </w:r>
          </w:p>
        </w:tc>
        <w:tc>
          <w:tcPr>
            <w:tcW w:w="151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CBB121F"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 xml:space="preserve"> $                 1,80 </w:t>
            </w:r>
          </w:p>
        </w:tc>
        <w:tc>
          <w:tcPr>
            <w:tcW w:w="174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FB32B91"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 xml:space="preserve"> $      19.008,00 </w:t>
            </w:r>
          </w:p>
        </w:tc>
      </w:tr>
      <w:tr w:rsidR="00EA3D6C" w:rsidRPr="00EA3D6C" w14:paraId="667E3625" w14:textId="77777777" w:rsidTr="004F20E4">
        <w:trPr>
          <w:trHeight w:val="315"/>
        </w:trPr>
        <w:tc>
          <w:tcPr>
            <w:tcW w:w="4122" w:type="dxa"/>
            <w:tcBorders>
              <w:top w:val="single" w:sz="4" w:space="0" w:color="auto"/>
              <w:left w:val="nil"/>
              <w:bottom w:val="nil"/>
              <w:right w:val="nil"/>
            </w:tcBorders>
            <w:shd w:val="clear" w:color="000000" w:fill="FFFFFF"/>
            <w:noWrap/>
            <w:vAlign w:val="bottom"/>
            <w:hideMark/>
          </w:tcPr>
          <w:p w14:paraId="1A0E09DE" w14:textId="77777777" w:rsidR="00EA3D6C" w:rsidRPr="00EA3D6C" w:rsidRDefault="00EA3D6C" w:rsidP="00EA3D6C">
            <w:pPr>
              <w:spacing w:after="0" w:line="240" w:lineRule="auto"/>
              <w:rPr>
                <w:rFonts w:eastAsia="Times New Roman" w:cs="Calibri"/>
                <w:color w:val="000000"/>
                <w:lang w:val="fr-FR" w:eastAsia="fr-FR"/>
              </w:rPr>
            </w:pPr>
            <w:r w:rsidRPr="00EA3D6C">
              <w:rPr>
                <w:rFonts w:eastAsia="Times New Roman" w:cs="Calibri"/>
                <w:color w:val="000000"/>
                <w:lang w:val="fr-FR" w:eastAsia="fr-FR"/>
              </w:rPr>
              <w:t> </w:t>
            </w:r>
          </w:p>
        </w:tc>
        <w:tc>
          <w:tcPr>
            <w:tcW w:w="1402" w:type="dxa"/>
            <w:tcBorders>
              <w:top w:val="single" w:sz="4" w:space="0" w:color="auto"/>
              <w:left w:val="nil"/>
              <w:bottom w:val="nil"/>
              <w:right w:val="single" w:sz="4" w:space="0" w:color="auto"/>
            </w:tcBorders>
            <w:shd w:val="clear" w:color="000000" w:fill="FFFFFF"/>
            <w:noWrap/>
            <w:vAlign w:val="bottom"/>
            <w:hideMark/>
          </w:tcPr>
          <w:p w14:paraId="279D406C" w14:textId="77777777" w:rsidR="00EA3D6C" w:rsidRPr="00EA3D6C" w:rsidRDefault="00EA3D6C" w:rsidP="00EA3D6C">
            <w:pPr>
              <w:spacing w:after="0" w:line="240" w:lineRule="auto"/>
              <w:rPr>
                <w:rFonts w:eastAsia="Times New Roman" w:cs="Calibri"/>
                <w:color w:val="000000"/>
                <w:lang w:val="fr-FR" w:eastAsia="fr-FR"/>
              </w:rPr>
            </w:pPr>
            <w:r w:rsidRPr="00EA3D6C">
              <w:rPr>
                <w:rFonts w:eastAsia="Times New Roman" w:cs="Calibri"/>
                <w:color w:val="000000"/>
                <w:lang w:val="fr-FR" w:eastAsia="fr-FR"/>
              </w:rPr>
              <w:t> </w:t>
            </w:r>
          </w:p>
        </w:tc>
        <w:tc>
          <w:tcPr>
            <w:tcW w:w="151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6BD409B" w14:textId="77777777" w:rsidR="00EA3D6C" w:rsidRPr="00EA3D6C" w:rsidRDefault="00EA3D6C" w:rsidP="00EA3D6C">
            <w:pPr>
              <w:spacing w:after="0" w:line="240" w:lineRule="auto"/>
              <w:rPr>
                <w:rFonts w:eastAsia="Times New Roman" w:cs="Calibri"/>
                <w:b/>
                <w:bCs/>
                <w:color w:val="000000"/>
                <w:lang w:val="fr-FR" w:eastAsia="fr-FR"/>
              </w:rPr>
            </w:pPr>
            <w:r w:rsidRPr="00EA3D6C">
              <w:rPr>
                <w:rFonts w:eastAsia="Times New Roman" w:cs="Calibri"/>
                <w:b/>
                <w:bCs/>
                <w:color w:val="000000"/>
                <w:lang w:val="fr-FR" w:eastAsia="fr-FR"/>
              </w:rPr>
              <w:t>Sub-Total</w:t>
            </w:r>
          </w:p>
        </w:tc>
        <w:tc>
          <w:tcPr>
            <w:tcW w:w="174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5645E30"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 xml:space="preserve"> $   405.504,00 </w:t>
            </w:r>
          </w:p>
        </w:tc>
      </w:tr>
      <w:tr w:rsidR="00EA3D6C" w:rsidRPr="00EA3D6C" w14:paraId="5398B4A7" w14:textId="77777777" w:rsidTr="004F20E4">
        <w:trPr>
          <w:trHeight w:val="315"/>
        </w:trPr>
        <w:tc>
          <w:tcPr>
            <w:tcW w:w="4122" w:type="dxa"/>
            <w:tcBorders>
              <w:top w:val="nil"/>
              <w:left w:val="nil"/>
              <w:bottom w:val="nil"/>
              <w:right w:val="nil"/>
            </w:tcBorders>
            <w:shd w:val="clear" w:color="000000" w:fill="FFFFFF"/>
            <w:noWrap/>
            <w:vAlign w:val="bottom"/>
            <w:hideMark/>
          </w:tcPr>
          <w:p w14:paraId="12F01A10" w14:textId="77777777" w:rsidR="00EA3D6C" w:rsidRPr="00EA3D6C" w:rsidRDefault="00EA3D6C" w:rsidP="00EA3D6C">
            <w:pPr>
              <w:spacing w:after="0" w:line="240" w:lineRule="auto"/>
              <w:rPr>
                <w:rFonts w:eastAsia="Times New Roman" w:cs="Calibri"/>
                <w:color w:val="000000"/>
                <w:lang w:val="fr-FR" w:eastAsia="fr-FR"/>
              </w:rPr>
            </w:pPr>
            <w:r w:rsidRPr="00EA3D6C">
              <w:rPr>
                <w:rFonts w:eastAsia="Times New Roman" w:cs="Calibri"/>
                <w:color w:val="000000"/>
                <w:lang w:val="fr-FR" w:eastAsia="fr-FR"/>
              </w:rPr>
              <w:t> </w:t>
            </w:r>
          </w:p>
        </w:tc>
        <w:tc>
          <w:tcPr>
            <w:tcW w:w="1402" w:type="dxa"/>
            <w:tcBorders>
              <w:top w:val="nil"/>
              <w:left w:val="nil"/>
              <w:bottom w:val="nil"/>
              <w:right w:val="single" w:sz="4" w:space="0" w:color="auto"/>
            </w:tcBorders>
            <w:shd w:val="clear" w:color="000000" w:fill="FFFFFF"/>
            <w:noWrap/>
            <w:vAlign w:val="bottom"/>
            <w:hideMark/>
          </w:tcPr>
          <w:p w14:paraId="20248B84" w14:textId="77777777" w:rsidR="00EA3D6C" w:rsidRPr="00EA3D6C" w:rsidRDefault="00EA3D6C" w:rsidP="00EA3D6C">
            <w:pPr>
              <w:spacing w:after="0" w:line="240" w:lineRule="auto"/>
              <w:rPr>
                <w:rFonts w:eastAsia="Times New Roman" w:cs="Calibri"/>
                <w:color w:val="000000"/>
                <w:lang w:val="fr-FR" w:eastAsia="fr-FR"/>
              </w:rPr>
            </w:pPr>
            <w:r w:rsidRPr="00EA3D6C">
              <w:rPr>
                <w:rFonts w:eastAsia="Times New Roman" w:cs="Calibri"/>
                <w:color w:val="000000"/>
                <w:lang w:val="fr-FR" w:eastAsia="fr-FR"/>
              </w:rPr>
              <w:t> </w:t>
            </w:r>
          </w:p>
        </w:tc>
        <w:tc>
          <w:tcPr>
            <w:tcW w:w="151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509072B" w14:textId="77777777" w:rsidR="00EA3D6C" w:rsidRPr="00EA3D6C" w:rsidRDefault="00EA3D6C" w:rsidP="00EA3D6C">
            <w:pPr>
              <w:spacing w:after="0" w:line="240" w:lineRule="auto"/>
              <w:rPr>
                <w:rFonts w:eastAsia="Times New Roman" w:cs="Calibri"/>
                <w:b/>
                <w:bCs/>
                <w:color w:val="000000"/>
                <w:lang w:val="fr-FR" w:eastAsia="fr-FR"/>
              </w:rPr>
            </w:pPr>
            <w:r w:rsidRPr="00EA3D6C">
              <w:rPr>
                <w:rFonts w:eastAsia="Times New Roman" w:cs="Calibri"/>
                <w:b/>
                <w:bCs/>
                <w:color w:val="000000"/>
                <w:lang w:val="fr-FR" w:eastAsia="fr-FR"/>
              </w:rPr>
              <w:t>IVA</w:t>
            </w:r>
          </w:p>
        </w:tc>
        <w:tc>
          <w:tcPr>
            <w:tcW w:w="174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664C9A6"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 xml:space="preserve"> $      48.660,48 </w:t>
            </w:r>
          </w:p>
        </w:tc>
      </w:tr>
      <w:tr w:rsidR="00EA3D6C" w:rsidRPr="00EA3D6C" w14:paraId="265D7F5C" w14:textId="77777777" w:rsidTr="004F20E4">
        <w:trPr>
          <w:trHeight w:val="330"/>
        </w:trPr>
        <w:tc>
          <w:tcPr>
            <w:tcW w:w="4122" w:type="dxa"/>
            <w:tcBorders>
              <w:top w:val="nil"/>
              <w:left w:val="nil"/>
              <w:bottom w:val="nil"/>
              <w:right w:val="nil"/>
            </w:tcBorders>
            <w:shd w:val="clear" w:color="000000" w:fill="FFFFFF"/>
            <w:noWrap/>
            <w:vAlign w:val="bottom"/>
            <w:hideMark/>
          </w:tcPr>
          <w:p w14:paraId="24575239" w14:textId="77777777" w:rsidR="00EA3D6C" w:rsidRPr="00EA3D6C" w:rsidRDefault="00EA3D6C" w:rsidP="00EA3D6C">
            <w:pPr>
              <w:spacing w:after="0" w:line="240" w:lineRule="auto"/>
              <w:rPr>
                <w:rFonts w:eastAsia="Times New Roman" w:cs="Calibri"/>
                <w:b/>
                <w:bCs/>
                <w:color w:val="000000"/>
                <w:sz w:val="24"/>
                <w:szCs w:val="24"/>
                <w:lang w:val="fr-FR" w:eastAsia="fr-FR"/>
              </w:rPr>
            </w:pPr>
            <w:r w:rsidRPr="00EA3D6C">
              <w:rPr>
                <w:rFonts w:eastAsia="Times New Roman" w:cs="Calibri"/>
                <w:b/>
                <w:bCs/>
                <w:color w:val="000000"/>
                <w:sz w:val="24"/>
                <w:szCs w:val="24"/>
                <w:lang w:val="fr-FR" w:eastAsia="fr-FR"/>
              </w:rPr>
              <w:t> </w:t>
            </w:r>
          </w:p>
        </w:tc>
        <w:tc>
          <w:tcPr>
            <w:tcW w:w="1402" w:type="dxa"/>
            <w:tcBorders>
              <w:top w:val="nil"/>
              <w:left w:val="nil"/>
              <w:bottom w:val="nil"/>
              <w:right w:val="single" w:sz="4" w:space="0" w:color="auto"/>
            </w:tcBorders>
            <w:shd w:val="clear" w:color="000000" w:fill="FFFFFF"/>
            <w:noWrap/>
            <w:vAlign w:val="bottom"/>
            <w:hideMark/>
          </w:tcPr>
          <w:p w14:paraId="44FA093B" w14:textId="77777777" w:rsidR="00EA3D6C" w:rsidRPr="00EA3D6C" w:rsidRDefault="00EA3D6C" w:rsidP="00EA3D6C">
            <w:pPr>
              <w:spacing w:after="0" w:line="240" w:lineRule="auto"/>
              <w:rPr>
                <w:rFonts w:eastAsia="Times New Roman" w:cs="Calibri"/>
                <w:color w:val="000000"/>
                <w:lang w:val="fr-FR" w:eastAsia="fr-FR"/>
              </w:rPr>
            </w:pPr>
            <w:r w:rsidRPr="00EA3D6C">
              <w:rPr>
                <w:rFonts w:eastAsia="Times New Roman" w:cs="Calibri"/>
                <w:color w:val="000000"/>
                <w:lang w:val="fr-FR" w:eastAsia="fr-FR"/>
              </w:rPr>
              <w:t> </w:t>
            </w:r>
          </w:p>
        </w:tc>
        <w:tc>
          <w:tcPr>
            <w:tcW w:w="151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74102EF" w14:textId="77777777" w:rsidR="00EA3D6C" w:rsidRPr="00EA3D6C" w:rsidRDefault="00EA3D6C" w:rsidP="00EA3D6C">
            <w:pPr>
              <w:spacing w:after="0" w:line="240" w:lineRule="auto"/>
              <w:rPr>
                <w:rFonts w:eastAsia="Times New Roman" w:cs="Calibri"/>
                <w:b/>
                <w:bCs/>
                <w:color w:val="000000"/>
                <w:lang w:val="fr-FR" w:eastAsia="fr-FR"/>
              </w:rPr>
            </w:pPr>
            <w:r w:rsidRPr="00EA3D6C">
              <w:rPr>
                <w:rFonts w:eastAsia="Times New Roman" w:cs="Calibri"/>
                <w:b/>
                <w:bCs/>
                <w:color w:val="000000"/>
                <w:lang w:val="fr-FR" w:eastAsia="fr-FR"/>
              </w:rPr>
              <w:t>Total</w:t>
            </w:r>
          </w:p>
        </w:tc>
        <w:tc>
          <w:tcPr>
            <w:tcW w:w="1745"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241A773F" w14:textId="77777777" w:rsidR="00EA3D6C" w:rsidRPr="00EA3D6C" w:rsidRDefault="00EA3D6C" w:rsidP="00EA3D6C">
            <w:pPr>
              <w:spacing w:after="0" w:line="240" w:lineRule="auto"/>
              <w:jc w:val="center"/>
              <w:rPr>
                <w:rFonts w:eastAsia="Times New Roman" w:cs="Calibri"/>
                <w:b/>
                <w:bCs/>
                <w:color w:val="000000"/>
                <w:sz w:val="20"/>
                <w:szCs w:val="20"/>
                <w:lang w:val="fr-FR" w:eastAsia="fr-FR"/>
              </w:rPr>
            </w:pPr>
            <w:r w:rsidRPr="00EA3D6C">
              <w:rPr>
                <w:rFonts w:eastAsia="Times New Roman" w:cs="Calibri"/>
                <w:b/>
                <w:bCs/>
                <w:color w:val="000000"/>
                <w:sz w:val="20"/>
                <w:szCs w:val="20"/>
                <w:lang w:val="fr-FR" w:eastAsia="fr-FR"/>
              </w:rPr>
              <w:t xml:space="preserve"> $   454.164,48 </w:t>
            </w:r>
          </w:p>
        </w:tc>
      </w:tr>
    </w:tbl>
    <w:p w14:paraId="6EF4979A" w14:textId="58615A11" w:rsidR="00A0781E" w:rsidRDefault="00A0781E" w:rsidP="0010077E">
      <w:pPr>
        <w:rPr>
          <w:rFonts w:ascii="Century Gothic" w:hAnsi="Century Gothic" w:cs="Arial"/>
          <w:color w:val="000000"/>
          <w:sz w:val="24"/>
          <w:szCs w:val="24"/>
        </w:rPr>
      </w:pPr>
    </w:p>
    <w:p w14:paraId="29C91CA9" w14:textId="77777777" w:rsidR="000D2E9D" w:rsidRDefault="000D2E9D" w:rsidP="0010077E">
      <w:pPr>
        <w:rPr>
          <w:rFonts w:ascii="Century Gothic" w:hAnsi="Century Gothic" w:cs="Arial"/>
          <w:color w:val="000000"/>
          <w:sz w:val="24"/>
          <w:szCs w:val="24"/>
        </w:rPr>
      </w:pPr>
    </w:p>
    <w:tbl>
      <w:tblPr>
        <w:tblW w:w="8733" w:type="dxa"/>
        <w:tblCellMar>
          <w:left w:w="70" w:type="dxa"/>
          <w:right w:w="70" w:type="dxa"/>
        </w:tblCellMar>
        <w:tblLook w:val="04A0" w:firstRow="1" w:lastRow="0" w:firstColumn="1" w:lastColumn="0" w:noHBand="0" w:noVBand="1"/>
      </w:tblPr>
      <w:tblGrid>
        <w:gridCol w:w="4390"/>
        <w:gridCol w:w="1452"/>
        <w:gridCol w:w="1516"/>
        <w:gridCol w:w="1375"/>
      </w:tblGrid>
      <w:tr w:rsidR="00EA3D6C" w:rsidRPr="00EA3D6C" w14:paraId="684DE9F5" w14:textId="77777777" w:rsidTr="00F85BFB">
        <w:trPr>
          <w:trHeight w:val="375"/>
        </w:trPr>
        <w:tc>
          <w:tcPr>
            <w:tcW w:w="8733" w:type="dxa"/>
            <w:gridSpan w:val="4"/>
            <w:tcBorders>
              <w:top w:val="single" w:sz="4" w:space="0" w:color="auto"/>
              <w:left w:val="single" w:sz="4" w:space="0" w:color="auto"/>
              <w:bottom w:val="single" w:sz="4" w:space="0" w:color="auto"/>
              <w:right w:val="single" w:sz="4" w:space="0" w:color="auto"/>
            </w:tcBorders>
            <w:shd w:val="clear" w:color="000000" w:fill="CCCCFF"/>
            <w:noWrap/>
            <w:hideMark/>
          </w:tcPr>
          <w:p w14:paraId="56C540A5" w14:textId="77777777" w:rsidR="00EA3D6C" w:rsidRPr="00EA3D6C" w:rsidRDefault="00EA3D6C" w:rsidP="00EA3D6C">
            <w:pPr>
              <w:spacing w:after="0" w:line="240" w:lineRule="auto"/>
              <w:jc w:val="center"/>
              <w:rPr>
                <w:rFonts w:eastAsia="Times New Roman" w:cs="Calibri"/>
                <w:b/>
                <w:bCs/>
                <w:color w:val="000000"/>
                <w:lang w:val="es-MX" w:eastAsia="fr-FR"/>
              </w:rPr>
            </w:pPr>
            <w:r w:rsidRPr="00EA3D6C">
              <w:rPr>
                <w:rFonts w:eastAsia="Times New Roman" w:cs="Calibri"/>
                <w:b/>
                <w:bCs/>
                <w:color w:val="000000"/>
                <w:lang w:val="es-MX" w:eastAsia="fr-FR"/>
              </w:rPr>
              <w:t xml:space="preserve">Propuesta Económica Custodia de Información en las Instalaciones de Data Solutions </w:t>
            </w:r>
          </w:p>
        </w:tc>
      </w:tr>
      <w:tr w:rsidR="00EA3D6C" w:rsidRPr="00EA3D6C" w14:paraId="051D418C" w14:textId="77777777" w:rsidTr="00F85BFB">
        <w:trPr>
          <w:trHeight w:val="300"/>
        </w:trPr>
        <w:tc>
          <w:tcPr>
            <w:tcW w:w="4390" w:type="dxa"/>
            <w:tcBorders>
              <w:top w:val="single" w:sz="4" w:space="0" w:color="auto"/>
              <w:left w:val="single" w:sz="4" w:space="0" w:color="auto"/>
              <w:bottom w:val="single" w:sz="4" w:space="0" w:color="auto"/>
              <w:right w:val="single" w:sz="4" w:space="0" w:color="auto"/>
            </w:tcBorders>
            <w:shd w:val="clear" w:color="000000" w:fill="CCCCFF"/>
            <w:noWrap/>
            <w:hideMark/>
          </w:tcPr>
          <w:p w14:paraId="10154B0D" w14:textId="77777777" w:rsidR="00EA3D6C" w:rsidRPr="00EA3D6C" w:rsidRDefault="00EA3D6C" w:rsidP="00EA3D6C">
            <w:pPr>
              <w:spacing w:after="0" w:line="240" w:lineRule="auto"/>
              <w:jc w:val="center"/>
              <w:rPr>
                <w:rFonts w:eastAsia="Times New Roman" w:cs="Calibri"/>
                <w:b/>
                <w:bCs/>
                <w:color w:val="000000"/>
                <w:lang w:val="fr-FR" w:eastAsia="fr-FR"/>
              </w:rPr>
            </w:pPr>
            <w:r w:rsidRPr="00EA3D6C">
              <w:rPr>
                <w:rFonts w:eastAsia="Times New Roman" w:cs="Calibri"/>
                <w:b/>
                <w:bCs/>
                <w:color w:val="000000"/>
                <w:lang w:val="fr-FR" w:eastAsia="fr-FR"/>
              </w:rPr>
              <w:t xml:space="preserve">Descripción </w:t>
            </w:r>
          </w:p>
        </w:tc>
        <w:tc>
          <w:tcPr>
            <w:tcW w:w="1452" w:type="dxa"/>
            <w:tcBorders>
              <w:top w:val="single" w:sz="4" w:space="0" w:color="auto"/>
              <w:left w:val="single" w:sz="4" w:space="0" w:color="auto"/>
              <w:bottom w:val="single" w:sz="4" w:space="0" w:color="auto"/>
              <w:right w:val="single" w:sz="4" w:space="0" w:color="auto"/>
            </w:tcBorders>
            <w:shd w:val="clear" w:color="000000" w:fill="CCCCFF"/>
            <w:noWrap/>
            <w:hideMark/>
          </w:tcPr>
          <w:p w14:paraId="1BECEC8B" w14:textId="77777777" w:rsidR="00EA3D6C" w:rsidRPr="00EA3D6C" w:rsidRDefault="00EA3D6C" w:rsidP="00EA3D6C">
            <w:pPr>
              <w:spacing w:after="0" w:line="240" w:lineRule="auto"/>
              <w:jc w:val="center"/>
              <w:rPr>
                <w:rFonts w:eastAsia="Times New Roman" w:cs="Calibri"/>
                <w:b/>
                <w:bCs/>
                <w:color w:val="000000"/>
                <w:lang w:val="fr-FR" w:eastAsia="fr-FR"/>
              </w:rPr>
            </w:pPr>
            <w:r w:rsidRPr="00EA3D6C">
              <w:rPr>
                <w:rFonts w:eastAsia="Times New Roman" w:cs="Calibri"/>
                <w:b/>
                <w:bCs/>
                <w:color w:val="000000"/>
                <w:lang w:val="fr-FR" w:eastAsia="fr-FR"/>
              </w:rPr>
              <w:t>Volumen</w:t>
            </w:r>
          </w:p>
        </w:tc>
        <w:tc>
          <w:tcPr>
            <w:tcW w:w="1516" w:type="dxa"/>
            <w:tcBorders>
              <w:top w:val="single" w:sz="4" w:space="0" w:color="auto"/>
              <w:left w:val="single" w:sz="4" w:space="0" w:color="auto"/>
              <w:bottom w:val="single" w:sz="4" w:space="0" w:color="auto"/>
              <w:right w:val="single" w:sz="4" w:space="0" w:color="auto"/>
            </w:tcBorders>
            <w:shd w:val="clear" w:color="000000" w:fill="CCCCFF"/>
            <w:noWrap/>
            <w:hideMark/>
          </w:tcPr>
          <w:p w14:paraId="6B3B5A86" w14:textId="77777777" w:rsidR="00EA3D6C" w:rsidRPr="00EA3D6C" w:rsidRDefault="00EA3D6C" w:rsidP="00EA3D6C">
            <w:pPr>
              <w:spacing w:after="0" w:line="240" w:lineRule="auto"/>
              <w:jc w:val="center"/>
              <w:rPr>
                <w:rFonts w:eastAsia="Times New Roman" w:cs="Calibri"/>
                <w:b/>
                <w:bCs/>
                <w:color w:val="000000"/>
                <w:lang w:val="fr-FR" w:eastAsia="fr-FR"/>
              </w:rPr>
            </w:pPr>
            <w:r w:rsidRPr="00EA3D6C">
              <w:rPr>
                <w:rFonts w:eastAsia="Times New Roman" w:cs="Calibri"/>
                <w:b/>
                <w:bCs/>
                <w:color w:val="000000"/>
                <w:lang w:val="fr-FR" w:eastAsia="fr-FR"/>
              </w:rPr>
              <w:t>Precio Unitario</w:t>
            </w:r>
          </w:p>
        </w:tc>
        <w:tc>
          <w:tcPr>
            <w:tcW w:w="1375" w:type="dxa"/>
            <w:tcBorders>
              <w:top w:val="single" w:sz="4" w:space="0" w:color="auto"/>
              <w:left w:val="single" w:sz="4" w:space="0" w:color="auto"/>
              <w:bottom w:val="single" w:sz="4" w:space="0" w:color="auto"/>
              <w:right w:val="single" w:sz="4" w:space="0" w:color="auto"/>
            </w:tcBorders>
            <w:shd w:val="clear" w:color="000000" w:fill="CCCCFF"/>
            <w:noWrap/>
            <w:hideMark/>
          </w:tcPr>
          <w:p w14:paraId="5F0CB233" w14:textId="77777777" w:rsidR="00EA3D6C" w:rsidRPr="00EA3D6C" w:rsidRDefault="00EA3D6C" w:rsidP="00EA3D6C">
            <w:pPr>
              <w:spacing w:after="0" w:line="240" w:lineRule="auto"/>
              <w:jc w:val="center"/>
              <w:rPr>
                <w:rFonts w:eastAsia="Times New Roman" w:cs="Calibri"/>
                <w:b/>
                <w:bCs/>
                <w:color w:val="000000"/>
                <w:lang w:val="fr-FR" w:eastAsia="fr-FR"/>
              </w:rPr>
            </w:pPr>
            <w:r w:rsidRPr="00EA3D6C">
              <w:rPr>
                <w:rFonts w:eastAsia="Times New Roman" w:cs="Calibri"/>
                <w:b/>
                <w:bCs/>
                <w:color w:val="000000"/>
                <w:lang w:val="fr-FR" w:eastAsia="fr-FR"/>
              </w:rPr>
              <w:t>Precio Total</w:t>
            </w:r>
          </w:p>
        </w:tc>
      </w:tr>
      <w:tr w:rsidR="00EA3D6C" w:rsidRPr="00EA3D6C" w14:paraId="571B2C97" w14:textId="77777777" w:rsidTr="00F85BFB">
        <w:trPr>
          <w:trHeight w:val="270"/>
        </w:trPr>
        <w:tc>
          <w:tcPr>
            <w:tcW w:w="4390" w:type="dxa"/>
            <w:tcBorders>
              <w:top w:val="single" w:sz="4" w:space="0" w:color="auto"/>
              <w:left w:val="single" w:sz="4" w:space="0" w:color="auto"/>
              <w:bottom w:val="single" w:sz="4" w:space="0" w:color="auto"/>
              <w:right w:val="single" w:sz="4" w:space="0" w:color="auto"/>
            </w:tcBorders>
            <w:shd w:val="clear" w:color="000000" w:fill="FFFFFF"/>
            <w:noWrap/>
            <w:hideMark/>
          </w:tcPr>
          <w:p w14:paraId="4E68445E"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Custodia Mensual</w:t>
            </w:r>
          </w:p>
        </w:tc>
        <w:tc>
          <w:tcPr>
            <w:tcW w:w="1452" w:type="dxa"/>
            <w:tcBorders>
              <w:top w:val="single" w:sz="4" w:space="0" w:color="auto"/>
              <w:left w:val="single" w:sz="4" w:space="0" w:color="auto"/>
              <w:bottom w:val="single" w:sz="4" w:space="0" w:color="auto"/>
              <w:right w:val="single" w:sz="4" w:space="0" w:color="auto"/>
            </w:tcBorders>
            <w:shd w:val="clear" w:color="000000" w:fill="FFFFFF"/>
            <w:noWrap/>
            <w:hideMark/>
          </w:tcPr>
          <w:p w14:paraId="11139FF2"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10560</w:t>
            </w:r>
          </w:p>
        </w:tc>
        <w:tc>
          <w:tcPr>
            <w:tcW w:w="1516" w:type="dxa"/>
            <w:tcBorders>
              <w:top w:val="single" w:sz="4" w:space="0" w:color="auto"/>
              <w:left w:val="single" w:sz="4" w:space="0" w:color="auto"/>
              <w:bottom w:val="single" w:sz="4" w:space="0" w:color="auto"/>
              <w:right w:val="single" w:sz="4" w:space="0" w:color="auto"/>
            </w:tcBorders>
            <w:shd w:val="clear" w:color="000000" w:fill="FFFFFF"/>
            <w:noWrap/>
            <w:hideMark/>
          </w:tcPr>
          <w:p w14:paraId="38EBB991"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 xml:space="preserve"> $                 0,65 </w:t>
            </w:r>
          </w:p>
        </w:tc>
        <w:tc>
          <w:tcPr>
            <w:tcW w:w="1375" w:type="dxa"/>
            <w:tcBorders>
              <w:top w:val="single" w:sz="4" w:space="0" w:color="auto"/>
              <w:left w:val="single" w:sz="4" w:space="0" w:color="auto"/>
              <w:bottom w:val="single" w:sz="4" w:space="0" w:color="auto"/>
              <w:right w:val="single" w:sz="4" w:space="0" w:color="auto"/>
            </w:tcBorders>
            <w:shd w:val="clear" w:color="000000" w:fill="FFFFFF"/>
            <w:noWrap/>
            <w:hideMark/>
          </w:tcPr>
          <w:p w14:paraId="463AC16C"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 xml:space="preserve"> $        6.864,00 </w:t>
            </w:r>
          </w:p>
        </w:tc>
      </w:tr>
      <w:tr w:rsidR="00EA3D6C" w:rsidRPr="00EA3D6C" w14:paraId="401EE575" w14:textId="77777777" w:rsidTr="00F85BFB">
        <w:trPr>
          <w:trHeight w:val="270"/>
        </w:trPr>
        <w:tc>
          <w:tcPr>
            <w:tcW w:w="4390" w:type="dxa"/>
            <w:tcBorders>
              <w:top w:val="single" w:sz="4" w:space="0" w:color="auto"/>
              <w:left w:val="single" w:sz="4" w:space="0" w:color="auto"/>
              <w:bottom w:val="single" w:sz="4" w:space="0" w:color="auto"/>
              <w:right w:val="single" w:sz="4" w:space="0" w:color="auto"/>
            </w:tcBorders>
            <w:shd w:val="clear" w:color="000000" w:fill="FFFFFF"/>
            <w:noWrap/>
            <w:hideMark/>
          </w:tcPr>
          <w:p w14:paraId="488A8D53" w14:textId="48A4ED2B" w:rsidR="00EA3D6C" w:rsidRPr="00EA3D6C" w:rsidRDefault="00EA3D6C" w:rsidP="00EA3D6C">
            <w:pPr>
              <w:spacing w:after="0" w:line="240" w:lineRule="auto"/>
              <w:jc w:val="center"/>
              <w:rPr>
                <w:rFonts w:eastAsia="Times New Roman" w:cs="Calibri"/>
                <w:color w:val="000000"/>
                <w:sz w:val="20"/>
                <w:szCs w:val="20"/>
                <w:lang w:val="es-MX" w:eastAsia="fr-FR"/>
              </w:rPr>
            </w:pPr>
            <w:r w:rsidRPr="00EA3D6C">
              <w:rPr>
                <w:rFonts w:eastAsia="Times New Roman" w:cs="Calibri"/>
                <w:color w:val="000000"/>
                <w:sz w:val="20"/>
                <w:szCs w:val="20"/>
                <w:lang w:val="es-MX" w:eastAsia="fr-FR"/>
              </w:rPr>
              <w:t xml:space="preserve">Fee Mensual Licencia de Interface Web </w:t>
            </w:r>
          </w:p>
        </w:tc>
        <w:tc>
          <w:tcPr>
            <w:tcW w:w="145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65C7549"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1</w:t>
            </w:r>
          </w:p>
        </w:tc>
        <w:tc>
          <w:tcPr>
            <w:tcW w:w="151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40C139D"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 xml:space="preserve"> $              34,99 </w:t>
            </w:r>
          </w:p>
        </w:tc>
        <w:tc>
          <w:tcPr>
            <w:tcW w:w="1375"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E593A4F"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 xml:space="preserve"> $              34,99 </w:t>
            </w:r>
          </w:p>
        </w:tc>
      </w:tr>
      <w:tr w:rsidR="00EA3D6C" w:rsidRPr="00EA3D6C" w14:paraId="0B8453AC" w14:textId="77777777" w:rsidTr="00F85BFB">
        <w:trPr>
          <w:trHeight w:val="330"/>
        </w:trPr>
        <w:tc>
          <w:tcPr>
            <w:tcW w:w="4390" w:type="dxa"/>
            <w:tcBorders>
              <w:top w:val="single" w:sz="4" w:space="0" w:color="auto"/>
              <w:left w:val="nil"/>
              <w:bottom w:val="nil"/>
              <w:right w:val="nil"/>
            </w:tcBorders>
            <w:shd w:val="clear" w:color="000000" w:fill="FFFFFF"/>
            <w:noWrap/>
            <w:hideMark/>
          </w:tcPr>
          <w:p w14:paraId="39089CA6" w14:textId="77777777" w:rsidR="00EA3D6C" w:rsidRPr="00EA3D6C" w:rsidRDefault="00EA3D6C" w:rsidP="00EA3D6C">
            <w:pPr>
              <w:spacing w:after="0" w:line="240" w:lineRule="auto"/>
              <w:rPr>
                <w:rFonts w:eastAsia="Times New Roman" w:cs="Calibri"/>
                <w:color w:val="000000"/>
                <w:sz w:val="24"/>
                <w:szCs w:val="24"/>
                <w:lang w:val="es-MX" w:eastAsia="fr-FR"/>
              </w:rPr>
            </w:pPr>
            <w:r w:rsidRPr="00EA3D6C">
              <w:rPr>
                <w:rFonts w:eastAsia="Times New Roman" w:cs="Calibri"/>
                <w:color w:val="000000"/>
                <w:sz w:val="24"/>
                <w:szCs w:val="24"/>
                <w:lang w:val="es-MX" w:eastAsia="fr-FR"/>
              </w:rPr>
              <w:t> </w:t>
            </w:r>
          </w:p>
        </w:tc>
        <w:tc>
          <w:tcPr>
            <w:tcW w:w="1452" w:type="dxa"/>
            <w:tcBorders>
              <w:top w:val="single" w:sz="4" w:space="0" w:color="auto"/>
              <w:left w:val="nil"/>
              <w:bottom w:val="nil"/>
              <w:right w:val="single" w:sz="4" w:space="0" w:color="auto"/>
            </w:tcBorders>
            <w:shd w:val="clear" w:color="000000" w:fill="FFFFFF"/>
            <w:noWrap/>
            <w:hideMark/>
          </w:tcPr>
          <w:p w14:paraId="1A6E4EFE" w14:textId="77777777" w:rsidR="00EA3D6C" w:rsidRPr="00EA3D6C" w:rsidRDefault="00EA3D6C" w:rsidP="00EA3D6C">
            <w:pPr>
              <w:spacing w:after="0" w:line="240" w:lineRule="auto"/>
              <w:rPr>
                <w:rFonts w:eastAsia="Times New Roman" w:cs="Calibri"/>
                <w:color w:val="000000"/>
                <w:lang w:val="es-MX" w:eastAsia="fr-FR"/>
              </w:rPr>
            </w:pPr>
            <w:r w:rsidRPr="00EA3D6C">
              <w:rPr>
                <w:rFonts w:eastAsia="Times New Roman" w:cs="Calibri"/>
                <w:color w:val="000000"/>
                <w:lang w:val="es-MX" w:eastAsia="fr-FR"/>
              </w:rPr>
              <w:t> </w:t>
            </w:r>
          </w:p>
        </w:tc>
        <w:tc>
          <w:tcPr>
            <w:tcW w:w="1516" w:type="dxa"/>
            <w:tcBorders>
              <w:top w:val="single" w:sz="4" w:space="0" w:color="auto"/>
              <w:left w:val="single" w:sz="4" w:space="0" w:color="auto"/>
              <w:bottom w:val="single" w:sz="4" w:space="0" w:color="auto"/>
              <w:right w:val="single" w:sz="4" w:space="0" w:color="auto"/>
            </w:tcBorders>
            <w:shd w:val="clear" w:color="000000" w:fill="FFFFFF"/>
            <w:noWrap/>
            <w:hideMark/>
          </w:tcPr>
          <w:p w14:paraId="14D93314" w14:textId="77777777" w:rsidR="00EA3D6C" w:rsidRPr="00EA3D6C" w:rsidRDefault="00EA3D6C" w:rsidP="00EA3D6C">
            <w:pPr>
              <w:spacing w:after="0" w:line="240" w:lineRule="auto"/>
              <w:rPr>
                <w:rFonts w:eastAsia="Times New Roman" w:cs="Calibri"/>
                <w:b/>
                <w:bCs/>
                <w:color w:val="000000"/>
                <w:lang w:val="fr-FR" w:eastAsia="fr-FR"/>
              </w:rPr>
            </w:pPr>
            <w:r w:rsidRPr="00EA3D6C">
              <w:rPr>
                <w:rFonts w:eastAsia="Times New Roman" w:cs="Calibri"/>
                <w:b/>
                <w:bCs/>
                <w:color w:val="000000"/>
                <w:lang w:val="fr-FR" w:eastAsia="fr-FR"/>
              </w:rPr>
              <w:t>Sub-Total</w:t>
            </w:r>
          </w:p>
        </w:tc>
        <w:tc>
          <w:tcPr>
            <w:tcW w:w="1375" w:type="dxa"/>
            <w:tcBorders>
              <w:top w:val="single" w:sz="4" w:space="0" w:color="auto"/>
              <w:left w:val="single" w:sz="4" w:space="0" w:color="auto"/>
              <w:bottom w:val="single" w:sz="4" w:space="0" w:color="auto"/>
              <w:right w:val="single" w:sz="4" w:space="0" w:color="auto"/>
            </w:tcBorders>
            <w:shd w:val="clear" w:color="000000" w:fill="FFFFFF"/>
            <w:noWrap/>
            <w:hideMark/>
          </w:tcPr>
          <w:p w14:paraId="6B8940B5"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 xml:space="preserve"> $        6.898,99 </w:t>
            </w:r>
          </w:p>
        </w:tc>
      </w:tr>
      <w:tr w:rsidR="00EA3D6C" w:rsidRPr="00EA3D6C" w14:paraId="2C918551" w14:textId="77777777" w:rsidTr="00F85BFB">
        <w:trPr>
          <w:trHeight w:val="330"/>
        </w:trPr>
        <w:tc>
          <w:tcPr>
            <w:tcW w:w="4390" w:type="dxa"/>
            <w:tcBorders>
              <w:top w:val="nil"/>
              <w:left w:val="nil"/>
              <w:bottom w:val="nil"/>
              <w:right w:val="nil"/>
            </w:tcBorders>
            <w:shd w:val="clear" w:color="000000" w:fill="FFFFFF"/>
            <w:noWrap/>
            <w:hideMark/>
          </w:tcPr>
          <w:p w14:paraId="6E8AA0F5" w14:textId="77777777" w:rsidR="00EA3D6C" w:rsidRPr="00EA3D6C" w:rsidRDefault="00EA3D6C" w:rsidP="00EA3D6C">
            <w:pPr>
              <w:spacing w:after="0" w:line="240" w:lineRule="auto"/>
              <w:rPr>
                <w:rFonts w:eastAsia="Times New Roman" w:cs="Calibri"/>
                <w:color w:val="000000"/>
                <w:sz w:val="24"/>
                <w:szCs w:val="24"/>
                <w:lang w:val="fr-FR" w:eastAsia="fr-FR"/>
              </w:rPr>
            </w:pPr>
            <w:r w:rsidRPr="00EA3D6C">
              <w:rPr>
                <w:rFonts w:eastAsia="Times New Roman" w:cs="Calibri"/>
                <w:color w:val="000000"/>
                <w:sz w:val="24"/>
                <w:szCs w:val="24"/>
                <w:lang w:val="fr-FR" w:eastAsia="fr-FR"/>
              </w:rPr>
              <w:t> </w:t>
            </w:r>
          </w:p>
        </w:tc>
        <w:tc>
          <w:tcPr>
            <w:tcW w:w="1452" w:type="dxa"/>
            <w:tcBorders>
              <w:top w:val="nil"/>
              <w:left w:val="nil"/>
              <w:bottom w:val="nil"/>
              <w:right w:val="single" w:sz="4" w:space="0" w:color="auto"/>
            </w:tcBorders>
            <w:shd w:val="clear" w:color="000000" w:fill="FFFFFF"/>
            <w:noWrap/>
            <w:hideMark/>
          </w:tcPr>
          <w:p w14:paraId="574DCF0A" w14:textId="77777777" w:rsidR="00EA3D6C" w:rsidRPr="00EA3D6C" w:rsidRDefault="00EA3D6C" w:rsidP="00EA3D6C">
            <w:pPr>
              <w:spacing w:after="0" w:line="240" w:lineRule="auto"/>
              <w:rPr>
                <w:rFonts w:eastAsia="Times New Roman" w:cs="Calibri"/>
                <w:color w:val="000000"/>
                <w:lang w:val="fr-FR" w:eastAsia="fr-FR"/>
              </w:rPr>
            </w:pPr>
            <w:r w:rsidRPr="00EA3D6C">
              <w:rPr>
                <w:rFonts w:eastAsia="Times New Roman" w:cs="Calibri"/>
                <w:color w:val="000000"/>
                <w:lang w:val="fr-FR" w:eastAsia="fr-FR"/>
              </w:rPr>
              <w:t> </w:t>
            </w:r>
          </w:p>
        </w:tc>
        <w:tc>
          <w:tcPr>
            <w:tcW w:w="1516" w:type="dxa"/>
            <w:tcBorders>
              <w:top w:val="single" w:sz="4" w:space="0" w:color="auto"/>
              <w:left w:val="single" w:sz="4" w:space="0" w:color="auto"/>
              <w:bottom w:val="single" w:sz="4" w:space="0" w:color="auto"/>
              <w:right w:val="single" w:sz="4" w:space="0" w:color="auto"/>
            </w:tcBorders>
            <w:shd w:val="clear" w:color="000000" w:fill="FFFFFF"/>
            <w:noWrap/>
            <w:hideMark/>
          </w:tcPr>
          <w:p w14:paraId="5F0C8C2C" w14:textId="77777777" w:rsidR="00EA3D6C" w:rsidRPr="00EA3D6C" w:rsidRDefault="00EA3D6C" w:rsidP="00EA3D6C">
            <w:pPr>
              <w:spacing w:after="0" w:line="240" w:lineRule="auto"/>
              <w:rPr>
                <w:rFonts w:eastAsia="Times New Roman" w:cs="Calibri"/>
                <w:b/>
                <w:bCs/>
                <w:color w:val="000000"/>
                <w:lang w:val="fr-FR" w:eastAsia="fr-FR"/>
              </w:rPr>
            </w:pPr>
            <w:r w:rsidRPr="00EA3D6C">
              <w:rPr>
                <w:rFonts w:eastAsia="Times New Roman" w:cs="Calibri"/>
                <w:b/>
                <w:bCs/>
                <w:color w:val="000000"/>
                <w:lang w:val="fr-FR" w:eastAsia="fr-FR"/>
              </w:rPr>
              <w:t>Descuento</w:t>
            </w:r>
          </w:p>
        </w:tc>
        <w:tc>
          <w:tcPr>
            <w:tcW w:w="1375" w:type="dxa"/>
            <w:tcBorders>
              <w:top w:val="single" w:sz="4" w:space="0" w:color="auto"/>
              <w:left w:val="single" w:sz="4" w:space="0" w:color="auto"/>
              <w:bottom w:val="single" w:sz="4" w:space="0" w:color="auto"/>
              <w:right w:val="single" w:sz="4" w:space="0" w:color="auto"/>
            </w:tcBorders>
            <w:shd w:val="clear" w:color="000000" w:fill="FFFFFF"/>
            <w:noWrap/>
            <w:hideMark/>
          </w:tcPr>
          <w:p w14:paraId="7F6A5025"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 xml:space="preserve"> $              34,99 </w:t>
            </w:r>
          </w:p>
        </w:tc>
      </w:tr>
      <w:tr w:rsidR="00EA3D6C" w:rsidRPr="00EA3D6C" w14:paraId="7D332E01" w14:textId="77777777" w:rsidTr="00F85BFB">
        <w:trPr>
          <w:trHeight w:val="315"/>
        </w:trPr>
        <w:tc>
          <w:tcPr>
            <w:tcW w:w="4390" w:type="dxa"/>
            <w:tcBorders>
              <w:top w:val="nil"/>
              <w:left w:val="nil"/>
              <w:bottom w:val="nil"/>
              <w:right w:val="nil"/>
            </w:tcBorders>
            <w:shd w:val="clear" w:color="000000" w:fill="FFFFFF"/>
            <w:noWrap/>
            <w:hideMark/>
          </w:tcPr>
          <w:p w14:paraId="65B4413A" w14:textId="77777777" w:rsidR="00EA3D6C" w:rsidRPr="00EA3D6C" w:rsidRDefault="00EA3D6C" w:rsidP="00EA3D6C">
            <w:pPr>
              <w:spacing w:after="0" w:line="240" w:lineRule="auto"/>
              <w:rPr>
                <w:rFonts w:eastAsia="Times New Roman" w:cs="Calibri"/>
                <w:color w:val="000000"/>
                <w:lang w:val="fr-FR" w:eastAsia="fr-FR"/>
              </w:rPr>
            </w:pPr>
            <w:r w:rsidRPr="00EA3D6C">
              <w:rPr>
                <w:rFonts w:eastAsia="Times New Roman" w:cs="Calibri"/>
                <w:color w:val="000000"/>
                <w:lang w:val="fr-FR" w:eastAsia="fr-FR"/>
              </w:rPr>
              <w:t> </w:t>
            </w:r>
          </w:p>
        </w:tc>
        <w:tc>
          <w:tcPr>
            <w:tcW w:w="1452" w:type="dxa"/>
            <w:tcBorders>
              <w:top w:val="nil"/>
              <w:left w:val="nil"/>
              <w:bottom w:val="nil"/>
              <w:right w:val="single" w:sz="4" w:space="0" w:color="auto"/>
            </w:tcBorders>
            <w:shd w:val="clear" w:color="000000" w:fill="FFFFFF"/>
            <w:noWrap/>
            <w:hideMark/>
          </w:tcPr>
          <w:p w14:paraId="4F372EE1" w14:textId="77777777" w:rsidR="00EA3D6C" w:rsidRPr="00EA3D6C" w:rsidRDefault="00EA3D6C" w:rsidP="00EA3D6C">
            <w:pPr>
              <w:spacing w:after="0" w:line="240" w:lineRule="auto"/>
              <w:rPr>
                <w:rFonts w:eastAsia="Times New Roman" w:cs="Calibri"/>
                <w:color w:val="000000"/>
                <w:lang w:val="fr-FR" w:eastAsia="fr-FR"/>
              </w:rPr>
            </w:pPr>
            <w:r w:rsidRPr="00EA3D6C">
              <w:rPr>
                <w:rFonts w:eastAsia="Times New Roman" w:cs="Calibri"/>
                <w:color w:val="000000"/>
                <w:lang w:val="fr-FR" w:eastAsia="fr-FR"/>
              </w:rPr>
              <w:t> </w:t>
            </w:r>
          </w:p>
        </w:tc>
        <w:tc>
          <w:tcPr>
            <w:tcW w:w="1516" w:type="dxa"/>
            <w:tcBorders>
              <w:top w:val="single" w:sz="4" w:space="0" w:color="auto"/>
              <w:left w:val="single" w:sz="4" w:space="0" w:color="auto"/>
              <w:bottom w:val="single" w:sz="4" w:space="0" w:color="auto"/>
              <w:right w:val="single" w:sz="4" w:space="0" w:color="auto"/>
            </w:tcBorders>
            <w:shd w:val="clear" w:color="000000" w:fill="FFFFFF"/>
            <w:noWrap/>
            <w:hideMark/>
          </w:tcPr>
          <w:p w14:paraId="130E3B4B" w14:textId="77777777" w:rsidR="00EA3D6C" w:rsidRPr="00EA3D6C" w:rsidRDefault="00EA3D6C" w:rsidP="00EA3D6C">
            <w:pPr>
              <w:spacing w:after="0" w:line="240" w:lineRule="auto"/>
              <w:rPr>
                <w:rFonts w:eastAsia="Times New Roman" w:cs="Calibri"/>
                <w:b/>
                <w:bCs/>
                <w:color w:val="000000"/>
                <w:lang w:val="fr-FR" w:eastAsia="fr-FR"/>
              </w:rPr>
            </w:pPr>
            <w:r w:rsidRPr="00EA3D6C">
              <w:rPr>
                <w:rFonts w:eastAsia="Times New Roman" w:cs="Calibri"/>
                <w:b/>
                <w:bCs/>
                <w:color w:val="000000"/>
                <w:lang w:val="fr-FR" w:eastAsia="fr-FR"/>
              </w:rPr>
              <w:t>IVA</w:t>
            </w:r>
          </w:p>
        </w:tc>
        <w:tc>
          <w:tcPr>
            <w:tcW w:w="1375" w:type="dxa"/>
            <w:tcBorders>
              <w:top w:val="single" w:sz="4" w:space="0" w:color="auto"/>
              <w:left w:val="single" w:sz="4" w:space="0" w:color="auto"/>
              <w:bottom w:val="single" w:sz="4" w:space="0" w:color="auto"/>
              <w:right w:val="single" w:sz="4" w:space="0" w:color="auto"/>
            </w:tcBorders>
            <w:shd w:val="clear" w:color="000000" w:fill="FFFFFF"/>
            <w:noWrap/>
            <w:hideMark/>
          </w:tcPr>
          <w:p w14:paraId="24055FA6"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 xml:space="preserve"> $           823,68 </w:t>
            </w:r>
          </w:p>
        </w:tc>
      </w:tr>
      <w:tr w:rsidR="00EA3D6C" w:rsidRPr="00EA3D6C" w14:paraId="3A27F128" w14:textId="77777777" w:rsidTr="00F85BFB">
        <w:trPr>
          <w:trHeight w:val="315"/>
        </w:trPr>
        <w:tc>
          <w:tcPr>
            <w:tcW w:w="4390" w:type="dxa"/>
            <w:tcBorders>
              <w:top w:val="nil"/>
              <w:left w:val="nil"/>
              <w:bottom w:val="nil"/>
              <w:right w:val="nil"/>
            </w:tcBorders>
            <w:shd w:val="clear" w:color="000000" w:fill="FFFFFF"/>
            <w:noWrap/>
            <w:hideMark/>
          </w:tcPr>
          <w:p w14:paraId="2F78E03D" w14:textId="77777777" w:rsidR="00EA3D6C" w:rsidRPr="00EA3D6C" w:rsidRDefault="00EA3D6C" w:rsidP="00EA3D6C">
            <w:pPr>
              <w:spacing w:after="0" w:line="240" w:lineRule="auto"/>
              <w:rPr>
                <w:rFonts w:eastAsia="Times New Roman" w:cs="Calibri"/>
                <w:color w:val="000000"/>
                <w:lang w:val="fr-FR" w:eastAsia="fr-FR"/>
              </w:rPr>
            </w:pPr>
            <w:r w:rsidRPr="00EA3D6C">
              <w:rPr>
                <w:rFonts w:eastAsia="Times New Roman" w:cs="Calibri"/>
                <w:color w:val="000000"/>
                <w:lang w:val="fr-FR" w:eastAsia="fr-FR"/>
              </w:rPr>
              <w:t> </w:t>
            </w:r>
          </w:p>
        </w:tc>
        <w:tc>
          <w:tcPr>
            <w:tcW w:w="1452" w:type="dxa"/>
            <w:tcBorders>
              <w:top w:val="nil"/>
              <w:left w:val="nil"/>
              <w:bottom w:val="nil"/>
              <w:right w:val="single" w:sz="4" w:space="0" w:color="auto"/>
            </w:tcBorders>
            <w:shd w:val="clear" w:color="000000" w:fill="FFFFFF"/>
            <w:noWrap/>
            <w:hideMark/>
          </w:tcPr>
          <w:p w14:paraId="4B3F5203" w14:textId="77777777" w:rsidR="00EA3D6C" w:rsidRPr="00EA3D6C" w:rsidRDefault="00EA3D6C" w:rsidP="00EA3D6C">
            <w:pPr>
              <w:spacing w:after="0" w:line="240" w:lineRule="auto"/>
              <w:rPr>
                <w:rFonts w:eastAsia="Times New Roman" w:cs="Calibri"/>
                <w:color w:val="000000"/>
                <w:lang w:val="fr-FR" w:eastAsia="fr-FR"/>
              </w:rPr>
            </w:pPr>
            <w:r w:rsidRPr="00EA3D6C">
              <w:rPr>
                <w:rFonts w:eastAsia="Times New Roman" w:cs="Calibri"/>
                <w:color w:val="000000"/>
                <w:lang w:val="fr-FR" w:eastAsia="fr-FR"/>
              </w:rPr>
              <w:t> </w:t>
            </w:r>
          </w:p>
        </w:tc>
        <w:tc>
          <w:tcPr>
            <w:tcW w:w="1516" w:type="dxa"/>
            <w:tcBorders>
              <w:top w:val="single" w:sz="4" w:space="0" w:color="auto"/>
              <w:left w:val="single" w:sz="4" w:space="0" w:color="auto"/>
              <w:bottom w:val="single" w:sz="4" w:space="0" w:color="auto"/>
              <w:right w:val="single" w:sz="4" w:space="0" w:color="auto"/>
            </w:tcBorders>
            <w:shd w:val="clear" w:color="000000" w:fill="FFFFFF"/>
            <w:noWrap/>
            <w:hideMark/>
          </w:tcPr>
          <w:p w14:paraId="573A0C5D" w14:textId="77777777" w:rsidR="00EA3D6C" w:rsidRPr="00EA3D6C" w:rsidRDefault="00EA3D6C" w:rsidP="00EA3D6C">
            <w:pPr>
              <w:spacing w:after="0" w:line="240" w:lineRule="auto"/>
              <w:rPr>
                <w:rFonts w:eastAsia="Times New Roman" w:cs="Calibri"/>
                <w:b/>
                <w:bCs/>
                <w:color w:val="000000"/>
                <w:lang w:val="fr-FR" w:eastAsia="fr-FR"/>
              </w:rPr>
            </w:pPr>
            <w:r w:rsidRPr="00EA3D6C">
              <w:rPr>
                <w:rFonts w:eastAsia="Times New Roman" w:cs="Calibri"/>
                <w:b/>
                <w:bCs/>
                <w:color w:val="000000"/>
                <w:lang w:val="fr-FR" w:eastAsia="fr-FR"/>
              </w:rPr>
              <w:t>Total</w:t>
            </w:r>
          </w:p>
        </w:tc>
        <w:tc>
          <w:tcPr>
            <w:tcW w:w="1375" w:type="dxa"/>
            <w:tcBorders>
              <w:top w:val="single" w:sz="4" w:space="0" w:color="auto"/>
              <w:left w:val="single" w:sz="4" w:space="0" w:color="auto"/>
              <w:bottom w:val="single" w:sz="4" w:space="0" w:color="auto"/>
              <w:right w:val="single" w:sz="4" w:space="0" w:color="auto"/>
            </w:tcBorders>
            <w:shd w:val="clear" w:color="000000" w:fill="CCCCFF"/>
            <w:noWrap/>
            <w:hideMark/>
          </w:tcPr>
          <w:p w14:paraId="68F92C5E" w14:textId="77777777" w:rsidR="00EA3D6C" w:rsidRPr="00EA3D6C" w:rsidRDefault="00EA3D6C" w:rsidP="00EA3D6C">
            <w:pPr>
              <w:spacing w:after="0" w:line="240" w:lineRule="auto"/>
              <w:jc w:val="center"/>
              <w:rPr>
                <w:rFonts w:eastAsia="Times New Roman" w:cs="Calibri"/>
                <w:b/>
                <w:bCs/>
                <w:color w:val="000000"/>
                <w:sz w:val="20"/>
                <w:szCs w:val="20"/>
                <w:lang w:val="fr-FR" w:eastAsia="fr-FR"/>
              </w:rPr>
            </w:pPr>
            <w:r w:rsidRPr="00EA3D6C">
              <w:rPr>
                <w:rFonts w:eastAsia="Times New Roman" w:cs="Calibri"/>
                <w:b/>
                <w:bCs/>
                <w:color w:val="000000"/>
                <w:sz w:val="20"/>
                <w:szCs w:val="20"/>
                <w:lang w:val="fr-FR" w:eastAsia="fr-FR"/>
              </w:rPr>
              <w:t xml:space="preserve"> $        7.687,68 </w:t>
            </w:r>
          </w:p>
        </w:tc>
      </w:tr>
    </w:tbl>
    <w:p w14:paraId="6242F6CC" w14:textId="03AF83ED" w:rsidR="00C373B2" w:rsidRDefault="00C373B2" w:rsidP="0010077E"/>
    <w:p w14:paraId="7F64C833" w14:textId="77777777" w:rsidR="000D2E9D" w:rsidRDefault="000D2E9D" w:rsidP="0010077E"/>
    <w:tbl>
      <w:tblPr>
        <w:tblW w:w="8828" w:type="dxa"/>
        <w:tblCellMar>
          <w:left w:w="70" w:type="dxa"/>
          <w:right w:w="70" w:type="dxa"/>
        </w:tblCellMar>
        <w:tblLook w:val="04A0" w:firstRow="1" w:lastRow="0" w:firstColumn="1" w:lastColumn="0" w:noHBand="0" w:noVBand="1"/>
      </w:tblPr>
      <w:tblGrid>
        <w:gridCol w:w="4390"/>
        <w:gridCol w:w="1417"/>
        <w:gridCol w:w="1559"/>
        <w:gridCol w:w="1462"/>
      </w:tblGrid>
      <w:tr w:rsidR="00EA3D6C" w:rsidRPr="00EA3D6C" w14:paraId="67086BC3" w14:textId="77777777" w:rsidTr="00F85BFB">
        <w:trPr>
          <w:trHeight w:val="315"/>
        </w:trPr>
        <w:tc>
          <w:tcPr>
            <w:tcW w:w="8828"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FC01592" w14:textId="77777777" w:rsidR="00EA3D6C" w:rsidRPr="00EA3D6C" w:rsidRDefault="00EA3D6C" w:rsidP="00EA3D6C">
            <w:pPr>
              <w:spacing w:after="0" w:line="240" w:lineRule="auto"/>
              <w:jc w:val="center"/>
              <w:rPr>
                <w:rFonts w:eastAsia="Times New Roman" w:cs="Calibri"/>
                <w:b/>
                <w:bCs/>
                <w:color w:val="000000"/>
                <w:lang w:val="es-MX" w:eastAsia="fr-FR"/>
              </w:rPr>
            </w:pPr>
            <w:r w:rsidRPr="00EA3D6C">
              <w:rPr>
                <w:rFonts w:eastAsia="Times New Roman" w:cs="Calibri"/>
                <w:b/>
                <w:bCs/>
                <w:color w:val="000000"/>
                <w:lang w:val="es-MX" w:eastAsia="fr-FR"/>
              </w:rPr>
              <w:t>Propuesta Económica  Destrucción de Archivos</w:t>
            </w:r>
          </w:p>
        </w:tc>
      </w:tr>
      <w:tr w:rsidR="00EA3D6C" w:rsidRPr="00EA3D6C" w14:paraId="6C2FA878" w14:textId="77777777" w:rsidTr="00F85BFB">
        <w:trPr>
          <w:trHeight w:val="315"/>
        </w:trPr>
        <w:tc>
          <w:tcPr>
            <w:tcW w:w="4390"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491AFCFE" w14:textId="0ABFF382" w:rsidR="00EA3D6C" w:rsidRPr="00EA3D6C" w:rsidRDefault="00F85BFB" w:rsidP="00F85BFB">
            <w:pPr>
              <w:spacing w:after="0" w:line="240" w:lineRule="auto"/>
              <w:jc w:val="center"/>
              <w:rPr>
                <w:rFonts w:eastAsia="Times New Roman" w:cs="Calibri"/>
                <w:b/>
                <w:bCs/>
                <w:color w:val="000000"/>
                <w:lang w:val="fr-FR" w:eastAsia="fr-FR"/>
              </w:rPr>
            </w:pPr>
            <w:r>
              <w:rPr>
                <w:rFonts w:eastAsia="Times New Roman" w:cs="Calibri"/>
                <w:b/>
                <w:bCs/>
                <w:color w:val="000000"/>
                <w:lang w:val="fr-FR" w:eastAsia="fr-FR"/>
              </w:rPr>
              <w:t>Descripción</w:t>
            </w:r>
          </w:p>
        </w:tc>
        <w:tc>
          <w:tcPr>
            <w:tcW w:w="1417"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2B687E5B" w14:textId="6267B908" w:rsidR="00EA3D6C" w:rsidRPr="00EA3D6C" w:rsidRDefault="00F85BFB" w:rsidP="00F85BFB">
            <w:pPr>
              <w:spacing w:after="0" w:line="240" w:lineRule="auto"/>
              <w:jc w:val="center"/>
              <w:rPr>
                <w:rFonts w:eastAsia="Times New Roman" w:cs="Calibri"/>
                <w:b/>
                <w:bCs/>
                <w:color w:val="000000"/>
                <w:lang w:val="fr-FR" w:eastAsia="fr-FR"/>
              </w:rPr>
            </w:pPr>
            <w:r>
              <w:rPr>
                <w:rFonts w:eastAsia="Times New Roman" w:cs="Calibri"/>
                <w:b/>
                <w:bCs/>
                <w:color w:val="000000"/>
                <w:lang w:val="fr-FR" w:eastAsia="fr-FR"/>
              </w:rPr>
              <w:t>Volumen</w:t>
            </w:r>
          </w:p>
        </w:tc>
        <w:tc>
          <w:tcPr>
            <w:tcW w:w="1559"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62C439FB" w14:textId="26930D47" w:rsidR="00EA3D6C" w:rsidRPr="00EA3D6C" w:rsidRDefault="00F85BFB" w:rsidP="00EA3D6C">
            <w:pPr>
              <w:spacing w:after="0" w:line="240" w:lineRule="auto"/>
              <w:jc w:val="center"/>
              <w:rPr>
                <w:rFonts w:eastAsia="Times New Roman" w:cs="Calibri"/>
                <w:b/>
                <w:bCs/>
                <w:color w:val="000000"/>
                <w:lang w:val="fr-FR" w:eastAsia="fr-FR"/>
              </w:rPr>
            </w:pPr>
            <w:r>
              <w:rPr>
                <w:rFonts w:eastAsia="Times New Roman" w:cs="Calibri"/>
                <w:b/>
                <w:bCs/>
                <w:color w:val="000000"/>
                <w:lang w:val="fr-FR" w:eastAsia="fr-FR"/>
              </w:rPr>
              <w:t>Precio Unitario</w:t>
            </w:r>
          </w:p>
        </w:tc>
        <w:tc>
          <w:tcPr>
            <w:tcW w:w="1462" w:type="dxa"/>
            <w:tcBorders>
              <w:top w:val="single" w:sz="4" w:space="0" w:color="auto"/>
              <w:left w:val="single" w:sz="4" w:space="0" w:color="auto"/>
              <w:bottom w:val="single" w:sz="4" w:space="0" w:color="auto"/>
              <w:right w:val="single" w:sz="8" w:space="0" w:color="auto"/>
            </w:tcBorders>
            <w:shd w:val="clear" w:color="000000" w:fill="CCCCFF"/>
            <w:noWrap/>
            <w:vAlign w:val="bottom"/>
            <w:hideMark/>
          </w:tcPr>
          <w:p w14:paraId="1CF1329E" w14:textId="77777777" w:rsidR="00EA3D6C" w:rsidRPr="00EA3D6C" w:rsidRDefault="00EA3D6C" w:rsidP="00EA3D6C">
            <w:pPr>
              <w:spacing w:after="0" w:line="240" w:lineRule="auto"/>
              <w:jc w:val="center"/>
              <w:rPr>
                <w:rFonts w:eastAsia="Times New Roman" w:cs="Calibri"/>
                <w:b/>
                <w:bCs/>
                <w:color w:val="000000"/>
                <w:lang w:val="fr-FR" w:eastAsia="fr-FR"/>
              </w:rPr>
            </w:pPr>
            <w:r w:rsidRPr="00EA3D6C">
              <w:rPr>
                <w:rFonts w:eastAsia="Times New Roman" w:cs="Calibri"/>
                <w:b/>
                <w:bCs/>
                <w:color w:val="000000"/>
                <w:lang w:val="fr-FR" w:eastAsia="fr-FR"/>
              </w:rPr>
              <w:t>Precio Total</w:t>
            </w:r>
          </w:p>
        </w:tc>
      </w:tr>
      <w:tr w:rsidR="00EA3D6C" w:rsidRPr="00EA3D6C" w14:paraId="5AF7FC84" w14:textId="77777777" w:rsidTr="00F85BFB">
        <w:trPr>
          <w:trHeight w:val="270"/>
        </w:trPr>
        <w:tc>
          <w:tcPr>
            <w:tcW w:w="439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B5EF1F6"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Destrucción de Archivos</w:t>
            </w:r>
          </w:p>
        </w:tc>
        <w:tc>
          <w:tcPr>
            <w:tcW w:w="141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47559A4"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50</w:t>
            </w:r>
          </w:p>
        </w:tc>
        <w:tc>
          <w:tcPr>
            <w:tcW w:w="1559"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24FC9204"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 xml:space="preserve"> $                 2,30 </w:t>
            </w:r>
          </w:p>
        </w:tc>
        <w:tc>
          <w:tcPr>
            <w:tcW w:w="1462"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87A6817"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 xml:space="preserve"> $           115,00 </w:t>
            </w:r>
          </w:p>
        </w:tc>
      </w:tr>
      <w:tr w:rsidR="00EA3D6C" w:rsidRPr="00EA3D6C" w14:paraId="3FE332C0" w14:textId="77777777" w:rsidTr="00F85BFB">
        <w:trPr>
          <w:trHeight w:val="300"/>
        </w:trPr>
        <w:tc>
          <w:tcPr>
            <w:tcW w:w="4390" w:type="dxa"/>
            <w:tcBorders>
              <w:top w:val="single" w:sz="4" w:space="0" w:color="auto"/>
              <w:left w:val="nil"/>
              <w:bottom w:val="nil"/>
              <w:right w:val="nil"/>
            </w:tcBorders>
            <w:shd w:val="clear" w:color="000000" w:fill="FFFFFF"/>
            <w:noWrap/>
            <w:vAlign w:val="bottom"/>
            <w:hideMark/>
          </w:tcPr>
          <w:p w14:paraId="769F3CB3" w14:textId="77777777" w:rsidR="00EA3D6C" w:rsidRPr="00EA3D6C" w:rsidRDefault="00EA3D6C" w:rsidP="00EA3D6C">
            <w:pPr>
              <w:spacing w:after="0" w:line="240" w:lineRule="auto"/>
              <w:rPr>
                <w:rFonts w:eastAsia="Times New Roman" w:cs="Calibri"/>
                <w:color w:val="000000"/>
                <w:lang w:val="fr-FR" w:eastAsia="fr-FR"/>
              </w:rPr>
            </w:pPr>
            <w:r w:rsidRPr="00EA3D6C">
              <w:rPr>
                <w:rFonts w:eastAsia="Times New Roman" w:cs="Calibri"/>
                <w:color w:val="000000"/>
                <w:lang w:val="fr-FR" w:eastAsia="fr-FR"/>
              </w:rPr>
              <w:t> </w:t>
            </w:r>
          </w:p>
        </w:tc>
        <w:tc>
          <w:tcPr>
            <w:tcW w:w="1417" w:type="dxa"/>
            <w:tcBorders>
              <w:top w:val="single" w:sz="4" w:space="0" w:color="auto"/>
              <w:left w:val="nil"/>
              <w:bottom w:val="nil"/>
              <w:right w:val="single" w:sz="4" w:space="0" w:color="auto"/>
            </w:tcBorders>
            <w:shd w:val="clear" w:color="000000" w:fill="FFFFFF"/>
            <w:noWrap/>
            <w:vAlign w:val="bottom"/>
            <w:hideMark/>
          </w:tcPr>
          <w:p w14:paraId="55E89CAE" w14:textId="77777777" w:rsidR="00EA3D6C" w:rsidRPr="00EA3D6C" w:rsidRDefault="00EA3D6C" w:rsidP="00EA3D6C">
            <w:pPr>
              <w:spacing w:after="0" w:line="240" w:lineRule="auto"/>
              <w:rPr>
                <w:rFonts w:eastAsia="Times New Roman" w:cs="Calibri"/>
                <w:color w:val="000000"/>
                <w:lang w:val="fr-FR" w:eastAsia="fr-FR"/>
              </w:rPr>
            </w:pPr>
            <w:r w:rsidRPr="00EA3D6C">
              <w:rPr>
                <w:rFonts w:eastAsia="Times New Roman" w:cs="Calibri"/>
                <w:color w:val="000000"/>
                <w:lang w:val="fr-FR" w:eastAsia="fr-FR"/>
              </w:rPr>
              <w:t> </w:t>
            </w:r>
          </w:p>
        </w:tc>
        <w:tc>
          <w:tcPr>
            <w:tcW w:w="1559"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7CFB094" w14:textId="77777777" w:rsidR="00EA3D6C" w:rsidRPr="00EA3D6C" w:rsidRDefault="00EA3D6C" w:rsidP="00EA3D6C">
            <w:pPr>
              <w:spacing w:after="0" w:line="240" w:lineRule="auto"/>
              <w:rPr>
                <w:rFonts w:eastAsia="Times New Roman" w:cs="Calibri"/>
                <w:b/>
                <w:bCs/>
                <w:color w:val="000000"/>
                <w:lang w:val="fr-FR" w:eastAsia="fr-FR"/>
              </w:rPr>
            </w:pPr>
            <w:r w:rsidRPr="00EA3D6C">
              <w:rPr>
                <w:rFonts w:eastAsia="Times New Roman" w:cs="Calibri"/>
                <w:b/>
                <w:bCs/>
                <w:color w:val="000000"/>
                <w:lang w:val="fr-FR" w:eastAsia="fr-FR"/>
              </w:rPr>
              <w:t>Sub-Total</w:t>
            </w:r>
          </w:p>
        </w:tc>
        <w:tc>
          <w:tcPr>
            <w:tcW w:w="1462"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5B5F0C9"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 xml:space="preserve"> $           115,00 </w:t>
            </w:r>
          </w:p>
        </w:tc>
      </w:tr>
      <w:tr w:rsidR="00EA3D6C" w:rsidRPr="00EA3D6C" w14:paraId="4AECD854" w14:textId="77777777" w:rsidTr="00F85BFB">
        <w:trPr>
          <w:trHeight w:val="315"/>
        </w:trPr>
        <w:tc>
          <w:tcPr>
            <w:tcW w:w="4390" w:type="dxa"/>
            <w:tcBorders>
              <w:top w:val="nil"/>
              <w:left w:val="nil"/>
              <w:bottom w:val="nil"/>
              <w:right w:val="nil"/>
            </w:tcBorders>
            <w:shd w:val="clear" w:color="000000" w:fill="FFFFFF"/>
            <w:noWrap/>
            <w:vAlign w:val="bottom"/>
            <w:hideMark/>
          </w:tcPr>
          <w:p w14:paraId="0A1EC087" w14:textId="77777777" w:rsidR="00EA3D6C" w:rsidRPr="00EA3D6C" w:rsidRDefault="00EA3D6C" w:rsidP="00EA3D6C">
            <w:pPr>
              <w:spacing w:after="0" w:line="240" w:lineRule="auto"/>
              <w:rPr>
                <w:rFonts w:eastAsia="Times New Roman" w:cs="Calibri"/>
                <w:color w:val="000000"/>
                <w:lang w:val="fr-FR" w:eastAsia="fr-FR"/>
              </w:rPr>
            </w:pPr>
            <w:r w:rsidRPr="00EA3D6C">
              <w:rPr>
                <w:rFonts w:eastAsia="Times New Roman" w:cs="Calibri"/>
                <w:color w:val="000000"/>
                <w:lang w:val="fr-FR" w:eastAsia="fr-FR"/>
              </w:rPr>
              <w:t> </w:t>
            </w:r>
          </w:p>
        </w:tc>
        <w:tc>
          <w:tcPr>
            <w:tcW w:w="1417" w:type="dxa"/>
            <w:tcBorders>
              <w:top w:val="nil"/>
              <w:left w:val="nil"/>
              <w:bottom w:val="nil"/>
              <w:right w:val="single" w:sz="4" w:space="0" w:color="auto"/>
            </w:tcBorders>
            <w:shd w:val="clear" w:color="000000" w:fill="FFFFFF"/>
            <w:noWrap/>
            <w:vAlign w:val="bottom"/>
            <w:hideMark/>
          </w:tcPr>
          <w:p w14:paraId="58CCA72D" w14:textId="77777777" w:rsidR="00EA3D6C" w:rsidRPr="00EA3D6C" w:rsidRDefault="00EA3D6C" w:rsidP="00EA3D6C">
            <w:pPr>
              <w:spacing w:after="0" w:line="240" w:lineRule="auto"/>
              <w:rPr>
                <w:rFonts w:eastAsia="Times New Roman" w:cs="Calibri"/>
                <w:color w:val="000000"/>
                <w:lang w:val="fr-FR" w:eastAsia="fr-FR"/>
              </w:rPr>
            </w:pPr>
            <w:r w:rsidRPr="00EA3D6C">
              <w:rPr>
                <w:rFonts w:eastAsia="Times New Roman" w:cs="Calibri"/>
                <w:color w:val="000000"/>
                <w:lang w:val="fr-FR" w:eastAsia="fr-FR"/>
              </w:rPr>
              <w:t> </w:t>
            </w:r>
          </w:p>
        </w:tc>
        <w:tc>
          <w:tcPr>
            <w:tcW w:w="1559"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E3642AA" w14:textId="77777777" w:rsidR="00EA3D6C" w:rsidRPr="00EA3D6C" w:rsidRDefault="00EA3D6C" w:rsidP="00EA3D6C">
            <w:pPr>
              <w:spacing w:after="0" w:line="240" w:lineRule="auto"/>
              <w:rPr>
                <w:rFonts w:eastAsia="Times New Roman" w:cs="Calibri"/>
                <w:b/>
                <w:bCs/>
                <w:color w:val="000000"/>
                <w:lang w:val="fr-FR" w:eastAsia="fr-FR"/>
              </w:rPr>
            </w:pPr>
            <w:r w:rsidRPr="00EA3D6C">
              <w:rPr>
                <w:rFonts w:eastAsia="Times New Roman" w:cs="Calibri"/>
                <w:b/>
                <w:bCs/>
                <w:color w:val="000000"/>
                <w:lang w:val="fr-FR" w:eastAsia="fr-FR"/>
              </w:rPr>
              <w:t>IVA</w:t>
            </w:r>
          </w:p>
        </w:tc>
        <w:tc>
          <w:tcPr>
            <w:tcW w:w="1462"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2A83B04" w14:textId="77777777" w:rsidR="00EA3D6C" w:rsidRPr="00EA3D6C" w:rsidRDefault="00EA3D6C" w:rsidP="00EA3D6C">
            <w:pPr>
              <w:spacing w:after="0" w:line="240" w:lineRule="auto"/>
              <w:jc w:val="center"/>
              <w:rPr>
                <w:rFonts w:eastAsia="Times New Roman" w:cs="Calibri"/>
                <w:color w:val="000000"/>
                <w:sz w:val="20"/>
                <w:szCs w:val="20"/>
                <w:lang w:val="fr-FR" w:eastAsia="fr-FR"/>
              </w:rPr>
            </w:pPr>
            <w:r w:rsidRPr="00EA3D6C">
              <w:rPr>
                <w:rFonts w:eastAsia="Times New Roman" w:cs="Calibri"/>
                <w:color w:val="000000"/>
                <w:sz w:val="20"/>
                <w:szCs w:val="20"/>
                <w:lang w:val="fr-FR" w:eastAsia="fr-FR"/>
              </w:rPr>
              <w:t xml:space="preserve"> $              13,80 </w:t>
            </w:r>
          </w:p>
        </w:tc>
      </w:tr>
      <w:tr w:rsidR="00EA3D6C" w:rsidRPr="00EA3D6C" w14:paraId="6DB1C5E1" w14:textId="77777777" w:rsidTr="00F85BFB">
        <w:trPr>
          <w:trHeight w:val="330"/>
        </w:trPr>
        <w:tc>
          <w:tcPr>
            <w:tcW w:w="4390" w:type="dxa"/>
            <w:tcBorders>
              <w:top w:val="nil"/>
              <w:left w:val="nil"/>
              <w:bottom w:val="nil"/>
              <w:right w:val="nil"/>
            </w:tcBorders>
            <w:shd w:val="clear" w:color="000000" w:fill="FFFFFF"/>
            <w:noWrap/>
            <w:vAlign w:val="bottom"/>
            <w:hideMark/>
          </w:tcPr>
          <w:p w14:paraId="7B33DA1D" w14:textId="77777777" w:rsidR="00EA3D6C" w:rsidRPr="00EA3D6C" w:rsidRDefault="00EA3D6C" w:rsidP="00EA3D6C">
            <w:pPr>
              <w:spacing w:after="0" w:line="240" w:lineRule="auto"/>
              <w:rPr>
                <w:rFonts w:eastAsia="Times New Roman" w:cs="Calibri"/>
                <w:b/>
                <w:bCs/>
                <w:color w:val="000000"/>
                <w:sz w:val="24"/>
                <w:szCs w:val="24"/>
                <w:lang w:val="fr-FR" w:eastAsia="fr-FR"/>
              </w:rPr>
            </w:pPr>
            <w:r w:rsidRPr="00EA3D6C">
              <w:rPr>
                <w:rFonts w:eastAsia="Times New Roman" w:cs="Calibri"/>
                <w:b/>
                <w:bCs/>
                <w:color w:val="000000"/>
                <w:sz w:val="24"/>
                <w:szCs w:val="24"/>
                <w:lang w:val="fr-FR" w:eastAsia="fr-FR"/>
              </w:rPr>
              <w:t> </w:t>
            </w:r>
          </w:p>
        </w:tc>
        <w:tc>
          <w:tcPr>
            <w:tcW w:w="1417" w:type="dxa"/>
            <w:tcBorders>
              <w:top w:val="nil"/>
              <w:left w:val="nil"/>
              <w:bottom w:val="nil"/>
              <w:right w:val="single" w:sz="4" w:space="0" w:color="auto"/>
            </w:tcBorders>
            <w:shd w:val="clear" w:color="000000" w:fill="FFFFFF"/>
            <w:noWrap/>
            <w:vAlign w:val="bottom"/>
            <w:hideMark/>
          </w:tcPr>
          <w:p w14:paraId="0F43954E" w14:textId="77777777" w:rsidR="00EA3D6C" w:rsidRPr="00EA3D6C" w:rsidRDefault="00EA3D6C" w:rsidP="00EA3D6C">
            <w:pPr>
              <w:spacing w:after="0" w:line="240" w:lineRule="auto"/>
              <w:rPr>
                <w:rFonts w:eastAsia="Times New Roman" w:cs="Calibri"/>
                <w:color w:val="000000"/>
                <w:lang w:val="fr-FR" w:eastAsia="fr-FR"/>
              </w:rPr>
            </w:pPr>
            <w:r w:rsidRPr="00EA3D6C">
              <w:rPr>
                <w:rFonts w:eastAsia="Times New Roman" w:cs="Calibri"/>
                <w:color w:val="000000"/>
                <w:lang w:val="fr-FR" w:eastAsia="fr-FR"/>
              </w:rPr>
              <w:t> </w:t>
            </w:r>
          </w:p>
        </w:tc>
        <w:tc>
          <w:tcPr>
            <w:tcW w:w="1559"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2EC39419" w14:textId="77777777" w:rsidR="00EA3D6C" w:rsidRPr="00EA3D6C" w:rsidRDefault="00EA3D6C" w:rsidP="00EA3D6C">
            <w:pPr>
              <w:spacing w:after="0" w:line="240" w:lineRule="auto"/>
              <w:rPr>
                <w:rFonts w:eastAsia="Times New Roman" w:cs="Calibri"/>
                <w:b/>
                <w:bCs/>
                <w:color w:val="000000"/>
                <w:lang w:val="fr-FR" w:eastAsia="fr-FR"/>
              </w:rPr>
            </w:pPr>
            <w:r w:rsidRPr="00EA3D6C">
              <w:rPr>
                <w:rFonts w:eastAsia="Times New Roman" w:cs="Calibri"/>
                <w:b/>
                <w:bCs/>
                <w:color w:val="000000"/>
                <w:lang w:val="fr-FR" w:eastAsia="fr-FR"/>
              </w:rPr>
              <w:t>Total</w:t>
            </w:r>
          </w:p>
        </w:tc>
        <w:tc>
          <w:tcPr>
            <w:tcW w:w="1462"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201556DB" w14:textId="77777777" w:rsidR="00EA3D6C" w:rsidRPr="00EA3D6C" w:rsidRDefault="00EA3D6C" w:rsidP="00EA3D6C">
            <w:pPr>
              <w:spacing w:after="0" w:line="240" w:lineRule="auto"/>
              <w:jc w:val="center"/>
              <w:rPr>
                <w:rFonts w:eastAsia="Times New Roman" w:cs="Calibri"/>
                <w:b/>
                <w:bCs/>
                <w:color w:val="000000"/>
                <w:sz w:val="20"/>
                <w:szCs w:val="20"/>
                <w:lang w:val="fr-FR" w:eastAsia="fr-FR"/>
              </w:rPr>
            </w:pPr>
            <w:r w:rsidRPr="00EA3D6C">
              <w:rPr>
                <w:rFonts w:eastAsia="Times New Roman" w:cs="Calibri"/>
                <w:b/>
                <w:bCs/>
                <w:color w:val="000000"/>
                <w:sz w:val="20"/>
                <w:szCs w:val="20"/>
                <w:lang w:val="fr-FR" w:eastAsia="fr-FR"/>
              </w:rPr>
              <w:t xml:space="preserve"> $           128,80 </w:t>
            </w:r>
          </w:p>
        </w:tc>
      </w:tr>
    </w:tbl>
    <w:p w14:paraId="3E02DD48" w14:textId="7FC01222" w:rsidR="00A0781E" w:rsidRDefault="00A0781E" w:rsidP="0010077E">
      <w:pPr>
        <w:rPr>
          <w:rFonts w:ascii="Century Gothic" w:hAnsi="Century Gothic" w:cs="Arial"/>
          <w:color w:val="000000"/>
          <w:sz w:val="24"/>
          <w:szCs w:val="24"/>
        </w:rPr>
      </w:pPr>
    </w:p>
    <w:p w14:paraId="27E47D81" w14:textId="77777777" w:rsidR="000D2E9D" w:rsidRDefault="000D2E9D" w:rsidP="0010077E">
      <w:pPr>
        <w:rPr>
          <w:rFonts w:ascii="Century Gothic" w:hAnsi="Century Gothic" w:cs="Arial"/>
          <w:color w:val="000000"/>
          <w:sz w:val="24"/>
          <w:szCs w:val="24"/>
        </w:rPr>
      </w:pPr>
    </w:p>
    <w:p w14:paraId="0DD5004A" w14:textId="77777777" w:rsidR="0010077E" w:rsidRPr="00E14BC7" w:rsidRDefault="0010077E" w:rsidP="0010077E">
      <w:pPr>
        <w:pStyle w:val="Sinespaciado"/>
        <w:spacing w:line="276" w:lineRule="auto"/>
        <w:ind w:right="4"/>
        <w:rPr>
          <w:rFonts w:ascii="Century Gothic" w:hAnsi="Century Gothic" w:cstheme="minorHAnsi"/>
          <w:b/>
          <w:bCs/>
          <w:sz w:val="24"/>
          <w:szCs w:val="24"/>
        </w:rPr>
      </w:pPr>
      <w:r w:rsidRPr="00E14BC7">
        <w:rPr>
          <w:rFonts w:ascii="Century Gothic" w:hAnsi="Century Gothic" w:cstheme="minorHAnsi"/>
          <w:b/>
          <w:bCs/>
          <w:sz w:val="24"/>
          <w:szCs w:val="24"/>
        </w:rPr>
        <w:lastRenderedPageBreak/>
        <w:t>Beneficios de nuestros servicios</w:t>
      </w:r>
    </w:p>
    <w:p w14:paraId="3F78CCD5" w14:textId="77777777" w:rsidR="0010077E" w:rsidRPr="006A4487" w:rsidRDefault="0010077E" w:rsidP="0010077E">
      <w:pPr>
        <w:pStyle w:val="Sinespaciado"/>
        <w:spacing w:line="276" w:lineRule="auto"/>
        <w:ind w:right="4"/>
        <w:jc w:val="center"/>
        <w:rPr>
          <w:rFonts w:ascii="Century Gothic" w:hAnsi="Century Gothic" w:cstheme="minorHAnsi"/>
          <w:bCs/>
        </w:rPr>
      </w:pPr>
    </w:p>
    <w:p w14:paraId="1856D8D4" w14:textId="77777777" w:rsidR="0010077E" w:rsidRPr="006A4487" w:rsidRDefault="0010077E" w:rsidP="00CD204A">
      <w:pPr>
        <w:pStyle w:val="Sinespaciado"/>
        <w:numPr>
          <w:ilvl w:val="0"/>
          <w:numId w:val="22"/>
        </w:numPr>
        <w:spacing w:line="360" w:lineRule="auto"/>
        <w:ind w:right="4"/>
        <w:jc w:val="both"/>
        <w:rPr>
          <w:rFonts w:ascii="Century Gothic" w:hAnsi="Century Gothic" w:cstheme="minorHAnsi"/>
          <w:bCs/>
        </w:rPr>
      </w:pPr>
      <w:r w:rsidRPr="006A4487">
        <w:rPr>
          <w:rFonts w:ascii="Century Gothic" w:hAnsi="Century Gothic" w:cstheme="minorHAnsi"/>
          <w:bCs/>
        </w:rPr>
        <w:t>Búsqueda de manera eficiente, rápida y amigable de todos los Documentos (Oficios, Cartas y Certificados).</w:t>
      </w:r>
    </w:p>
    <w:p w14:paraId="56C90180" w14:textId="77777777" w:rsidR="0010077E" w:rsidRPr="006A4487" w:rsidRDefault="0010077E" w:rsidP="00CD204A">
      <w:pPr>
        <w:pStyle w:val="Sinespaciado"/>
        <w:numPr>
          <w:ilvl w:val="0"/>
          <w:numId w:val="22"/>
        </w:numPr>
        <w:spacing w:line="360" w:lineRule="auto"/>
        <w:ind w:right="4"/>
        <w:jc w:val="both"/>
        <w:rPr>
          <w:rFonts w:ascii="Century Gothic" w:hAnsi="Century Gothic" w:cstheme="minorHAnsi"/>
          <w:bCs/>
        </w:rPr>
      </w:pPr>
      <w:r w:rsidRPr="006A4487">
        <w:rPr>
          <w:rFonts w:ascii="Century Gothic" w:hAnsi="Century Gothic" w:cstheme="minorHAnsi"/>
          <w:bCs/>
        </w:rPr>
        <w:t>Inventario del contenido de cada uno de los Documentos (Oficios, Cartas y Certificados).</w:t>
      </w:r>
    </w:p>
    <w:p w14:paraId="784B6616" w14:textId="77777777" w:rsidR="0010077E" w:rsidRPr="006A4487" w:rsidRDefault="0010077E" w:rsidP="00CD204A">
      <w:pPr>
        <w:pStyle w:val="Sinespaciado"/>
        <w:numPr>
          <w:ilvl w:val="0"/>
          <w:numId w:val="22"/>
        </w:numPr>
        <w:spacing w:line="360" w:lineRule="auto"/>
        <w:ind w:right="4"/>
        <w:jc w:val="both"/>
        <w:rPr>
          <w:rFonts w:ascii="Century Gothic" w:hAnsi="Century Gothic" w:cstheme="minorHAnsi"/>
          <w:bCs/>
        </w:rPr>
      </w:pPr>
      <w:r w:rsidRPr="006A4487">
        <w:rPr>
          <w:rFonts w:ascii="Century Gothic" w:hAnsi="Century Gothic" w:cstheme="minorHAnsi"/>
          <w:bCs/>
        </w:rPr>
        <w:t>Respaldo a Perpetuidad de toda la Documentación (Oficios, Cartas y Certificados).</w:t>
      </w:r>
    </w:p>
    <w:p w14:paraId="7F984AFB" w14:textId="77777777" w:rsidR="0010077E" w:rsidRPr="006A4487" w:rsidRDefault="0010077E" w:rsidP="00CD204A">
      <w:pPr>
        <w:pStyle w:val="Sinespaciado"/>
        <w:numPr>
          <w:ilvl w:val="0"/>
          <w:numId w:val="22"/>
        </w:numPr>
        <w:spacing w:line="360" w:lineRule="auto"/>
        <w:ind w:right="4"/>
        <w:jc w:val="both"/>
        <w:rPr>
          <w:rFonts w:ascii="Century Gothic" w:hAnsi="Century Gothic" w:cstheme="minorHAnsi"/>
          <w:bCs/>
        </w:rPr>
      </w:pPr>
      <w:r w:rsidRPr="006A4487">
        <w:rPr>
          <w:rFonts w:ascii="Century Gothic" w:hAnsi="Century Gothic" w:cstheme="minorHAnsi"/>
          <w:bCs/>
        </w:rPr>
        <w:t>Descarga por parte del Cliente en Formato PDF en cualquier momento servicio 24/7/365, mediante el ingreso de su Usuario y Contraseña.</w:t>
      </w:r>
    </w:p>
    <w:p w14:paraId="10817C18" w14:textId="77777777" w:rsidR="0010077E" w:rsidRPr="006A4487" w:rsidRDefault="0010077E" w:rsidP="00CD204A">
      <w:pPr>
        <w:pStyle w:val="Sinespaciado"/>
        <w:numPr>
          <w:ilvl w:val="0"/>
          <w:numId w:val="22"/>
        </w:numPr>
        <w:spacing w:line="360" w:lineRule="auto"/>
        <w:ind w:right="4"/>
        <w:jc w:val="both"/>
        <w:rPr>
          <w:rFonts w:ascii="Century Gothic" w:hAnsi="Century Gothic" w:cstheme="minorHAnsi"/>
          <w:bCs/>
        </w:rPr>
      </w:pPr>
      <w:r w:rsidRPr="006A4487">
        <w:rPr>
          <w:rFonts w:ascii="Century Gothic" w:hAnsi="Century Gothic" w:cstheme="minorHAnsi"/>
          <w:bCs/>
        </w:rPr>
        <w:t>Selección del Documento para imprimirlo sin límite de descargas.</w:t>
      </w:r>
    </w:p>
    <w:p w14:paraId="52825067" w14:textId="733FB37F" w:rsidR="00C93958" w:rsidRDefault="0010077E" w:rsidP="00C93958">
      <w:pPr>
        <w:pStyle w:val="Sinespaciado"/>
        <w:numPr>
          <w:ilvl w:val="0"/>
          <w:numId w:val="22"/>
        </w:numPr>
        <w:spacing w:line="360" w:lineRule="auto"/>
        <w:ind w:right="4"/>
        <w:jc w:val="both"/>
        <w:rPr>
          <w:rFonts w:ascii="Century Gothic" w:hAnsi="Century Gothic" w:cstheme="minorHAnsi"/>
          <w:bCs/>
        </w:rPr>
      </w:pPr>
      <w:r w:rsidRPr="006A4487">
        <w:rPr>
          <w:rFonts w:ascii="Century Gothic" w:hAnsi="Century Gothic" w:cstheme="minorHAnsi"/>
          <w:bCs/>
        </w:rPr>
        <w:t>Ambiente WEB, ingreso desde cualquier dispositivo, locación o red de comunicación.</w:t>
      </w:r>
    </w:p>
    <w:p w14:paraId="4F7D013C" w14:textId="09A54041" w:rsidR="000D2E9D" w:rsidRDefault="000D2E9D" w:rsidP="00C63CB4">
      <w:pPr>
        <w:pStyle w:val="Sinespaciado"/>
        <w:spacing w:line="360" w:lineRule="auto"/>
        <w:ind w:right="4"/>
        <w:jc w:val="both"/>
        <w:rPr>
          <w:rFonts w:ascii="Century Gothic" w:hAnsi="Century Gothic" w:cstheme="minorHAnsi"/>
          <w:bCs/>
        </w:rPr>
      </w:pPr>
    </w:p>
    <w:p w14:paraId="239EAED8" w14:textId="77777777" w:rsidR="000D2E9D" w:rsidRDefault="000D2E9D" w:rsidP="00C63CB4">
      <w:pPr>
        <w:pStyle w:val="Sinespaciado"/>
        <w:spacing w:line="360" w:lineRule="auto"/>
        <w:ind w:right="4"/>
        <w:jc w:val="both"/>
        <w:rPr>
          <w:rFonts w:ascii="Century Gothic" w:hAnsi="Century Gothic" w:cstheme="minorHAnsi"/>
          <w:bCs/>
        </w:rPr>
      </w:pPr>
    </w:p>
    <w:p w14:paraId="79D56F90" w14:textId="65B193AE" w:rsidR="00AB227D" w:rsidRDefault="00AE40B4" w:rsidP="00BE5B99">
      <w:pPr>
        <w:pStyle w:val="Sinespaciado"/>
        <w:tabs>
          <w:tab w:val="left" w:pos="5670"/>
        </w:tabs>
        <w:spacing w:line="276" w:lineRule="auto"/>
        <w:ind w:right="4"/>
        <w:jc w:val="center"/>
        <w:rPr>
          <w:rFonts w:ascii="Century Gothic" w:hAnsi="Century Gothic"/>
          <w:b/>
          <w:sz w:val="26"/>
          <w:szCs w:val="26"/>
          <w:u w:val="single"/>
        </w:rPr>
      </w:pPr>
      <w:r w:rsidRPr="00BD259B">
        <w:rPr>
          <w:rFonts w:ascii="Century Gothic" w:hAnsi="Century Gothic"/>
          <w:b/>
          <w:sz w:val="26"/>
          <w:szCs w:val="26"/>
          <w:u w:val="single"/>
        </w:rPr>
        <w:t xml:space="preserve">Servicios Adicionales de DATASOLUTIONS S.A. </w:t>
      </w:r>
    </w:p>
    <w:p w14:paraId="687B6D39" w14:textId="77777777" w:rsidR="00BE5B99" w:rsidRPr="00BE5B99" w:rsidRDefault="00BE5B99" w:rsidP="00BE5B99">
      <w:pPr>
        <w:pStyle w:val="Sinespaciado"/>
        <w:tabs>
          <w:tab w:val="left" w:pos="5670"/>
        </w:tabs>
        <w:spacing w:line="276" w:lineRule="auto"/>
        <w:ind w:right="4"/>
        <w:rPr>
          <w:rFonts w:ascii="Century Gothic" w:hAnsi="Century Gothic"/>
          <w:b/>
          <w:sz w:val="26"/>
          <w:szCs w:val="26"/>
          <w:u w:val="single"/>
        </w:rPr>
      </w:pPr>
    </w:p>
    <w:tbl>
      <w:tblPr>
        <w:tblW w:w="8359" w:type="dxa"/>
        <w:jc w:val="center"/>
        <w:tblCellMar>
          <w:left w:w="70" w:type="dxa"/>
          <w:right w:w="70" w:type="dxa"/>
        </w:tblCellMar>
        <w:tblLook w:val="04A0" w:firstRow="1" w:lastRow="0" w:firstColumn="1" w:lastColumn="0" w:noHBand="0" w:noVBand="1"/>
      </w:tblPr>
      <w:tblGrid>
        <w:gridCol w:w="1838"/>
        <w:gridCol w:w="5528"/>
        <w:gridCol w:w="993"/>
      </w:tblGrid>
      <w:tr w:rsidR="00DA7B77" w:rsidRPr="009129B6" w14:paraId="6D9D419E" w14:textId="77777777" w:rsidTr="00140E4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14:paraId="2429EA4E" w14:textId="77777777" w:rsidR="00DA7B77" w:rsidRPr="009129B6" w:rsidRDefault="00DA7B77" w:rsidP="00140E42">
            <w:pPr>
              <w:spacing w:after="0"/>
              <w:jc w:val="center"/>
              <w:rPr>
                <w:rFonts w:ascii="Century Gothic" w:hAnsi="Century Gothic" w:cstheme="minorHAnsi"/>
                <w:b/>
                <w:color w:val="000000"/>
                <w:sz w:val="18"/>
                <w:szCs w:val="18"/>
                <w:lang w:eastAsia="es-EC"/>
              </w:rPr>
            </w:pPr>
            <w:r w:rsidRPr="009129B6">
              <w:rPr>
                <w:rFonts w:ascii="Century Gothic" w:hAnsi="Century Gothic" w:cstheme="minorHAnsi"/>
                <w:b/>
                <w:color w:val="000000"/>
                <w:sz w:val="18"/>
                <w:szCs w:val="18"/>
                <w:lang w:eastAsia="es-EC"/>
              </w:rPr>
              <w:t>Código</w:t>
            </w:r>
          </w:p>
        </w:tc>
        <w:tc>
          <w:tcPr>
            <w:tcW w:w="5528"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770E66EF" w14:textId="77777777" w:rsidR="00DA7B77" w:rsidRPr="009129B6" w:rsidRDefault="00DA7B77" w:rsidP="00140E42">
            <w:pPr>
              <w:spacing w:after="0"/>
              <w:jc w:val="center"/>
              <w:rPr>
                <w:rFonts w:ascii="Century Gothic" w:hAnsi="Century Gothic" w:cstheme="minorHAnsi"/>
                <w:b/>
                <w:color w:val="000000"/>
                <w:sz w:val="18"/>
                <w:szCs w:val="18"/>
                <w:lang w:eastAsia="es-EC"/>
              </w:rPr>
            </w:pPr>
            <w:r w:rsidRPr="009129B6">
              <w:rPr>
                <w:rFonts w:ascii="Century Gothic" w:hAnsi="Century Gothic" w:cstheme="minorHAnsi"/>
                <w:b/>
                <w:color w:val="000000"/>
                <w:sz w:val="18"/>
                <w:szCs w:val="18"/>
                <w:lang w:eastAsia="es-EC"/>
              </w:rPr>
              <w:t xml:space="preserve">Descripción </w:t>
            </w:r>
          </w:p>
        </w:tc>
        <w:tc>
          <w:tcPr>
            <w:tcW w:w="993"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14:paraId="7E8FCC4A" w14:textId="77777777" w:rsidR="00DA7B77" w:rsidRPr="009129B6" w:rsidRDefault="00DA7B77" w:rsidP="00140E42">
            <w:pPr>
              <w:spacing w:after="0"/>
              <w:jc w:val="center"/>
              <w:rPr>
                <w:rFonts w:ascii="Century Gothic" w:hAnsi="Century Gothic" w:cstheme="minorHAnsi"/>
                <w:b/>
                <w:color w:val="000000"/>
                <w:sz w:val="18"/>
                <w:szCs w:val="18"/>
                <w:lang w:eastAsia="es-EC"/>
              </w:rPr>
            </w:pPr>
            <w:r w:rsidRPr="009129B6">
              <w:rPr>
                <w:rFonts w:ascii="Century Gothic" w:hAnsi="Century Gothic" w:cstheme="minorHAnsi"/>
                <w:b/>
                <w:color w:val="000000"/>
                <w:sz w:val="18"/>
                <w:szCs w:val="18"/>
                <w:lang w:eastAsia="es-EC"/>
              </w:rPr>
              <w:t>Costos</w:t>
            </w:r>
          </w:p>
        </w:tc>
      </w:tr>
      <w:tr w:rsidR="00DA7B77" w:rsidRPr="009129B6" w14:paraId="526ECD56" w14:textId="77777777" w:rsidTr="00140E4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EB4BA6"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ORCNR-917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C205E2"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Ordenamiento por Caja Normal (costo por caja UIO)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687C20" w14:textId="6B169618"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3.00</w:t>
            </w:r>
          </w:p>
        </w:tc>
      </w:tr>
      <w:tr w:rsidR="00DA7B77" w:rsidRPr="009129B6" w14:paraId="2A35E6FD" w14:textId="77777777" w:rsidTr="00140E4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C843CA"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ESFBDNR-917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DD9DA2"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Escaneo por demanda (Aplica en Ordenamiento por File) Normal por hoja.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F5366E"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$0.125</w:t>
            </w:r>
          </w:p>
        </w:tc>
      </w:tr>
      <w:tr w:rsidR="00DA7B77" w:rsidRPr="009129B6" w14:paraId="762DB7B4" w14:textId="77777777" w:rsidTr="00140E4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EB4742"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ESFBDUR-917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199688"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Escaneo por demanda (Aplica en Ordenamiento por File) Urgente por hoja.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B09415"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$0.30</w:t>
            </w:r>
          </w:p>
        </w:tc>
      </w:tr>
      <w:tr w:rsidR="00DA7B77" w:rsidRPr="009129B6" w14:paraId="4DF880A0" w14:textId="77777777" w:rsidTr="00140E4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ED5892"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BSCFNR-917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6BAD55"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Búsqueda de Caja Normal</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E57CFC"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w:t>
            </w:r>
            <w:r>
              <w:rPr>
                <w:rFonts w:ascii="Century Gothic" w:hAnsi="Century Gothic" w:cstheme="minorHAnsi"/>
                <w:color w:val="000000"/>
                <w:sz w:val="18"/>
                <w:szCs w:val="18"/>
                <w:lang w:eastAsia="es-EC"/>
              </w:rPr>
              <w:t>6</w:t>
            </w:r>
            <w:r w:rsidRPr="009129B6">
              <w:rPr>
                <w:rFonts w:ascii="Century Gothic" w:hAnsi="Century Gothic" w:cstheme="minorHAnsi"/>
                <w:color w:val="000000"/>
                <w:sz w:val="18"/>
                <w:szCs w:val="18"/>
                <w:lang w:eastAsia="es-EC"/>
              </w:rPr>
              <w:t>0</w:t>
            </w:r>
          </w:p>
        </w:tc>
      </w:tr>
      <w:tr w:rsidR="00DA7B77" w:rsidRPr="009129B6" w14:paraId="6493C4C9" w14:textId="77777777" w:rsidTr="00140E4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6B52FD"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BSFNR-917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1D5B9E16"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Búsqueda de File Normal</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CC743A"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2</w:t>
            </w: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08</w:t>
            </w:r>
          </w:p>
        </w:tc>
      </w:tr>
      <w:tr w:rsidR="00DA7B77" w:rsidRPr="009129B6" w14:paraId="615B81AA" w14:textId="77777777" w:rsidTr="00140E4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F14C8E"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BSCUR-917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12AEE4"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 xml:space="preserve">Búsqueda de Caja Urgente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C295D"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w:t>
            </w:r>
            <w:r>
              <w:rPr>
                <w:rFonts w:ascii="Century Gothic" w:hAnsi="Century Gothic" w:cstheme="minorHAnsi"/>
                <w:color w:val="000000"/>
                <w:sz w:val="18"/>
                <w:szCs w:val="18"/>
                <w:lang w:eastAsia="es-EC"/>
              </w:rPr>
              <w:t>9</w:t>
            </w:r>
            <w:r w:rsidRPr="009129B6">
              <w:rPr>
                <w:rFonts w:ascii="Century Gothic" w:hAnsi="Century Gothic" w:cstheme="minorHAnsi"/>
                <w:color w:val="000000"/>
                <w:sz w:val="18"/>
                <w:szCs w:val="18"/>
                <w:lang w:eastAsia="es-EC"/>
              </w:rPr>
              <w:t>0</w:t>
            </w:r>
          </w:p>
        </w:tc>
      </w:tr>
      <w:tr w:rsidR="00DA7B77" w:rsidRPr="009129B6" w14:paraId="1A7779EE" w14:textId="77777777" w:rsidTr="00140E4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8A4F65"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BSFUR-917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6B149A19"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 xml:space="preserve">Búsqueda de File Urgente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68AB12"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2</w:t>
            </w: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47</w:t>
            </w:r>
          </w:p>
        </w:tc>
      </w:tr>
      <w:tr w:rsidR="00DA7B77" w:rsidRPr="009129B6" w14:paraId="7FF2E04B" w14:textId="77777777" w:rsidTr="00140E42">
        <w:trPr>
          <w:trHeight w:val="22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8D4F43"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ENCFNR-917</w:t>
            </w:r>
            <w:r>
              <w:rPr>
                <w:rFonts w:ascii="Century Gothic" w:hAnsi="Century Gothic" w:cstheme="minorHAnsi"/>
                <w:color w:val="000000"/>
                <w:sz w:val="18"/>
                <w:szCs w:val="18"/>
                <w:lang w:eastAsia="es-EC"/>
              </w:rPr>
              <w:t>-UIO</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26B932"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 xml:space="preserve">Envío de Cajas y/o File normal (Hasta </w:t>
            </w:r>
            <w:r>
              <w:rPr>
                <w:rFonts w:ascii="Century Gothic" w:hAnsi="Century Gothic" w:cstheme="minorHAnsi"/>
                <w:color w:val="000000"/>
                <w:sz w:val="18"/>
                <w:szCs w:val="18"/>
                <w:lang w:val="es-MX" w:eastAsia="es-EC"/>
              </w:rPr>
              <w:t>8</w:t>
            </w:r>
            <w:r w:rsidRPr="00384D17">
              <w:rPr>
                <w:rFonts w:ascii="Century Gothic" w:hAnsi="Century Gothic" w:cstheme="minorHAnsi"/>
                <w:color w:val="000000"/>
                <w:sz w:val="18"/>
                <w:szCs w:val="18"/>
                <w:lang w:val="es-MX" w:eastAsia="es-EC"/>
              </w:rPr>
              <w:t xml:space="preserve"> cajas) Norte UIO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9B96BF"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$11.00</w:t>
            </w:r>
          </w:p>
        </w:tc>
      </w:tr>
      <w:tr w:rsidR="00DA7B77" w:rsidRPr="009129B6" w14:paraId="5F270C49" w14:textId="77777777" w:rsidTr="00140E42">
        <w:trPr>
          <w:trHeight w:val="22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93A551"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ENCFNR-917</w:t>
            </w:r>
            <w:r>
              <w:rPr>
                <w:rFonts w:ascii="Century Gothic" w:hAnsi="Century Gothic" w:cstheme="minorHAnsi"/>
                <w:color w:val="000000"/>
                <w:sz w:val="18"/>
                <w:szCs w:val="18"/>
                <w:lang w:eastAsia="es-EC"/>
              </w:rPr>
              <w:t>-UIO</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7239E8DE"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 xml:space="preserve">Envío de Cajas y/o File normal (Hasta </w:t>
            </w:r>
            <w:r>
              <w:rPr>
                <w:rFonts w:ascii="Century Gothic" w:hAnsi="Century Gothic" w:cstheme="minorHAnsi"/>
                <w:color w:val="000000"/>
                <w:sz w:val="18"/>
                <w:szCs w:val="18"/>
                <w:lang w:val="es-MX" w:eastAsia="es-EC"/>
              </w:rPr>
              <w:t>8</w:t>
            </w:r>
            <w:r w:rsidRPr="00384D17">
              <w:rPr>
                <w:rFonts w:ascii="Century Gothic" w:hAnsi="Century Gothic" w:cstheme="minorHAnsi"/>
                <w:color w:val="000000"/>
                <w:sz w:val="18"/>
                <w:szCs w:val="18"/>
                <w:lang w:val="es-MX" w:eastAsia="es-EC"/>
              </w:rPr>
              <w:t xml:space="preserve"> cajas) Centro UIO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A781B0"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$14.00</w:t>
            </w:r>
          </w:p>
        </w:tc>
      </w:tr>
      <w:tr w:rsidR="00DA7B77" w:rsidRPr="009129B6" w14:paraId="4DD51073" w14:textId="77777777" w:rsidTr="00140E42">
        <w:trPr>
          <w:trHeight w:val="22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0F3411"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ENCFNR-917</w:t>
            </w:r>
            <w:r>
              <w:rPr>
                <w:rFonts w:ascii="Century Gothic" w:hAnsi="Century Gothic" w:cstheme="minorHAnsi"/>
                <w:color w:val="000000"/>
                <w:sz w:val="18"/>
                <w:szCs w:val="18"/>
                <w:lang w:eastAsia="es-EC"/>
              </w:rPr>
              <w:t>-UIO</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7A4D716D"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 xml:space="preserve">Envío de Cajas y/o File normal (Hasta </w:t>
            </w:r>
            <w:r>
              <w:rPr>
                <w:rFonts w:ascii="Century Gothic" w:hAnsi="Century Gothic" w:cstheme="minorHAnsi"/>
                <w:color w:val="000000"/>
                <w:sz w:val="18"/>
                <w:szCs w:val="18"/>
                <w:lang w:val="es-MX" w:eastAsia="es-EC"/>
              </w:rPr>
              <w:t>8</w:t>
            </w:r>
            <w:r w:rsidRPr="00384D17">
              <w:rPr>
                <w:rFonts w:ascii="Century Gothic" w:hAnsi="Century Gothic" w:cstheme="minorHAnsi"/>
                <w:color w:val="000000"/>
                <w:sz w:val="18"/>
                <w:szCs w:val="18"/>
                <w:lang w:val="es-MX" w:eastAsia="es-EC"/>
              </w:rPr>
              <w:t xml:space="preserve"> cajas) Sur UIO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05492E"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$19.00</w:t>
            </w:r>
          </w:p>
        </w:tc>
      </w:tr>
      <w:tr w:rsidR="00DA7B77" w:rsidRPr="009129B6" w14:paraId="41408529" w14:textId="77777777" w:rsidTr="00140E42">
        <w:trPr>
          <w:trHeight w:val="22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E4E219"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ENCFUR-917</w:t>
            </w:r>
            <w:r>
              <w:rPr>
                <w:rFonts w:ascii="Century Gothic" w:hAnsi="Century Gothic" w:cstheme="minorHAnsi"/>
                <w:color w:val="000000"/>
                <w:sz w:val="18"/>
                <w:szCs w:val="18"/>
                <w:lang w:eastAsia="es-EC"/>
              </w:rPr>
              <w:t>-UIO</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44C29626"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Envío de Caja y/o File Urgente (Hasta las 16H30) Norte UIO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070B11"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$11.00</w:t>
            </w:r>
          </w:p>
        </w:tc>
      </w:tr>
      <w:tr w:rsidR="00DA7B77" w:rsidRPr="009129B6" w14:paraId="6C944C43" w14:textId="77777777" w:rsidTr="00140E42">
        <w:trPr>
          <w:trHeight w:val="258"/>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4144A4"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ENCFUR-917</w:t>
            </w:r>
            <w:r>
              <w:rPr>
                <w:rFonts w:ascii="Century Gothic" w:hAnsi="Century Gothic" w:cstheme="minorHAnsi"/>
                <w:color w:val="000000"/>
                <w:sz w:val="18"/>
                <w:szCs w:val="18"/>
                <w:lang w:eastAsia="es-EC"/>
              </w:rPr>
              <w:t>-UIO</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F3441C"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Envío de Caja y o File Urgente (Hasta las 16H30) Centro UIO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88BBAA"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$16.00</w:t>
            </w:r>
          </w:p>
        </w:tc>
      </w:tr>
      <w:tr w:rsidR="00DA7B77" w:rsidRPr="009129B6" w14:paraId="291D2D1A" w14:textId="77777777" w:rsidTr="00140E42">
        <w:trPr>
          <w:trHeight w:val="258"/>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3E8893"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ENCFUR-917</w:t>
            </w:r>
            <w:r>
              <w:rPr>
                <w:rFonts w:ascii="Century Gothic" w:hAnsi="Century Gothic" w:cstheme="minorHAnsi"/>
                <w:color w:val="000000"/>
                <w:sz w:val="18"/>
                <w:szCs w:val="18"/>
                <w:lang w:eastAsia="es-EC"/>
              </w:rPr>
              <w:t>-UIO</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4A0A27F9"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Envío de Caja y o File Urgente (Hasta las 16H30) Sur UIO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AC5A9F"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$21.00</w:t>
            </w:r>
          </w:p>
        </w:tc>
      </w:tr>
      <w:tr w:rsidR="00DA7B77" w:rsidRPr="009129B6" w14:paraId="7E004727" w14:textId="77777777" w:rsidTr="00140E42">
        <w:trPr>
          <w:trHeight w:val="27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57FFC9"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ENCFNR-917</w:t>
            </w:r>
            <w:r>
              <w:rPr>
                <w:rFonts w:ascii="Century Gothic" w:hAnsi="Century Gothic" w:cstheme="minorHAnsi"/>
                <w:color w:val="000000"/>
                <w:sz w:val="18"/>
                <w:szCs w:val="18"/>
                <w:lang w:eastAsia="es-EC"/>
              </w:rPr>
              <w:t>-UIO</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4DFC9B7C"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Envío de Cajas y/o Files Normal (Hasta 10 cajas) UIO – Fuera del Perímetro Urbano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E5B93D"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$45.00</w:t>
            </w:r>
          </w:p>
        </w:tc>
      </w:tr>
      <w:tr w:rsidR="00DA7B77" w:rsidRPr="009129B6" w14:paraId="584E89B8" w14:textId="77777777" w:rsidTr="00140E42">
        <w:trPr>
          <w:trHeight w:val="27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B695E1"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ENCFNR-917</w:t>
            </w:r>
            <w:r>
              <w:rPr>
                <w:rFonts w:ascii="Century Gothic" w:hAnsi="Century Gothic" w:cstheme="minorHAnsi"/>
                <w:color w:val="000000"/>
                <w:sz w:val="18"/>
                <w:szCs w:val="18"/>
                <w:lang w:eastAsia="es-EC"/>
              </w:rPr>
              <w:t>-</w:t>
            </w:r>
            <w:r w:rsidRPr="009129B6">
              <w:rPr>
                <w:rFonts w:ascii="Century Gothic" w:hAnsi="Century Gothic" w:cstheme="minorHAnsi"/>
                <w:color w:val="000000"/>
                <w:sz w:val="18"/>
                <w:szCs w:val="18"/>
                <w:lang w:eastAsia="es-EC"/>
              </w:rPr>
              <w:t>UIO</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56A0DC89"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Envío de Cajas y/o File Normal UIO Valor por Caja y/o File</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396116"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$7.81</w:t>
            </w:r>
          </w:p>
        </w:tc>
      </w:tr>
      <w:tr w:rsidR="00DA7B77" w:rsidRPr="009129B6" w14:paraId="75E3F281" w14:textId="77777777" w:rsidTr="00140E42">
        <w:trPr>
          <w:trHeight w:val="27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063414"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lastRenderedPageBreak/>
              <w:t>ENCFNR-917</w:t>
            </w:r>
            <w:r>
              <w:rPr>
                <w:rFonts w:ascii="Century Gothic" w:hAnsi="Century Gothic" w:cstheme="minorHAnsi"/>
                <w:color w:val="000000"/>
                <w:sz w:val="18"/>
                <w:szCs w:val="18"/>
                <w:lang w:eastAsia="es-EC"/>
              </w:rPr>
              <w:t>-UIO</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0108D41D"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Envío de Cajas y/o File Normal UIO-GYE Valor por Caja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BDFEC7"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$11.98</w:t>
            </w:r>
          </w:p>
        </w:tc>
      </w:tr>
      <w:tr w:rsidR="00DA7B77" w:rsidRPr="009129B6" w14:paraId="34D8CE53" w14:textId="77777777" w:rsidTr="00140E42">
        <w:trPr>
          <w:trHeight w:val="27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DB3ED7"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ENCFNR-917UIO</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2A06A13D"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Retiro o Envío de Cajas y/o File Normal (Hasta 300 cajas) UIO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64608C"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$120.00</w:t>
            </w:r>
          </w:p>
        </w:tc>
      </w:tr>
      <w:tr w:rsidR="00DA7B77" w:rsidRPr="009129B6" w14:paraId="08B671FB" w14:textId="77777777" w:rsidTr="00140E42">
        <w:trPr>
          <w:trHeight w:val="27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701C77"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ENCFNR-917GYE</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74010B05"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Retiro o Envío de Cajas y/o File Normal (Hasta 300 cajas) GYE</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10C084"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$150.00</w:t>
            </w:r>
          </w:p>
        </w:tc>
      </w:tr>
      <w:tr w:rsidR="00DA7B77" w:rsidRPr="009129B6" w14:paraId="5D288A21" w14:textId="77777777" w:rsidTr="00140E42">
        <w:trPr>
          <w:trHeight w:val="53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3F5E7B"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ENCFNR-917PROV</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4C188CA5"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Retiro o Envío de Cajas y/o File normal con uno semanal o mensual Sierra: Ibarra, Latacunga, Riobamba, Cuenca y Loja Precio 2 Kilos Iniciales</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D8685C"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$9.54</w:t>
            </w:r>
          </w:p>
        </w:tc>
      </w:tr>
      <w:tr w:rsidR="00DA7B77" w:rsidRPr="009129B6" w14:paraId="6E39514B" w14:textId="77777777" w:rsidTr="00140E42">
        <w:trPr>
          <w:trHeight w:val="53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4805BA"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ENCFNR-917PROV</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2110A66F"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Retiro o Envío de Cajas y/o File normal con un retiro semanal o mensual Sierra: Ibarra, Latacunga, Riobamba, Cuenca y Loja Precio por Kilo a partir del tercero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CDBF87"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$0.75</w:t>
            </w:r>
          </w:p>
        </w:tc>
      </w:tr>
      <w:tr w:rsidR="00DA7B77" w:rsidRPr="009129B6" w14:paraId="72704310" w14:textId="77777777" w:rsidTr="00140E42">
        <w:trPr>
          <w:trHeight w:val="53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F08D61"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ENCFNR-917PROV</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526C81B4"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Retiro o Envío de Cajas y/o File normal con uno semanal o mensual Costa: Esmeraldas, Salinas, Taura, Manta y Machala Precio 2 Kilos Iniciales</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B8AA76"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$11.54</w:t>
            </w:r>
          </w:p>
        </w:tc>
      </w:tr>
      <w:tr w:rsidR="00DA7B77" w:rsidRPr="009129B6" w14:paraId="411A4FFB" w14:textId="77777777" w:rsidTr="00140E42">
        <w:trPr>
          <w:trHeight w:val="53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C9A09E"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ENCFNR-917PROV</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6D23A523"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Retiro o Envío de Cajas y/o File normal con un retiro semanal o mensual Sierra: Esmeraldas, Salinas, Taura, Manta y Machala Precio por Kilo a partir del tercero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832475"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$0.95</w:t>
            </w:r>
          </w:p>
        </w:tc>
      </w:tr>
      <w:tr w:rsidR="00DA7B77" w:rsidRPr="009129B6" w14:paraId="61DD979D" w14:textId="77777777" w:rsidTr="00140E4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7B21DB"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ENCFEX-917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CEA7F2"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 xml:space="preserve">Envío de Cajas y/o File Extra Normal UIO – UIO o GYE – GYE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0DE380"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$ 0.70</w:t>
            </w:r>
          </w:p>
        </w:tc>
      </w:tr>
      <w:tr w:rsidR="00DA7B77" w:rsidRPr="009129B6" w14:paraId="4655D948" w14:textId="77777777" w:rsidTr="00140E4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0E5461"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ENCFEX-917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79C7C7C1"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 xml:space="preserve">Envío de Cajas y/o File Extra Urgente UIO – UIO o GYE – GYE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473200"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$ 2.50</w:t>
            </w:r>
          </w:p>
        </w:tc>
      </w:tr>
      <w:tr w:rsidR="00DA7B77" w:rsidRPr="009129B6" w14:paraId="366A83A5" w14:textId="77777777" w:rsidTr="00140E42">
        <w:trPr>
          <w:trHeight w:val="53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7D6A3C"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IXCNRC-917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61682B"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Indexación de Cajas Nuevas (Cargar información a la Plataforma para efectuar pedidos) - Ordenamiento, Validación, Codificación</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E63ACC"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$ 1.50</w:t>
            </w:r>
          </w:p>
        </w:tc>
      </w:tr>
      <w:tr w:rsidR="00DA7B77" w:rsidRPr="009129B6" w14:paraId="5D91D720" w14:textId="77777777" w:rsidTr="00140E4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491B1F"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CNPDFL-917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A2475C"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Consulta y/o Pedidos no hechos por el Sistema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9858C2"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$ 4.65</w:t>
            </w:r>
          </w:p>
        </w:tc>
      </w:tr>
      <w:tr w:rsidR="00DA7B77" w:rsidRPr="009129B6" w14:paraId="73583AE1" w14:textId="77777777" w:rsidTr="00140E4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F6DFDC"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ALIMDG-917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F6D0B8"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Almacenamiento de imágenes digitales 100 GB</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B1D57E"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$150.00</w:t>
            </w:r>
          </w:p>
        </w:tc>
      </w:tr>
      <w:tr w:rsidR="00DA7B77" w:rsidRPr="009129B6" w14:paraId="2B478ABB" w14:textId="77777777" w:rsidTr="00140E4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D7D076"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DESCFACHF-917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65091F"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Servicios de Destrucción de archivo Físico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1BC454"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$2.30</w:t>
            </w:r>
          </w:p>
        </w:tc>
      </w:tr>
      <w:tr w:rsidR="00DA7B77" w:rsidRPr="009129B6" w14:paraId="2EF541AB" w14:textId="77777777" w:rsidTr="00140E4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A1F4F5"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KTALM-917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3F50B7"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Kit de Almacenamiento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08641A" w14:textId="1F7E8172"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sidR="00EC06D0">
              <w:rPr>
                <w:rFonts w:ascii="Century Gothic" w:hAnsi="Century Gothic" w:cstheme="minorHAnsi"/>
                <w:color w:val="000000"/>
                <w:sz w:val="18"/>
                <w:szCs w:val="18"/>
                <w:lang w:eastAsia="es-EC"/>
              </w:rPr>
              <w:t>3.60</w:t>
            </w:r>
          </w:p>
        </w:tc>
      </w:tr>
      <w:tr w:rsidR="00DA7B77" w:rsidRPr="009129B6" w14:paraId="044CCE1D" w14:textId="77777777" w:rsidTr="00140E4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E4F94B"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ENSTKORF-917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3C6041"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Envío de Stikers / Ordenamiento por File</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456551" w14:textId="04F47F89"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$0.0</w:t>
            </w:r>
            <w:r w:rsidR="00EC06D0">
              <w:rPr>
                <w:rFonts w:ascii="Century Gothic" w:hAnsi="Century Gothic" w:cstheme="minorHAnsi"/>
                <w:color w:val="000000"/>
                <w:sz w:val="18"/>
                <w:szCs w:val="18"/>
                <w:lang w:eastAsia="es-EC"/>
              </w:rPr>
              <w:t>5</w:t>
            </w:r>
          </w:p>
        </w:tc>
      </w:tr>
      <w:tr w:rsidR="00DA7B77" w:rsidRPr="009129B6" w14:paraId="48917C09" w14:textId="77777777" w:rsidTr="00140E4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8BE16A"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RTCFACHF-917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3E535FCC"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Retorno de Cajas incluido transporte costo por caja.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8EE91B"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$4.00</w:t>
            </w:r>
          </w:p>
        </w:tc>
      </w:tr>
      <w:tr w:rsidR="00DA7B77" w:rsidRPr="009129B6" w14:paraId="192B3D58" w14:textId="77777777" w:rsidTr="00140E4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504D33"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IXSTKDF-917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AE4E87"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Indexación por File / Aplica por cada Documento que se le coloca Stikers</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07894F" w14:textId="74CE15CF"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$0.</w:t>
            </w:r>
            <w:r w:rsidR="00EC06D0">
              <w:rPr>
                <w:rFonts w:ascii="Century Gothic" w:hAnsi="Century Gothic" w:cstheme="minorHAnsi"/>
                <w:color w:val="000000"/>
                <w:sz w:val="18"/>
                <w:szCs w:val="18"/>
                <w:lang w:eastAsia="es-EC"/>
              </w:rPr>
              <w:t>70</w:t>
            </w:r>
          </w:p>
        </w:tc>
      </w:tr>
      <w:tr w:rsidR="00DA7B77" w:rsidRPr="009129B6" w14:paraId="435B51D5" w14:textId="77777777" w:rsidTr="00140E4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DD21CD" w14:textId="77777777"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TRINDOC-917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6689BC" w14:textId="77777777" w:rsidR="00DA7B77" w:rsidRPr="00384D17" w:rsidRDefault="00DA7B77" w:rsidP="00140E42">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Traslado Inicial de Documentación mínimo 50 cajas de UIO-UIO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BE9B5E" w14:textId="0AC69015" w:rsidR="00DA7B77" w:rsidRPr="009129B6" w:rsidRDefault="00DA7B77" w:rsidP="00140E42">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sidR="00EC06D0">
              <w:rPr>
                <w:rFonts w:ascii="Century Gothic" w:hAnsi="Century Gothic" w:cstheme="minorHAnsi"/>
                <w:color w:val="000000"/>
                <w:sz w:val="18"/>
                <w:szCs w:val="18"/>
                <w:lang w:eastAsia="es-EC"/>
              </w:rPr>
              <w:t>1.80</w:t>
            </w:r>
          </w:p>
        </w:tc>
      </w:tr>
    </w:tbl>
    <w:p w14:paraId="1D142A37" w14:textId="77777777" w:rsidR="000D2E9D" w:rsidRPr="007F0A22" w:rsidRDefault="000D2E9D" w:rsidP="00AB227D">
      <w:pPr>
        <w:rPr>
          <w:rFonts w:ascii="Century Gothic" w:hAnsi="Century Gothic"/>
          <w:sz w:val="24"/>
          <w:szCs w:val="24"/>
          <w:u w:val="single"/>
          <w:lang w:val="es-MX"/>
        </w:rPr>
      </w:pPr>
    </w:p>
    <w:tbl>
      <w:tblPr>
        <w:tblW w:w="8357" w:type="dxa"/>
        <w:jc w:val="center"/>
        <w:tblCellMar>
          <w:left w:w="70" w:type="dxa"/>
          <w:right w:w="70" w:type="dxa"/>
        </w:tblCellMar>
        <w:tblLook w:val="04A0" w:firstRow="1" w:lastRow="0" w:firstColumn="1" w:lastColumn="0" w:noHBand="0" w:noVBand="1"/>
      </w:tblPr>
      <w:tblGrid>
        <w:gridCol w:w="1975"/>
        <w:gridCol w:w="5386"/>
        <w:gridCol w:w="996"/>
      </w:tblGrid>
      <w:tr w:rsidR="00AB227D" w:rsidRPr="007F0A22" w14:paraId="462988AB" w14:textId="77777777" w:rsidTr="000D2E9D">
        <w:trPr>
          <w:trHeight w:val="300"/>
          <w:jc w:val="center"/>
        </w:trPr>
        <w:tc>
          <w:tcPr>
            <w:tcW w:w="8357" w:type="dxa"/>
            <w:gridSpan w:val="3"/>
            <w:tcBorders>
              <w:top w:val="single" w:sz="8" w:space="0" w:color="auto"/>
              <w:left w:val="single" w:sz="8" w:space="0" w:color="auto"/>
              <w:bottom w:val="single" w:sz="8" w:space="0" w:color="auto"/>
              <w:right w:val="single" w:sz="8" w:space="0" w:color="000000"/>
            </w:tcBorders>
            <w:shd w:val="clear" w:color="000000" w:fill="C5D9F1"/>
            <w:noWrap/>
            <w:vAlign w:val="bottom"/>
            <w:hideMark/>
          </w:tcPr>
          <w:p w14:paraId="767373AC" w14:textId="77777777" w:rsidR="00AB227D" w:rsidRPr="00BD7C1F" w:rsidRDefault="00AB227D" w:rsidP="00EB328C">
            <w:pPr>
              <w:spacing w:after="0" w:line="240" w:lineRule="auto"/>
              <w:jc w:val="center"/>
              <w:rPr>
                <w:rFonts w:ascii="Century Gothic" w:eastAsia="Times New Roman" w:hAnsi="Century Gothic" w:cstheme="minorHAnsi"/>
                <w:b/>
                <w:bCs/>
                <w:color w:val="000000"/>
                <w:sz w:val="20"/>
                <w:szCs w:val="20"/>
                <w:lang w:eastAsia="es-EC"/>
              </w:rPr>
            </w:pPr>
            <w:r w:rsidRPr="00BD7C1F">
              <w:rPr>
                <w:rFonts w:ascii="Century Gothic" w:eastAsia="Times New Roman" w:hAnsi="Century Gothic" w:cstheme="minorHAnsi"/>
                <w:b/>
                <w:bCs/>
                <w:color w:val="000000"/>
                <w:sz w:val="20"/>
                <w:szCs w:val="20"/>
                <w:lang w:eastAsia="es-EC"/>
              </w:rPr>
              <w:t>SERVICIOS DE VALOR AGREGADO</w:t>
            </w:r>
          </w:p>
        </w:tc>
      </w:tr>
      <w:tr w:rsidR="00AB227D" w:rsidRPr="007F0A22" w14:paraId="722A6DA9" w14:textId="77777777" w:rsidTr="00C52960">
        <w:trPr>
          <w:trHeight w:val="300"/>
          <w:jc w:val="center"/>
        </w:trPr>
        <w:tc>
          <w:tcPr>
            <w:tcW w:w="1975" w:type="dxa"/>
            <w:tcBorders>
              <w:top w:val="nil"/>
              <w:left w:val="nil"/>
              <w:bottom w:val="single" w:sz="4" w:space="0" w:color="auto"/>
              <w:right w:val="nil"/>
            </w:tcBorders>
            <w:shd w:val="clear" w:color="auto" w:fill="auto"/>
            <w:noWrap/>
            <w:vAlign w:val="bottom"/>
            <w:hideMark/>
          </w:tcPr>
          <w:p w14:paraId="426CD346" w14:textId="77777777" w:rsidR="00AB227D" w:rsidRPr="007F0A22" w:rsidRDefault="00AB227D" w:rsidP="00EB328C">
            <w:pPr>
              <w:spacing w:after="0" w:line="240" w:lineRule="auto"/>
              <w:jc w:val="center"/>
              <w:rPr>
                <w:rFonts w:ascii="Century Gothic" w:eastAsia="Times New Roman" w:hAnsi="Century Gothic" w:cstheme="minorHAnsi"/>
                <w:b/>
                <w:bCs/>
                <w:color w:val="000000"/>
                <w:sz w:val="24"/>
                <w:szCs w:val="24"/>
                <w:lang w:eastAsia="es-EC"/>
              </w:rPr>
            </w:pPr>
          </w:p>
        </w:tc>
        <w:tc>
          <w:tcPr>
            <w:tcW w:w="5386" w:type="dxa"/>
            <w:tcBorders>
              <w:top w:val="nil"/>
              <w:left w:val="nil"/>
              <w:bottom w:val="single" w:sz="4" w:space="0" w:color="auto"/>
              <w:right w:val="nil"/>
            </w:tcBorders>
            <w:shd w:val="clear" w:color="auto" w:fill="auto"/>
            <w:noWrap/>
            <w:vAlign w:val="bottom"/>
            <w:hideMark/>
          </w:tcPr>
          <w:p w14:paraId="63F20563" w14:textId="77777777" w:rsidR="00AB227D" w:rsidRPr="007F0A22" w:rsidRDefault="00AB227D" w:rsidP="00EB328C">
            <w:pPr>
              <w:spacing w:after="0" w:line="240" w:lineRule="auto"/>
              <w:rPr>
                <w:rFonts w:ascii="Century Gothic" w:eastAsia="Times New Roman" w:hAnsi="Century Gothic" w:cstheme="minorHAnsi"/>
                <w:sz w:val="24"/>
                <w:szCs w:val="24"/>
                <w:lang w:eastAsia="es-EC"/>
              </w:rPr>
            </w:pPr>
          </w:p>
        </w:tc>
        <w:tc>
          <w:tcPr>
            <w:tcW w:w="996" w:type="dxa"/>
            <w:tcBorders>
              <w:top w:val="nil"/>
              <w:left w:val="nil"/>
              <w:bottom w:val="single" w:sz="4" w:space="0" w:color="auto"/>
              <w:right w:val="nil"/>
            </w:tcBorders>
            <w:shd w:val="clear" w:color="auto" w:fill="auto"/>
            <w:noWrap/>
            <w:vAlign w:val="bottom"/>
            <w:hideMark/>
          </w:tcPr>
          <w:p w14:paraId="56C58274" w14:textId="77777777" w:rsidR="00AB227D" w:rsidRPr="007F0A22" w:rsidRDefault="00AB227D" w:rsidP="00EB328C">
            <w:pPr>
              <w:spacing w:after="0" w:line="240" w:lineRule="auto"/>
              <w:rPr>
                <w:rFonts w:ascii="Century Gothic" w:eastAsia="Times New Roman" w:hAnsi="Century Gothic" w:cstheme="minorHAnsi"/>
                <w:sz w:val="24"/>
                <w:szCs w:val="24"/>
                <w:lang w:eastAsia="es-EC"/>
              </w:rPr>
            </w:pPr>
          </w:p>
        </w:tc>
      </w:tr>
      <w:tr w:rsidR="00AB227D" w:rsidRPr="007F0A22" w14:paraId="3DDFA5B3" w14:textId="77777777" w:rsidTr="00C52960">
        <w:trPr>
          <w:trHeight w:val="530"/>
          <w:jc w:val="center"/>
        </w:trPr>
        <w:tc>
          <w:tcPr>
            <w:tcW w:w="19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BDDE35"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SEMCPSI-917</w:t>
            </w:r>
          </w:p>
        </w:tc>
        <w:tc>
          <w:tcPr>
            <w:tcW w:w="53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029428"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Seminario de Capacitación por concepto de Up-Date y/o Up-grade del sistema o a su vez inclusión o cambio de nuevo personal responsable.</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FABADE"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$0.00</w:t>
            </w:r>
          </w:p>
        </w:tc>
      </w:tr>
      <w:tr w:rsidR="00AB227D" w:rsidRPr="007F0A22" w14:paraId="6F9C8A9C" w14:textId="77777777" w:rsidTr="00C52960">
        <w:trPr>
          <w:trHeight w:val="300"/>
          <w:jc w:val="center"/>
        </w:trPr>
        <w:tc>
          <w:tcPr>
            <w:tcW w:w="19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E48FB4"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FUGCPL-917</w:t>
            </w:r>
          </w:p>
        </w:tc>
        <w:tc>
          <w:tcPr>
            <w:tcW w:w="53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69D7C4"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Poseemos servicios contratados de Fumigación y Control de Plagas</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8738D8"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$0.00</w:t>
            </w:r>
          </w:p>
        </w:tc>
      </w:tr>
      <w:tr w:rsidR="00AB227D" w:rsidRPr="007F0A22" w14:paraId="3B62CBEF" w14:textId="77777777" w:rsidTr="00C52960">
        <w:trPr>
          <w:trHeight w:val="300"/>
          <w:jc w:val="center"/>
        </w:trPr>
        <w:tc>
          <w:tcPr>
            <w:tcW w:w="19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7E8233"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GRDSEG-917</w:t>
            </w:r>
          </w:p>
        </w:tc>
        <w:tc>
          <w:tcPr>
            <w:tcW w:w="53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55BE5D"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Poseemos servicios contratados de Guardianía y Seguridad privada 24 horas</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74B578"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$0.00</w:t>
            </w:r>
          </w:p>
        </w:tc>
      </w:tr>
      <w:tr w:rsidR="00AB227D" w:rsidRPr="007F0A22" w14:paraId="339CC5FC" w14:textId="77777777" w:rsidTr="00C52960">
        <w:trPr>
          <w:trHeight w:val="300"/>
          <w:jc w:val="center"/>
        </w:trPr>
        <w:tc>
          <w:tcPr>
            <w:tcW w:w="19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3655BB"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ACCILIMRC-917</w:t>
            </w:r>
          </w:p>
        </w:tc>
        <w:tc>
          <w:tcPr>
            <w:tcW w:w="53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83D2D5"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Accesos sin Límites de Usuarios</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3BFE6F"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$0.00</w:t>
            </w:r>
          </w:p>
        </w:tc>
      </w:tr>
      <w:tr w:rsidR="00AB227D" w:rsidRPr="007F0A22" w14:paraId="71B8A0CE" w14:textId="77777777" w:rsidTr="00C52960">
        <w:trPr>
          <w:trHeight w:val="300"/>
          <w:jc w:val="center"/>
        </w:trPr>
        <w:tc>
          <w:tcPr>
            <w:tcW w:w="19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643056"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FACDTCNS-917</w:t>
            </w:r>
          </w:p>
        </w:tc>
        <w:tc>
          <w:tcPr>
            <w:tcW w:w="53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9F1A46"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Facturación Detallada</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BFD0C2" w14:textId="77777777" w:rsidR="00AB227D" w:rsidRPr="00BD7C1F" w:rsidRDefault="00AB227D" w:rsidP="00EB328C">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$0.00</w:t>
            </w:r>
          </w:p>
        </w:tc>
      </w:tr>
    </w:tbl>
    <w:p w14:paraId="70DE260A" w14:textId="77777777" w:rsidR="00CD204A" w:rsidRDefault="00CD204A" w:rsidP="00207747">
      <w:pPr>
        <w:pStyle w:val="Sinespaciado"/>
        <w:tabs>
          <w:tab w:val="left" w:pos="5670"/>
        </w:tabs>
        <w:ind w:right="4"/>
        <w:jc w:val="both"/>
        <w:rPr>
          <w:rFonts w:ascii="Century Gothic" w:hAnsi="Century Gothic" w:cs="Arial"/>
          <w:b/>
        </w:rPr>
      </w:pPr>
    </w:p>
    <w:p w14:paraId="15663796" w14:textId="77777777" w:rsidR="00207747" w:rsidRPr="006A4487" w:rsidRDefault="00207747" w:rsidP="00207747">
      <w:pPr>
        <w:pStyle w:val="Sinespaciado"/>
        <w:tabs>
          <w:tab w:val="left" w:pos="5670"/>
        </w:tabs>
        <w:ind w:right="4"/>
        <w:jc w:val="both"/>
        <w:rPr>
          <w:rFonts w:ascii="Century Gothic" w:hAnsi="Century Gothic" w:cs="Arial"/>
          <w:b/>
        </w:rPr>
      </w:pPr>
      <w:r w:rsidRPr="006A4487">
        <w:rPr>
          <w:rFonts w:ascii="Century Gothic" w:hAnsi="Century Gothic" w:cs="Arial"/>
          <w:b/>
        </w:rPr>
        <w:lastRenderedPageBreak/>
        <w:t>Propuesta de Pago</w:t>
      </w:r>
    </w:p>
    <w:p w14:paraId="0D6F22FA" w14:textId="77777777" w:rsidR="00207747" w:rsidRPr="006A4487" w:rsidRDefault="00207747" w:rsidP="00207747">
      <w:pPr>
        <w:pStyle w:val="Sinespaciado"/>
        <w:tabs>
          <w:tab w:val="left" w:pos="5670"/>
        </w:tabs>
        <w:ind w:left="360" w:right="4"/>
        <w:jc w:val="both"/>
        <w:rPr>
          <w:rFonts w:ascii="Century Gothic" w:hAnsi="Century Gothic" w:cs="Arial"/>
        </w:rPr>
      </w:pPr>
    </w:p>
    <w:p w14:paraId="7B9D8E1C" w14:textId="77777777" w:rsidR="00207747" w:rsidRPr="006A4487" w:rsidRDefault="00207747" w:rsidP="00CD204A">
      <w:pPr>
        <w:pStyle w:val="Sinespaciado"/>
        <w:tabs>
          <w:tab w:val="left" w:pos="5670"/>
        </w:tabs>
        <w:spacing w:line="360" w:lineRule="auto"/>
        <w:ind w:right="4"/>
        <w:jc w:val="both"/>
        <w:rPr>
          <w:rFonts w:ascii="Century Gothic" w:hAnsi="Century Gothic" w:cs="Arial"/>
        </w:rPr>
      </w:pPr>
      <w:r w:rsidRPr="006A4487">
        <w:rPr>
          <w:rFonts w:ascii="Century Gothic" w:hAnsi="Century Gothic" w:cs="Arial"/>
          <w:b/>
        </w:rPr>
        <w:t>Inversión Inicial. -</w:t>
      </w:r>
      <w:r w:rsidRPr="006A4487">
        <w:rPr>
          <w:rFonts w:ascii="Century Gothic" w:hAnsi="Century Gothic" w:cs="Arial"/>
        </w:rPr>
        <w:t xml:space="preserve"> Se </w:t>
      </w:r>
      <w:r w:rsidR="0010077E" w:rsidRPr="006A4487">
        <w:rPr>
          <w:rFonts w:ascii="Century Gothic" w:hAnsi="Century Gothic" w:cs="Arial"/>
        </w:rPr>
        <w:t>elaborará</w:t>
      </w:r>
      <w:r w:rsidRPr="006A4487">
        <w:rPr>
          <w:rFonts w:ascii="Century Gothic" w:hAnsi="Century Gothic" w:cs="Arial"/>
        </w:rPr>
        <w:t xml:space="preserve"> una Factura por el 100% la misma que será cancelada de la siguiente manera.</w:t>
      </w:r>
    </w:p>
    <w:p w14:paraId="6661B856" w14:textId="77777777" w:rsidR="00207747" w:rsidRPr="006A4487" w:rsidRDefault="00207747" w:rsidP="00CD204A">
      <w:pPr>
        <w:pStyle w:val="Sinespaciado"/>
        <w:numPr>
          <w:ilvl w:val="0"/>
          <w:numId w:val="14"/>
        </w:numPr>
        <w:tabs>
          <w:tab w:val="left" w:pos="5670"/>
        </w:tabs>
        <w:spacing w:line="360" w:lineRule="auto"/>
        <w:ind w:right="4"/>
        <w:jc w:val="both"/>
        <w:rPr>
          <w:rFonts w:ascii="Century Gothic" w:hAnsi="Century Gothic" w:cs="Arial"/>
        </w:rPr>
      </w:pPr>
      <w:r w:rsidRPr="006A4487">
        <w:rPr>
          <w:rFonts w:ascii="Century Gothic" w:hAnsi="Century Gothic" w:cs="Arial"/>
        </w:rPr>
        <w:t>50% Aprobación de propuesta</w:t>
      </w:r>
    </w:p>
    <w:p w14:paraId="4DE9B84C" w14:textId="77777777" w:rsidR="00207747" w:rsidRDefault="00207747" w:rsidP="00CD204A">
      <w:pPr>
        <w:pStyle w:val="Sinespaciado"/>
        <w:numPr>
          <w:ilvl w:val="0"/>
          <w:numId w:val="14"/>
        </w:numPr>
        <w:tabs>
          <w:tab w:val="left" w:pos="5670"/>
        </w:tabs>
        <w:spacing w:line="360" w:lineRule="auto"/>
        <w:ind w:right="4"/>
        <w:jc w:val="both"/>
        <w:rPr>
          <w:rFonts w:ascii="Century Gothic" w:hAnsi="Century Gothic" w:cs="Arial"/>
        </w:rPr>
      </w:pPr>
      <w:r w:rsidRPr="006A4487">
        <w:rPr>
          <w:rFonts w:ascii="Century Gothic" w:hAnsi="Century Gothic" w:cs="Arial"/>
        </w:rPr>
        <w:t>50% Una vez terminado el ordenamiento y cargado en el sistema.</w:t>
      </w:r>
    </w:p>
    <w:p w14:paraId="4A197010" w14:textId="77777777" w:rsidR="000D2E9D" w:rsidRDefault="000D2E9D" w:rsidP="00207747">
      <w:pPr>
        <w:pStyle w:val="MediumList2-Accent41"/>
        <w:spacing w:after="0" w:line="240" w:lineRule="auto"/>
        <w:ind w:left="0"/>
        <w:jc w:val="both"/>
        <w:rPr>
          <w:rFonts w:ascii="Century Gothic" w:hAnsi="Century Gothic" w:cstheme="minorHAnsi"/>
          <w:b/>
          <w:lang w:val="es-EC"/>
        </w:rPr>
      </w:pPr>
    </w:p>
    <w:p w14:paraId="0E3C83FA" w14:textId="75E2B4A2" w:rsidR="00207747" w:rsidRPr="006A4487" w:rsidRDefault="00207747" w:rsidP="00207747">
      <w:pPr>
        <w:pStyle w:val="MediumList2-Accent41"/>
        <w:spacing w:after="0" w:line="240" w:lineRule="auto"/>
        <w:ind w:left="0"/>
        <w:jc w:val="both"/>
        <w:rPr>
          <w:rFonts w:ascii="Century Gothic" w:hAnsi="Century Gothic" w:cstheme="minorHAnsi"/>
          <w:b/>
        </w:rPr>
      </w:pPr>
      <w:r w:rsidRPr="006A4487">
        <w:rPr>
          <w:rFonts w:ascii="Century Gothic" w:hAnsi="Century Gothic" w:cstheme="minorHAnsi"/>
          <w:b/>
          <w:lang w:val="es-EC"/>
        </w:rPr>
        <w:t>BENEFICIOS DE LA ADMINISTRACI</w:t>
      </w:r>
      <w:r w:rsidR="00C52960">
        <w:rPr>
          <w:rFonts w:ascii="Century Gothic" w:hAnsi="Century Gothic" w:cstheme="minorHAnsi"/>
          <w:b/>
          <w:lang w:val="es-EC"/>
        </w:rPr>
        <w:t>Ó</w:t>
      </w:r>
      <w:r w:rsidRPr="006A4487">
        <w:rPr>
          <w:rFonts w:ascii="Century Gothic" w:hAnsi="Century Gothic" w:cstheme="minorHAnsi"/>
          <w:b/>
          <w:lang w:val="es-EC"/>
        </w:rPr>
        <w:t>N DE LA INFORMACI</w:t>
      </w:r>
      <w:r w:rsidR="00C52960">
        <w:rPr>
          <w:rFonts w:ascii="Century Gothic" w:hAnsi="Century Gothic" w:cstheme="minorHAnsi"/>
          <w:b/>
          <w:lang w:val="es-EC"/>
        </w:rPr>
        <w:t>Ó</w:t>
      </w:r>
      <w:r w:rsidRPr="006A4487">
        <w:rPr>
          <w:rFonts w:ascii="Century Gothic" w:hAnsi="Century Gothic" w:cstheme="minorHAnsi"/>
          <w:b/>
          <w:lang w:val="es-EC"/>
        </w:rPr>
        <w:t>N CON DATASOLUTIONS</w:t>
      </w:r>
    </w:p>
    <w:p w14:paraId="429FCC50" w14:textId="77777777" w:rsidR="00207747" w:rsidRPr="006A4487" w:rsidRDefault="00207747" w:rsidP="00207747">
      <w:pPr>
        <w:pStyle w:val="MediumList2-Accent41"/>
        <w:spacing w:after="0" w:line="240" w:lineRule="auto"/>
        <w:ind w:left="0"/>
        <w:jc w:val="both"/>
        <w:rPr>
          <w:rFonts w:ascii="Century Gothic" w:hAnsi="Century Gothic" w:cstheme="minorHAnsi"/>
          <w:lang w:val="es-EC"/>
        </w:rPr>
      </w:pPr>
    </w:p>
    <w:p w14:paraId="076DDF46" w14:textId="77777777" w:rsidR="00207747" w:rsidRPr="006A4487" w:rsidRDefault="00207747" w:rsidP="00CD204A">
      <w:pPr>
        <w:pStyle w:val="MediumList2-Accent41"/>
        <w:numPr>
          <w:ilvl w:val="0"/>
          <w:numId w:val="15"/>
        </w:numPr>
        <w:spacing w:after="0" w:line="360" w:lineRule="auto"/>
        <w:jc w:val="both"/>
        <w:rPr>
          <w:rFonts w:ascii="Century Gothic" w:hAnsi="Century Gothic" w:cstheme="minorHAnsi"/>
          <w:lang w:val="es-EC"/>
        </w:rPr>
      </w:pPr>
      <w:r w:rsidRPr="006A4487">
        <w:rPr>
          <w:rFonts w:ascii="Century Gothic" w:hAnsi="Century Gothic" w:cstheme="minorHAnsi"/>
          <w:b/>
          <w:lang w:val="es-EC"/>
        </w:rPr>
        <w:t>Lugar de almacenamiento</w:t>
      </w:r>
      <w:r w:rsidRPr="006A4487">
        <w:rPr>
          <w:rFonts w:ascii="Century Gothic" w:hAnsi="Century Gothic" w:cstheme="minorHAnsi"/>
          <w:lang w:val="es-EC"/>
        </w:rPr>
        <w:t>– Contamos con la mejor infraestructura para operar la información de cada uno de nuestros clientes. Nuestras ubicaciones tienen los siguientes beneficios:</w:t>
      </w:r>
    </w:p>
    <w:p w14:paraId="1D1B3B7A" w14:textId="77777777" w:rsidR="00207747" w:rsidRPr="006A4487" w:rsidRDefault="00207747" w:rsidP="00CD204A">
      <w:pPr>
        <w:pStyle w:val="MediumList2-Accent41"/>
        <w:numPr>
          <w:ilvl w:val="1"/>
          <w:numId w:val="15"/>
        </w:numPr>
        <w:spacing w:after="0" w:line="360" w:lineRule="auto"/>
        <w:jc w:val="both"/>
        <w:rPr>
          <w:rFonts w:ascii="Century Gothic" w:hAnsi="Century Gothic" w:cstheme="minorHAnsi"/>
          <w:lang w:val="es-EC"/>
        </w:rPr>
      </w:pPr>
      <w:r w:rsidRPr="006A4487">
        <w:rPr>
          <w:rFonts w:ascii="Century Gothic" w:hAnsi="Century Gothic" w:cstheme="minorHAnsi"/>
          <w:lang w:val="es-EC"/>
        </w:rPr>
        <w:t xml:space="preserve">Detectores de humo </w:t>
      </w:r>
    </w:p>
    <w:p w14:paraId="38C56FE4" w14:textId="77777777" w:rsidR="00207747" w:rsidRPr="006A4487" w:rsidRDefault="00207747" w:rsidP="00CD204A">
      <w:pPr>
        <w:pStyle w:val="MediumList2-Accent41"/>
        <w:numPr>
          <w:ilvl w:val="1"/>
          <w:numId w:val="15"/>
        </w:numPr>
        <w:spacing w:after="0" w:line="360" w:lineRule="auto"/>
        <w:jc w:val="both"/>
        <w:rPr>
          <w:rFonts w:ascii="Century Gothic" w:hAnsi="Century Gothic" w:cstheme="minorHAnsi"/>
          <w:lang w:val="es-EC"/>
        </w:rPr>
      </w:pPr>
      <w:r w:rsidRPr="006A4487">
        <w:rPr>
          <w:rFonts w:ascii="Century Gothic" w:hAnsi="Century Gothic" w:cstheme="minorHAnsi"/>
          <w:lang w:val="es-EC"/>
        </w:rPr>
        <w:t xml:space="preserve">Extintores </w:t>
      </w:r>
    </w:p>
    <w:p w14:paraId="09625CFE" w14:textId="77777777" w:rsidR="00AB4C62" w:rsidRPr="003C5360" w:rsidRDefault="00207747" w:rsidP="00CD204A">
      <w:pPr>
        <w:pStyle w:val="MediumList2-Accent41"/>
        <w:numPr>
          <w:ilvl w:val="1"/>
          <w:numId w:val="15"/>
        </w:numPr>
        <w:spacing w:after="0" w:line="360" w:lineRule="auto"/>
        <w:jc w:val="both"/>
        <w:rPr>
          <w:rFonts w:ascii="Century Gothic" w:hAnsi="Century Gothic" w:cstheme="minorHAnsi"/>
          <w:lang w:val="es-EC"/>
        </w:rPr>
      </w:pPr>
      <w:r w:rsidRPr="006A4487">
        <w:rPr>
          <w:rFonts w:ascii="Century Gothic" w:hAnsi="Century Gothic" w:cstheme="minorHAnsi"/>
          <w:lang w:val="es-EC"/>
        </w:rPr>
        <w:t>Alarmas contra robo e incendio</w:t>
      </w:r>
    </w:p>
    <w:p w14:paraId="1D96239D" w14:textId="77777777" w:rsidR="00207747" w:rsidRPr="006A4487" w:rsidRDefault="00207747" w:rsidP="00CD204A">
      <w:pPr>
        <w:pStyle w:val="MediumList2-Accent41"/>
        <w:numPr>
          <w:ilvl w:val="1"/>
          <w:numId w:val="15"/>
        </w:numPr>
        <w:spacing w:after="0" w:line="360" w:lineRule="auto"/>
        <w:jc w:val="both"/>
        <w:rPr>
          <w:rFonts w:ascii="Century Gothic" w:hAnsi="Century Gothic" w:cstheme="minorHAnsi"/>
          <w:lang w:val="es-EC"/>
        </w:rPr>
      </w:pPr>
      <w:r w:rsidRPr="006A4487">
        <w:rPr>
          <w:rFonts w:ascii="Century Gothic" w:hAnsi="Century Gothic" w:cstheme="minorHAnsi"/>
          <w:lang w:val="es-EC"/>
        </w:rPr>
        <w:t>Seguridad 24 horas</w:t>
      </w:r>
    </w:p>
    <w:p w14:paraId="23E0FF60" w14:textId="77777777" w:rsidR="00207747" w:rsidRPr="006A4487" w:rsidRDefault="00207747" w:rsidP="00CD204A">
      <w:pPr>
        <w:pStyle w:val="MediumList2-Accent41"/>
        <w:numPr>
          <w:ilvl w:val="1"/>
          <w:numId w:val="15"/>
        </w:numPr>
        <w:spacing w:after="0" w:line="360" w:lineRule="auto"/>
        <w:jc w:val="both"/>
        <w:rPr>
          <w:rFonts w:ascii="Century Gothic" w:hAnsi="Century Gothic" w:cstheme="minorHAnsi"/>
          <w:lang w:val="es-EC"/>
        </w:rPr>
      </w:pPr>
      <w:r w:rsidRPr="006A4487">
        <w:rPr>
          <w:rFonts w:ascii="Century Gothic" w:hAnsi="Century Gothic" w:cstheme="minorHAnsi"/>
          <w:lang w:val="es-EC"/>
        </w:rPr>
        <w:t>Cisterna propia de incendios (Solo Gye)</w:t>
      </w:r>
    </w:p>
    <w:p w14:paraId="09B1C857" w14:textId="77777777" w:rsidR="00207747" w:rsidRPr="006A4487" w:rsidRDefault="00207747" w:rsidP="00CD204A">
      <w:pPr>
        <w:pStyle w:val="MediumList2-Accent41"/>
        <w:numPr>
          <w:ilvl w:val="1"/>
          <w:numId w:val="15"/>
        </w:numPr>
        <w:spacing w:after="0" w:line="360" w:lineRule="auto"/>
        <w:jc w:val="both"/>
        <w:rPr>
          <w:rFonts w:ascii="Century Gothic" w:hAnsi="Century Gothic" w:cstheme="minorHAnsi"/>
          <w:lang w:val="es-EC"/>
        </w:rPr>
      </w:pPr>
      <w:r w:rsidRPr="006A4487">
        <w:rPr>
          <w:rFonts w:ascii="Century Gothic" w:hAnsi="Century Gothic" w:cstheme="minorHAnsi"/>
          <w:lang w:val="es-EC"/>
        </w:rPr>
        <w:t>Ubicación estratégica dentro de la ciudad</w:t>
      </w:r>
    </w:p>
    <w:p w14:paraId="045F6982" w14:textId="77777777" w:rsidR="00B37086" w:rsidRPr="007F0A22" w:rsidRDefault="00B37086" w:rsidP="00AB4C62">
      <w:pPr>
        <w:pStyle w:val="MediumList2-Accent41"/>
        <w:spacing w:after="0" w:line="240" w:lineRule="auto"/>
        <w:ind w:left="0"/>
        <w:jc w:val="both"/>
        <w:rPr>
          <w:rFonts w:ascii="Century Gothic" w:hAnsi="Century Gothic" w:cstheme="minorHAnsi"/>
          <w:sz w:val="24"/>
          <w:szCs w:val="24"/>
          <w:lang w:val="es-EC"/>
        </w:rPr>
      </w:pPr>
    </w:p>
    <w:p w14:paraId="5B5F40AB" w14:textId="77777777" w:rsidR="00207747" w:rsidRPr="00661CC3" w:rsidRDefault="00207747" w:rsidP="00CD204A">
      <w:pPr>
        <w:pStyle w:val="MediumList2-Accent41"/>
        <w:numPr>
          <w:ilvl w:val="0"/>
          <w:numId w:val="13"/>
        </w:numPr>
        <w:spacing w:after="0" w:line="360" w:lineRule="auto"/>
        <w:jc w:val="both"/>
        <w:rPr>
          <w:rFonts w:ascii="Century Gothic" w:hAnsi="Century Gothic" w:cstheme="minorHAnsi"/>
          <w:lang w:val="es-EC"/>
        </w:rPr>
      </w:pPr>
      <w:r w:rsidRPr="006A4487">
        <w:rPr>
          <w:rFonts w:ascii="Century Gothic" w:hAnsi="Century Gothic" w:cstheme="minorHAnsi"/>
          <w:b/>
          <w:lang w:val="es-EC"/>
        </w:rPr>
        <w:t>Capacidad. -</w:t>
      </w:r>
      <w:r w:rsidRPr="006A4487">
        <w:rPr>
          <w:rFonts w:ascii="Century Gothic" w:hAnsi="Century Gothic" w:cstheme="minorHAnsi"/>
          <w:lang w:val="es-EC"/>
        </w:rPr>
        <w:t xml:space="preserve"> En nuestras instalaciones tenemos una capacidad total para 70 mil cajas de archivo. Con un espacio adicional para 150 mil cajas más. Con lo cual le gara</w:t>
      </w:r>
      <w:r w:rsidR="005A2D56" w:rsidRPr="006A4487">
        <w:rPr>
          <w:rFonts w:ascii="Century Gothic" w:hAnsi="Century Gothic" w:cstheme="minorHAnsi"/>
          <w:lang w:val="es-EC"/>
        </w:rPr>
        <w:t>ntizamos que estamos debidamente preparados</w:t>
      </w:r>
      <w:r w:rsidRPr="006A4487">
        <w:rPr>
          <w:rFonts w:ascii="Century Gothic" w:hAnsi="Century Gothic" w:cstheme="minorHAnsi"/>
          <w:lang w:val="es-EC"/>
        </w:rPr>
        <w:t xml:space="preserve"> para poder salvaguardar toda su información a medida que usted lo necesite.</w:t>
      </w:r>
    </w:p>
    <w:p w14:paraId="01E818FA" w14:textId="7B526D3F" w:rsidR="00207747" w:rsidRPr="000D2E9D" w:rsidRDefault="00207747" w:rsidP="000D2E9D">
      <w:pPr>
        <w:pStyle w:val="MediumList2-Accent41"/>
        <w:numPr>
          <w:ilvl w:val="0"/>
          <w:numId w:val="13"/>
        </w:numPr>
        <w:spacing w:after="0" w:line="360" w:lineRule="auto"/>
        <w:jc w:val="both"/>
        <w:rPr>
          <w:rFonts w:ascii="Century Gothic" w:hAnsi="Century Gothic" w:cstheme="minorHAnsi"/>
          <w:lang w:val="es-EC"/>
        </w:rPr>
      </w:pPr>
      <w:r w:rsidRPr="006A4487">
        <w:rPr>
          <w:rFonts w:ascii="Century Gothic" w:hAnsi="Century Gothic" w:cstheme="minorHAnsi"/>
          <w:b/>
          <w:lang w:val="es-EC"/>
        </w:rPr>
        <w:t xml:space="preserve">Plataforma de Sistemas para Administración de Archivos. - </w:t>
      </w:r>
      <w:r w:rsidRPr="006A4487">
        <w:rPr>
          <w:rFonts w:ascii="Century Gothic" w:hAnsi="Century Gothic" w:cstheme="minorHAnsi"/>
          <w:lang w:val="es-EC"/>
        </w:rPr>
        <w:t xml:space="preserve">DataSolutions cuenta con el software EDC, desarrollado por la empresa canadiense DocuData, especializada en desarrollos tecnológicos para necesidades de manejo de archivo. En el área digital contamos con la plataforma </w:t>
      </w:r>
      <w:r w:rsidR="00442AFC" w:rsidRPr="006A4487">
        <w:rPr>
          <w:rFonts w:ascii="Century Gothic" w:hAnsi="Century Gothic" w:cstheme="minorHAnsi"/>
          <w:lang w:val="es-EC"/>
        </w:rPr>
        <w:t>alemana</w:t>
      </w:r>
      <w:r w:rsidRPr="006A4487">
        <w:rPr>
          <w:rFonts w:ascii="Century Gothic" w:hAnsi="Century Gothic" w:cstheme="minorHAnsi"/>
          <w:lang w:val="es-EC"/>
        </w:rPr>
        <w:t xml:space="preserve"> Windream que permite un manejo integral de la información digital a todos nuestros clientes.</w:t>
      </w:r>
    </w:p>
    <w:p w14:paraId="4012EAB0" w14:textId="77777777" w:rsidR="00207747" w:rsidRPr="00CD204A" w:rsidRDefault="00207747" w:rsidP="00CD204A">
      <w:pPr>
        <w:pStyle w:val="MediumList2-Accent41"/>
        <w:numPr>
          <w:ilvl w:val="0"/>
          <w:numId w:val="13"/>
        </w:numPr>
        <w:spacing w:after="0" w:line="360" w:lineRule="auto"/>
        <w:jc w:val="both"/>
        <w:rPr>
          <w:rFonts w:ascii="Century Gothic" w:hAnsi="Century Gothic" w:cstheme="minorHAnsi"/>
          <w:lang w:val="es-EC"/>
        </w:rPr>
      </w:pPr>
      <w:r w:rsidRPr="006A4487">
        <w:rPr>
          <w:rFonts w:ascii="Century Gothic" w:hAnsi="Century Gothic" w:cstheme="minorHAnsi"/>
          <w:b/>
          <w:lang w:val="es-EC"/>
        </w:rPr>
        <w:t>Administración del archivo. -</w:t>
      </w:r>
      <w:r w:rsidRPr="006A4487">
        <w:rPr>
          <w:rFonts w:ascii="Century Gothic" w:hAnsi="Century Gothic" w:cstheme="minorHAnsi"/>
          <w:lang w:val="es-EC"/>
        </w:rPr>
        <w:t xml:space="preserve"> DataSolutions S.A. proveerá personal altamente capacitado para que administre de forma adecuada el archivo </w:t>
      </w:r>
      <w:r w:rsidRPr="006A4487">
        <w:rPr>
          <w:rFonts w:ascii="Century Gothic" w:hAnsi="Century Gothic" w:cstheme="minorHAnsi"/>
          <w:lang w:val="es-EC"/>
        </w:rPr>
        <w:lastRenderedPageBreak/>
        <w:t xml:space="preserve">histórico del cliente, así como también para que vaya adaptando a este la nueva información que se genere con el paso del tiempo. La combinación de tecnología de punta (EDC) con nuestro personal altamente capacitado, nos permiten hacer búsquedas de información de manera eficiente, de tal forma que la misma pueda estar disponible dentro de los tiempos </w:t>
      </w:r>
      <w:r w:rsidR="00CD204A" w:rsidRPr="006A4487">
        <w:rPr>
          <w:rFonts w:ascii="Century Gothic" w:hAnsi="Century Gothic" w:cstheme="minorHAnsi"/>
          <w:lang w:val="es-EC"/>
        </w:rPr>
        <w:t>preestablecidos</w:t>
      </w:r>
      <w:r w:rsidRPr="006A4487">
        <w:rPr>
          <w:rFonts w:ascii="Century Gothic" w:hAnsi="Century Gothic" w:cstheme="minorHAnsi"/>
          <w:lang w:val="es-EC"/>
        </w:rPr>
        <w:t xml:space="preserve"> bajo contrato.</w:t>
      </w:r>
    </w:p>
    <w:p w14:paraId="30C240CD" w14:textId="77777777" w:rsidR="00207747" w:rsidRPr="00CD204A" w:rsidRDefault="00207747" w:rsidP="00CD204A">
      <w:pPr>
        <w:pStyle w:val="MediumList2-Accent41"/>
        <w:numPr>
          <w:ilvl w:val="0"/>
          <w:numId w:val="13"/>
        </w:numPr>
        <w:spacing w:after="0" w:line="360" w:lineRule="auto"/>
        <w:jc w:val="both"/>
        <w:rPr>
          <w:rFonts w:ascii="Century Gothic" w:hAnsi="Century Gothic" w:cstheme="minorHAnsi"/>
          <w:lang w:val="es-EC"/>
        </w:rPr>
      </w:pPr>
      <w:r w:rsidRPr="006A4487">
        <w:rPr>
          <w:rFonts w:ascii="Century Gothic" w:hAnsi="Century Gothic" w:cstheme="minorHAnsi"/>
          <w:b/>
          <w:lang w:val="es-EC"/>
        </w:rPr>
        <w:t>Reducción de Costos. -</w:t>
      </w:r>
      <w:r w:rsidRPr="006A4487">
        <w:rPr>
          <w:rFonts w:ascii="Century Gothic" w:hAnsi="Century Gothic" w:cstheme="minorHAnsi"/>
          <w:lang w:val="es-EC"/>
        </w:rPr>
        <w:t xml:space="preserve"> Con la implementación de nuestra solución le podemos generar a nuestros clientes una importante reducción de costos en el alquiler del espacio donde se conserva la información. En caso de ser las instalaciones propias existe también un ahorro en el costo de oportunidad. Este concepto es importante ya que toma en cuenta lo que la empresa deja de ganar al destinar un espacio a una actividad que no le aporta ningún rendimiento a la compañía. El ahorro también se puede dar a través de la reducción u optimización del personal. Nuestros servicios permiten eficientizar la estructura de costos en las empresas.</w:t>
      </w:r>
    </w:p>
    <w:p w14:paraId="60D09617" w14:textId="1538AAAF" w:rsidR="00207747" w:rsidRDefault="00207747" w:rsidP="000D2E9D">
      <w:pPr>
        <w:pStyle w:val="MediumList2-Accent41"/>
        <w:numPr>
          <w:ilvl w:val="0"/>
          <w:numId w:val="13"/>
        </w:numPr>
        <w:spacing w:after="0" w:line="360" w:lineRule="auto"/>
        <w:jc w:val="both"/>
        <w:rPr>
          <w:rFonts w:ascii="Century Gothic" w:hAnsi="Century Gothic" w:cstheme="minorHAnsi"/>
          <w:lang w:val="es-EC"/>
        </w:rPr>
      </w:pPr>
      <w:r w:rsidRPr="006A4487">
        <w:rPr>
          <w:rFonts w:ascii="Century Gothic" w:hAnsi="Century Gothic" w:cstheme="minorHAnsi"/>
          <w:b/>
          <w:lang w:val="es-EC"/>
        </w:rPr>
        <w:t>Productividad. –</w:t>
      </w:r>
      <w:r w:rsidRPr="006A4487">
        <w:rPr>
          <w:rFonts w:ascii="Century Gothic" w:hAnsi="Century Gothic" w:cstheme="minorHAnsi"/>
          <w:lang w:val="es-EC"/>
        </w:rPr>
        <w:t xml:space="preserve"> Nuestras soluciones aumentan considerablemente la productividad en una empresa a través de un reenfoque de las actividades hacia actividades productivas. La idea es que cada uno de los trabajadores de nuestros clientes se enfoquen a la misión de esa empresa. Muchas veces el manejo de la </w:t>
      </w:r>
      <w:r w:rsidR="001642E8" w:rsidRPr="006A4487">
        <w:rPr>
          <w:rFonts w:ascii="Century Gothic" w:hAnsi="Century Gothic" w:cstheme="minorHAnsi"/>
          <w:lang w:val="es-EC"/>
        </w:rPr>
        <w:t>información internamente</w:t>
      </w:r>
      <w:r w:rsidRPr="006A4487">
        <w:rPr>
          <w:rFonts w:ascii="Century Gothic" w:hAnsi="Century Gothic" w:cstheme="minorHAnsi"/>
          <w:lang w:val="es-EC"/>
        </w:rPr>
        <w:t xml:space="preserve"> hace que los trabajadores se desenfoquen de estas situaciones.</w:t>
      </w:r>
    </w:p>
    <w:p w14:paraId="7684C5A3" w14:textId="77777777" w:rsidR="00C52960" w:rsidRPr="000D2E9D" w:rsidRDefault="00C52960" w:rsidP="00C52960">
      <w:pPr>
        <w:pStyle w:val="MediumList2-Accent41"/>
        <w:spacing w:after="0" w:line="360" w:lineRule="auto"/>
        <w:jc w:val="both"/>
        <w:rPr>
          <w:rFonts w:ascii="Century Gothic" w:hAnsi="Century Gothic" w:cstheme="minorHAnsi"/>
          <w:lang w:val="es-EC"/>
        </w:rPr>
      </w:pPr>
    </w:p>
    <w:p w14:paraId="6CFFD58C" w14:textId="2DB05ACA" w:rsidR="00C52960" w:rsidRPr="00022ED1" w:rsidRDefault="00207747" w:rsidP="00207747">
      <w:pPr>
        <w:spacing w:line="240" w:lineRule="auto"/>
        <w:jc w:val="both"/>
        <w:rPr>
          <w:rFonts w:ascii="Century Gothic" w:hAnsi="Century Gothic" w:cstheme="minorHAnsi"/>
          <w:b/>
          <w:sz w:val="28"/>
          <w:szCs w:val="28"/>
        </w:rPr>
      </w:pPr>
      <w:r w:rsidRPr="00022ED1">
        <w:rPr>
          <w:rFonts w:ascii="Century Gothic" w:hAnsi="Century Gothic" w:cstheme="minorHAnsi"/>
          <w:b/>
          <w:sz w:val="28"/>
          <w:szCs w:val="28"/>
        </w:rPr>
        <w:t>Tiempo de Respuestas</w:t>
      </w:r>
    </w:p>
    <w:tbl>
      <w:tblPr>
        <w:tblW w:w="9079" w:type="dxa"/>
        <w:jc w:val="center"/>
        <w:tblCellMar>
          <w:left w:w="70" w:type="dxa"/>
          <w:right w:w="70" w:type="dxa"/>
        </w:tblCellMar>
        <w:tblLook w:val="04A0" w:firstRow="1" w:lastRow="0" w:firstColumn="1" w:lastColumn="0" w:noHBand="0" w:noVBand="1"/>
      </w:tblPr>
      <w:tblGrid>
        <w:gridCol w:w="1134"/>
        <w:gridCol w:w="1134"/>
        <w:gridCol w:w="1889"/>
        <w:gridCol w:w="1890"/>
        <w:gridCol w:w="1890"/>
        <w:gridCol w:w="1142"/>
      </w:tblGrid>
      <w:tr w:rsidR="00207747" w:rsidRPr="00022ED1" w14:paraId="32FB3940" w14:textId="77777777" w:rsidTr="000D2E9D">
        <w:trPr>
          <w:trHeight w:val="198"/>
          <w:jc w:val="center"/>
        </w:trPr>
        <w:tc>
          <w:tcPr>
            <w:tcW w:w="9079" w:type="dxa"/>
            <w:gridSpan w:val="6"/>
            <w:tcBorders>
              <w:top w:val="single" w:sz="8" w:space="0" w:color="auto"/>
              <w:left w:val="single" w:sz="8" w:space="0" w:color="auto"/>
              <w:bottom w:val="single" w:sz="8" w:space="0" w:color="auto"/>
              <w:right w:val="single" w:sz="8" w:space="0" w:color="000000"/>
            </w:tcBorders>
            <w:shd w:val="clear" w:color="000000" w:fill="C5D9F1"/>
            <w:noWrap/>
            <w:vAlign w:val="bottom"/>
            <w:hideMark/>
          </w:tcPr>
          <w:p w14:paraId="49F0B922" w14:textId="77777777" w:rsidR="00207747" w:rsidRPr="00022ED1" w:rsidRDefault="00207747" w:rsidP="00EB328C">
            <w:pPr>
              <w:spacing w:after="0" w:line="240" w:lineRule="auto"/>
              <w:jc w:val="both"/>
              <w:rPr>
                <w:rFonts w:ascii="Century Gothic" w:eastAsia="Times New Roman" w:hAnsi="Century Gothic" w:cstheme="minorHAnsi"/>
                <w:b/>
                <w:bCs/>
                <w:color w:val="000000"/>
                <w:sz w:val="20"/>
                <w:szCs w:val="20"/>
                <w:lang w:val="es-ES" w:eastAsia="es-ES"/>
              </w:rPr>
            </w:pPr>
            <w:r w:rsidRPr="00CC0F20">
              <w:rPr>
                <w:rFonts w:ascii="Century Gothic" w:eastAsia="Times New Roman" w:hAnsi="Century Gothic" w:cstheme="minorHAnsi"/>
                <w:b/>
                <w:bCs/>
                <w:color w:val="000000"/>
                <w:sz w:val="20"/>
                <w:szCs w:val="20"/>
                <w:lang w:val="es-ES" w:eastAsia="es-ES"/>
              </w:rPr>
              <w:t>PEDIDOS NORMALES</w:t>
            </w:r>
          </w:p>
        </w:tc>
      </w:tr>
      <w:tr w:rsidR="00207747" w:rsidRPr="00022ED1" w14:paraId="3225FCA2" w14:textId="77777777" w:rsidTr="000D2E9D">
        <w:trPr>
          <w:trHeight w:val="189"/>
          <w:jc w:val="center"/>
        </w:trPr>
        <w:tc>
          <w:tcPr>
            <w:tcW w:w="1134" w:type="dxa"/>
            <w:tcBorders>
              <w:top w:val="nil"/>
              <w:left w:val="nil"/>
              <w:bottom w:val="nil"/>
              <w:right w:val="nil"/>
            </w:tcBorders>
            <w:shd w:val="clear" w:color="auto" w:fill="auto"/>
            <w:noWrap/>
            <w:vAlign w:val="bottom"/>
            <w:hideMark/>
          </w:tcPr>
          <w:p w14:paraId="6AD0154E"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p>
        </w:tc>
        <w:tc>
          <w:tcPr>
            <w:tcW w:w="1134" w:type="dxa"/>
            <w:tcBorders>
              <w:top w:val="nil"/>
              <w:left w:val="nil"/>
              <w:bottom w:val="nil"/>
              <w:right w:val="nil"/>
            </w:tcBorders>
            <w:shd w:val="clear" w:color="auto" w:fill="auto"/>
            <w:noWrap/>
            <w:vAlign w:val="bottom"/>
            <w:hideMark/>
          </w:tcPr>
          <w:p w14:paraId="4BCE2EFF"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p>
        </w:tc>
        <w:tc>
          <w:tcPr>
            <w:tcW w:w="1889" w:type="dxa"/>
            <w:tcBorders>
              <w:top w:val="nil"/>
              <w:left w:val="nil"/>
              <w:bottom w:val="nil"/>
              <w:right w:val="nil"/>
            </w:tcBorders>
            <w:shd w:val="clear" w:color="auto" w:fill="auto"/>
            <w:noWrap/>
            <w:vAlign w:val="bottom"/>
            <w:hideMark/>
          </w:tcPr>
          <w:p w14:paraId="3FEDC893"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p>
        </w:tc>
        <w:tc>
          <w:tcPr>
            <w:tcW w:w="1890" w:type="dxa"/>
            <w:tcBorders>
              <w:top w:val="nil"/>
              <w:left w:val="nil"/>
              <w:bottom w:val="nil"/>
              <w:right w:val="nil"/>
            </w:tcBorders>
            <w:shd w:val="clear" w:color="auto" w:fill="auto"/>
            <w:noWrap/>
            <w:vAlign w:val="bottom"/>
            <w:hideMark/>
          </w:tcPr>
          <w:p w14:paraId="20348460"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p>
        </w:tc>
        <w:tc>
          <w:tcPr>
            <w:tcW w:w="1890" w:type="dxa"/>
            <w:tcBorders>
              <w:top w:val="nil"/>
              <w:left w:val="nil"/>
              <w:bottom w:val="nil"/>
              <w:right w:val="nil"/>
            </w:tcBorders>
            <w:shd w:val="clear" w:color="auto" w:fill="auto"/>
            <w:noWrap/>
            <w:vAlign w:val="bottom"/>
            <w:hideMark/>
          </w:tcPr>
          <w:p w14:paraId="19C7099B"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p>
        </w:tc>
        <w:tc>
          <w:tcPr>
            <w:tcW w:w="1140" w:type="dxa"/>
            <w:tcBorders>
              <w:top w:val="nil"/>
              <w:left w:val="nil"/>
              <w:bottom w:val="nil"/>
              <w:right w:val="nil"/>
            </w:tcBorders>
            <w:shd w:val="clear" w:color="auto" w:fill="auto"/>
            <w:noWrap/>
            <w:vAlign w:val="bottom"/>
            <w:hideMark/>
          </w:tcPr>
          <w:p w14:paraId="03C831AA"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p>
        </w:tc>
      </w:tr>
      <w:tr w:rsidR="00207747" w:rsidRPr="00022ED1" w14:paraId="51DCAD63" w14:textId="77777777" w:rsidTr="000D2E9D">
        <w:trPr>
          <w:trHeight w:val="189"/>
          <w:jc w:val="center"/>
        </w:trPr>
        <w:tc>
          <w:tcPr>
            <w:tcW w:w="1134" w:type="dxa"/>
            <w:tcBorders>
              <w:top w:val="nil"/>
              <w:left w:val="nil"/>
              <w:bottom w:val="single" w:sz="4" w:space="0" w:color="auto"/>
              <w:right w:val="nil"/>
            </w:tcBorders>
            <w:shd w:val="clear" w:color="auto" w:fill="auto"/>
            <w:noWrap/>
            <w:vAlign w:val="bottom"/>
            <w:hideMark/>
          </w:tcPr>
          <w:p w14:paraId="76599D54"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p>
        </w:tc>
        <w:tc>
          <w:tcPr>
            <w:tcW w:w="1134"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66F58E7B"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Desde</w:t>
            </w:r>
          </w:p>
        </w:tc>
        <w:tc>
          <w:tcPr>
            <w:tcW w:w="1889" w:type="dxa"/>
            <w:tcBorders>
              <w:top w:val="single" w:sz="4" w:space="0" w:color="auto"/>
              <w:left w:val="nil"/>
              <w:bottom w:val="single" w:sz="4" w:space="0" w:color="auto"/>
              <w:right w:val="single" w:sz="4" w:space="0" w:color="auto"/>
            </w:tcBorders>
            <w:shd w:val="clear" w:color="000000" w:fill="C5D9F1"/>
            <w:noWrap/>
            <w:vAlign w:val="bottom"/>
            <w:hideMark/>
          </w:tcPr>
          <w:p w14:paraId="75680555"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Hasta</w:t>
            </w:r>
          </w:p>
        </w:tc>
        <w:tc>
          <w:tcPr>
            <w:tcW w:w="1890" w:type="dxa"/>
            <w:tcBorders>
              <w:top w:val="nil"/>
              <w:left w:val="nil"/>
              <w:bottom w:val="single" w:sz="4" w:space="0" w:color="auto"/>
              <w:right w:val="nil"/>
            </w:tcBorders>
            <w:shd w:val="clear" w:color="auto" w:fill="auto"/>
            <w:noWrap/>
            <w:vAlign w:val="bottom"/>
            <w:hideMark/>
          </w:tcPr>
          <w:p w14:paraId="32A1895D"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p>
        </w:tc>
        <w:tc>
          <w:tcPr>
            <w:tcW w:w="1890"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7A1F7572"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Desde</w:t>
            </w:r>
          </w:p>
        </w:tc>
        <w:tc>
          <w:tcPr>
            <w:tcW w:w="1140" w:type="dxa"/>
            <w:tcBorders>
              <w:top w:val="single" w:sz="4" w:space="0" w:color="auto"/>
              <w:left w:val="nil"/>
              <w:bottom w:val="single" w:sz="4" w:space="0" w:color="auto"/>
              <w:right w:val="single" w:sz="4" w:space="0" w:color="auto"/>
            </w:tcBorders>
            <w:shd w:val="clear" w:color="000000" w:fill="C5D9F1"/>
            <w:noWrap/>
            <w:vAlign w:val="bottom"/>
            <w:hideMark/>
          </w:tcPr>
          <w:p w14:paraId="23E98D41"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Hasta</w:t>
            </w:r>
          </w:p>
        </w:tc>
      </w:tr>
      <w:tr w:rsidR="00207747" w:rsidRPr="00022ED1" w14:paraId="4AB8F2E9" w14:textId="77777777" w:rsidTr="000D2E9D">
        <w:trPr>
          <w:trHeight w:val="189"/>
          <w:jc w:val="center"/>
        </w:trPr>
        <w:tc>
          <w:tcPr>
            <w:tcW w:w="1134"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19F48057"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Pedidos Normales</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53EC471F" w14:textId="77777777" w:rsidR="00207747" w:rsidRPr="00022ED1" w:rsidRDefault="00207747" w:rsidP="00EB328C">
            <w:pPr>
              <w:spacing w:after="0" w:line="240" w:lineRule="auto"/>
              <w:jc w:val="center"/>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9:00</w:t>
            </w:r>
          </w:p>
        </w:tc>
        <w:tc>
          <w:tcPr>
            <w:tcW w:w="1889" w:type="dxa"/>
            <w:tcBorders>
              <w:top w:val="single" w:sz="4" w:space="0" w:color="auto"/>
              <w:left w:val="nil"/>
              <w:bottom w:val="single" w:sz="4" w:space="0" w:color="auto"/>
              <w:right w:val="single" w:sz="4" w:space="0" w:color="auto"/>
            </w:tcBorders>
            <w:shd w:val="clear" w:color="auto" w:fill="auto"/>
            <w:noWrap/>
            <w:vAlign w:val="bottom"/>
            <w:hideMark/>
          </w:tcPr>
          <w:p w14:paraId="2A714EF9" w14:textId="77777777" w:rsidR="00207747" w:rsidRPr="00022ED1" w:rsidRDefault="00207747" w:rsidP="00EB328C">
            <w:pPr>
              <w:spacing w:after="0" w:line="240" w:lineRule="auto"/>
              <w:jc w:val="center"/>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16:00</w:t>
            </w:r>
          </w:p>
        </w:tc>
        <w:tc>
          <w:tcPr>
            <w:tcW w:w="1890" w:type="dxa"/>
            <w:tcBorders>
              <w:top w:val="single" w:sz="4" w:space="0" w:color="auto"/>
              <w:left w:val="nil"/>
              <w:bottom w:val="single" w:sz="4" w:space="0" w:color="auto"/>
              <w:right w:val="single" w:sz="4" w:space="0" w:color="auto"/>
            </w:tcBorders>
            <w:shd w:val="clear" w:color="000000" w:fill="C5D9F1"/>
            <w:noWrap/>
            <w:vAlign w:val="bottom"/>
            <w:hideMark/>
          </w:tcPr>
          <w:p w14:paraId="57EF70B6" w14:textId="77777777" w:rsidR="00207747" w:rsidRPr="00022ED1" w:rsidRDefault="00207747" w:rsidP="00EB328C">
            <w:pPr>
              <w:spacing w:after="0" w:line="240" w:lineRule="auto"/>
              <w:jc w:val="center"/>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Entrega día Siguiente</w:t>
            </w:r>
          </w:p>
        </w:tc>
        <w:tc>
          <w:tcPr>
            <w:tcW w:w="1890" w:type="dxa"/>
            <w:tcBorders>
              <w:top w:val="single" w:sz="4" w:space="0" w:color="auto"/>
              <w:left w:val="nil"/>
              <w:bottom w:val="single" w:sz="4" w:space="0" w:color="auto"/>
              <w:right w:val="single" w:sz="4" w:space="0" w:color="auto"/>
            </w:tcBorders>
            <w:shd w:val="clear" w:color="auto" w:fill="auto"/>
            <w:noWrap/>
            <w:vAlign w:val="bottom"/>
            <w:hideMark/>
          </w:tcPr>
          <w:p w14:paraId="17C3D02F" w14:textId="77777777" w:rsidR="00207747" w:rsidRPr="00022ED1" w:rsidRDefault="00207747" w:rsidP="00EB328C">
            <w:pPr>
              <w:spacing w:after="0" w:line="240" w:lineRule="auto"/>
              <w:jc w:val="center"/>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9: 00</w:t>
            </w:r>
          </w:p>
        </w:tc>
        <w:tc>
          <w:tcPr>
            <w:tcW w:w="1140" w:type="dxa"/>
            <w:tcBorders>
              <w:top w:val="single" w:sz="4" w:space="0" w:color="auto"/>
              <w:left w:val="nil"/>
              <w:bottom w:val="single" w:sz="4" w:space="0" w:color="auto"/>
              <w:right w:val="single" w:sz="4" w:space="0" w:color="auto"/>
            </w:tcBorders>
            <w:shd w:val="clear" w:color="auto" w:fill="auto"/>
            <w:noWrap/>
            <w:vAlign w:val="bottom"/>
            <w:hideMark/>
          </w:tcPr>
          <w:p w14:paraId="4E165B4A" w14:textId="77777777" w:rsidR="00207747" w:rsidRPr="00022ED1" w:rsidRDefault="00207747" w:rsidP="00EB328C">
            <w:pPr>
              <w:spacing w:after="0" w:line="240" w:lineRule="auto"/>
              <w:jc w:val="center"/>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17:00</w:t>
            </w:r>
          </w:p>
        </w:tc>
      </w:tr>
    </w:tbl>
    <w:p w14:paraId="54DF2ED3" w14:textId="583AA73F" w:rsidR="00442AFC" w:rsidRDefault="00442AFC" w:rsidP="00207747">
      <w:pPr>
        <w:pStyle w:val="Sinespaciado"/>
        <w:ind w:right="4"/>
        <w:jc w:val="both"/>
        <w:rPr>
          <w:rFonts w:ascii="Century Gothic" w:hAnsi="Century Gothic" w:cstheme="minorHAnsi"/>
          <w:b/>
          <w:sz w:val="20"/>
          <w:szCs w:val="20"/>
          <w:u w:val="single"/>
        </w:rPr>
      </w:pPr>
    </w:p>
    <w:p w14:paraId="5D2F0529" w14:textId="6FE5D799" w:rsidR="00C52960" w:rsidRDefault="00C52960" w:rsidP="00207747">
      <w:pPr>
        <w:pStyle w:val="Sinespaciado"/>
        <w:ind w:right="4"/>
        <w:jc w:val="both"/>
        <w:rPr>
          <w:rFonts w:ascii="Century Gothic" w:hAnsi="Century Gothic" w:cstheme="minorHAnsi"/>
          <w:b/>
          <w:sz w:val="20"/>
          <w:szCs w:val="20"/>
          <w:u w:val="single"/>
        </w:rPr>
      </w:pPr>
    </w:p>
    <w:p w14:paraId="5F8D0363" w14:textId="3FC7E214" w:rsidR="00C52960" w:rsidRDefault="00C52960" w:rsidP="00207747">
      <w:pPr>
        <w:pStyle w:val="Sinespaciado"/>
        <w:ind w:right="4"/>
        <w:jc w:val="both"/>
        <w:rPr>
          <w:rFonts w:ascii="Century Gothic" w:hAnsi="Century Gothic" w:cstheme="minorHAnsi"/>
          <w:b/>
          <w:sz w:val="20"/>
          <w:szCs w:val="20"/>
          <w:u w:val="single"/>
        </w:rPr>
      </w:pPr>
    </w:p>
    <w:p w14:paraId="7238EF6E" w14:textId="0D464AD2" w:rsidR="00C52960" w:rsidRDefault="00C52960" w:rsidP="00207747">
      <w:pPr>
        <w:pStyle w:val="Sinespaciado"/>
        <w:ind w:right="4"/>
        <w:jc w:val="both"/>
        <w:rPr>
          <w:rFonts w:ascii="Century Gothic" w:hAnsi="Century Gothic" w:cstheme="minorHAnsi"/>
          <w:b/>
          <w:sz w:val="20"/>
          <w:szCs w:val="20"/>
          <w:u w:val="single"/>
        </w:rPr>
      </w:pPr>
    </w:p>
    <w:p w14:paraId="5CB11781" w14:textId="77777777" w:rsidR="00C52960" w:rsidRPr="00022ED1" w:rsidRDefault="00C52960" w:rsidP="00207747">
      <w:pPr>
        <w:pStyle w:val="Sinespaciado"/>
        <w:ind w:right="4"/>
        <w:jc w:val="both"/>
        <w:rPr>
          <w:rFonts w:ascii="Century Gothic" w:hAnsi="Century Gothic" w:cstheme="minorHAnsi"/>
          <w:b/>
          <w:sz w:val="20"/>
          <w:szCs w:val="20"/>
          <w:u w:val="single"/>
        </w:rPr>
      </w:pPr>
    </w:p>
    <w:tbl>
      <w:tblPr>
        <w:tblW w:w="9169" w:type="dxa"/>
        <w:jc w:val="center"/>
        <w:tblCellMar>
          <w:left w:w="70" w:type="dxa"/>
          <w:right w:w="70" w:type="dxa"/>
        </w:tblCellMar>
        <w:tblLook w:val="04A0" w:firstRow="1" w:lastRow="0" w:firstColumn="1" w:lastColumn="0" w:noHBand="0" w:noVBand="1"/>
      </w:tblPr>
      <w:tblGrid>
        <w:gridCol w:w="1277"/>
        <w:gridCol w:w="1068"/>
        <w:gridCol w:w="994"/>
        <w:gridCol w:w="3764"/>
        <w:gridCol w:w="1068"/>
        <w:gridCol w:w="998"/>
      </w:tblGrid>
      <w:tr w:rsidR="00207747" w:rsidRPr="00022ED1" w14:paraId="4E70A7A2" w14:textId="77777777" w:rsidTr="000D2E9D">
        <w:trPr>
          <w:trHeight w:val="205"/>
          <w:jc w:val="center"/>
        </w:trPr>
        <w:tc>
          <w:tcPr>
            <w:tcW w:w="9169" w:type="dxa"/>
            <w:gridSpan w:val="6"/>
            <w:tcBorders>
              <w:top w:val="single" w:sz="4" w:space="0" w:color="auto"/>
              <w:left w:val="single" w:sz="4" w:space="0" w:color="auto"/>
              <w:bottom w:val="single" w:sz="4" w:space="0" w:color="auto"/>
              <w:right w:val="single" w:sz="4" w:space="0" w:color="auto"/>
            </w:tcBorders>
            <w:shd w:val="clear" w:color="000000" w:fill="8DB4E3"/>
            <w:noWrap/>
            <w:vAlign w:val="bottom"/>
            <w:hideMark/>
          </w:tcPr>
          <w:p w14:paraId="11142F8B" w14:textId="77777777" w:rsidR="00207747" w:rsidRPr="00022ED1" w:rsidRDefault="00207747" w:rsidP="00EB328C">
            <w:pPr>
              <w:spacing w:after="0" w:line="240" w:lineRule="auto"/>
              <w:jc w:val="both"/>
              <w:rPr>
                <w:rFonts w:ascii="Century Gothic" w:eastAsia="Times New Roman" w:hAnsi="Century Gothic" w:cstheme="minorHAnsi"/>
                <w:b/>
                <w:bCs/>
                <w:color w:val="000000"/>
                <w:sz w:val="20"/>
                <w:szCs w:val="20"/>
                <w:lang w:val="es-ES" w:eastAsia="es-ES"/>
              </w:rPr>
            </w:pPr>
            <w:r w:rsidRPr="00CC0F20">
              <w:rPr>
                <w:rFonts w:ascii="Century Gothic" w:eastAsia="Times New Roman" w:hAnsi="Century Gothic" w:cstheme="minorHAnsi"/>
                <w:b/>
                <w:bCs/>
                <w:color w:val="000000"/>
                <w:sz w:val="20"/>
                <w:szCs w:val="20"/>
                <w:lang w:val="es-ES" w:eastAsia="es-ES"/>
              </w:rPr>
              <w:lastRenderedPageBreak/>
              <w:t>ENTREGA DE PEDIDOS URGENTES</w:t>
            </w:r>
          </w:p>
        </w:tc>
      </w:tr>
      <w:tr w:rsidR="00CD204A" w:rsidRPr="00022ED1" w14:paraId="57EAF6E6" w14:textId="77777777" w:rsidTr="000D2E9D">
        <w:trPr>
          <w:trHeight w:val="205"/>
          <w:jc w:val="center"/>
        </w:trPr>
        <w:tc>
          <w:tcPr>
            <w:tcW w:w="9169" w:type="dxa"/>
            <w:gridSpan w:val="6"/>
            <w:tcBorders>
              <w:top w:val="single" w:sz="4" w:space="0" w:color="auto"/>
            </w:tcBorders>
            <w:shd w:val="clear" w:color="auto" w:fill="auto"/>
            <w:noWrap/>
            <w:vAlign w:val="bottom"/>
          </w:tcPr>
          <w:p w14:paraId="52DBDE46" w14:textId="77777777" w:rsidR="00CD204A" w:rsidRPr="00022ED1" w:rsidRDefault="00CD204A" w:rsidP="00EB328C">
            <w:pPr>
              <w:spacing w:after="0" w:line="240" w:lineRule="auto"/>
              <w:jc w:val="both"/>
              <w:rPr>
                <w:rFonts w:ascii="Century Gothic" w:eastAsia="Times New Roman" w:hAnsi="Century Gothic" w:cstheme="minorHAnsi"/>
                <w:b/>
                <w:bCs/>
                <w:color w:val="000000"/>
                <w:sz w:val="20"/>
                <w:szCs w:val="20"/>
                <w:lang w:val="es-ES" w:eastAsia="es-ES"/>
              </w:rPr>
            </w:pPr>
          </w:p>
        </w:tc>
      </w:tr>
      <w:tr w:rsidR="00207747" w:rsidRPr="00022ED1" w14:paraId="57AAEBAE" w14:textId="77777777" w:rsidTr="000D2E9D">
        <w:trPr>
          <w:trHeight w:val="205"/>
          <w:jc w:val="center"/>
        </w:trPr>
        <w:tc>
          <w:tcPr>
            <w:tcW w:w="1277" w:type="dxa"/>
            <w:tcBorders>
              <w:left w:val="nil"/>
              <w:bottom w:val="nil"/>
              <w:right w:val="single" w:sz="4" w:space="0" w:color="auto"/>
            </w:tcBorders>
            <w:shd w:val="clear" w:color="auto" w:fill="auto"/>
            <w:noWrap/>
            <w:vAlign w:val="bottom"/>
            <w:hideMark/>
          </w:tcPr>
          <w:p w14:paraId="6C0EBCBB" w14:textId="77777777" w:rsidR="00207747" w:rsidRPr="00022ED1" w:rsidRDefault="00207747" w:rsidP="00EB328C">
            <w:pPr>
              <w:spacing w:after="0" w:line="240" w:lineRule="auto"/>
              <w:jc w:val="both"/>
              <w:rPr>
                <w:rFonts w:ascii="Century Gothic" w:eastAsia="Times New Roman" w:hAnsi="Century Gothic" w:cstheme="minorHAnsi"/>
                <w:b/>
                <w:bCs/>
                <w:color w:val="000000"/>
                <w:sz w:val="20"/>
                <w:szCs w:val="20"/>
                <w:lang w:val="es-ES" w:eastAsia="es-ES"/>
              </w:rPr>
            </w:pPr>
          </w:p>
        </w:tc>
        <w:tc>
          <w:tcPr>
            <w:tcW w:w="1068"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0C6B3059" w14:textId="77777777" w:rsidR="00207747" w:rsidRPr="00022ED1" w:rsidRDefault="00207747" w:rsidP="00EB328C">
            <w:pPr>
              <w:spacing w:after="0" w:line="240" w:lineRule="auto"/>
              <w:jc w:val="both"/>
              <w:rPr>
                <w:rFonts w:ascii="Century Gothic" w:eastAsia="Times New Roman" w:hAnsi="Century Gothic" w:cstheme="minorHAnsi"/>
                <w:b/>
                <w:bCs/>
                <w:color w:val="000000"/>
                <w:sz w:val="20"/>
                <w:szCs w:val="20"/>
                <w:lang w:val="es-ES" w:eastAsia="es-ES"/>
              </w:rPr>
            </w:pPr>
            <w:r w:rsidRPr="00022ED1">
              <w:rPr>
                <w:rFonts w:ascii="Century Gothic" w:eastAsia="Times New Roman" w:hAnsi="Century Gothic" w:cstheme="minorHAnsi"/>
                <w:b/>
                <w:bCs/>
                <w:color w:val="000000"/>
                <w:sz w:val="20"/>
                <w:szCs w:val="20"/>
                <w:lang w:val="es-ES" w:eastAsia="es-ES"/>
              </w:rPr>
              <w:t>Desde</w:t>
            </w:r>
          </w:p>
        </w:tc>
        <w:tc>
          <w:tcPr>
            <w:tcW w:w="994"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072A74B7" w14:textId="77777777" w:rsidR="00207747" w:rsidRPr="00022ED1" w:rsidRDefault="00207747" w:rsidP="00EB328C">
            <w:pPr>
              <w:spacing w:after="0" w:line="240" w:lineRule="auto"/>
              <w:jc w:val="both"/>
              <w:rPr>
                <w:rFonts w:ascii="Century Gothic" w:eastAsia="Times New Roman" w:hAnsi="Century Gothic" w:cstheme="minorHAnsi"/>
                <w:b/>
                <w:bCs/>
                <w:color w:val="000000"/>
                <w:sz w:val="20"/>
                <w:szCs w:val="20"/>
                <w:lang w:val="es-ES" w:eastAsia="es-ES"/>
              </w:rPr>
            </w:pPr>
            <w:r w:rsidRPr="00022ED1">
              <w:rPr>
                <w:rFonts w:ascii="Century Gothic" w:eastAsia="Times New Roman" w:hAnsi="Century Gothic" w:cstheme="minorHAnsi"/>
                <w:b/>
                <w:bCs/>
                <w:color w:val="000000"/>
                <w:sz w:val="20"/>
                <w:szCs w:val="20"/>
                <w:lang w:val="es-ES" w:eastAsia="es-ES"/>
              </w:rPr>
              <w:t>Hasta</w:t>
            </w:r>
          </w:p>
        </w:tc>
        <w:tc>
          <w:tcPr>
            <w:tcW w:w="3764" w:type="dxa"/>
            <w:tcBorders>
              <w:left w:val="single" w:sz="4" w:space="0" w:color="auto"/>
              <w:bottom w:val="nil"/>
              <w:right w:val="single" w:sz="4" w:space="0" w:color="auto"/>
            </w:tcBorders>
            <w:shd w:val="clear" w:color="auto" w:fill="auto"/>
            <w:noWrap/>
            <w:vAlign w:val="bottom"/>
            <w:hideMark/>
          </w:tcPr>
          <w:p w14:paraId="02CC54AB" w14:textId="77777777" w:rsidR="00207747" w:rsidRPr="00022ED1" w:rsidRDefault="00207747" w:rsidP="00EB328C">
            <w:pPr>
              <w:spacing w:after="0" w:line="240" w:lineRule="auto"/>
              <w:jc w:val="both"/>
              <w:rPr>
                <w:rFonts w:ascii="Century Gothic" w:eastAsia="Times New Roman" w:hAnsi="Century Gothic" w:cstheme="minorHAnsi"/>
                <w:b/>
                <w:bCs/>
                <w:color w:val="000000"/>
                <w:sz w:val="20"/>
                <w:szCs w:val="20"/>
                <w:lang w:val="es-ES" w:eastAsia="es-ES"/>
              </w:rPr>
            </w:pPr>
          </w:p>
        </w:tc>
        <w:tc>
          <w:tcPr>
            <w:tcW w:w="1068"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73D8E2D5" w14:textId="77777777" w:rsidR="00207747" w:rsidRPr="00022ED1" w:rsidRDefault="00207747" w:rsidP="00EB328C">
            <w:pPr>
              <w:spacing w:after="0" w:line="240" w:lineRule="auto"/>
              <w:jc w:val="both"/>
              <w:rPr>
                <w:rFonts w:ascii="Century Gothic" w:eastAsia="Times New Roman" w:hAnsi="Century Gothic" w:cstheme="minorHAnsi"/>
                <w:b/>
                <w:bCs/>
                <w:color w:val="000000"/>
                <w:sz w:val="20"/>
                <w:szCs w:val="20"/>
                <w:lang w:val="es-ES" w:eastAsia="es-ES"/>
              </w:rPr>
            </w:pPr>
            <w:r w:rsidRPr="00022ED1">
              <w:rPr>
                <w:rFonts w:ascii="Century Gothic" w:eastAsia="Times New Roman" w:hAnsi="Century Gothic" w:cstheme="minorHAnsi"/>
                <w:b/>
                <w:bCs/>
                <w:color w:val="000000"/>
                <w:sz w:val="20"/>
                <w:szCs w:val="20"/>
                <w:lang w:val="es-ES" w:eastAsia="es-ES"/>
              </w:rPr>
              <w:t>Desde</w:t>
            </w:r>
          </w:p>
        </w:tc>
        <w:tc>
          <w:tcPr>
            <w:tcW w:w="996"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628306DB" w14:textId="77777777" w:rsidR="00207747" w:rsidRPr="00022ED1" w:rsidRDefault="00207747" w:rsidP="00EB328C">
            <w:pPr>
              <w:spacing w:after="0" w:line="240" w:lineRule="auto"/>
              <w:jc w:val="both"/>
              <w:rPr>
                <w:rFonts w:ascii="Century Gothic" w:eastAsia="Times New Roman" w:hAnsi="Century Gothic" w:cstheme="minorHAnsi"/>
                <w:b/>
                <w:bCs/>
                <w:color w:val="000000"/>
                <w:sz w:val="20"/>
                <w:szCs w:val="20"/>
                <w:lang w:val="es-ES" w:eastAsia="es-ES"/>
              </w:rPr>
            </w:pPr>
            <w:r w:rsidRPr="00022ED1">
              <w:rPr>
                <w:rFonts w:ascii="Century Gothic" w:eastAsia="Times New Roman" w:hAnsi="Century Gothic" w:cstheme="minorHAnsi"/>
                <w:b/>
                <w:bCs/>
                <w:color w:val="000000"/>
                <w:sz w:val="20"/>
                <w:szCs w:val="20"/>
                <w:lang w:val="es-ES" w:eastAsia="es-ES"/>
              </w:rPr>
              <w:t>Hasta</w:t>
            </w:r>
          </w:p>
        </w:tc>
      </w:tr>
      <w:tr w:rsidR="00207747" w:rsidRPr="00022ED1" w14:paraId="57FB4E02" w14:textId="77777777" w:rsidTr="000D2E9D">
        <w:trPr>
          <w:trHeight w:val="418"/>
          <w:jc w:val="center"/>
        </w:trPr>
        <w:tc>
          <w:tcPr>
            <w:tcW w:w="1277" w:type="dxa"/>
            <w:tcBorders>
              <w:top w:val="single" w:sz="8" w:space="0" w:color="auto"/>
              <w:left w:val="single" w:sz="8" w:space="0" w:color="auto"/>
              <w:bottom w:val="single" w:sz="8" w:space="0" w:color="auto"/>
              <w:right w:val="single" w:sz="8" w:space="0" w:color="auto"/>
            </w:tcBorders>
            <w:shd w:val="clear" w:color="000000" w:fill="E6B9B8"/>
            <w:noWrap/>
            <w:vAlign w:val="bottom"/>
            <w:hideMark/>
          </w:tcPr>
          <w:p w14:paraId="5320502C" w14:textId="77777777" w:rsidR="00207747" w:rsidRPr="00022ED1" w:rsidRDefault="00207747" w:rsidP="00EB328C">
            <w:pPr>
              <w:spacing w:after="0" w:line="240" w:lineRule="auto"/>
              <w:jc w:val="both"/>
              <w:rPr>
                <w:rFonts w:ascii="Century Gothic" w:eastAsia="Times New Roman" w:hAnsi="Century Gothic" w:cstheme="minorHAnsi"/>
                <w:color w:val="000000"/>
                <w:sz w:val="20"/>
                <w:szCs w:val="20"/>
                <w:lang w:val="es-ES" w:eastAsia="es-ES"/>
              </w:rPr>
            </w:pPr>
            <w:r w:rsidRPr="00CD204A">
              <w:rPr>
                <w:rFonts w:ascii="Century Gothic" w:eastAsia="Times New Roman" w:hAnsi="Century Gothic" w:cstheme="minorHAnsi"/>
                <w:color w:val="000000"/>
                <w:szCs w:val="20"/>
                <w:lang w:val="es-ES" w:eastAsia="es-ES"/>
              </w:rPr>
              <w:t>Pedidos</w:t>
            </w:r>
          </w:p>
        </w:tc>
        <w:tc>
          <w:tcPr>
            <w:tcW w:w="1068" w:type="dxa"/>
            <w:tcBorders>
              <w:top w:val="nil"/>
              <w:left w:val="nil"/>
              <w:bottom w:val="single" w:sz="8" w:space="0" w:color="auto"/>
              <w:right w:val="single" w:sz="8" w:space="0" w:color="auto"/>
            </w:tcBorders>
            <w:shd w:val="clear" w:color="auto" w:fill="auto"/>
            <w:noWrap/>
            <w:vAlign w:val="bottom"/>
            <w:hideMark/>
          </w:tcPr>
          <w:p w14:paraId="19B07949" w14:textId="77777777" w:rsidR="00207747" w:rsidRPr="00022ED1" w:rsidRDefault="00207747" w:rsidP="00CC0F20">
            <w:pPr>
              <w:spacing w:after="0" w:line="240" w:lineRule="auto"/>
              <w:jc w:val="center"/>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9:00</w:t>
            </w:r>
          </w:p>
        </w:tc>
        <w:tc>
          <w:tcPr>
            <w:tcW w:w="994" w:type="dxa"/>
            <w:tcBorders>
              <w:top w:val="nil"/>
              <w:left w:val="nil"/>
              <w:bottom w:val="single" w:sz="8" w:space="0" w:color="auto"/>
              <w:right w:val="single" w:sz="8" w:space="0" w:color="auto"/>
            </w:tcBorders>
            <w:shd w:val="clear" w:color="auto" w:fill="auto"/>
            <w:noWrap/>
            <w:vAlign w:val="bottom"/>
            <w:hideMark/>
          </w:tcPr>
          <w:p w14:paraId="22299C12" w14:textId="77777777" w:rsidR="00207747" w:rsidRPr="00022ED1" w:rsidRDefault="00207747" w:rsidP="00CC0F20">
            <w:pPr>
              <w:spacing w:after="0" w:line="240" w:lineRule="auto"/>
              <w:jc w:val="center"/>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13:00</w:t>
            </w:r>
          </w:p>
        </w:tc>
        <w:tc>
          <w:tcPr>
            <w:tcW w:w="3764" w:type="dxa"/>
            <w:tcBorders>
              <w:top w:val="single" w:sz="8" w:space="0" w:color="auto"/>
              <w:left w:val="nil"/>
              <w:bottom w:val="single" w:sz="8" w:space="0" w:color="auto"/>
              <w:right w:val="single" w:sz="4" w:space="0" w:color="auto"/>
            </w:tcBorders>
            <w:shd w:val="clear" w:color="000000" w:fill="E6B9B8"/>
            <w:noWrap/>
            <w:vAlign w:val="bottom"/>
            <w:hideMark/>
          </w:tcPr>
          <w:p w14:paraId="31551B02" w14:textId="77777777" w:rsidR="00207747" w:rsidRPr="00022ED1" w:rsidRDefault="00207747" w:rsidP="00CC0F20">
            <w:pPr>
              <w:spacing w:after="0" w:line="240" w:lineRule="auto"/>
              <w:jc w:val="center"/>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El Mismo día</w:t>
            </w:r>
          </w:p>
        </w:tc>
        <w:tc>
          <w:tcPr>
            <w:tcW w:w="106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F9E59C" w14:textId="77777777" w:rsidR="00207747" w:rsidRPr="00022ED1" w:rsidRDefault="00207747" w:rsidP="00CC0F20">
            <w:pPr>
              <w:spacing w:after="0" w:line="240" w:lineRule="auto"/>
              <w:jc w:val="center"/>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14:00</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EA48E6" w14:textId="77777777" w:rsidR="00207747" w:rsidRPr="00022ED1" w:rsidRDefault="00207747" w:rsidP="00CC0F20">
            <w:pPr>
              <w:spacing w:after="0" w:line="240" w:lineRule="auto"/>
              <w:jc w:val="center"/>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17:00</w:t>
            </w:r>
          </w:p>
        </w:tc>
      </w:tr>
    </w:tbl>
    <w:p w14:paraId="5EEC943E" w14:textId="776A802A" w:rsidR="00207747" w:rsidRDefault="00207747" w:rsidP="00207747">
      <w:pPr>
        <w:pStyle w:val="Sinespaciado"/>
        <w:ind w:right="-720"/>
        <w:jc w:val="both"/>
        <w:rPr>
          <w:rFonts w:ascii="Century Gothic" w:hAnsi="Century Gothic" w:cstheme="minorHAnsi"/>
          <w:b/>
          <w:sz w:val="24"/>
          <w:szCs w:val="24"/>
        </w:rPr>
      </w:pPr>
    </w:p>
    <w:p w14:paraId="34FFEF7B" w14:textId="4BC3C3D1" w:rsidR="00207747" w:rsidRDefault="00C52960" w:rsidP="00207747">
      <w:pPr>
        <w:pStyle w:val="Sinespaciado"/>
        <w:ind w:right="-720"/>
        <w:jc w:val="both"/>
        <w:rPr>
          <w:rFonts w:ascii="Century Gothic" w:hAnsi="Century Gothic" w:cstheme="minorHAnsi"/>
          <w:b/>
          <w:sz w:val="24"/>
          <w:szCs w:val="24"/>
        </w:rPr>
      </w:pPr>
      <w:r w:rsidRPr="007F0A22">
        <w:rPr>
          <w:rFonts w:ascii="Century Gothic" w:hAnsi="Century Gothic"/>
          <w:noProof/>
          <w:sz w:val="24"/>
          <w:szCs w:val="24"/>
          <w:lang w:val="en-US"/>
        </w:rPr>
        <w:drawing>
          <wp:anchor distT="0" distB="0" distL="114300" distR="114300" simplePos="0" relativeHeight="251659264" behindDoc="1" locked="0" layoutInCell="1" allowOverlap="1" wp14:anchorId="57B10D54" wp14:editId="009134E6">
            <wp:simplePos x="0" y="0"/>
            <wp:positionH relativeFrom="column">
              <wp:posOffset>-165735</wp:posOffset>
            </wp:positionH>
            <wp:positionV relativeFrom="paragraph">
              <wp:posOffset>238716</wp:posOffset>
            </wp:positionV>
            <wp:extent cx="1476375" cy="1398314"/>
            <wp:effectExtent l="0" t="0" r="0" b="0"/>
            <wp:wrapNone/>
            <wp:docPr id="7" name="Image 7" descr="C:\Users\A.Santiago\AppData\Local\Microsoft\Windows\INetCacheContent.Word\IMG_20160930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antiago\AppData\Local\Microsoft\Windows\INetCacheContent.Word\IMG_20160930_000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79989" cy="140173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931D2B" w14:textId="322C042C" w:rsidR="00207747" w:rsidRDefault="00207747" w:rsidP="00207747">
      <w:pPr>
        <w:pStyle w:val="Sinespaciado"/>
        <w:ind w:right="-720"/>
        <w:jc w:val="both"/>
        <w:rPr>
          <w:rFonts w:ascii="Century Gothic" w:hAnsi="Century Gothic" w:cstheme="minorHAnsi"/>
          <w:b/>
          <w:sz w:val="24"/>
          <w:szCs w:val="24"/>
        </w:rPr>
      </w:pPr>
      <w:r w:rsidRPr="007F0A22">
        <w:rPr>
          <w:rFonts w:ascii="Century Gothic" w:hAnsi="Century Gothic" w:cstheme="minorHAnsi"/>
          <w:b/>
          <w:sz w:val="24"/>
          <w:szCs w:val="24"/>
        </w:rPr>
        <w:t>Atentamente,</w:t>
      </w:r>
    </w:p>
    <w:p w14:paraId="7BD2F281" w14:textId="5DA8E107" w:rsidR="00207747" w:rsidRDefault="00C52960" w:rsidP="00207747">
      <w:pPr>
        <w:pStyle w:val="Sinespaciado"/>
        <w:ind w:right="-720"/>
        <w:jc w:val="both"/>
        <w:rPr>
          <w:rFonts w:ascii="Century Gothic" w:hAnsi="Century Gothic" w:cstheme="minorHAnsi"/>
          <w:b/>
          <w:sz w:val="24"/>
          <w:szCs w:val="24"/>
        </w:rPr>
      </w:pPr>
      <w:r>
        <w:rPr>
          <w:rFonts w:ascii="Century Gothic" w:hAnsi="Century Gothic" w:cstheme="minorHAnsi"/>
          <w:b/>
          <w:noProof/>
          <w:sz w:val="24"/>
          <w:szCs w:val="24"/>
        </w:rPr>
        <w:drawing>
          <wp:anchor distT="0" distB="0" distL="114300" distR="114300" simplePos="0" relativeHeight="251661312" behindDoc="1" locked="0" layoutInCell="1" allowOverlap="1" wp14:anchorId="7E12D409" wp14:editId="7A4142CC">
            <wp:simplePos x="0" y="0"/>
            <wp:positionH relativeFrom="column">
              <wp:posOffset>3701415</wp:posOffset>
            </wp:positionH>
            <wp:positionV relativeFrom="paragraph">
              <wp:posOffset>139065</wp:posOffset>
            </wp:positionV>
            <wp:extent cx="1609725" cy="723265"/>
            <wp:effectExtent l="0" t="0" r="9525" b="635"/>
            <wp:wrapTight wrapText="bothSides">
              <wp:wrapPolygon edited="0">
                <wp:start x="0" y="0"/>
                <wp:lineTo x="0" y="21050"/>
                <wp:lineTo x="21472" y="21050"/>
                <wp:lineTo x="21472" y="0"/>
                <wp:lineTo x="0" y="0"/>
              </wp:wrapPolygon>
            </wp:wrapTight>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609725" cy="723265"/>
                    </a:xfrm>
                    <a:prstGeom prst="rect">
                      <a:avLst/>
                    </a:prstGeom>
                    <a:noFill/>
                    <a:ln>
                      <a:noFill/>
                    </a:ln>
                  </pic:spPr>
                </pic:pic>
              </a:graphicData>
            </a:graphic>
          </wp:anchor>
        </w:drawing>
      </w:r>
    </w:p>
    <w:p w14:paraId="66AE30AD" w14:textId="2D49B79C" w:rsidR="00207747" w:rsidRDefault="00207747" w:rsidP="00207747">
      <w:pPr>
        <w:pStyle w:val="Sinespaciado"/>
        <w:ind w:right="-720"/>
        <w:jc w:val="both"/>
        <w:rPr>
          <w:rFonts w:ascii="Century Gothic" w:hAnsi="Century Gothic" w:cstheme="minorHAnsi"/>
          <w:b/>
          <w:sz w:val="24"/>
          <w:szCs w:val="24"/>
        </w:rPr>
      </w:pPr>
    </w:p>
    <w:p w14:paraId="438E59C1" w14:textId="6E1CC1FE" w:rsidR="00207747" w:rsidRDefault="00207747" w:rsidP="00207747">
      <w:pPr>
        <w:pStyle w:val="Sinespaciado"/>
        <w:ind w:right="-720"/>
        <w:jc w:val="both"/>
        <w:rPr>
          <w:rFonts w:ascii="Century Gothic" w:hAnsi="Century Gothic"/>
          <w:noProof/>
          <w:sz w:val="24"/>
          <w:szCs w:val="24"/>
          <w:lang w:eastAsia="es-ES"/>
        </w:rPr>
      </w:pPr>
      <w:r w:rsidRPr="007F0A22">
        <w:rPr>
          <w:rFonts w:ascii="Century Gothic" w:hAnsi="Century Gothic"/>
          <w:noProof/>
          <w:sz w:val="24"/>
          <w:szCs w:val="24"/>
          <w:lang w:eastAsia="es-ES"/>
        </w:rPr>
        <w:t xml:space="preserve"> </w:t>
      </w:r>
    </w:p>
    <w:p w14:paraId="47161316" w14:textId="4A620F14" w:rsidR="00207747" w:rsidRDefault="00207747" w:rsidP="00207747">
      <w:pPr>
        <w:pStyle w:val="Sinespaciado"/>
        <w:ind w:right="-720"/>
        <w:jc w:val="both"/>
        <w:rPr>
          <w:rFonts w:ascii="Century Gothic" w:hAnsi="Century Gothic"/>
          <w:noProof/>
          <w:sz w:val="24"/>
          <w:szCs w:val="24"/>
          <w:lang w:eastAsia="es-ES"/>
        </w:rPr>
      </w:pPr>
    </w:p>
    <w:p w14:paraId="34E701E5" w14:textId="45DCE2BE" w:rsidR="006A4487" w:rsidRPr="00DC665A" w:rsidRDefault="006A4487" w:rsidP="006A4487">
      <w:pPr>
        <w:pStyle w:val="Sinespaciado"/>
        <w:tabs>
          <w:tab w:val="left" w:pos="1425"/>
        </w:tabs>
        <w:ind w:right="-720"/>
        <w:jc w:val="both"/>
        <w:rPr>
          <w:rFonts w:ascii="Arial Narrow" w:hAnsi="Arial Narrow" w:cstheme="minorHAnsi"/>
          <w:b/>
          <w:szCs w:val="24"/>
        </w:rPr>
      </w:pPr>
    </w:p>
    <w:p w14:paraId="082319DC" w14:textId="76F6CB40" w:rsidR="006A4487" w:rsidRPr="006A4487" w:rsidRDefault="006A4487" w:rsidP="006A4487">
      <w:pPr>
        <w:pStyle w:val="Sinespaciado"/>
        <w:ind w:right="-720"/>
        <w:jc w:val="both"/>
        <w:rPr>
          <w:rFonts w:ascii="Century Gothic" w:eastAsiaTheme="minorHAnsi" w:hAnsi="Century Gothic" w:cstheme="minorHAnsi"/>
          <w:sz w:val="20"/>
          <w:szCs w:val="20"/>
          <w:lang w:eastAsia="es-ES"/>
        </w:rPr>
      </w:pPr>
      <w:r>
        <w:rPr>
          <w:rFonts w:ascii="Century Gothic" w:eastAsiaTheme="minorHAnsi" w:hAnsi="Century Gothic" w:cstheme="minorHAnsi"/>
          <w:sz w:val="20"/>
          <w:szCs w:val="20"/>
          <w:lang w:eastAsia="es-ES"/>
        </w:rPr>
        <w:t xml:space="preserve"> </w:t>
      </w:r>
      <w:bookmarkStart w:id="2" w:name="_Hlk7518436"/>
      <w:r>
        <w:rPr>
          <w:rFonts w:ascii="Century Gothic" w:eastAsiaTheme="minorHAnsi" w:hAnsi="Century Gothic" w:cstheme="minorHAnsi"/>
          <w:sz w:val="20"/>
          <w:szCs w:val="20"/>
          <w:lang w:eastAsia="es-ES"/>
        </w:rPr>
        <w:t xml:space="preserve">Ing. Santiago Gómez                                                   </w:t>
      </w:r>
      <w:r w:rsidR="00442AFC">
        <w:rPr>
          <w:rFonts w:ascii="Century Gothic" w:eastAsiaTheme="minorHAnsi" w:hAnsi="Century Gothic" w:cstheme="minorHAnsi"/>
          <w:sz w:val="20"/>
          <w:szCs w:val="20"/>
          <w:lang w:eastAsia="es-ES"/>
        </w:rPr>
        <w:t xml:space="preserve">                 </w:t>
      </w:r>
      <w:r>
        <w:rPr>
          <w:rFonts w:ascii="Century Gothic" w:eastAsiaTheme="minorHAnsi" w:hAnsi="Century Gothic" w:cstheme="minorHAnsi"/>
          <w:sz w:val="20"/>
          <w:szCs w:val="20"/>
          <w:lang w:eastAsia="es-ES"/>
        </w:rPr>
        <w:t xml:space="preserve"> </w:t>
      </w:r>
      <w:r w:rsidRPr="00752CB1">
        <w:rPr>
          <w:rFonts w:ascii="Century Gothic" w:eastAsiaTheme="minorHAnsi" w:hAnsi="Century Gothic" w:cstheme="minorHAnsi"/>
          <w:sz w:val="20"/>
          <w:szCs w:val="20"/>
          <w:lang w:eastAsia="es-ES"/>
        </w:rPr>
        <w:t xml:space="preserve">Tcnlg. Sofía Chiriboga C.  </w:t>
      </w:r>
    </w:p>
    <w:p w14:paraId="45A3C27F" w14:textId="77777777" w:rsidR="006A4487" w:rsidRPr="00E64F49" w:rsidRDefault="006A4487" w:rsidP="006A4487">
      <w:pPr>
        <w:spacing w:after="0"/>
        <w:jc w:val="both"/>
        <w:rPr>
          <w:rFonts w:ascii="Century Gothic" w:eastAsiaTheme="minorHAnsi" w:hAnsi="Century Gothic" w:cstheme="minorHAnsi"/>
          <w:b/>
          <w:sz w:val="20"/>
          <w:szCs w:val="20"/>
          <w:lang w:eastAsia="es-ES"/>
        </w:rPr>
      </w:pPr>
      <w:r>
        <w:rPr>
          <w:rFonts w:ascii="Century Gothic" w:eastAsiaTheme="minorHAnsi" w:hAnsi="Century Gothic" w:cstheme="minorHAnsi"/>
          <w:b/>
          <w:sz w:val="20"/>
          <w:szCs w:val="20"/>
          <w:lang w:eastAsia="es-ES"/>
        </w:rPr>
        <w:t xml:space="preserve"> GERENTE COMERCIAL                                                     </w:t>
      </w:r>
      <w:r w:rsidR="00442AFC">
        <w:rPr>
          <w:rFonts w:ascii="Century Gothic" w:eastAsiaTheme="minorHAnsi" w:hAnsi="Century Gothic" w:cstheme="minorHAnsi"/>
          <w:b/>
          <w:sz w:val="20"/>
          <w:szCs w:val="20"/>
          <w:lang w:eastAsia="es-ES"/>
        </w:rPr>
        <w:t xml:space="preserve">               </w:t>
      </w:r>
      <w:r>
        <w:rPr>
          <w:rFonts w:ascii="Century Gothic" w:eastAsiaTheme="minorHAnsi" w:hAnsi="Century Gothic" w:cstheme="minorHAnsi"/>
          <w:b/>
          <w:sz w:val="20"/>
          <w:szCs w:val="20"/>
          <w:lang w:eastAsia="es-ES"/>
        </w:rPr>
        <w:t xml:space="preserve">  </w:t>
      </w:r>
      <w:r w:rsidRPr="00E64F49">
        <w:rPr>
          <w:rFonts w:ascii="Century Gothic" w:eastAsiaTheme="minorHAnsi" w:hAnsi="Century Gothic" w:cstheme="minorHAnsi"/>
          <w:b/>
          <w:sz w:val="20"/>
          <w:szCs w:val="20"/>
          <w:lang w:eastAsia="es-ES"/>
        </w:rPr>
        <w:t>ASISTENTE COMERCIAL</w:t>
      </w:r>
    </w:p>
    <w:p w14:paraId="3669571B" w14:textId="77777777" w:rsidR="006A4487" w:rsidRPr="00442AFC" w:rsidRDefault="006A4487" w:rsidP="006A4487">
      <w:pPr>
        <w:spacing w:after="0"/>
        <w:jc w:val="both"/>
        <w:rPr>
          <w:rFonts w:ascii="Century Gothic" w:eastAsiaTheme="minorHAnsi" w:hAnsi="Century Gothic" w:cstheme="minorHAnsi"/>
          <w:sz w:val="20"/>
          <w:szCs w:val="20"/>
          <w:lang w:val="en-US" w:eastAsia="es-ES"/>
        </w:rPr>
      </w:pPr>
      <w:r w:rsidRPr="00C52960">
        <w:rPr>
          <w:rFonts w:ascii="Century Gothic" w:hAnsi="Century Gothic" w:cstheme="minorHAnsi"/>
          <w:b/>
          <w:sz w:val="24"/>
          <w:szCs w:val="24"/>
        </w:rPr>
        <w:t xml:space="preserve"> </w:t>
      </w:r>
      <w:r w:rsidRPr="00442AFC">
        <w:rPr>
          <w:rFonts w:ascii="Century Gothic" w:eastAsiaTheme="minorHAnsi" w:hAnsi="Century Gothic" w:cstheme="minorHAnsi"/>
          <w:sz w:val="20"/>
          <w:szCs w:val="20"/>
          <w:lang w:val="en-US" w:eastAsia="es-ES"/>
        </w:rPr>
        <w:t>DATASOLUTIONS S.A.</w:t>
      </w:r>
      <w:r w:rsidRPr="00442AFC">
        <w:rPr>
          <w:rFonts w:asciiTheme="minorHAnsi" w:hAnsiTheme="minorHAnsi" w:cstheme="minorHAnsi"/>
          <w:sz w:val="20"/>
          <w:szCs w:val="20"/>
          <w:lang w:val="en-US"/>
        </w:rPr>
        <w:tab/>
      </w:r>
      <w:r w:rsidRPr="00442AFC">
        <w:rPr>
          <w:rFonts w:asciiTheme="minorHAnsi" w:hAnsiTheme="minorHAnsi" w:cstheme="minorHAnsi"/>
          <w:b/>
          <w:sz w:val="20"/>
          <w:szCs w:val="20"/>
          <w:lang w:val="en-US"/>
        </w:rPr>
        <w:tab/>
        <w:t xml:space="preserve">                                         </w:t>
      </w:r>
      <w:r w:rsidR="00442AFC" w:rsidRPr="00442AFC">
        <w:rPr>
          <w:rFonts w:asciiTheme="minorHAnsi" w:hAnsiTheme="minorHAnsi" w:cstheme="minorHAnsi"/>
          <w:b/>
          <w:sz w:val="20"/>
          <w:szCs w:val="20"/>
          <w:lang w:val="en-US"/>
        </w:rPr>
        <w:t xml:space="preserve">   </w:t>
      </w:r>
      <w:r w:rsidR="00442AFC">
        <w:rPr>
          <w:rFonts w:asciiTheme="minorHAnsi" w:hAnsiTheme="minorHAnsi" w:cstheme="minorHAnsi"/>
          <w:b/>
          <w:sz w:val="20"/>
          <w:szCs w:val="20"/>
          <w:lang w:val="en-US"/>
        </w:rPr>
        <w:t xml:space="preserve">                </w:t>
      </w:r>
      <w:r w:rsidRPr="00442AFC">
        <w:rPr>
          <w:rFonts w:ascii="Century Gothic" w:eastAsiaTheme="minorHAnsi" w:hAnsi="Century Gothic" w:cstheme="minorHAnsi"/>
          <w:sz w:val="20"/>
          <w:szCs w:val="20"/>
          <w:lang w:val="en-US" w:eastAsia="es-ES"/>
        </w:rPr>
        <w:t>Teléfono: +593 4242-9977 Ext. 114</w:t>
      </w:r>
    </w:p>
    <w:bookmarkEnd w:id="2"/>
    <w:p w14:paraId="023F7FE7" w14:textId="77777777" w:rsidR="00B37086" w:rsidRPr="00442AFC" w:rsidRDefault="00B37086" w:rsidP="00207747">
      <w:pPr>
        <w:pStyle w:val="Sinespaciado"/>
        <w:ind w:right="-720"/>
        <w:jc w:val="both"/>
        <w:rPr>
          <w:rFonts w:ascii="Century Gothic" w:hAnsi="Century Gothic" w:cstheme="minorHAnsi"/>
          <w:b/>
          <w:sz w:val="24"/>
          <w:szCs w:val="24"/>
          <w:lang w:val="en-US"/>
        </w:rPr>
      </w:pPr>
    </w:p>
    <w:p w14:paraId="591A7345" w14:textId="77777777" w:rsidR="00B37086" w:rsidRPr="00442AFC" w:rsidRDefault="00B37086" w:rsidP="00207747">
      <w:pPr>
        <w:pStyle w:val="Sinespaciado"/>
        <w:ind w:right="-720"/>
        <w:jc w:val="both"/>
        <w:rPr>
          <w:rFonts w:ascii="Century Gothic" w:hAnsi="Century Gothic" w:cstheme="minorHAnsi"/>
          <w:b/>
          <w:sz w:val="24"/>
          <w:szCs w:val="24"/>
          <w:lang w:val="en-US"/>
        </w:rPr>
      </w:pPr>
    </w:p>
    <w:p w14:paraId="66C4FA4E" w14:textId="77777777" w:rsidR="00B37086" w:rsidRPr="00442AFC" w:rsidRDefault="00B37086" w:rsidP="00207747">
      <w:pPr>
        <w:pStyle w:val="Sinespaciado"/>
        <w:ind w:right="-720"/>
        <w:jc w:val="both"/>
        <w:rPr>
          <w:rFonts w:ascii="Century Gothic" w:hAnsi="Century Gothic" w:cstheme="minorHAnsi"/>
          <w:b/>
          <w:sz w:val="24"/>
          <w:szCs w:val="24"/>
          <w:lang w:val="en-US"/>
        </w:rPr>
      </w:pPr>
    </w:p>
    <w:p w14:paraId="2DC363D2" w14:textId="77777777" w:rsidR="00B37086" w:rsidRPr="00442AFC" w:rsidRDefault="00B37086" w:rsidP="00207747">
      <w:pPr>
        <w:pStyle w:val="Sinespaciado"/>
        <w:ind w:right="-720"/>
        <w:jc w:val="both"/>
        <w:rPr>
          <w:rFonts w:ascii="Century Gothic" w:hAnsi="Century Gothic" w:cstheme="minorHAnsi"/>
          <w:b/>
          <w:sz w:val="24"/>
          <w:szCs w:val="24"/>
          <w:lang w:val="en-US"/>
        </w:rPr>
      </w:pPr>
    </w:p>
    <w:p w14:paraId="3BD92ED4" w14:textId="77777777" w:rsidR="00B37086" w:rsidRPr="00442AFC" w:rsidRDefault="00B37086" w:rsidP="00207747">
      <w:pPr>
        <w:pStyle w:val="Sinespaciado"/>
        <w:ind w:right="-720"/>
        <w:jc w:val="both"/>
        <w:rPr>
          <w:rFonts w:ascii="Century Gothic" w:hAnsi="Century Gothic" w:cstheme="minorHAnsi"/>
          <w:b/>
          <w:sz w:val="24"/>
          <w:szCs w:val="24"/>
          <w:lang w:val="en-US"/>
        </w:rPr>
      </w:pPr>
    </w:p>
    <w:p w14:paraId="15E6560E" w14:textId="77777777" w:rsidR="00B37086" w:rsidRPr="00442AFC" w:rsidRDefault="00B37086" w:rsidP="00207747">
      <w:pPr>
        <w:pStyle w:val="Sinespaciado"/>
        <w:ind w:right="-720"/>
        <w:jc w:val="both"/>
        <w:rPr>
          <w:rFonts w:ascii="Century Gothic" w:hAnsi="Century Gothic" w:cstheme="minorHAnsi"/>
          <w:b/>
          <w:sz w:val="24"/>
          <w:szCs w:val="24"/>
          <w:lang w:val="en-US"/>
        </w:rPr>
      </w:pPr>
    </w:p>
    <w:p w14:paraId="40802529" w14:textId="77777777" w:rsidR="00B37086" w:rsidRPr="00442AFC" w:rsidRDefault="00B37086" w:rsidP="00207747">
      <w:pPr>
        <w:pStyle w:val="Sinespaciado"/>
        <w:ind w:right="-720"/>
        <w:jc w:val="both"/>
        <w:rPr>
          <w:rFonts w:ascii="Century Gothic" w:hAnsi="Century Gothic" w:cstheme="minorHAnsi"/>
          <w:b/>
          <w:sz w:val="24"/>
          <w:szCs w:val="24"/>
          <w:lang w:val="en-US"/>
        </w:rPr>
      </w:pPr>
    </w:p>
    <w:p w14:paraId="0F1E7A14" w14:textId="77777777" w:rsidR="00B37086" w:rsidRPr="00442AFC" w:rsidRDefault="00B37086" w:rsidP="00207747">
      <w:pPr>
        <w:pStyle w:val="Sinespaciado"/>
        <w:ind w:right="-720"/>
        <w:jc w:val="both"/>
        <w:rPr>
          <w:rFonts w:ascii="Century Gothic" w:hAnsi="Century Gothic" w:cstheme="minorHAnsi"/>
          <w:b/>
          <w:sz w:val="24"/>
          <w:szCs w:val="24"/>
          <w:lang w:val="en-US"/>
        </w:rPr>
      </w:pPr>
    </w:p>
    <w:p w14:paraId="1F3DFF20" w14:textId="77777777" w:rsidR="00207747" w:rsidRPr="00442AFC" w:rsidRDefault="00207747" w:rsidP="00207747">
      <w:pPr>
        <w:pStyle w:val="Sinespaciado"/>
        <w:ind w:right="-720"/>
        <w:jc w:val="both"/>
        <w:rPr>
          <w:rFonts w:ascii="Century Gothic" w:hAnsi="Century Gothic" w:cstheme="minorHAnsi"/>
          <w:b/>
          <w:sz w:val="24"/>
          <w:szCs w:val="24"/>
          <w:lang w:val="en-US"/>
        </w:rPr>
      </w:pPr>
    </w:p>
    <w:sectPr w:rsidR="00207747" w:rsidRPr="00442AFC">
      <w:headerReference w:type="default" r:id="rId19"/>
      <w:footerReference w:type="default" r:id="rId20"/>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AE72F9E" w14:textId="77777777" w:rsidR="0058517B" w:rsidRDefault="0058517B" w:rsidP="005A2D56">
      <w:pPr>
        <w:spacing w:after="0" w:line="240" w:lineRule="auto"/>
      </w:pPr>
      <w:r>
        <w:separator/>
      </w:r>
    </w:p>
  </w:endnote>
  <w:endnote w:type="continuationSeparator" w:id="0">
    <w:p w14:paraId="50A1D315" w14:textId="77777777" w:rsidR="0058517B" w:rsidRDefault="0058517B" w:rsidP="005A2D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4C7DD0" w14:textId="77777777" w:rsidR="00390E25" w:rsidRDefault="00390E25">
    <w:pPr>
      <w:pStyle w:val="Piedepgina"/>
    </w:pPr>
    <w:r w:rsidRPr="002918C5">
      <w:rPr>
        <w:noProof/>
        <w:lang w:val="es-ES" w:eastAsia="es-ES"/>
      </w:rPr>
      <mc:AlternateContent>
        <mc:Choice Requires="wps">
          <w:drawing>
            <wp:anchor distT="0" distB="0" distL="114300" distR="114300" simplePos="0" relativeHeight="251661312" behindDoc="0" locked="0" layoutInCell="0" allowOverlap="1" wp14:anchorId="4CD6F23D" wp14:editId="6D17DFAE">
              <wp:simplePos x="0" y="0"/>
              <wp:positionH relativeFrom="page">
                <wp:posOffset>41910</wp:posOffset>
              </wp:positionH>
              <wp:positionV relativeFrom="bottomMargin">
                <wp:posOffset>69850</wp:posOffset>
              </wp:positionV>
              <wp:extent cx="7832725" cy="707390"/>
              <wp:effectExtent l="0" t="133350" r="15875" b="1651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70739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14:paraId="47ED0807" w14:textId="77777777" w:rsidR="00390E25" w:rsidRPr="00812A6C" w:rsidRDefault="0058517B" w:rsidP="005D0689">
                          <w:pPr>
                            <w:jc w:val="center"/>
                            <w:rPr>
                              <w:color w:val="FFFFFF" w:themeColor="background1"/>
                              <w:sz w:val="32"/>
                              <w:szCs w:val="18"/>
                              <w:lang w:val="es-ES"/>
                            </w:rPr>
                          </w:pPr>
                          <w:hyperlink r:id="rId1" w:history="1">
                            <w:r w:rsidR="00390E25" w:rsidRPr="00812A6C">
                              <w:rPr>
                                <w:rStyle w:val="Hipervnculo"/>
                                <w:sz w:val="32"/>
                                <w:szCs w:val="18"/>
                                <w:lang w:val="es-ES"/>
                              </w:rPr>
                              <w:t>www.datasolutions.com</w:t>
                            </w:r>
                          </w:hyperlink>
                          <w:r w:rsidR="00390E25" w:rsidRPr="00812A6C">
                            <w:rPr>
                              <w:color w:val="FFFFFF" w:themeColor="background1"/>
                              <w:sz w:val="32"/>
                              <w:szCs w:val="18"/>
                              <w:lang w:val="es-ES"/>
                            </w:rPr>
                            <w:t xml:space="preserve">              1800 - DOCUMENTO</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CD6F23D" id="AutoShape 1" o:spid="_x0000_s1030" style="position:absolute;margin-left:3.3pt;margin-top:5.5pt;width:616.75pt;height:55.7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bottom-margin-area;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" o:allowincell="f" fillcolor="#4f81bd" strokecolor="#4f81bd">
              <v:fill color2="#8eaed5" rotate="t" focus="100%" type="gradient"/>
              <v:shadow on="t" type="perspective" color="#bfbfbf" opacity=".5" origin="-.5,-.5" offset="51pt,-10pt" matrix=".75,,,.75"/>
              <v:textbox inset="18pt,18pt,18pt,18pt">
                <w:txbxContent>
                  <w:p w14:paraId="47ED0807" w14:textId="77777777" w:rsidR="00390E25" w:rsidRPr="00812A6C" w:rsidRDefault="00390E25" w:rsidP="005D0689">
                    <w:pPr>
                      <w:jc w:val="center"/>
                      <w:rPr>
                        <w:color w:val="FFFFFF" w:themeColor="background1"/>
                        <w:sz w:val="32"/>
                        <w:szCs w:val="18"/>
                        <w:lang w:val="es-ES"/>
                      </w:rPr>
                    </w:pPr>
                    <w:hyperlink r:id="rId2" w:history="1">
                      <w:r w:rsidRPr="00812A6C">
                        <w:rPr>
                          <w:rStyle w:val="Hipervnculo"/>
                          <w:sz w:val="32"/>
                          <w:szCs w:val="18"/>
                          <w:lang w:val="es-ES"/>
                        </w:rPr>
                        <w:t>www.datasolutions.com</w:t>
                      </w:r>
                    </w:hyperlink>
                    <w:r w:rsidRPr="00812A6C">
                      <w:rPr>
                        <w:color w:val="FFFFFF" w:themeColor="background1"/>
                        <w:sz w:val="32"/>
                        <w:szCs w:val="18"/>
                        <w:lang w:val="es-ES"/>
                      </w:rPr>
                      <w:t xml:space="preserve">              1800 - DOCUMENTO</w:t>
                    </w:r>
                  </w:p>
                </w:txbxContent>
              </v:textbox>
              <w10:wrap anchorx="page" anchory="margin"/>
            </v:round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84BE9A3" w14:textId="77777777" w:rsidR="0058517B" w:rsidRDefault="0058517B" w:rsidP="005A2D56">
      <w:pPr>
        <w:spacing w:after="0" w:line="240" w:lineRule="auto"/>
      </w:pPr>
      <w:r>
        <w:separator/>
      </w:r>
    </w:p>
  </w:footnote>
  <w:footnote w:type="continuationSeparator" w:id="0">
    <w:p w14:paraId="7469B646" w14:textId="77777777" w:rsidR="0058517B" w:rsidRDefault="0058517B" w:rsidP="005A2D5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F8012A" w14:textId="77777777" w:rsidR="00390E25" w:rsidRPr="005655F1" w:rsidRDefault="00390E25" w:rsidP="005D0689">
    <w:pPr>
      <w:spacing w:after="0" w:line="240" w:lineRule="auto"/>
      <w:rPr>
        <w:b/>
        <w:sz w:val="18"/>
        <w:lang w:val="es-ES"/>
      </w:rPr>
    </w:pPr>
    <w:r>
      <w:rPr>
        <w:noProof/>
      </w:rPr>
      <w:drawing>
        <wp:anchor distT="0" distB="0" distL="114300" distR="114300" simplePos="0" relativeHeight="251659264" behindDoc="0" locked="0" layoutInCell="1" allowOverlap="1" wp14:anchorId="3D21F547" wp14:editId="5ACB85C0">
          <wp:simplePos x="0" y="0"/>
          <wp:positionH relativeFrom="margin">
            <wp:posOffset>4360714</wp:posOffset>
          </wp:positionH>
          <wp:positionV relativeFrom="paragraph">
            <wp:posOffset>-189230</wp:posOffset>
          </wp:positionV>
          <wp:extent cx="1595120" cy="637608"/>
          <wp:effectExtent l="0" t="0" r="508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95120" cy="6376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5655F1">
      <w:rPr>
        <w:b/>
        <w:lang w:val="es-ES"/>
      </w:rPr>
      <w:t>Guayaquil:</w:t>
    </w:r>
  </w:p>
  <w:p w14:paraId="30519FEB" w14:textId="77777777" w:rsidR="00390E25" w:rsidRPr="005655F1" w:rsidRDefault="00390E25" w:rsidP="005D0689">
    <w:pPr>
      <w:spacing w:after="0" w:line="240" w:lineRule="auto"/>
      <w:rPr>
        <w:b/>
        <w:sz w:val="18"/>
        <w:lang w:val="es-ES"/>
      </w:rPr>
    </w:pPr>
    <w:r w:rsidRPr="005655F1">
      <w:rPr>
        <w:b/>
        <w:sz w:val="20"/>
        <w:lang w:val="es-ES"/>
      </w:rPr>
      <w:t>Av. Domingo Comín S/N y la Onceava Ed. Anglo Automotriz</w:t>
    </w:r>
    <w:r w:rsidRPr="005655F1">
      <w:rPr>
        <w:b/>
        <w:sz w:val="18"/>
        <w:lang w:val="es-ES"/>
      </w:rPr>
      <w:tab/>
    </w:r>
  </w:p>
  <w:p w14:paraId="4670D748" w14:textId="77777777" w:rsidR="00390E25" w:rsidRPr="005655F1" w:rsidRDefault="00390E25" w:rsidP="005D0689">
    <w:pPr>
      <w:spacing w:after="0" w:line="240" w:lineRule="auto"/>
      <w:rPr>
        <w:b/>
        <w:sz w:val="18"/>
        <w:lang w:val="es-ES"/>
      </w:rPr>
    </w:pPr>
    <w:r w:rsidRPr="005655F1">
      <w:rPr>
        <w:b/>
        <w:sz w:val="18"/>
        <w:lang w:val="es-ES"/>
      </w:rPr>
      <w:t>PBX: 2429977</w:t>
    </w:r>
    <w:r w:rsidRPr="000F2DD1">
      <w:rPr>
        <w:b/>
        <w:noProof/>
        <w:sz w:val="36"/>
        <w:u w:val="double"/>
        <w:lang w:eastAsia="es-EC"/>
      </w:rPr>
      <w:t xml:space="preserve"> </w:t>
    </w:r>
  </w:p>
  <w:p w14:paraId="71FFC7FC" w14:textId="77777777" w:rsidR="00390E25" w:rsidRPr="00FF0B7B" w:rsidRDefault="00390E25" w:rsidP="005D0689">
    <w:pPr>
      <w:spacing w:after="0" w:line="240" w:lineRule="auto"/>
      <w:rPr>
        <w:b/>
        <w:color w:val="000000" w:themeColor="text1"/>
        <w:sz w:val="20"/>
        <w:lang w:val="es-ES"/>
      </w:rPr>
    </w:pPr>
    <w:r w:rsidRPr="000F2DD1">
      <w:rPr>
        <w:b/>
        <w:bCs/>
        <w:color w:val="000000" w:themeColor="text1"/>
        <w:lang w:eastAsia="es-ES"/>
      </w:rPr>
      <w:t>DIR UIO</w:t>
    </w:r>
    <w:r w:rsidRPr="000F2DD1">
      <w:rPr>
        <w:b/>
        <w:color w:val="000000" w:themeColor="text1"/>
        <w:sz w:val="20"/>
        <w:szCs w:val="20"/>
        <w:lang w:eastAsia="es-ES"/>
      </w:rPr>
      <w:t xml:space="preserve"> Av. La Prensa N70-121 y Pablo Picasso. Complejo Industrial y Comercial El Condado – Arrendamiento Las Violetas, Bodega 18X</w:t>
    </w:r>
  </w:p>
  <w:p w14:paraId="7CA7FEC9" w14:textId="083EA194" w:rsidR="00390E25" w:rsidRPr="005655F1" w:rsidRDefault="00390E25" w:rsidP="005D0689">
    <w:pPr>
      <w:spacing w:after="0" w:line="240" w:lineRule="auto"/>
      <w:rPr>
        <w:b/>
        <w:sz w:val="18"/>
        <w:lang w:val="es-ES"/>
      </w:rPr>
    </w:pPr>
    <w:r>
      <w:rPr>
        <w:noProof/>
      </w:rPr>
      <mc:AlternateContent>
        <mc:Choice Requires="wps">
          <w:drawing>
            <wp:anchor distT="0" distB="0" distL="114300" distR="114300" simplePos="0" relativeHeight="251662336" behindDoc="0" locked="0" layoutInCell="1" allowOverlap="1" wp14:anchorId="334BCD15" wp14:editId="496DF764">
              <wp:simplePos x="0" y="0"/>
              <wp:positionH relativeFrom="column">
                <wp:posOffset>-41910</wp:posOffset>
              </wp:positionH>
              <wp:positionV relativeFrom="paragraph">
                <wp:posOffset>160020</wp:posOffset>
              </wp:positionV>
              <wp:extent cx="6267450" cy="0"/>
              <wp:effectExtent l="0" t="0" r="0" b="0"/>
              <wp:wrapNone/>
              <wp:docPr id="5" name="Connecteur droit 5"/>
              <wp:cNvGraphicFramePr/>
              <a:graphic xmlns:a="http://schemas.openxmlformats.org/drawingml/2006/main">
                <a:graphicData uri="http://schemas.microsoft.com/office/word/2010/wordprocessingShape">
                  <wps:wsp>
                    <wps:cNvCnPr/>
                    <wps:spPr>
                      <a:xfrm>
                        <a:off x="0" y="0"/>
                        <a:ext cx="62674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D1C2327" id="Connecteur droit 5"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3.3pt,12.6pt" to="490.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" strokecolor="#4472c4 [3204]" strokeweight=".5pt">
              <v:stroke joinstyle="miter"/>
            </v:line>
          </w:pict>
        </mc:Fallback>
      </mc:AlternateContent>
    </w:r>
    <w:r w:rsidRPr="00FF0B7B">
      <w:rPr>
        <w:b/>
        <w:color w:val="000000" w:themeColor="text1"/>
        <w:sz w:val="18"/>
        <w:lang w:val="es-ES"/>
      </w:rPr>
      <w:t>N.º OE 12-193</w:t>
    </w:r>
  </w:p>
  <w:p w14:paraId="53E6691E" w14:textId="5142BC4C" w:rsidR="00390E25" w:rsidRDefault="00390E2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C203B"/>
    <w:multiLevelType w:val="hybridMultilevel"/>
    <w:tmpl w:val="7CA8B2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1A95980"/>
    <w:multiLevelType w:val="hybridMultilevel"/>
    <w:tmpl w:val="1F1E3926"/>
    <w:lvl w:ilvl="0" w:tplc="30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 w15:restartNumberingAfterBreak="0">
    <w:nsid w:val="024245B2"/>
    <w:multiLevelType w:val="hybridMultilevel"/>
    <w:tmpl w:val="F078EB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1714D5B"/>
    <w:multiLevelType w:val="hybridMultilevel"/>
    <w:tmpl w:val="E648FD72"/>
    <w:lvl w:ilvl="0" w:tplc="30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 w15:restartNumberingAfterBreak="0">
    <w:nsid w:val="14251071"/>
    <w:multiLevelType w:val="hybridMultilevel"/>
    <w:tmpl w:val="CAC478A0"/>
    <w:lvl w:ilvl="0" w:tplc="040C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5" w15:restartNumberingAfterBreak="0">
    <w:nsid w:val="15BF72CE"/>
    <w:multiLevelType w:val="hybridMultilevel"/>
    <w:tmpl w:val="1C32F806"/>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87E423B"/>
    <w:multiLevelType w:val="hybridMultilevel"/>
    <w:tmpl w:val="E4E85B9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7" w15:restartNumberingAfterBreak="0">
    <w:nsid w:val="1BCB0306"/>
    <w:multiLevelType w:val="hybridMultilevel"/>
    <w:tmpl w:val="3A66D030"/>
    <w:lvl w:ilvl="0" w:tplc="300A0003">
      <w:start w:val="1"/>
      <w:numFmt w:val="bullet"/>
      <w:lvlText w:val="o"/>
      <w:lvlJc w:val="left"/>
      <w:pPr>
        <w:ind w:left="1440" w:hanging="360"/>
      </w:pPr>
      <w:rPr>
        <w:rFonts w:ascii="Courier New" w:hAnsi="Courier New" w:cs="Courier New"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8" w15:restartNumberingAfterBreak="0">
    <w:nsid w:val="1BE54F13"/>
    <w:multiLevelType w:val="hybridMultilevel"/>
    <w:tmpl w:val="982E9AD4"/>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49548A"/>
    <w:multiLevelType w:val="hybridMultilevel"/>
    <w:tmpl w:val="179883A0"/>
    <w:lvl w:ilvl="0" w:tplc="0C0A0001">
      <w:start w:val="1"/>
      <w:numFmt w:val="bullet"/>
      <w:lvlText w:val=""/>
      <w:lvlJc w:val="left"/>
      <w:pPr>
        <w:ind w:left="1080" w:hanging="360"/>
      </w:pPr>
      <w:rPr>
        <w:rFonts w:ascii="Symbol" w:hAnsi="Symbol" w:hint="default"/>
      </w:rPr>
    </w:lvl>
    <w:lvl w:ilvl="1" w:tplc="0C0A0003">
      <w:start w:val="1"/>
      <w:numFmt w:val="bullet"/>
      <w:lvlText w:val="o"/>
      <w:lvlJc w:val="left"/>
      <w:pPr>
        <w:ind w:left="1800" w:hanging="360"/>
      </w:pPr>
      <w:rPr>
        <w:rFonts w:ascii="Courier New" w:hAnsi="Courier New" w:cs="Courier New" w:hint="default"/>
      </w:rPr>
    </w:lvl>
    <w:lvl w:ilvl="2" w:tplc="0C0A0005">
      <w:start w:val="1"/>
      <w:numFmt w:val="bullet"/>
      <w:lvlText w:val=""/>
      <w:lvlJc w:val="left"/>
      <w:pPr>
        <w:ind w:left="2520" w:hanging="360"/>
      </w:pPr>
      <w:rPr>
        <w:rFonts w:ascii="Wingdings" w:hAnsi="Wingdings" w:hint="default"/>
      </w:rPr>
    </w:lvl>
    <w:lvl w:ilvl="3" w:tplc="0C0A0001">
      <w:start w:val="1"/>
      <w:numFmt w:val="bullet"/>
      <w:lvlText w:val=""/>
      <w:lvlJc w:val="left"/>
      <w:pPr>
        <w:ind w:left="3240" w:hanging="360"/>
      </w:pPr>
      <w:rPr>
        <w:rFonts w:ascii="Symbol" w:hAnsi="Symbol" w:hint="default"/>
      </w:rPr>
    </w:lvl>
    <w:lvl w:ilvl="4" w:tplc="0C0A0003">
      <w:start w:val="1"/>
      <w:numFmt w:val="bullet"/>
      <w:lvlText w:val="o"/>
      <w:lvlJc w:val="left"/>
      <w:pPr>
        <w:ind w:left="3960" w:hanging="360"/>
      </w:pPr>
      <w:rPr>
        <w:rFonts w:ascii="Courier New" w:hAnsi="Courier New" w:cs="Courier New" w:hint="default"/>
      </w:rPr>
    </w:lvl>
    <w:lvl w:ilvl="5" w:tplc="0C0A0005">
      <w:start w:val="1"/>
      <w:numFmt w:val="bullet"/>
      <w:lvlText w:val=""/>
      <w:lvlJc w:val="left"/>
      <w:pPr>
        <w:ind w:left="4680" w:hanging="360"/>
      </w:pPr>
      <w:rPr>
        <w:rFonts w:ascii="Wingdings" w:hAnsi="Wingdings" w:hint="default"/>
      </w:rPr>
    </w:lvl>
    <w:lvl w:ilvl="6" w:tplc="0C0A0001">
      <w:start w:val="1"/>
      <w:numFmt w:val="bullet"/>
      <w:lvlText w:val=""/>
      <w:lvlJc w:val="left"/>
      <w:pPr>
        <w:ind w:left="5400" w:hanging="360"/>
      </w:pPr>
      <w:rPr>
        <w:rFonts w:ascii="Symbol" w:hAnsi="Symbol" w:hint="default"/>
      </w:rPr>
    </w:lvl>
    <w:lvl w:ilvl="7" w:tplc="0C0A0003">
      <w:start w:val="1"/>
      <w:numFmt w:val="bullet"/>
      <w:lvlText w:val="o"/>
      <w:lvlJc w:val="left"/>
      <w:pPr>
        <w:ind w:left="6120" w:hanging="360"/>
      </w:pPr>
      <w:rPr>
        <w:rFonts w:ascii="Courier New" w:hAnsi="Courier New" w:cs="Courier New" w:hint="default"/>
      </w:rPr>
    </w:lvl>
    <w:lvl w:ilvl="8" w:tplc="0C0A0005">
      <w:start w:val="1"/>
      <w:numFmt w:val="bullet"/>
      <w:lvlText w:val=""/>
      <w:lvlJc w:val="left"/>
      <w:pPr>
        <w:ind w:left="6840" w:hanging="360"/>
      </w:pPr>
      <w:rPr>
        <w:rFonts w:ascii="Wingdings" w:hAnsi="Wingdings" w:hint="default"/>
      </w:rPr>
    </w:lvl>
  </w:abstractNum>
  <w:abstractNum w:abstractNumId="10" w15:restartNumberingAfterBreak="0">
    <w:nsid w:val="22F2468F"/>
    <w:multiLevelType w:val="hybridMultilevel"/>
    <w:tmpl w:val="16F2C73A"/>
    <w:lvl w:ilvl="0" w:tplc="0C0A0001">
      <w:start w:val="1"/>
      <w:numFmt w:val="bullet"/>
      <w:lvlText w:val=""/>
      <w:lvlJc w:val="left"/>
      <w:pPr>
        <w:ind w:left="927" w:hanging="360"/>
      </w:pPr>
      <w:rPr>
        <w:rFonts w:ascii="Symbol" w:hAnsi="Symbol" w:hint="default"/>
      </w:rPr>
    </w:lvl>
    <w:lvl w:ilvl="1" w:tplc="0C0A0003" w:tentative="1">
      <w:start w:val="1"/>
      <w:numFmt w:val="bullet"/>
      <w:lvlText w:val="o"/>
      <w:lvlJc w:val="left"/>
      <w:pPr>
        <w:ind w:left="1647" w:hanging="360"/>
      </w:pPr>
      <w:rPr>
        <w:rFonts w:ascii="Courier New" w:hAnsi="Courier New" w:cs="Courier New" w:hint="default"/>
      </w:rPr>
    </w:lvl>
    <w:lvl w:ilvl="2" w:tplc="0C0A0005" w:tentative="1">
      <w:start w:val="1"/>
      <w:numFmt w:val="bullet"/>
      <w:lvlText w:val=""/>
      <w:lvlJc w:val="left"/>
      <w:pPr>
        <w:ind w:left="2367" w:hanging="360"/>
      </w:pPr>
      <w:rPr>
        <w:rFonts w:ascii="Wingdings" w:hAnsi="Wingdings" w:hint="default"/>
      </w:rPr>
    </w:lvl>
    <w:lvl w:ilvl="3" w:tplc="0C0A0001" w:tentative="1">
      <w:start w:val="1"/>
      <w:numFmt w:val="bullet"/>
      <w:lvlText w:val=""/>
      <w:lvlJc w:val="left"/>
      <w:pPr>
        <w:ind w:left="3087" w:hanging="360"/>
      </w:pPr>
      <w:rPr>
        <w:rFonts w:ascii="Symbol" w:hAnsi="Symbol" w:hint="default"/>
      </w:rPr>
    </w:lvl>
    <w:lvl w:ilvl="4" w:tplc="0C0A0003" w:tentative="1">
      <w:start w:val="1"/>
      <w:numFmt w:val="bullet"/>
      <w:lvlText w:val="o"/>
      <w:lvlJc w:val="left"/>
      <w:pPr>
        <w:ind w:left="3807" w:hanging="360"/>
      </w:pPr>
      <w:rPr>
        <w:rFonts w:ascii="Courier New" w:hAnsi="Courier New" w:cs="Courier New" w:hint="default"/>
      </w:rPr>
    </w:lvl>
    <w:lvl w:ilvl="5" w:tplc="0C0A0005" w:tentative="1">
      <w:start w:val="1"/>
      <w:numFmt w:val="bullet"/>
      <w:lvlText w:val=""/>
      <w:lvlJc w:val="left"/>
      <w:pPr>
        <w:ind w:left="4527" w:hanging="360"/>
      </w:pPr>
      <w:rPr>
        <w:rFonts w:ascii="Wingdings" w:hAnsi="Wingdings" w:hint="default"/>
      </w:rPr>
    </w:lvl>
    <w:lvl w:ilvl="6" w:tplc="0C0A0001" w:tentative="1">
      <w:start w:val="1"/>
      <w:numFmt w:val="bullet"/>
      <w:lvlText w:val=""/>
      <w:lvlJc w:val="left"/>
      <w:pPr>
        <w:ind w:left="5247" w:hanging="360"/>
      </w:pPr>
      <w:rPr>
        <w:rFonts w:ascii="Symbol" w:hAnsi="Symbol" w:hint="default"/>
      </w:rPr>
    </w:lvl>
    <w:lvl w:ilvl="7" w:tplc="0C0A0003" w:tentative="1">
      <w:start w:val="1"/>
      <w:numFmt w:val="bullet"/>
      <w:lvlText w:val="o"/>
      <w:lvlJc w:val="left"/>
      <w:pPr>
        <w:ind w:left="5967" w:hanging="360"/>
      </w:pPr>
      <w:rPr>
        <w:rFonts w:ascii="Courier New" w:hAnsi="Courier New" w:cs="Courier New" w:hint="default"/>
      </w:rPr>
    </w:lvl>
    <w:lvl w:ilvl="8" w:tplc="0C0A0005" w:tentative="1">
      <w:start w:val="1"/>
      <w:numFmt w:val="bullet"/>
      <w:lvlText w:val=""/>
      <w:lvlJc w:val="left"/>
      <w:pPr>
        <w:ind w:left="6687" w:hanging="360"/>
      </w:pPr>
      <w:rPr>
        <w:rFonts w:ascii="Wingdings" w:hAnsi="Wingdings" w:hint="default"/>
      </w:rPr>
    </w:lvl>
  </w:abstractNum>
  <w:abstractNum w:abstractNumId="11" w15:restartNumberingAfterBreak="0">
    <w:nsid w:val="2ECF7A46"/>
    <w:multiLevelType w:val="hybridMultilevel"/>
    <w:tmpl w:val="6032C270"/>
    <w:lvl w:ilvl="0" w:tplc="300A0003">
      <w:start w:val="1"/>
      <w:numFmt w:val="bullet"/>
      <w:lvlText w:val="o"/>
      <w:lvlJc w:val="left"/>
      <w:pPr>
        <w:ind w:left="1440" w:hanging="360"/>
      </w:pPr>
      <w:rPr>
        <w:rFonts w:ascii="Courier New" w:hAnsi="Courier New" w:cs="Courier New"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12" w15:restartNumberingAfterBreak="0">
    <w:nsid w:val="3B7009D0"/>
    <w:multiLevelType w:val="hybridMultilevel"/>
    <w:tmpl w:val="F5741868"/>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3" w15:restartNumberingAfterBreak="0">
    <w:nsid w:val="3CC350A5"/>
    <w:multiLevelType w:val="hybridMultilevel"/>
    <w:tmpl w:val="B4862FA6"/>
    <w:lvl w:ilvl="0" w:tplc="300A0003">
      <w:start w:val="1"/>
      <w:numFmt w:val="bullet"/>
      <w:lvlText w:val="o"/>
      <w:lvlJc w:val="left"/>
      <w:pPr>
        <w:ind w:left="1440" w:hanging="360"/>
      </w:pPr>
      <w:rPr>
        <w:rFonts w:ascii="Courier New" w:hAnsi="Courier New" w:cs="Courier New"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14" w15:restartNumberingAfterBreak="0">
    <w:nsid w:val="49545B3F"/>
    <w:multiLevelType w:val="hybridMultilevel"/>
    <w:tmpl w:val="6F4C4A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CAC1B8F"/>
    <w:multiLevelType w:val="hybridMultilevel"/>
    <w:tmpl w:val="D41CD00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513A59E6"/>
    <w:multiLevelType w:val="hybridMultilevel"/>
    <w:tmpl w:val="46A81246"/>
    <w:lvl w:ilvl="0" w:tplc="300A0003">
      <w:start w:val="1"/>
      <w:numFmt w:val="bullet"/>
      <w:lvlText w:val="o"/>
      <w:lvlJc w:val="left"/>
      <w:pPr>
        <w:ind w:left="720" w:hanging="360"/>
      </w:pPr>
      <w:rPr>
        <w:rFonts w:ascii="Courier New" w:hAnsi="Courier New" w:cs="Courier New"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7" w15:restartNumberingAfterBreak="0">
    <w:nsid w:val="5187656B"/>
    <w:multiLevelType w:val="hybridMultilevel"/>
    <w:tmpl w:val="EAF43670"/>
    <w:lvl w:ilvl="0" w:tplc="300A0003">
      <w:start w:val="1"/>
      <w:numFmt w:val="bullet"/>
      <w:lvlText w:val="o"/>
      <w:lvlJc w:val="left"/>
      <w:pPr>
        <w:ind w:left="1440" w:hanging="360"/>
      </w:pPr>
      <w:rPr>
        <w:rFonts w:ascii="Courier New" w:hAnsi="Courier New" w:cs="Courier New" w:hint="default"/>
      </w:rPr>
    </w:lvl>
    <w:lvl w:ilvl="1" w:tplc="300A0003">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18" w15:restartNumberingAfterBreak="0">
    <w:nsid w:val="52833080"/>
    <w:multiLevelType w:val="hybridMultilevel"/>
    <w:tmpl w:val="A8AEC5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99151F9"/>
    <w:multiLevelType w:val="hybridMultilevel"/>
    <w:tmpl w:val="FD9ABE4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2C866AC"/>
    <w:multiLevelType w:val="hybridMultilevel"/>
    <w:tmpl w:val="9F4811C8"/>
    <w:lvl w:ilvl="0" w:tplc="300A0003">
      <w:start w:val="1"/>
      <w:numFmt w:val="bullet"/>
      <w:lvlText w:val="o"/>
      <w:lvlJc w:val="left"/>
      <w:pPr>
        <w:ind w:left="1440" w:hanging="360"/>
      </w:pPr>
      <w:rPr>
        <w:rFonts w:ascii="Courier New" w:hAnsi="Courier New" w:cs="Courier New"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21" w15:restartNumberingAfterBreak="0">
    <w:nsid w:val="678B0AB4"/>
    <w:multiLevelType w:val="hybridMultilevel"/>
    <w:tmpl w:val="6E0C50BA"/>
    <w:lvl w:ilvl="0" w:tplc="300A000D">
      <w:start w:val="1"/>
      <w:numFmt w:val="bullet"/>
      <w:lvlText w:val=""/>
      <w:lvlJc w:val="left"/>
      <w:pPr>
        <w:ind w:left="1440" w:hanging="360"/>
      </w:pPr>
      <w:rPr>
        <w:rFonts w:ascii="Wingdings" w:hAnsi="Wingdings"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22" w15:restartNumberingAfterBreak="0">
    <w:nsid w:val="687E0335"/>
    <w:multiLevelType w:val="hybridMultilevel"/>
    <w:tmpl w:val="F2DEF474"/>
    <w:lvl w:ilvl="0" w:tplc="300A0001">
      <w:start w:val="1"/>
      <w:numFmt w:val="bullet"/>
      <w:lvlText w:val=""/>
      <w:lvlJc w:val="left"/>
      <w:pPr>
        <w:ind w:left="1068" w:hanging="360"/>
      </w:pPr>
      <w:rPr>
        <w:rFonts w:ascii="Symbol" w:hAnsi="Symbol" w:hint="default"/>
      </w:rPr>
    </w:lvl>
    <w:lvl w:ilvl="1" w:tplc="300A0003" w:tentative="1">
      <w:start w:val="1"/>
      <w:numFmt w:val="bullet"/>
      <w:lvlText w:val="o"/>
      <w:lvlJc w:val="left"/>
      <w:pPr>
        <w:ind w:left="1788" w:hanging="360"/>
      </w:pPr>
      <w:rPr>
        <w:rFonts w:ascii="Courier New" w:hAnsi="Courier New" w:cs="Courier New" w:hint="default"/>
      </w:rPr>
    </w:lvl>
    <w:lvl w:ilvl="2" w:tplc="300A0005" w:tentative="1">
      <w:start w:val="1"/>
      <w:numFmt w:val="bullet"/>
      <w:lvlText w:val=""/>
      <w:lvlJc w:val="left"/>
      <w:pPr>
        <w:ind w:left="2508" w:hanging="360"/>
      </w:pPr>
      <w:rPr>
        <w:rFonts w:ascii="Wingdings" w:hAnsi="Wingdings" w:hint="default"/>
      </w:rPr>
    </w:lvl>
    <w:lvl w:ilvl="3" w:tplc="300A0001" w:tentative="1">
      <w:start w:val="1"/>
      <w:numFmt w:val="bullet"/>
      <w:lvlText w:val=""/>
      <w:lvlJc w:val="left"/>
      <w:pPr>
        <w:ind w:left="3228" w:hanging="360"/>
      </w:pPr>
      <w:rPr>
        <w:rFonts w:ascii="Symbol" w:hAnsi="Symbol" w:hint="default"/>
      </w:rPr>
    </w:lvl>
    <w:lvl w:ilvl="4" w:tplc="300A0003" w:tentative="1">
      <w:start w:val="1"/>
      <w:numFmt w:val="bullet"/>
      <w:lvlText w:val="o"/>
      <w:lvlJc w:val="left"/>
      <w:pPr>
        <w:ind w:left="3948" w:hanging="360"/>
      </w:pPr>
      <w:rPr>
        <w:rFonts w:ascii="Courier New" w:hAnsi="Courier New" w:cs="Courier New" w:hint="default"/>
      </w:rPr>
    </w:lvl>
    <w:lvl w:ilvl="5" w:tplc="300A0005" w:tentative="1">
      <w:start w:val="1"/>
      <w:numFmt w:val="bullet"/>
      <w:lvlText w:val=""/>
      <w:lvlJc w:val="left"/>
      <w:pPr>
        <w:ind w:left="4668" w:hanging="360"/>
      </w:pPr>
      <w:rPr>
        <w:rFonts w:ascii="Wingdings" w:hAnsi="Wingdings" w:hint="default"/>
      </w:rPr>
    </w:lvl>
    <w:lvl w:ilvl="6" w:tplc="300A0001" w:tentative="1">
      <w:start w:val="1"/>
      <w:numFmt w:val="bullet"/>
      <w:lvlText w:val=""/>
      <w:lvlJc w:val="left"/>
      <w:pPr>
        <w:ind w:left="5388" w:hanging="360"/>
      </w:pPr>
      <w:rPr>
        <w:rFonts w:ascii="Symbol" w:hAnsi="Symbol" w:hint="default"/>
      </w:rPr>
    </w:lvl>
    <w:lvl w:ilvl="7" w:tplc="300A0003" w:tentative="1">
      <w:start w:val="1"/>
      <w:numFmt w:val="bullet"/>
      <w:lvlText w:val="o"/>
      <w:lvlJc w:val="left"/>
      <w:pPr>
        <w:ind w:left="6108" w:hanging="360"/>
      </w:pPr>
      <w:rPr>
        <w:rFonts w:ascii="Courier New" w:hAnsi="Courier New" w:cs="Courier New" w:hint="default"/>
      </w:rPr>
    </w:lvl>
    <w:lvl w:ilvl="8" w:tplc="300A0005" w:tentative="1">
      <w:start w:val="1"/>
      <w:numFmt w:val="bullet"/>
      <w:lvlText w:val=""/>
      <w:lvlJc w:val="left"/>
      <w:pPr>
        <w:ind w:left="6828" w:hanging="360"/>
      </w:pPr>
      <w:rPr>
        <w:rFonts w:ascii="Wingdings" w:hAnsi="Wingdings" w:hint="default"/>
      </w:rPr>
    </w:lvl>
  </w:abstractNum>
  <w:abstractNum w:abstractNumId="23" w15:restartNumberingAfterBreak="0">
    <w:nsid w:val="73392E0B"/>
    <w:multiLevelType w:val="hybridMultilevel"/>
    <w:tmpl w:val="2D9AB63A"/>
    <w:lvl w:ilvl="0" w:tplc="300A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E6132D2"/>
    <w:multiLevelType w:val="hybridMultilevel"/>
    <w:tmpl w:val="D7848212"/>
    <w:lvl w:ilvl="0" w:tplc="300A0003">
      <w:start w:val="1"/>
      <w:numFmt w:val="bullet"/>
      <w:lvlText w:val="o"/>
      <w:lvlJc w:val="left"/>
      <w:pPr>
        <w:ind w:left="720" w:hanging="360"/>
      </w:pPr>
      <w:rPr>
        <w:rFonts w:ascii="Courier New" w:hAnsi="Courier New" w:cs="Courier New"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num w:numId="1">
    <w:abstractNumId w:val="6"/>
  </w:num>
  <w:num w:numId="2">
    <w:abstractNumId w:val="9"/>
  </w:num>
  <w:num w:numId="3">
    <w:abstractNumId w:val="18"/>
  </w:num>
  <w:num w:numId="4">
    <w:abstractNumId w:val="0"/>
  </w:num>
  <w:num w:numId="5">
    <w:abstractNumId w:val="8"/>
  </w:num>
  <w:num w:numId="6">
    <w:abstractNumId w:val="1"/>
  </w:num>
  <w:num w:numId="7">
    <w:abstractNumId w:val="7"/>
  </w:num>
  <w:num w:numId="8">
    <w:abstractNumId w:val="13"/>
  </w:num>
  <w:num w:numId="9">
    <w:abstractNumId w:val="20"/>
  </w:num>
  <w:num w:numId="10">
    <w:abstractNumId w:val="24"/>
  </w:num>
  <w:num w:numId="11">
    <w:abstractNumId w:val="14"/>
  </w:num>
  <w:num w:numId="12">
    <w:abstractNumId w:val="2"/>
  </w:num>
  <w:num w:numId="13">
    <w:abstractNumId w:val="12"/>
  </w:num>
  <w:num w:numId="14">
    <w:abstractNumId w:val="4"/>
  </w:num>
  <w:num w:numId="15">
    <w:abstractNumId w:val="5"/>
  </w:num>
  <w:num w:numId="16">
    <w:abstractNumId w:val="17"/>
  </w:num>
  <w:num w:numId="17">
    <w:abstractNumId w:val="3"/>
  </w:num>
  <w:num w:numId="18">
    <w:abstractNumId w:val="11"/>
  </w:num>
  <w:num w:numId="19">
    <w:abstractNumId w:val="10"/>
  </w:num>
  <w:num w:numId="20">
    <w:abstractNumId w:val="19"/>
  </w:num>
  <w:num w:numId="21">
    <w:abstractNumId w:val="21"/>
  </w:num>
  <w:num w:numId="22">
    <w:abstractNumId w:val="15"/>
  </w:num>
  <w:num w:numId="23">
    <w:abstractNumId w:val="23"/>
  </w:num>
  <w:num w:numId="24">
    <w:abstractNumId w:val="22"/>
  </w:num>
  <w:num w:numId="2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C15AD"/>
    <w:rsid w:val="00035497"/>
    <w:rsid w:val="00060754"/>
    <w:rsid w:val="000612B9"/>
    <w:rsid w:val="00070F08"/>
    <w:rsid w:val="0007696D"/>
    <w:rsid w:val="00092EE9"/>
    <w:rsid w:val="0009450C"/>
    <w:rsid w:val="00094905"/>
    <w:rsid w:val="000C173E"/>
    <w:rsid w:val="000C2DE5"/>
    <w:rsid w:val="000C307F"/>
    <w:rsid w:val="000D2E9D"/>
    <w:rsid w:val="000E2401"/>
    <w:rsid w:val="0010077E"/>
    <w:rsid w:val="0011015F"/>
    <w:rsid w:val="00111865"/>
    <w:rsid w:val="00134E20"/>
    <w:rsid w:val="00144EA2"/>
    <w:rsid w:val="001642E8"/>
    <w:rsid w:val="001743A7"/>
    <w:rsid w:val="001836B1"/>
    <w:rsid w:val="0019611A"/>
    <w:rsid w:val="001971F0"/>
    <w:rsid w:val="001A612C"/>
    <w:rsid w:val="001B0264"/>
    <w:rsid w:val="001D4A2D"/>
    <w:rsid w:val="001D7F33"/>
    <w:rsid w:val="001E3E82"/>
    <w:rsid w:val="001E458A"/>
    <w:rsid w:val="001F58A8"/>
    <w:rsid w:val="00201351"/>
    <w:rsid w:val="00202BA3"/>
    <w:rsid w:val="0020598D"/>
    <w:rsid w:val="00207747"/>
    <w:rsid w:val="002258D4"/>
    <w:rsid w:val="00244E20"/>
    <w:rsid w:val="00253845"/>
    <w:rsid w:val="00261D05"/>
    <w:rsid w:val="00264E1E"/>
    <w:rsid w:val="002A20EC"/>
    <w:rsid w:val="002B5AD8"/>
    <w:rsid w:val="002C6464"/>
    <w:rsid w:val="002D77F7"/>
    <w:rsid w:val="002E3E05"/>
    <w:rsid w:val="002F0D7D"/>
    <w:rsid w:val="002F73F4"/>
    <w:rsid w:val="003018DC"/>
    <w:rsid w:val="00303E5B"/>
    <w:rsid w:val="00305106"/>
    <w:rsid w:val="003059B4"/>
    <w:rsid w:val="0031176B"/>
    <w:rsid w:val="00313CD4"/>
    <w:rsid w:val="00327533"/>
    <w:rsid w:val="00335BFD"/>
    <w:rsid w:val="00345C25"/>
    <w:rsid w:val="003471A7"/>
    <w:rsid w:val="003504C2"/>
    <w:rsid w:val="00367F77"/>
    <w:rsid w:val="00372928"/>
    <w:rsid w:val="00374829"/>
    <w:rsid w:val="003804FD"/>
    <w:rsid w:val="003822EC"/>
    <w:rsid w:val="00390E25"/>
    <w:rsid w:val="003A3E7C"/>
    <w:rsid w:val="003A714F"/>
    <w:rsid w:val="003C5360"/>
    <w:rsid w:val="003D68F1"/>
    <w:rsid w:val="003E6420"/>
    <w:rsid w:val="00413CFF"/>
    <w:rsid w:val="00425E69"/>
    <w:rsid w:val="00442AFC"/>
    <w:rsid w:val="00447458"/>
    <w:rsid w:val="00455150"/>
    <w:rsid w:val="00467FCC"/>
    <w:rsid w:val="0047792D"/>
    <w:rsid w:val="00480529"/>
    <w:rsid w:val="004843E3"/>
    <w:rsid w:val="004B6FC3"/>
    <w:rsid w:val="004C0F2D"/>
    <w:rsid w:val="004E40BB"/>
    <w:rsid w:val="004F0378"/>
    <w:rsid w:val="004F20E4"/>
    <w:rsid w:val="004F2628"/>
    <w:rsid w:val="004F2F2F"/>
    <w:rsid w:val="00502864"/>
    <w:rsid w:val="00513B94"/>
    <w:rsid w:val="00521AD2"/>
    <w:rsid w:val="00545E3D"/>
    <w:rsid w:val="00557E92"/>
    <w:rsid w:val="00582E29"/>
    <w:rsid w:val="0058517B"/>
    <w:rsid w:val="00587E65"/>
    <w:rsid w:val="00591DEE"/>
    <w:rsid w:val="005A2D56"/>
    <w:rsid w:val="005B6EA5"/>
    <w:rsid w:val="005C15AD"/>
    <w:rsid w:val="005C2298"/>
    <w:rsid w:val="005D0689"/>
    <w:rsid w:val="005D4DDD"/>
    <w:rsid w:val="005D55D5"/>
    <w:rsid w:val="005F570F"/>
    <w:rsid w:val="005F66E5"/>
    <w:rsid w:val="00607FA2"/>
    <w:rsid w:val="00615ACD"/>
    <w:rsid w:val="0063182C"/>
    <w:rsid w:val="0065184D"/>
    <w:rsid w:val="00661CC3"/>
    <w:rsid w:val="00664DB1"/>
    <w:rsid w:val="006714F1"/>
    <w:rsid w:val="00676319"/>
    <w:rsid w:val="00687BC2"/>
    <w:rsid w:val="006A4487"/>
    <w:rsid w:val="006D105D"/>
    <w:rsid w:val="006D507C"/>
    <w:rsid w:val="006E7A53"/>
    <w:rsid w:val="006F352A"/>
    <w:rsid w:val="007130F4"/>
    <w:rsid w:val="00713F27"/>
    <w:rsid w:val="00724517"/>
    <w:rsid w:val="007630A1"/>
    <w:rsid w:val="007915D5"/>
    <w:rsid w:val="007A0AD8"/>
    <w:rsid w:val="007C71CE"/>
    <w:rsid w:val="007D1E2A"/>
    <w:rsid w:val="007F3DB9"/>
    <w:rsid w:val="008006BC"/>
    <w:rsid w:val="008033BC"/>
    <w:rsid w:val="00807E7F"/>
    <w:rsid w:val="0081602E"/>
    <w:rsid w:val="00830ABE"/>
    <w:rsid w:val="00833B94"/>
    <w:rsid w:val="00845705"/>
    <w:rsid w:val="008640A3"/>
    <w:rsid w:val="00874311"/>
    <w:rsid w:val="00884E02"/>
    <w:rsid w:val="008D4A0C"/>
    <w:rsid w:val="008E6195"/>
    <w:rsid w:val="008F30B1"/>
    <w:rsid w:val="008F6C01"/>
    <w:rsid w:val="009059F9"/>
    <w:rsid w:val="009434F8"/>
    <w:rsid w:val="009602D6"/>
    <w:rsid w:val="00961B35"/>
    <w:rsid w:val="00963CA1"/>
    <w:rsid w:val="009835EC"/>
    <w:rsid w:val="009854A6"/>
    <w:rsid w:val="0098617E"/>
    <w:rsid w:val="00987F7F"/>
    <w:rsid w:val="009C6A41"/>
    <w:rsid w:val="009D399F"/>
    <w:rsid w:val="009F5E01"/>
    <w:rsid w:val="00A04D45"/>
    <w:rsid w:val="00A0781E"/>
    <w:rsid w:val="00A20FEF"/>
    <w:rsid w:val="00A30362"/>
    <w:rsid w:val="00A432F1"/>
    <w:rsid w:val="00A54606"/>
    <w:rsid w:val="00AB025B"/>
    <w:rsid w:val="00AB227D"/>
    <w:rsid w:val="00AB4C62"/>
    <w:rsid w:val="00AC4E5D"/>
    <w:rsid w:val="00AC5E67"/>
    <w:rsid w:val="00AC6FF1"/>
    <w:rsid w:val="00AE1972"/>
    <w:rsid w:val="00AE40B4"/>
    <w:rsid w:val="00AE72ED"/>
    <w:rsid w:val="00B0113F"/>
    <w:rsid w:val="00B10F3A"/>
    <w:rsid w:val="00B240B1"/>
    <w:rsid w:val="00B37086"/>
    <w:rsid w:val="00B401DB"/>
    <w:rsid w:val="00B41A5C"/>
    <w:rsid w:val="00B47346"/>
    <w:rsid w:val="00B62613"/>
    <w:rsid w:val="00B638C9"/>
    <w:rsid w:val="00B82D9C"/>
    <w:rsid w:val="00B93DB7"/>
    <w:rsid w:val="00BA3804"/>
    <w:rsid w:val="00BB2B4E"/>
    <w:rsid w:val="00BC1F5B"/>
    <w:rsid w:val="00BD20A3"/>
    <w:rsid w:val="00BD30D1"/>
    <w:rsid w:val="00BE4B58"/>
    <w:rsid w:val="00BE5B99"/>
    <w:rsid w:val="00C07ADD"/>
    <w:rsid w:val="00C1579C"/>
    <w:rsid w:val="00C15DE1"/>
    <w:rsid w:val="00C373B2"/>
    <w:rsid w:val="00C52960"/>
    <w:rsid w:val="00C63CB4"/>
    <w:rsid w:val="00C660DF"/>
    <w:rsid w:val="00C67AE1"/>
    <w:rsid w:val="00C70989"/>
    <w:rsid w:val="00C74A16"/>
    <w:rsid w:val="00C8168B"/>
    <w:rsid w:val="00C87F07"/>
    <w:rsid w:val="00C93958"/>
    <w:rsid w:val="00CA15FF"/>
    <w:rsid w:val="00CA7DFE"/>
    <w:rsid w:val="00CB1E72"/>
    <w:rsid w:val="00CC0F20"/>
    <w:rsid w:val="00CD1A41"/>
    <w:rsid w:val="00CD204A"/>
    <w:rsid w:val="00CD3973"/>
    <w:rsid w:val="00CD6F6F"/>
    <w:rsid w:val="00CF771D"/>
    <w:rsid w:val="00CF7FE6"/>
    <w:rsid w:val="00D0536C"/>
    <w:rsid w:val="00D1493A"/>
    <w:rsid w:val="00D223C2"/>
    <w:rsid w:val="00D23A3E"/>
    <w:rsid w:val="00D24280"/>
    <w:rsid w:val="00D267A4"/>
    <w:rsid w:val="00D507EB"/>
    <w:rsid w:val="00D537D7"/>
    <w:rsid w:val="00D579F2"/>
    <w:rsid w:val="00D600DF"/>
    <w:rsid w:val="00DA1D38"/>
    <w:rsid w:val="00DA7B77"/>
    <w:rsid w:val="00DB3CA4"/>
    <w:rsid w:val="00DB578C"/>
    <w:rsid w:val="00DB6164"/>
    <w:rsid w:val="00DD477F"/>
    <w:rsid w:val="00DF6B84"/>
    <w:rsid w:val="00E14BC7"/>
    <w:rsid w:val="00E22349"/>
    <w:rsid w:val="00E25536"/>
    <w:rsid w:val="00E3749C"/>
    <w:rsid w:val="00E400C0"/>
    <w:rsid w:val="00E5207E"/>
    <w:rsid w:val="00E56D6F"/>
    <w:rsid w:val="00E654FC"/>
    <w:rsid w:val="00E7555B"/>
    <w:rsid w:val="00E77AC0"/>
    <w:rsid w:val="00E819B9"/>
    <w:rsid w:val="00E84B19"/>
    <w:rsid w:val="00EA3D6C"/>
    <w:rsid w:val="00EB328C"/>
    <w:rsid w:val="00EC06D0"/>
    <w:rsid w:val="00EC2789"/>
    <w:rsid w:val="00ED1959"/>
    <w:rsid w:val="00ED5DB7"/>
    <w:rsid w:val="00EF0180"/>
    <w:rsid w:val="00F16F68"/>
    <w:rsid w:val="00F32B4C"/>
    <w:rsid w:val="00F335EA"/>
    <w:rsid w:val="00F3393D"/>
    <w:rsid w:val="00F33F88"/>
    <w:rsid w:val="00F56853"/>
    <w:rsid w:val="00F85BFB"/>
    <w:rsid w:val="00FA113C"/>
    <w:rsid w:val="00FA2F7A"/>
    <w:rsid w:val="00FA398A"/>
    <w:rsid w:val="00FA4C7E"/>
    <w:rsid w:val="00FC3F64"/>
    <w:rsid w:val="00FD3439"/>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9D8CA69"/>
  <w15:chartTrackingRefBased/>
  <w15:docId w15:val="{19F8411B-FFA9-49B1-901E-7DFDF24377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C"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67AE1"/>
    <w:pPr>
      <w:spacing w:after="200" w:line="276" w:lineRule="auto"/>
    </w:pPr>
    <w:rPr>
      <w:rFonts w:ascii="Calibri" w:eastAsia="Calibri" w:hAnsi="Calibri" w:cs="Times New Roman"/>
    </w:rPr>
  </w:style>
  <w:style w:type="paragraph" w:styleId="Ttulo3">
    <w:name w:val="heading 3"/>
    <w:basedOn w:val="Normal"/>
    <w:next w:val="Normal"/>
    <w:link w:val="Ttulo3Car"/>
    <w:uiPriority w:val="9"/>
    <w:semiHidden/>
    <w:unhideWhenUsed/>
    <w:qFormat/>
    <w:rsid w:val="00092EE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5">
    <w:name w:val="heading 5"/>
    <w:basedOn w:val="Normal"/>
    <w:link w:val="Ttulo5Car"/>
    <w:uiPriority w:val="9"/>
    <w:qFormat/>
    <w:rsid w:val="00C67AE1"/>
    <w:pPr>
      <w:spacing w:before="100" w:beforeAutospacing="1" w:after="100" w:afterAutospacing="1" w:line="240" w:lineRule="auto"/>
      <w:outlineLvl w:val="4"/>
    </w:pPr>
    <w:rPr>
      <w:rFonts w:ascii="Times New Roman" w:eastAsia="Times New Roman" w:hAnsi="Times New Roman"/>
      <w:b/>
      <w:bCs/>
      <w:sz w:val="20"/>
      <w:szCs w:val="20"/>
      <w:lang w:eastAsia="es-EC"/>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uiPriority w:val="1"/>
    <w:qFormat/>
    <w:rsid w:val="005C15AD"/>
    <w:pPr>
      <w:spacing w:after="0" w:line="240" w:lineRule="auto"/>
    </w:pPr>
    <w:rPr>
      <w:rFonts w:ascii="Calibri" w:eastAsia="Calibri" w:hAnsi="Calibri" w:cs="Times New Roman"/>
    </w:rPr>
  </w:style>
  <w:style w:type="paragraph" w:customStyle="1" w:styleId="Default">
    <w:name w:val="Default"/>
    <w:rsid w:val="005C15AD"/>
    <w:pPr>
      <w:autoSpaceDE w:val="0"/>
      <w:autoSpaceDN w:val="0"/>
      <w:adjustRightInd w:val="0"/>
      <w:spacing w:after="0" w:line="240" w:lineRule="auto"/>
    </w:pPr>
    <w:rPr>
      <w:rFonts w:ascii="Calibri" w:eastAsia="Calibri" w:hAnsi="Calibri" w:cs="Calibri"/>
      <w:color w:val="000000"/>
      <w:sz w:val="24"/>
      <w:szCs w:val="24"/>
      <w:lang w:val="es-ES"/>
    </w:rPr>
  </w:style>
  <w:style w:type="character" w:styleId="Hipervnculo">
    <w:name w:val="Hyperlink"/>
    <w:basedOn w:val="Fuentedeprrafopredeter"/>
    <w:uiPriority w:val="99"/>
    <w:unhideWhenUsed/>
    <w:rsid w:val="00C67AE1"/>
    <w:rPr>
      <w:color w:val="0563C1" w:themeColor="hyperlink"/>
      <w:u w:val="single"/>
    </w:rPr>
  </w:style>
  <w:style w:type="character" w:customStyle="1" w:styleId="Ttulo5Car">
    <w:name w:val="Título 5 Car"/>
    <w:basedOn w:val="Fuentedeprrafopredeter"/>
    <w:link w:val="Ttulo5"/>
    <w:uiPriority w:val="9"/>
    <w:rsid w:val="00C67AE1"/>
    <w:rPr>
      <w:rFonts w:ascii="Times New Roman" w:eastAsia="Times New Roman" w:hAnsi="Times New Roman" w:cs="Times New Roman"/>
      <w:b/>
      <w:bCs/>
      <w:sz w:val="20"/>
      <w:szCs w:val="20"/>
      <w:lang w:eastAsia="es-EC"/>
    </w:rPr>
  </w:style>
  <w:style w:type="character" w:customStyle="1" w:styleId="Ttulo3Car">
    <w:name w:val="Título 3 Car"/>
    <w:basedOn w:val="Fuentedeprrafopredeter"/>
    <w:link w:val="Ttulo3"/>
    <w:uiPriority w:val="9"/>
    <w:semiHidden/>
    <w:rsid w:val="00092EE9"/>
    <w:rPr>
      <w:rFonts w:asciiTheme="majorHAnsi" w:eastAsiaTheme="majorEastAsia" w:hAnsiTheme="majorHAnsi" w:cstheme="majorBidi"/>
      <w:color w:val="1F3763" w:themeColor="accent1" w:themeShade="7F"/>
      <w:sz w:val="24"/>
      <w:szCs w:val="24"/>
    </w:rPr>
  </w:style>
  <w:style w:type="paragraph" w:styleId="Prrafodelista">
    <w:name w:val="List Paragraph"/>
    <w:basedOn w:val="Normal"/>
    <w:uiPriority w:val="34"/>
    <w:qFormat/>
    <w:rsid w:val="00092EE9"/>
    <w:pPr>
      <w:ind w:left="720"/>
      <w:contextualSpacing/>
    </w:pPr>
  </w:style>
  <w:style w:type="paragraph" w:customStyle="1" w:styleId="MediumList2-Accent41">
    <w:name w:val="Medium List 2 - Accent 41"/>
    <w:basedOn w:val="Normal"/>
    <w:uiPriority w:val="34"/>
    <w:rsid w:val="00207747"/>
    <w:pPr>
      <w:ind w:left="720"/>
    </w:pPr>
    <w:rPr>
      <w:rFonts w:eastAsiaTheme="minorHAnsi"/>
      <w:lang w:val="es-ES" w:eastAsia="es-ES"/>
    </w:rPr>
  </w:style>
  <w:style w:type="paragraph" w:styleId="Encabezado">
    <w:name w:val="header"/>
    <w:basedOn w:val="Normal"/>
    <w:link w:val="EncabezadoCar"/>
    <w:uiPriority w:val="99"/>
    <w:unhideWhenUsed/>
    <w:rsid w:val="00207747"/>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07747"/>
    <w:rPr>
      <w:rFonts w:ascii="Calibri" w:eastAsia="Calibri" w:hAnsi="Calibri" w:cs="Times New Roman"/>
    </w:rPr>
  </w:style>
  <w:style w:type="paragraph" w:styleId="NormalWeb">
    <w:name w:val="Normal (Web)"/>
    <w:basedOn w:val="Normal"/>
    <w:uiPriority w:val="99"/>
    <w:unhideWhenUsed/>
    <w:rsid w:val="001F58A8"/>
    <w:pPr>
      <w:spacing w:before="100" w:beforeAutospacing="1" w:after="100" w:afterAutospacing="1" w:line="240" w:lineRule="auto"/>
    </w:pPr>
    <w:rPr>
      <w:rFonts w:ascii="Times New Roman" w:eastAsia="Times New Roman" w:hAnsi="Times New Roman"/>
      <w:sz w:val="24"/>
      <w:szCs w:val="24"/>
      <w:lang w:eastAsia="es-EC"/>
    </w:rPr>
  </w:style>
  <w:style w:type="character" w:styleId="Textoennegrita">
    <w:name w:val="Strong"/>
    <w:basedOn w:val="Fuentedeprrafopredeter"/>
    <w:uiPriority w:val="22"/>
    <w:qFormat/>
    <w:rsid w:val="001F58A8"/>
    <w:rPr>
      <w:b/>
      <w:bCs/>
    </w:rPr>
  </w:style>
  <w:style w:type="paragraph" w:styleId="Piedepgina">
    <w:name w:val="footer"/>
    <w:basedOn w:val="Normal"/>
    <w:link w:val="PiedepginaCar"/>
    <w:uiPriority w:val="99"/>
    <w:unhideWhenUsed/>
    <w:rsid w:val="005A2D56"/>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5A2D56"/>
    <w:rPr>
      <w:rFonts w:ascii="Calibri" w:eastAsia="Calibri" w:hAnsi="Calibri" w:cs="Times New Roman"/>
    </w:rPr>
  </w:style>
  <w:style w:type="paragraph" w:styleId="Textodeglobo">
    <w:name w:val="Balloon Text"/>
    <w:basedOn w:val="Normal"/>
    <w:link w:val="TextodegloboCar"/>
    <w:uiPriority w:val="99"/>
    <w:semiHidden/>
    <w:unhideWhenUsed/>
    <w:rsid w:val="005A2D56"/>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5A2D56"/>
    <w:rPr>
      <w:rFonts w:ascii="Segoe UI" w:eastAsia="Calibri" w:hAnsi="Segoe UI" w:cs="Segoe UI"/>
      <w:sz w:val="18"/>
      <w:szCs w:val="18"/>
    </w:rPr>
  </w:style>
  <w:style w:type="character" w:customStyle="1" w:styleId="value">
    <w:name w:val="value"/>
    <w:basedOn w:val="Fuentedeprrafopredeter"/>
    <w:rsid w:val="0067631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9295148">
      <w:bodyDiv w:val="1"/>
      <w:marLeft w:val="0"/>
      <w:marRight w:val="0"/>
      <w:marTop w:val="0"/>
      <w:marBottom w:val="0"/>
      <w:divBdr>
        <w:top w:val="none" w:sz="0" w:space="0" w:color="auto"/>
        <w:left w:val="none" w:sz="0" w:space="0" w:color="auto"/>
        <w:bottom w:val="none" w:sz="0" w:space="0" w:color="auto"/>
        <w:right w:val="none" w:sz="0" w:space="0" w:color="auto"/>
      </w:divBdr>
    </w:div>
    <w:div w:id="243220112">
      <w:bodyDiv w:val="1"/>
      <w:marLeft w:val="0"/>
      <w:marRight w:val="0"/>
      <w:marTop w:val="0"/>
      <w:marBottom w:val="0"/>
      <w:divBdr>
        <w:top w:val="none" w:sz="0" w:space="0" w:color="auto"/>
        <w:left w:val="none" w:sz="0" w:space="0" w:color="auto"/>
        <w:bottom w:val="none" w:sz="0" w:space="0" w:color="auto"/>
        <w:right w:val="none" w:sz="0" w:space="0" w:color="auto"/>
      </w:divBdr>
    </w:div>
    <w:div w:id="363286368">
      <w:bodyDiv w:val="1"/>
      <w:marLeft w:val="0"/>
      <w:marRight w:val="0"/>
      <w:marTop w:val="0"/>
      <w:marBottom w:val="0"/>
      <w:divBdr>
        <w:top w:val="none" w:sz="0" w:space="0" w:color="auto"/>
        <w:left w:val="none" w:sz="0" w:space="0" w:color="auto"/>
        <w:bottom w:val="none" w:sz="0" w:space="0" w:color="auto"/>
        <w:right w:val="none" w:sz="0" w:space="0" w:color="auto"/>
      </w:divBdr>
    </w:div>
    <w:div w:id="458642929">
      <w:bodyDiv w:val="1"/>
      <w:marLeft w:val="0"/>
      <w:marRight w:val="0"/>
      <w:marTop w:val="0"/>
      <w:marBottom w:val="0"/>
      <w:divBdr>
        <w:top w:val="none" w:sz="0" w:space="0" w:color="auto"/>
        <w:left w:val="none" w:sz="0" w:space="0" w:color="auto"/>
        <w:bottom w:val="none" w:sz="0" w:space="0" w:color="auto"/>
        <w:right w:val="none" w:sz="0" w:space="0" w:color="auto"/>
      </w:divBdr>
    </w:div>
    <w:div w:id="566694566">
      <w:bodyDiv w:val="1"/>
      <w:marLeft w:val="0"/>
      <w:marRight w:val="0"/>
      <w:marTop w:val="0"/>
      <w:marBottom w:val="0"/>
      <w:divBdr>
        <w:top w:val="none" w:sz="0" w:space="0" w:color="auto"/>
        <w:left w:val="none" w:sz="0" w:space="0" w:color="auto"/>
        <w:bottom w:val="none" w:sz="0" w:space="0" w:color="auto"/>
        <w:right w:val="none" w:sz="0" w:space="0" w:color="auto"/>
      </w:divBdr>
    </w:div>
    <w:div w:id="647561229">
      <w:bodyDiv w:val="1"/>
      <w:marLeft w:val="0"/>
      <w:marRight w:val="0"/>
      <w:marTop w:val="0"/>
      <w:marBottom w:val="0"/>
      <w:divBdr>
        <w:top w:val="none" w:sz="0" w:space="0" w:color="auto"/>
        <w:left w:val="none" w:sz="0" w:space="0" w:color="auto"/>
        <w:bottom w:val="none" w:sz="0" w:space="0" w:color="auto"/>
        <w:right w:val="none" w:sz="0" w:space="0" w:color="auto"/>
      </w:divBdr>
    </w:div>
    <w:div w:id="749231679">
      <w:bodyDiv w:val="1"/>
      <w:marLeft w:val="0"/>
      <w:marRight w:val="0"/>
      <w:marTop w:val="0"/>
      <w:marBottom w:val="0"/>
      <w:divBdr>
        <w:top w:val="none" w:sz="0" w:space="0" w:color="auto"/>
        <w:left w:val="none" w:sz="0" w:space="0" w:color="auto"/>
        <w:bottom w:val="none" w:sz="0" w:space="0" w:color="auto"/>
        <w:right w:val="none" w:sz="0" w:space="0" w:color="auto"/>
      </w:divBdr>
    </w:div>
    <w:div w:id="963539032">
      <w:bodyDiv w:val="1"/>
      <w:marLeft w:val="0"/>
      <w:marRight w:val="0"/>
      <w:marTop w:val="0"/>
      <w:marBottom w:val="0"/>
      <w:divBdr>
        <w:top w:val="none" w:sz="0" w:space="0" w:color="auto"/>
        <w:left w:val="none" w:sz="0" w:space="0" w:color="auto"/>
        <w:bottom w:val="none" w:sz="0" w:space="0" w:color="auto"/>
        <w:right w:val="none" w:sz="0" w:space="0" w:color="auto"/>
      </w:divBdr>
    </w:div>
    <w:div w:id="969090220">
      <w:bodyDiv w:val="1"/>
      <w:marLeft w:val="0"/>
      <w:marRight w:val="0"/>
      <w:marTop w:val="0"/>
      <w:marBottom w:val="0"/>
      <w:divBdr>
        <w:top w:val="none" w:sz="0" w:space="0" w:color="auto"/>
        <w:left w:val="none" w:sz="0" w:space="0" w:color="auto"/>
        <w:bottom w:val="none" w:sz="0" w:space="0" w:color="auto"/>
        <w:right w:val="none" w:sz="0" w:space="0" w:color="auto"/>
      </w:divBdr>
    </w:div>
    <w:div w:id="13819746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cid:image001.png@01D22BB9.8B08CE80"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3.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cid:image002.png@01D22BB9.8B08CE80"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55EB09-8E93-434E-961F-A65243A1E1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105</TotalTime>
  <Pages>12</Pages>
  <Words>2327</Words>
  <Characters>12803</Characters>
  <Application>Microsoft Office Word</Application>
  <DocSecurity>0</DocSecurity>
  <Lines>106</Lines>
  <Paragraphs>30</Paragraphs>
  <ScaleCrop>false</ScaleCrop>
  <HeadingPairs>
    <vt:vector size="4" baseType="variant">
      <vt:variant>
        <vt:lpstr>Título</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15100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Sofía Chiriboga</dc:creator>
  <cp:keywords/>
  <dc:description/>
  <cp:lastModifiedBy>Sofía Chiriboga</cp:lastModifiedBy>
  <cp:revision>418</cp:revision>
  <cp:lastPrinted>2018-07-12T13:54:00Z</cp:lastPrinted>
  <dcterms:created xsi:type="dcterms:W3CDTF">2019-05-14T19:15:00Z</dcterms:created>
  <dcterms:modified xsi:type="dcterms:W3CDTF">2019-05-16T20:20:00Z</dcterms:modified>
</cp:coreProperties>
</file>