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EE1903" w14:textId="516FCAAF" w:rsidR="00F36070" w:rsidRPr="00D26A98" w:rsidRDefault="0063633A" w:rsidP="004F20D3">
      <w:pPr>
        <w:jc w:val="right"/>
        <w:rPr>
          <w:rFonts w:ascii="Century Gothic" w:hAnsi="Century Gothic" w:cstheme="minorHAnsi"/>
        </w:rPr>
      </w:pPr>
      <w:bookmarkStart w:id="0" w:name="_GoBack"/>
      <w:bookmarkEnd w:id="0"/>
      <w:r w:rsidRPr="00D26A98">
        <w:rPr>
          <w:rFonts w:ascii="Century Gothic" w:hAnsi="Century Gothic" w:cstheme="minorHAnsi"/>
        </w:rPr>
        <w:t xml:space="preserve">Quito, </w:t>
      </w:r>
      <w:r w:rsidR="00BE279D">
        <w:rPr>
          <w:rFonts w:ascii="Century Gothic" w:hAnsi="Century Gothic" w:cstheme="minorHAnsi"/>
        </w:rPr>
        <w:t xml:space="preserve">09 de abril </w:t>
      </w:r>
      <w:r w:rsidRPr="00D26A98">
        <w:rPr>
          <w:rFonts w:ascii="Century Gothic" w:hAnsi="Century Gothic" w:cstheme="minorHAnsi"/>
        </w:rPr>
        <w:t xml:space="preserve"> del 2019</w:t>
      </w:r>
      <w:r w:rsidR="00E521B1" w:rsidRPr="00D26A98">
        <w:rPr>
          <w:rFonts w:ascii="Century Gothic" w:hAnsi="Century Gothic" w:cstheme="minorHAnsi"/>
        </w:rPr>
        <w:t>.</w:t>
      </w:r>
    </w:p>
    <w:p w14:paraId="2C967526" w14:textId="77777777" w:rsidR="000C7C12" w:rsidRPr="004F20D3" w:rsidRDefault="000C7C12" w:rsidP="004F20D3">
      <w:pPr>
        <w:jc w:val="both"/>
        <w:rPr>
          <w:rFonts w:ascii="Century Gothic" w:hAnsi="Century Gothic" w:cstheme="minorHAnsi"/>
          <w:sz w:val="24"/>
          <w:szCs w:val="24"/>
        </w:rPr>
      </w:pPr>
    </w:p>
    <w:p w14:paraId="633106BB" w14:textId="77777777" w:rsidR="00F4297E" w:rsidRDefault="00F4297E" w:rsidP="004F20D3">
      <w:pPr>
        <w:spacing w:after="0"/>
        <w:jc w:val="both"/>
        <w:rPr>
          <w:rFonts w:ascii="Century Gothic" w:hAnsi="Century Gothic" w:cstheme="minorHAnsi"/>
        </w:rPr>
      </w:pPr>
      <w:r>
        <w:rPr>
          <w:rFonts w:ascii="Century Gothic" w:hAnsi="Century Gothic" w:cstheme="minorHAnsi"/>
        </w:rPr>
        <w:t xml:space="preserve">Ing. </w:t>
      </w:r>
    </w:p>
    <w:p w14:paraId="144B8EA4" w14:textId="77777777" w:rsidR="00F4297E" w:rsidRDefault="00F4297E" w:rsidP="004F20D3">
      <w:pPr>
        <w:spacing w:after="0"/>
        <w:jc w:val="both"/>
        <w:rPr>
          <w:rFonts w:ascii="Century Gothic" w:hAnsi="Century Gothic" w:cstheme="minorHAnsi"/>
        </w:rPr>
      </w:pPr>
      <w:r>
        <w:rPr>
          <w:rFonts w:ascii="Century Gothic" w:hAnsi="Century Gothic" w:cstheme="minorHAnsi"/>
        </w:rPr>
        <w:t xml:space="preserve">Irene Mejía </w:t>
      </w:r>
    </w:p>
    <w:p w14:paraId="17DC876B" w14:textId="6173FB59" w:rsidR="00E32596" w:rsidRPr="00D26A98" w:rsidRDefault="005449F7" w:rsidP="004F20D3">
      <w:pPr>
        <w:spacing w:after="0"/>
        <w:jc w:val="both"/>
        <w:rPr>
          <w:rFonts w:ascii="Century Gothic" w:hAnsi="Century Gothic" w:cstheme="minorHAnsi"/>
        </w:rPr>
      </w:pPr>
      <w:r w:rsidRPr="005449F7">
        <w:rPr>
          <w:rFonts w:ascii="Century Gothic" w:hAnsi="Century Gothic" w:cstheme="minorHAnsi"/>
          <w:b/>
        </w:rPr>
        <w:t>Departamento Financiero</w:t>
      </w:r>
    </w:p>
    <w:p w14:paraId="0EE47EC0" w14:textId="6FDC025A" w:rsidR="00F448E8" w:rsidRPr="00D26A98" w:rsidRDefault="005449F7" w:rsidP="004F20D3">
      <w:pPr>
        <w:spacing w:after="0"/>
        <w:jc w:val="both"/>
        <w:rPr>
          <w:rFonts w:ascii="Century Gothic" w:hAnsi="Century Gothic" w:cstheme="minorHAnsi"/>
          <w:b/>
        </w:rPr>
      </w:pPr>
      <w:r>
        <w:rPr>
          <w:rFonts w:ascii="Century Gothic" w:hAnsi="Century Gothic" w:cstheme="minorHAnsi"/>
          <w:b/>
        </w:rPr>
        <w:t xml:space="preserve">DHL ECUADOR S.A </w:t>
      </w:r>
    </w:p>
    <w:p w14:paraId="241C7899" w14:textId="0243CA20" w:rsidR="00F36070" w:rsidRPr="00D26A98" w:rsidRDefault="00930DC4" w:rsidP="004F20D3">
      <w:pPr>
        <w:spacing w:after="0"/>
        <w:jc w:val="both"/>
        <w:rPr>
          <w:rFonts w:ascii="Century Gothic" w:hAnsi="Century Gothic" w:cstheme="minorHAnsi"/>
        </w:rPr>
      </w:pPr>
      <w:r w:rsidRPr="00D26A98">
        <w:rPr>
          <w:rFonts w:ascii="Century Gothic" w:hAnsi="Century Gothic" w:cstheme="minorHAnsi"/>
        </w:rPr>
        <w:t>Presente. -</w:t>
      </w:r>
    </w:p>
    <w:p w14:paraId="1CE3BE01" w14:textId="77777777" w:rsidR="000C7C12" w:rsidRPr="00D26A98" w:rsidRDefault="000C7C12" w:rsidP="004F20D3">
      <w:pPr>
        <w:jc w:val="both"/>
        <w:rPr>
          <w:rFonts w:ascii="Century Gothic" w:hAnsi="Century Gothic" w:cstheme="minorHAnsi"/>
        </w:rPr>
      </w:pPr>
    </w:p>
    <w:p w14:paraId="2A2B98D1" w14:textId="4C248F2C" w:rsidR="00EF738B" w:rsidRPr="00D26A98" w:rsidRDefault="000C7C12" w:rsidP="004F20D3">
      <w:pPr>
        <w:spacing w:line="360" w:lineRule="auto"/>
        <w:jc w:val="both"/>
        <w:rPr>
          <w:rFonts w:ascii="Century Gothic" w:hAnsi="Century Gothic" w:cstheme="minorHAnsi"/>
        </w:rPr>
      </w:pPr>
      <w:r w:rsidRPr="00D26A98">
        <w:rPr>
          <w:rFonts w:ascii="Century Gothic" w:hAnsi="Century Gothic" w:cstheme="minorHAnsi"/>
        </w:rPr>
        <w:t>De nuestra consideración:</w:t>
      </w:r>
    </w:p>
    <w:p w14:paraId="3B0A5363" w14:textId="2747640B" w:rsidR="00F36070" w:rsidRDefault="00F36070" w:rsidP="004F20D3">
      <w:pPr>
        <w:spacing w:line="360" w:lineRule="auto"/>
        <w:jc w:val="both"/>
        <w:rPr>
          <w:rFonts w:ascii="Century Gothic" w:hAnsi="Century Gothic" w:cstheme="minorHAnsi"/>
        </w:rPr>
      </w:pPr>
      <w:r w:rsidRPr="00D26A98">
        <w:rPr>
          <w:rFonts w:ascii="Century Gothic" w:hAnsi="Century Gothic" w:cstheme="minorHAnsi"/>
        </w:rPr>
        <w:t xml:space="preserve">Reciba los más cordiales saludos de parte de quienes conformamos </w:t>
      </w:r>
      <w:r w:rsidR="00930DC4" w:rsidRPr="00D26A98">
        <w:rPr>
          <w:rFonts w:ascii="Century Gothic" w:hAnsi="Century Gothic" w:cstheme="minorHAnsi"/>
        </w:rPr>
        <w:t>DATASOLUTIONS</w:t>
      </w:r>
      <w:r w:rsidRPr="00D26A98">
        <w:rPr>
          <w:rFonts w:ascii="Century Gothic" w:hAnsi="Century Gothic" w:cstheme="minorHAnsi"/>
        </w:rPr>
        <w:t xml:space="preserve"> S.A., </w:t>
      </w:r>
      <w:r w:rsidR="000C7C12" w:rsidRPr="00D26A98">
        <w:rPr>
          <w:rFonts w:ascii="Century Gothic" w:hAnsi="Century Gothic" w:cstheme="minorHAnsi"/>
        </w:rPr>
        <w:t>empresa ecuatoriana e</w:t>
      </w:r>
      <w:r w:rsidRPr="00D26A98">
        <w:rPr>
          <w:rFonts w:ascii="Century Gothic" w:hAnsi="Century Gothic" w:cstheme="minorHAnsi"/>
        </w:rPr>
        <w:t>specialistas en</w:t>
      </w:r>
      <w:r w:rsidR="000C7C12" w:rsidRPr="00D26A98">
        <w:rPr>
          <w:rFonts w:ascii="Century Gothic" w:hAnsi="Century Gothic" w:cstheme="minorHAnsi"/>
        </w:rPr>
        <w:t xml:space="preserve"> la Administración Integral de </w:t>
      </w:r>
      <w:r w:rsidR="00344EAE" w:rsidRPr="00D26A98">
        <w:rPr>
          <w:rFonts w:ascii="Century Gothic" w:hAnsi="Century Gothic" w:cstheme="minorHAnsi"/>
        </w:rPr>
        <w:t>información Física y Digital</w:t>
      </w:r>
      <w:r w:rsidRPr="00D26A98">
        <w:rPr>
          <w:rFonts w:ascii="Century Gothic" w:hAnsi="Century Gothic" w:cstheme="minorHAnsi"/>
        </w:rPr>
        <w:t>. A través de la presente nos es grato hacerle llegar nuestra propuesta por los Servicio</w:t>
      </w:r>
      <w:r w:rsidR="00344EAE" w:rsidRPr="00D26A98">
        <w:rPr>
          <w:rFonts w:ascii="Century Gothic" w:hAnsi="Century Gothic" w:cstheme="minorHAnsi"/>
        </w:rPr>
        <w:t>s de administración integral de información que consisten en los servicios de digitalización y custodia digital de información.</w:t>
      </w:r>
    </w:p>
    <w:p w14:paraId="655F4911" w14:textId="77777777" w:rsidR="0056034C" w:rsidRPr="005443E7" w:rsidRDefault="0056034C" w:rsidP="0056034C">
      <w:pPr>
        <w:jc w:val="both"/>
        <w:rPr>
          <w:rFonts w:ascii="Century Gothic" w:hAnsi="Century Gothic" w:cs="Arial"/>
          <w:bCs/>
          <w:color w:val="000000"/>
          <w:lang w:val="es-ES"/>
        </w:rPr>
      </w:pPr>
      <w:r w:rsidRPr="005443E7">
        <w:rPr>
          <w:rFonts w:ascii="Century Gothic" w:hAnsi="Century Gothic" w:cs="Arial"/>
          <w:bCs/>
          <w:color w:val="000000"/>
          <w:lang w:val="es-ES"/>
        </w:rPr>
        <w:t xml:space="preserve">Los clientes que mantienen relación comercial con nosotros son los siguientes: </w:t>
      </w:r>
    </w:p>
    <w:p w14:paraId="138309AA" w14:textId="77777777" w:rsidR="0056034C" w:rsidRPr="005443E7" w:rsidRDefault="0056034C" w:rsidP="0056034C">
      <w:pPr>
        <w:pStyle w:val="Prrafodelista"/>
        <w:numPr>
          <w:ilvl w:val="0"/>
          <w:numId w:val="15"/>
        </w:numPr>
        <w:spacing w:after="160" w:line="360" w:lineRule="auto"/>
        <w:jc w:val="both"/>
        <w:rPr>
          <w:rFonts w:ascii="Century Gothic" w:hAnsi="Century Gothic" w:cs="Arial"/>
          <w:bCs/>
          <w:color w:val="000000"/>
          <w:lang w:val="es-ES"/>
        </w:rPr>
      </w:pPr>
      <w:r w:rsidRPr="005443E7">
        <w:rPr>
          <w:rFonts w:ascii="Century Gothic" w:hAnsi="Century Gothic" w:cs="Arial"/>
          <w:bCs/>
          <w:color w:val="000000"/>
          <w:lang w:val="es-ES"/>
        </w:rPr>
        <w:t xml:space="preserve">Fondo de Cesantía del Magisterio Ecuatoriano FCME – FCPC </w:t>
      </w:r>
    </w:p>
    <w:p w14:paraId="25168C3C" w14:textId="77777777" w:rsidR="0056034C" w:rsidRPr="005443E7" w:rsidRDefault="0056034C" w:rsidP="0056034C">
      <w:pPr>
        <w:pStyle w:val="Prrafodelista"/>
        <w:numPr>
          <w:ilvl w:val="0"/>
          <w:numId w:val="15"/>
        </w:numPr>
        <w:spacing w:after="160" w:line="360" w:lineRule="auto"/>
        <w:jc w:val="both"/>
        <w:rPr>
          <w:rFonts w:ascii="Century Gothic" w:hAnsi="Century Gothic" w:cs="Arial"/>
          <w:bCs/>
          <w:color w:val="000000"/>
          <w:lang w:val="es-ES"/>
        </w:rPr>
      </w:pPr>
      <w:r w:rsidRPr="005443E7">
        <w:rPr>
          <w:rFonts w:ascii="Century Gothic" w:hAnsi="Century Gothic" w:cs="Arial"/>
          <w:bCs/>
          <w:color w:val="000000"/>
          <w:lang w:val="es-ES"/>
        </w:rPr>
        <w:t xml:space="preserve">Pinturas Unidas S.A </w:t>
      </w:r>
    </w:p>
    <w:p w14:paraId="6D0EAC97" w14:textId="77777777" w:rsidR="0056034C" w:rsidRPr="005443E7" w:rsidRDefault="0056034C" w:rsidP="0056034C">
      <w:pPr>
        <w:pStyle w:val="Prrafodelista"/>
        <w:numPr>
          <w:ilvl w:val="0"/>
          <w:numId w:val="15"/>
        </w:numPr>
        <w:spacing w:after="160" w:line="360" w:lineRule="auto"/>
        <w:jc w:val="both"/>
        <w:rPr>
          <w:rFonts w:ascii="Century Gothic" w:hAnsi="Century Gothic" w:cs="Arial"/>
          <w:bCs/>
          <w:color w:val="000000"/>
          <w:lang w:val="es-ES"/>
        </w:rPr>
      </w:pPr>
      <w:r w:rsidRPr="005443E7">
        <w:rPr>
          <w:rFonts w:ascii="Century Gothic" w:hAnsi="Century Gothic" w:cs="Arial"/>
          <w:bCs/>
          <w:color w:val="000000"/>
          <w:lang w:val="es-ES"/>
        </w:rPr>
        <w:t xml:space="preserve">Ajecuador S.A </w:t>
      </w:r>
    </w:p>
    <w:p w14:paraId="6700120B" w14:textId="77777777" w:rsidR="0056034C" w:rsidRPr="005443E7" w:rsidRDefault="0056034C" w:rsidP="0056034C">
      <w:pPr>
        <w:pStyle w:val="Prrafodelista"/>
        <w:numPr>
          <w:ilvl w:val="0"/>
          <w:numId w:val="15"/>
        </w:numPr>
        <w:spacing w:after="160" w:line="360" w:lineRule="auto"/>
        <w:jc w:val="both"/>
        <w:rPr>
          <w:rFonts w:ascii="Century Gothic" w:hAnsi="Century Gothic" w:cs="Arial"/>
          <w:bCs/>
          <w:color w:val="000000"/>
          <w:lang w:val="es-ES"/>
        </w:rPr>
      </w:pPr>
      <w:r w:rsidRPr="005443E7">
        <w:rPr>
          <w:rFonts w:ascii="Century Gothic" w:hAnsi="Century Gothic" w:cs="Arial"/>
          <w:bCs/>
          <w:color w:val="000000"/>
          <w:lang w:val="es-ES"/>
        </w:rPr>
        <w:t xml:space="preserve">Camposantos del Ecuador S.A </w:t>
      </w:r>
    </w:p>
    <w:p w14:paraId="08C10D23" w14:textId="77777777" w:rsidR="0056034C" w:rsidRPr="005443E7" w:rsidRDefault="0056034C" w:rsidP="0056034C">
      <w:pPr>
        <w:pStyle w:val="Prrafodelista"/>
        <w:numPr>
          <w:ilvl w:val="0"/>
          <w:numId w:val="15"/>
        </w:numPr>
        <w:spacing w:after="160" w:line="360" w:lineRule="auto"/>
        <w:jc w:val="both"/>
        <w:rPr>
          <w:rFonts w:ascii="Century Gothic" w:hAnsi="Century Gothic" w:cs="Arial"/>
          <w:bCs/>
          <w:color w:val="000000"/>
          <w:lang w:val="es-ES"/>
        </w:rPr>
      </w:pPr>
      <w:r w:rsidRPr="005443E7">
        <w:rPr>
          <w:rFonts w:ascii="Century Gothic" w:hAnsi="Century Gothic" w:cs="Arial"/>
          <w:bCs/>
          <w:color w:val="000000"/>
          <w:lang w:val="es-ES"/>
        </w:rPr>
        <w:t xml:space="preserve">Ecuaquimica Ecuatoriana de Productos Químicos C.A  </w:t>
      </w:r>
    </w:p>
    <w:p w14:paraId="7121A2B9" w14:textId="77777777" w:rsidR="0056034C" w:rsidRPr="005443E7" w:rsidRDefault="0056034C" w:rsidP="0056034C">
      <w:pPr>
        <w:pStyle w:val="Prrafodelista"/>
        <w:numPr>
          <w:ilvl w:val="0"/>
          <w:numId w:val="15"/>
        </w:numPr>
        <w:spacing w:after="160" w:line="360" w:lineRule="auto"/>
        <w:jc w:val="both"/>
        <w:rPr>
          <w:rFonts w:ascii="Century Gothic" w:hAnsi="Century Gothic" w:cs="Arial"/>
          <w:bCs/>
          <w:color w:val="000000"/>
          <w:lang w:val="es-ES"/>
        </w:rPr>
      </w:pPr>
      <w:r w:rsidRPr="005443E7">
        <w:rPr>
          <w:rFonts w:ascii="Century Gothic" w:hAnsi="Century Gothic" w:cs="Arial"/>
          <w:bCs/>
          <w:color w:val="000000"/>
          <w:lang w:val="es-ES"/>
        </w:rPr>
        <w:t xml:space="preserve">Consorcio de Operaciones Portuarias Copor S.A </w:t>
      </w:r>
    </w:p>
    <w:p w14:paraId="326C7716" w14:textId="77777777" w:rsidR="0056034C" w:rsidRPr="005443E7" w:rsidRDefault="0056034C" w:rsidP="0056034C">
      <w:pPr>
        <w:pStyle w:val="Prrafodelista"/>
        <w:numPr>
          <w:ilvl w:val="0"/>
          <w:numId w:val="15"/>
        </w:numPr>
        <w:spacing w:after="160" w:line="360" w:lineRule="auto"/>
        <w:jc w:val="both"/>
        <w:rPr>
          <w:rFonts w:ascii="Century Gothic" w:hAnsi="Century Gothic" w:cs="Arial"/>
          <w:bCs/>
          <w:color w:val="000000"/>
          <w:lang w:val="es-ES"/>
        </w:rPr>
      </w:pPr>
      <w:r w:rsidRPr="005443E7">
        <w:rPr>
          <w:rFonts w:ascii="Century Gothic" w:hAnsi="Century Gothic" w:cs="Arial"/>
          <w:bCs/>
          <w:color w:val="000000"/>
          <w:lang w:val="es-ES"/>
        </w:rPr>
        <w:t xml:space="preserve">Intercia S.A </w:t>
      </w:r>
    </w:p>
    <w:p w14:paraId="062165C8" w14:textId="77777777" w:rsidR="0056034C" w:rsidRPr="005443E7" w:rsidRDefault="0056034C" w:rsidP="0056034C">
      <w:pPr>
        <w:pStyle w:val="Prrafodelista"/>
        <w:numPr>
          <w:ilvl w:val="0"/>
          <w:numId w:val="15"/>
        </w:numPr>
        <w:spacing w:after="160" w:line="360" w:lineRule="auto"/>
        <w:jc w:val="both"/>
        <w:rPr>
          <w:rFonts w:ascii="Century Gothic" w:hAnsi="Century Gothic" w:cs="Arial"/>
          <w:bCs/>
          <w:color w:val="000000"/>
          <w:lang w:val="es-ES"/>
        </w:rPr>
      </w:pPr>
      <w:r w:rsidRPr="005443E7">
        <w:rPr>
          <w:rFonts w:ascii="Century Gothic" w:hAnsi="Century Gothic" w:cs="Arial"/>
          <w:bCs/>
          <w:color w:val="000000"/>
          <w:lang w:val="es-ES"/>
        </w:rPr>
        <w:t xml:space="preserve">Mapfre Atlas Compañía de Seguros S.A </w:t>
      </w:r>
    </w:p>
    <w:p w14:paraId="78D5B317" w14:textId="5E19CE8C" w:rsidR="0056034C" w:rsidRDefault="0056034C" w:rsidP="004F20D3">
      <w:pPr>
        <w:pStyle w:val="Prrafodelista"/>
        <w:numPr>
          <w:ilvl w:val="0"/>
          <w:numId w:val="15"/>
        </w:numPr>
        <w:spacing w:after="160" w:line="360" w:lineRule="auto"/>
        <w:jc w:val="both"/>
        <w:rPr>
          <w:rFonts w:ascii="Century Gothic" w:hAnsi="Century Gothic" w:cs="Arial"/>
          <w:bCs/>
          <w:color w:val="000000"/>
          <w:lang w:val="es-ES"/>
        </w:rPr>
      </w:pPr>
      <w:r w:rsidRPr="005443E7">
        <w:rPr>
          <w:rFonts w:ascii="Century Gothic" w:hAnsi="Century Gothic" w:cs="Arial"/>
          <w:bCs/>
          <w:color w:val="000000"/>
          <w:lang w:val="es-ES"/>
        </w:rPr>
        <w:t xml:space="preserve">Sociedad Agrícola e Industrial San Carlos S.A, entre otros. </w:t>
      </w:r>
    </w:p>
    <w:p w14:paraId="1F15BEA2" w14:textId="203F044D" w:rsidR="005443E7" w:rsidRDefault="005443E7" w:rsidP="005443E7">
      <w:pPr>
        <w:pStyle w:val="Prrafodelista"/>
        <w:spacing w:after="160" w:line="360" w:lineRule="auto"/>
        <w:jc w:val="both"/>
        <w:rPr>
          <w:rFonts w:ascii="Century Gothic" w:hAnsi="Century Gothic" w:cs="Arial"/>
          <w:bCs/>
          <w:color w:val="000000"/>
          <w:lang w:val="es-ES"/>
        </w:rPr>
      </w:pPr>
    </w:p>
    <w:p w14:paraId="2C94C156" w14:textId="61C9BF08" w:rsidR="005443E7" w:rsidRDefault="005443E7" w:rsidP="005443E7">
      <w:pPr>
        <w:pStyle w:val="Prrafodelista"/>
        <w:spacing w:after="160" w:line="360" w:lineRule="auto"/>
        <w:jc w:val="both"/>
        <w:rPr>
          <w:rFonts w:ascii="Century Gothic" w:hAnsi="Century Gothic" w:cs="Arial"/>
          <w:bCs/>
          <w:color w:val="000000"/>
          <w:lang w:val="es-ES"/>
        </w:rPr>
      </w:pPr>
    </w:p>
    <w:p w14:paraId="13B277FE" w14:textId="40B1F5D5" w:rsidR="005443E7" w:rsidRDefault="005443E7" w:rsidP="005443E7">
      <w:pPr>
        <w:pStyle w:val="Prrafodelista"/>
        <w:spacing w:after="160" w:line="360" w:lineRule="auto"/>
        <w:jc w:val="both"/>
        <w:rPr>
          <w:rFonts w:ascii="Century Gothic" w:hAnsi="Century Gothic" w:cs="Arial"/>
          <w:bCs/>
          <w:color w:val="000000"/>
          <w:lang w:val="es-ES"/>
        </w:rPr>
      </w:pPr>
    </w:p>
    <w:p w14:paraId="0630CCD1" w14:textId="77777777" w:rsidR="005443E7" w:rsidRPr="005443E7" w:rsidRDefault="005443E7" w:rsidP="005443E7">
      <w:pPr>
        <w:pStyle w:val="Prrafodelista"/>
        <w:spacing w:after="160" w:line="360" w:lineRule="auto"/>
        <w:jc w:val="both"/>
        <w:rPr>
          <w:rFonts w:ascii="Century Gothic" w:hAnsi="Century Gothic" w:cs="Arial"/>
          <w:bCs/>
          <w:color w:val="000000"/>
          <w:lang w:val="es-ES"/>
        </w:rPr>
      </w:pPr>
    </w:p>
    <w:p w14:paraId="1F2B604B" w14:textId="77777777" w:rsidR="005443E7" w:rsidRDefault="0099448D" w:rsidP="005443E7">
      <w:pPr>
        <w:jc w:val="both"/>
        <w:rPr>
          <w:rFonts w:ascii="Century Gothic" w:hAnsi="Century Gothic" w:cstheme="minorHAnsi"/>
          <w:b/>
        </w:rPr>
      </w:pPr>
      <w:r w:rsidRPr="00D26A98">
        <w:rPr>
          <w:rFonts w:ascii="Century Gothic" w:hAnsi="Century Gothic" w:cstheme="minorHAnsi"/>
          <w:b/>
        </w:rPr>
        <w:lastRenderedPageBreak/>
        <w:t>ANTECEDENTES</w:t>
      </w:r>
    </w:p>
    <w:p w14:paraId="25CC3C25" w14:textId="3C763DBD" w:rsidR="00344EAE" w:rsidRPr="005443E7" w:rsidRDefault="00252F1F" w:rsidP="00CD2B1B">
      <w:pPr>
        <w:spacing w:line="360" w:lineRule="auto"/>
        <w:jc w:val="both"/>
        <w:rPr>
          <w:rFonts w:ascii="Century Gothic" w:hAnsi="Century Gothic" w:cstheme="minorHAnsi"/>
          <w:b/>
        </w:rPr>
      </w:pPr>
      <w:r w:rsidRPr="00252F1F">
        <w:rPr>
          <w:rFonts w:ascii="Century Gothic" w:hAnsi="Century Gothic" w:cstheme="minorHAnsi"/>
        </w:rPr>
        <w:t xml:space="preserve">DHL Ecuador </w:t>
      </w:r>
      <w:r>
        <w:rPr>
          <w:rFonts w:ascii="Century Gothic" w:hAnsi="Century Gothic" w:cstheme="minorHAnsi"/>
        </w:rPr>
        <w:t xml:space="preserve">S.A </w:t>
      </w:r>
      <w:r w:rsidRPr="00252F1F">
        <w:rPr>
          <w:rFonts w:ascii="Century Gothic" w:hAnsi="Century Gothic" w:cstheme="minorHAnsi"/>
        </w:rPr>
        <w:t xml:space="preserve"> es una </w:t>
      </w:r>
      <w:hyperlink r:id="rId8" w:tooltip="Aerolínea" w:history="1">
        <w:r w:rsidRPr="00252F1F">
          <w:rPr>
            <w:rFonts w:ascii="Century Gothic" w:hAnsi="Century Gothic" w:cstheme="minorHAnsi"/>
          </w:rPr>
          <w:t>línea aérea</w:t>
        </w:r>
      </w:hyperlink>
      <w:r w:rsidRPr="00252F1F">
        <w:rPr>
          <w:rFonts w:ascii="Century Gothic" w:hAnsi="Century Gothic" w:cstheme="minorHAnsi"/>
        </w:rPr>
        <w:t xml:space="preserve"> de carga con sede en </w:t>
      </w:r>
      <w:hyperlink r:id="rId9" w:tooltip="Quito" w:history="1">
        <w:r w:rsidRPr="00252F1F">
          <w:rPr>
            <w:rFonts w:ascii="Century Gothic" w:hAnsi="Century Gothic" w:cstheme="minorHAnsi"/>
          </w:rPr>
          <w:t>Quito</w:t>
        </w:r>
      </w:hyperlink>
      <w:r w:rsidRPr="00252F1F">
        <w:rPr>
          <w:rFonts w:ascii="Century Gothic" w:hAnsi="Century Gothic" w:cstheme="minorHAnsi"/>
        </w:rPr>
        <w:t xml:space="preserve"> y </w:t>
      </w:r>
      <w:hyperlink r:id="rId10" w:tooltip="Guayaquil" w:history="1">
        <w:r w:rsidRPr="00252F1F">
          <w:rPr>
            <w:rFonts w:ascii="Century Gothic" w:hAnsi="Century Gothic" w:cstheme="minorHAnsi"/>
          </w:rPr>
          <w:t>Guayaquil</w:t>
        </w:r>
      </w:hyperlink>
      <w:r>
        <w:rPr>
          <w:rFonts w:ascii="Century Gothic" w:hAnsi="Century Gothic" w:cstheme="minorHAnsi"/>
        </w:rPr>
        <w:t xml:space="preserve">. </w:t>
      </w:r>
      <w:r w:rsidRPr="00252F1F">
        <w:rPr>
          <w:rFonts w:ascii="Century Gothic" w:hAnsi="Century Gothic" w:cstheme="minorHAnsi"/>
        </w:rPr>
        <w:t xml:space="preserve">Es una propiedad de </w:t>
      </w:r>
      <w:hyperlink r:id="rId11" w:tooltip="Deutsche Post World Net (aún no redactado)" w:history="1">
        <w:r w:rsidRPr="00252F1F">
          <w:rPr>
            <w:rFonts w:ascii="Century Gothic" w:hAnsi="Century Gothic" w:cstheme="minorHAnsi"/>
          </w:rPr>
          <w:t>Deutsche Post World Net</w:t>
        </w:r>
      </w:hyperlink>
      <w:r w:rsidRPr="00252F1F">
        <w:rPr>
          <w:rFonts w:ascii="Century Gothic" w:hAnsi="Century Gothic" w:cstheme="minorHAnsi"/>
        </w:rPr>
        <w:t xml:space="preserve"> y proporciona servicios para la red del grupo de logística de </w:t>
      </w:r>
      <w:hyperlink r:id="rId12" w:tooltip="DHL" w:history="1">
        <w:r w:rsidRPr="00252F1F">
          <w:rPr>
            <w:rFonts w:ascii="Century Gothic" w:hAnsi="Century Gothic" w:cstheme="minorHAnsi"/>
          </w:rPr>
          <w:t>DHL</w:t>
        </w:r>
      </w:hyperlink>
      <w:r w:rsidRPr="00252F1F">
        <w:rPr>
          <w:rFonts w:ascii="Century Gothic" w:hAnsi="Century Gothic" w:cstheme="minorHAnsi"/>
        </w:rPr>
        <w:t xml:space="preserve"> con la marca en el </w:t>
      </w:r>
      <w:hyperlink r:id="rId13" w:tooltip="Ecuador" w:history="1">
        <w:r w:rsidRPr="00252F1F">
          <w:rPr>
            <w:rFonts w:ascii="Century Gothic" w:hAnsi="Century Gothic" w:cstheme="minorHAnsi"/>
          </w:rPr>
          <w:t>Ecuador</w:t>
        </w:r>
      </w:hyperlink>
      <w:r>
        <w:rPr>
          <w:rFonts w:ascii="Century Gothic" w:hAnsi="Century Gothic" w:cstheme="minorHAnsi"/>
        </w:rPr>
        <w:t xml:space="preserve">. </w:t>
      </w:r>
    </w:p>
    <w:p w14:paraId="0249AE62" w14:textId="5FB3A66A" w:rsidR="00F86871" w:rsidRPr="00D26A98" w:rsidRDefault="00344EAE" w:rsidP="004F20D3">
      <w:pPr>
        <w:spacing w:line="360" w:lineRule="auto"/>
        <w:jc w:val="both"/>
        <w:rPr>
          <w:rFonts w:ascii="Century Gothic" w:hAnsi="Century Gothic" w:cstheme="minorHAnsi"/>
        </w:rPr>
      </w:pPr>
      <w:r w:rsidRPr="00D26A98">
        <w:rPr>
          <w:rFonts w:ascii="Century Gothic" w:hAnsi="Century Gothic" w:cstheme="minorHAnsi"/>
        </w:rPr>
        <w:t xml:space="preserve">En la actualidad </w:t>
      </w:r>
      <w:r w:rsidR="0086405B" w:rsidRPr="00252F1F">
        <w:rPr>
          <w:rFonts w:ascii="Century Gothic" w:hAnsi="Century Gothic" w:cstheme="minorHAnsi"/>
        </w:rPr>
        <w:t xml:space="preserve">DHL Ecuador </w:t>
      </w:r>
      <w:r w:rsidR="0086405B">
        <w:rPr>
          <w:rFonts w:ascii="Century Gothic" w:hAnsi="Century Gothic" w:cstheme="minorHAnsi"/>
        </w:rPr>
        <w:t xml:space="preserve">S.A </w:t>
      </w:r>
      <w:r w:rsidRPr="00D26A98">
        <w:rPr>
          <w:rFonts w:ascii="Century Gothic" w:hAnsi="Century Gothic" w:cstheme="minorHAnsi"/>
        </w:rPr>
        <w:t xml:space="preserve">tiene la necesidad de digitalizar la información relacionada </w:t>
      </w:r>
      <w:r w:rsidR="00F86871">
        <w:rPr>
          <w:rFonts w:ascii="Century Gothic" w:hAnsi="Century Gothic" w:cstheme="minorHAnsi"/>
        </w:rPr>
        <w:t>con el historial de sus clientes</w:t>
      </w:r>
      <w:r w:rsidRPr="00D26A98">
        <w:rPr>
          <w:rFonts w:ascii="Century Gothic" w:hAnsi="Century Gothic" w:cstheme="minorHAnsi"/>
        </w:rPr>
        <w:t xml:space="preserve">. La idea </w:t>
      </w:r>
      <w:r w:rsidR="00023F2B" w:rsidRPr="00D26A98">
        <w:rPr>
          <w:rFonts w:ascii="Century Gothic" w:hAnsi="Century Gothic" w:cstheme="minorHAnsi"/>
        </w:rPr>
        <w:t xml:space="preserve">que </w:t>
      </w:r>
      <w:r w:rsidR="00F86871" w:rsidRPr="00252F1F">
        <w:rPr>
          <w:rFonts w:ascii="Century Gothic" w:hAnsi="Century Gothic" w:cstheme="minorHAnsi"/>
        </w:rPr>
        <w:t xml:space="preserve">DHL Ecuador </w:t>
      </w:r>
      <w:r w:rsidR="00F86871">
        <w:rPr>
          <w:rFonts w:ascii="Century Gothic" w:hAnsi="Century Gothic" w:cstheme="minorHAnsi"/>
        </w:rPr>
        <w:t xml:space="preserve">S.A </w:t>
      </w:r>
      <w:r w:rsidR="00F86871" w:rsidRPr="00252F1F">
        <w:rPr>
          <w:rFonts w:ascii="Century Gothic" w:hAnsi="Century Gothic" w:cstheme="minorHAnsi"/>
        </w:rPr>
        <w:t xml:space="preserve"> </w:t>
      </w:r>
      <w:r w:rsidRPr="00D26A98">
        <w:rPr>
          <w:rFonts w:ascii="Century Gothic" w:hAnsi="Century Gothic" w:cstheme="minorHAnsi"/>
        </w:rPr>
        <w:t xml:space="preserve">tiene es la de mejorar el manejo de la información dentro de </w:t>
      </w:r>
      <w:r w:rsidR="00836DD3">
        <w:rPr>
          <w:rFonts w:ascii="Century Gothic" w:hAnsi="Century Gothic" w:cstheme="minorHAnsi"/>
        </w:rPr>
        <w:t>sus instalaciones</w:t>
      </w:r>
      <w:r w:rsidRPr="00D26A98">
        <w:rPr>
          <w:rFonts w:ascii="Century Gothic" w:hAnsi="Century Gothic" w:cstheme="minorHAnsi"/>
        </w:rPr>
        <w:t>. Esto con el objetivo de tener la información a disposición constantemente y poder atender cualquier requerimiento externo e interno que se presente.</w:t>
      </w:r>
    </w:p>
    <w:p w14:paraId="6EF7B14E" w14:textId="6E451561" w:rsidR="008B077A" w:rsidRPr="00D26A98" w:rsidRDefault="001A0262" w:rsidP="004F20D3">
      <w:pPr>
        <w:spacing w:line="360" w:lineRule="auto"/>
        <w:jc w:val="both"/>
        <w:rPr>
          <w:rFonts w:ascii="Century Gothic" w:hAnsi="Century Gothic" w:cstheme="minorHAnsi"/>
        </w:rPr>
      </w:pPr>
      <w:r w:rsidRPr="00D26A98">
        <w:rPr>
          <w:rFonts w:ascii="Century Gothic" w:hAnsi="Century Gothic" w:cstheme="minorHAnsi"/>
        </w:rPr>
        <w:t xml:space="preserve">De la </w:t>
      </w:r>
      <w:r w:rsidR="00695433">
        <w:rPr>
          <w:rFonts w:ascii="Century Gothic" w:hAnsi="Century Gothic" w:cstheme="minorHAnsi"/>
        </w:rPr>
        <w:t xml:space="preserve">información recibida se ha </w:t>
      </w:r>
      <w:r w:rsidRPr="00D26A98">
        <w:rPr>
          <w:rFonts w:ascii="Century Gothic" w:hAnsi="Century Gothic" w:cstheme="minorHAnsi"/>
        </w:rPr>
        <w:t>concluido con los ejecutivos de</w:t>
      </w:r>
      <w:r w:rsidR="00695433">
        <w:rPr>
          <w:rFonts w:ascii="Century Gothic" w:hAnsi="Century Gothic" w:cstheme="minorHAnsi"/>
        </w:rPr>
        <w:t xml:space="preserve"> </w:t>
      </w:r>
      <w:r w:rsidR="00F86871" w:rsidRPr="00252F1F">
        <w:rPr>
          <w:rFonts w:ascii="Century Gothic" w:hAnsi="Century Gothic" w:cstheme="minorHAnsi"/>
        </w:rPr>
        <w:t xml:space="preserve">DHL Ecuador </w:t>
      </w:r>
      <w:r w:rsidR="00F86871">
        <w:rPr>
          <w:rFonts w:ascii="Century Gothic" w:hAnsi="Century Gothic" w:cstheme="minorHAnsi"/>
        </w:rPr>
        <w:t xml:space="preserve">S.A </w:t>
      </w:r>
      <w:r w:rsidR="00F86871" w:rsidRPr="00252F1F">
        <w:rPr>
          <w:rFonts w:ascii="Century Gothic" w:hAnsi="Century Gothic" w:cstheme="minorHAnsi"/>
        </w:rPr>
        <w:t xml:space="preserve"> </w:t>
      </w:r>
      <w:r w:rsidRPr="00D26A98">
        <w:rPr>
          <w:rFonts w:ascii="Century Gothic" w:hAnsi="Century Gothic" w:cstheme="minorHAnsi"/>
        </w:rPr>
        <w:t>que es necesario realizar lo siguiente:</w:t>
      </w:r>
    </w:p>
    <w:p w14:paraId="204B8C84" w14:textId="48767DCB" w:rsidR="00695433" w:rsidRPr="008B077A" w:rsidRDefault="00695433" w:rsidP="00695433">
      <w:pPr>
        <w:pStyle w:val="Prrafodelista"/>
        <w:numPr>
          <w:ilvl w:val="0"/>
          <w:numId w:val="14"/>
        </w:numPr>
        <w:spacing w:after="0" w:line="240" w:lineRule="auto"/>
        <w:jc w:val="both"/>
        <w:rPr>
          <w:rFonts w:ascii="Century Gothic" w:hAnsi="Century Gothic" w:cs="Arial"/>
          <w:color w:val="000000"/>
          <w:lang w:val="es-ES_tradnl"/>
        </w:rPr>
      </w:pPr>
      <w:r w:rsidRPr="00695433">
        <w:rPr>
          <w:rFonts w:ascii="Century Gothic" w:hAnsi="Century Gothic" w:cs="Arial"/>
          <w:b/>
          <w:color w:val="000000"/>
          <w:lang w:val="es-ES_tradnl"/>
        </w:rPr>
        <w:t xml:space="preserve">INFORMACIÓN PARA PROCESO </w:t>
      </w:r>
      <w:r w:rsidR="00736E10">
        <w:rPr>
          <w:rFonts w:ascii="Century Gothic" w:hAnsi="Century Gothic" w:cs="Arial"/>
          <w:b/>
          <w:color w:val="000000"/>
          <w:lang w:val="es-ES_tradnl"/>
        </w:rPr>
        <w:t>ORDENAMIENTO, VALIDACIÓN Y DIGITALIZACIÓN DE DOCUEMNATCIÓN</w:t>
      </w:r>
      <w:r w:rsidRPr="00695433">
        <w:rPr>
          <w:rFonts w:ascii="Century Gothic" w:hAnsi="Century Gothic" w:cs="Arial"/>
          <w:b/>
          <w:color w:val="000000"/>
          <w:lang w:val="es-ES_tradnl"/>
        </w:rPr>
        <w:t>:</w:t>
      </w:r>
    </w:p>
    <w:p w14:paraId="0D5A6E36" w14:textId="56EF71A3" w:rsidR="00695433" w:rsidRPr="005443E7" w:rsidRDefault="00695433" w:rsidP="00D07427">
      <w:pPr>
        <w:spacing w:after="0"/>
        <w:jc w:val="both"/>
        <w:rPr>
          <w:rFonts w:ascii="Century Gothic" w:hAnsi="Century Gothic" w:cs="Arial"/>
          <w:color w:val="000000"/>
          <w:lang w:val="es-ES_tradnl"/>
        </w:rPr>
      </w:pPr>
    </w:p>
    <w:p w14:paraId="4F881E64" w14:textId="77777777" w:rsidR="00695433" w:rsidRPr="00695433" w:rsidRDefault="00695433" w:rsidP="00695433">
      <w:pPr>
        <w:pStyle w:val="Prrafodelista"/>
        <w:numPr>
          <w:ilvl w:val="1"/>
          <w:numId w:val="10"/>
        </w:numPr>
        <w:spacing w:after="0"/>
        <w:jc w:val="both"/>
        <w:rPr>
          <w:rFonts w:ascii="Century Gothic" w:hAnsi="Century Gothic" w:cs="Arial"/>
          <w:color w:val="000000"/>
          <w:lang w:val="es-ES_tradnl"/>
        </w:rPr>
      </w:pPr>
      <w:r w:rsidRPr="00695433">
        <w:rPr>
          <w:rFonts w:ascii="Century Gothic" w:hAnsi="Century Gothic" w:cs="Arial"/>
          <w:color w:val="000000"/>
          <w:lang w:val="es-ES_tradnl"/>
        </w:rPr>
        <w:t xml:space="preserve">CANTIDAD DE IMÁGENES: </w:t>
      </w:r>
    </w:p>
    <w:p w14:paraId="3402B1AE" w14:textId="6089FDB8" w:rsidR="00695433" w:rsidRPr="00695433" w:rsidRDefault="00F86871" w:rsidP="00695433">
      <w:pPr>
        <w:pStyle w:val="Prrafodelista"/>
        <w:numPr>
          <w:ilvl w:val="2"/>
          <w:numId w:val="10"/>
        </w:numPr>
        <w:spacing w:after="0"/>
        <w:jc w:val="both"/>
        <w:rPr>
          <w:rFonts w:ascii="Century Gothic" w:hAnsi="Century Gothic" w:cs="Arial"/>
          <w:color w:val="000000"/>
          <w:lang w:val="es-ES_tradnl"/>
        </w:rPr>
      </w:pPr>
      <w:r>
        <w:rPr>
          <w:rFonts w:ascii="Century Gothic" w:hAnsi="Century Gothic" w:cs="Arial"/>
          <w:color w:val="000000"/>
          <w:lang w:val="es-ES_tradnl"/>
        </w:rPr>
        <w:t>12</w:t>
      </w:r>
      <w:r w:rsidR="00695433">
        <w:rPr>
          <w:rFonts w:ascii="Century Gothic" w:hAnsi="Century Gothic" w:cs="Arial"/>
          <w:color w:val="000000"/>
          <w:lang w:val="es-ES_tradnl"/>
        </w:rPr>
        <w:t>0,000</w:t>
      </w:r>
      <w:r>
        <w:rPr>
          <w:rFonts w:ascii="Century Gothic" w:hAnsi="Century Gothic" w:cs="Arial"/>
          <w:color w:val="000000"/>
          <w:lang w:val="es-ES_tradnl"/>
        </w:rPr>
        <w:t>.00</w:t>
      </w:r>
    </w:p>
    <w:p w14:paraId="66672166" w14:textId="77777777" w:rsidR="00695433" w:rsidRPr="00695433" w:rsidRDefault="00695433" w:rsidP="00695433">
      <w:pPr>
        <w:pStyle w:val="Prrafodelista"/>
        <w:numPr>
          <w:ilvl w:val="1"/>
          <w:numId w:val="10"/>
        </w:numPr>
        <w:spacing w:after="0"/>
        <w:jc w:val="both"/>
        <w:rPr>
          <w:rFonts w:ascii="Century Gothic" w:hAnsi="Century Gothic" w:cs="Arial"/>
          <w:color w:val="000000"/>
          <w:lang w:val="es-ES_tradnl"/>
        </w:rPr>
      </w:pPr>
      <w:r w:rsidRPr="00695433">
        <w:rPr>
          <w:rFonts w:ascii="Century Gothic" w:hAnsi="Century Gothic" w:cs="Arial"/>
          <w:color w:val="000000"/>
          <w:lang w:val="es-ES_tradnl"/>
        </w:rPr>
        <w:t>TIPOS DE DOCUMENTOS POR DIGITALIZAR:</w:t>
      </w:r>
    </w:p>
    <w:p w14:paraId="1D7920F2" w14:textId="3FD8FB84" w:rsidR="00695433" w:rsidRDefault="00FC5753" w:rsidP="00695433">
      <w:pPr>
        <w:pStyle w:val="Prrafodelista"/>
        <w:numPr>
          <w:ilvl w:val="2"/>
          <w:numId w:val="10"/>
        </w:numPr>
        <w:spacing w:after="0"/>
        <w:jc w:val="both"/>
        <w:rPr>
          <w:rFonts w:ascii="Century Gothic" w:hAnsi="Century Gothic" w:cs="Arial"/>
          <w:color w:val="000000"/>
          <w:lang w:val="es-ES_tradnl"/>
        </w:rPr>
      </w:pPr>
      <w:r>
        <w:rPr>
          <w:rFonts w:ascii="Century Gothic" w:hAnsi="Century Gothic" w:cs="Arial"/>
          <w:color w:val="000000"/>
          <w:lang w:val="es-ES_tradnl"/>
        </w:rPr>
        <w:t xml:space="preserve">Registro del cliente </w:t>
      </w:r>
    </w:p>
    <w:p w14:paraId="0235D225" w14:textId="16E70E5F" w:rsidR="00FC5753" w:rsidRPr="00695433" w:rsidRDefault="00FC5753" w:rsidP="00695433">
      <w:pPr>
        <w:pStyle w:val="Prrafodelista"/>
        <w:numPr>
          <w:ilvl w:val="2"/>
          <w:numId w:val="10"/>
        </w:numPr>
        <w:spacing w:after="0"/>
        <w:jc w:val="both"/>
        <w:rPr>
          <w:rFonts w:ascii="Century Gothic" w:hAnsi="Century Gothic" w:cs="Arial"/>
          <w:color w:val="000000"/>
          <w:lang w:val="es-ES_tradnl"/>
        </w:rPr>
      </w:pPr>
      <w:r>
        <w:rPr>
          <w:rFonts w:ascii="Century Gothic" w:hAnsi="Century Gothic" w:cs="Arial"/>
          <w:color w:val="000000"/>
          <w:lang w:val="es-ES_tradnl"/>
        </w:rPr>
        <w:t xml:space="preserve">Ruc </w:t>
      </w:r>
    </w:p>
    <w:p w14:paraId="332F7325" w14:textId="77777777" w:rsidR="00695433" w:rsidRPr="00695433" w:rsidRDefault="00695433" w:rsidP="00695433">
      <w:pPr>
        <w:pStyle w:val="Prrafodelista"/>
        <w:numPr>
          <w:ilvl w:val="2"/>
          <w:numId w:val="10"/>
        </w:numPr>
        <w:spacing w:after="0"/>
        <w:jc w:val="both"/>
        <w:rPr>
          <w:rFonts w:ascii="Century Gothic" w:hAnsi="Century Gothic" w:cs="Arial"/>
          <w:color w:val="000000"/>
          <w:lang w:val="es-ES_tradnl"/>
        </w:rPr>
      </w:pPr>
      <w:r w:rsidRPr="00695433">
        <w:rPr>
          <w:rFonts w:ascii="Century Gothic" w:hAnsi="Century Gothic" w:cs="Arial"/>
          <w:color w:val="000000"/>
          <w:lang w:val="es-ES_tradnl"/>
        </w:rPr>
        <w:t>Varios</w:t>
      </w:r>
    </w:p>
    <w:p w14:paraId="3E6125E9" w14:textId="77777777" w:rsidR="00695433" w:rsidRPr="00695433" w:rsidRDefault="00695433" w:rsidP="00695433">
      <w:pPr>
        <w:pStyle w:val="Prrafodelista"/>
        <w:numPr>
          <w:ilvl w:val="0"/>
          <w:numId w:val="11"/>
        </w:numPr>
        <w:spacing w:after="0"/>
        <w:jc w:val="both"/>
        <w:rPr>
          <w:rFonts w:ascii="Century Gothic" w:hAnsi="Century Gothic" w:cs="Arial"/>
          <w:color w:val="000000"/>
          <w:lang w:val="es-ES_tradnl"/>
        </w:rPr>
      </w:pPr>
      <w:r w:rsidRPr="00695433">
        <w:rPr>
          <w:rFonts w:ascii="Century Gothic" w:hAnsi="Century Gothic" w:cs="Arial"/>
          <w:color w:val="000000"/>
          <w:lang w:val="es-ES_tradnl"/>
        </w:rPr>
        <w:t>CALIDAD DE IMPRESIÓN:</w:t>
      </w:r>
    </w:p>
    <w:p w14:paraId="2FF842D2" w14:textId="77777777" w:rsidR="00695433" w:rsidRPr="00695433" w:rsidRDefault="00695433" w:rsidP="00695433">
      <w:pPr>
        <w:pStyle w:val="Prrafodelista"/>
        <w:numPr>
          <w:ilvl w:val="0"/>
          <w:numId w:val="12"/>
        </w:numPr>
        <w:spacing w:after="0"/>
        <w:jc w:val="both"/>
        <w:rPr>
          <w:rFonts w:ascii="Century Gothic" w:hAnsi="Century Gothic" w:cs="Arial"/>
          <w:color w:val="000000"/>
          <w:lang w:val="es-ES_tradnl"/>
        </w:rPr>
      </w:pPr>
      <w:r w:rsidRPr="00695433">
        <w:rPr>
          <w:rFonts w:ascii="Century Gothic" w:hAnsi="Century Gothic" w:cs="Arial"/>
          <w:color w:val="000000"/>
          <w:lang w:val="es-ES_tradnl"/>
        </w:rPr>
        <w:t>Alta</w:t>
      </w:r>
    </w:p>
    <w:p w14:paraId="622850B2" w14:textId="7521569D" w:rsidR="00695433" w:rsidRPr="00695433" w:rsidRDefault="00C83D29" w:rsidP="00695433">
      <w:pPr>
        <w:pStyle w:val="Prrafodelista"/>
        <w:numPr>
          <w:ilvl w:val="0"/>
          <w:numId w:val="12"/>
        </w:numPr>
        <w:spacing w:after="0"/>
        <w:jc w:val="both"/>
        <w:rPr>
          <w:rFonts w:ascii="Century Gothic" w:hAnsi="Century Gothic" w:cs="Arial"/>
          <w:color w:val="000000"/>
          <w:lang w:val="es-ES_tradnl"/>
        </w:rPr>
      </w:pPr>
      <w:r>
        <w:rPr>
          <w:rFonts w:ascii="Century Gothic" w:hAnsi="Century Gothic" w:cs="Arial"/>
          <w:color w:val="000000"/>
          <w:lang w:val="es-ES_tradnl"/>
        </w:rPr>
        <w:t xml:space="preserve">Maquina de escribir o matricial </w:t>
      </w:r>
    </w:p>
    <w:p w14:paraId="3FACB7C6" w14:textId="77777777" w:rsidR="00695433" w:rsidRPr="00695433" w:rsidRDefault="00695433" w:rsidP="00695433">
      <w:pPr>
        <w:pStyle w:val="Prrafodelista"/>
        <w:numPr>
          <w:ilvl w:val="0"/>
          <w:numId w:val="12"/>
        </w:numPr>
        <w:spacing w:after="0"/>
        <w:jc w:val="both"/>
        <w:rPr>
          <w:rFonts w:ascii="Century Gothic" w:hAnsi="Century Gothic" w:cs="Arial"/>
          <w:color w:val="000000"/>
          <w:lang w:val="es-ES_tradnl"/>
        </w:rPr>
      </w:pPr>
      <w:r w:rsidRPr="00695433">
        <w:rPr>
          <w:rFonts w:ascii="Century Gothic" w:hAnsi="Century Gothic" w:cs="Arial"/>
          <w:color w:val="000000"/>
          <w:lang w:val="es-ES_tradnl"/>
        </w:rPr>
        <w:t>Documentos Impresos en matricial, laser, y de inyección a tinta.</w:t>
      </w:r>
    </w:p>
    <w:p w14:paraId="6012EB1D" w14:textId="77777777" w:rsidR="00695433" w:rsidRPr="00695433" w:rsidRDefault="00695433" w:rsidP="00695433">
      <w:pPr>
        <w:pStyle w:val="Prrafodelista"/>
        <w:numPr>
          <w:ilvl w:val="0"/>
          <w:numId w:val="11"/>
        </w:numPr>
        <w:spacing w:after="0"/>
        <w:jc w:val="both"/>
        <w:rPr>
          <w:rFonts w:ascii="Century Gothic" w:hAnsi="Century Gothic" w:cs="Arial"/>
          <w:color w:val="000000"/>
          <w:lang w:val="es-ES_tradnl"/>
        </w:rPr>
      </w:pPr>
      <w:r w:rsidRPr="00695433">
        <w:rPr>
          <w:rFonts w:ascii="Century Gothic" w:hAnsi="Century Gothic" w:cs="Arial"/>
          <w:color w:val="000000"/>
          <w:lang w:val="es-ES_tradnl"/>
        </w:rPr>
        <w:t>TAMAÑOS:</w:t>
      </w:r>
    </w:p>
    <w:p w14:paraId="73340781" w14:textId="5C8CC6E0" w:rsidR="005443E7" w:rsidRPr="005443E7" w:rsidRDefault="005443E7" w:rsidP="005443E7">
      <w:pPr>
        <w:pStyle w:val="Prrafodelista"/>
        <w:numPr>
          <w:ilvl w:val="0"/>
          <w:numId w:val="17"/>
        </w:numPr>
        <w:spacing w:after="0"/>
        <w:rPr>
          <w:rFonts w:ascii="Century Gothic" w:hAnsi="Century Gothic" w:cs="Arial"/>
          <w:color w:val="000000"/>
          <w:lang w:val="es-ES_tradnl"/>
        </w:rPr>
      </w:pPr>
      <w:r w:rsidRPr="005443E7">
        <w:rPr>
          <w:rFonts w:ascii="Century Gothic" w:hAnsi="Century Gothic" w:cs="Arial"/>
          <w:color w:val="000000"/>
          <w:lang w:val="es-ES_tradnl"/>
        </w:rPr>
        <w:t>Inen A4 (95%)</w:t>
      </w:r>
    </w:p>
    <w:p w14:paraId="18E8F00A" w14:textId="6492EA51" w:rsidR="005443E7" w:rsidRDefault="005443E7" w:rsidP="005443E7">
      <w:pPr>
        <w:pStyle w:val="Prrafodelista"/>
        <w:numPr>
          <w:ilvl w:val="0"/>
          <w:numId w:val="17"/>
        </w:numPr>
        <w:spacing w:after="0"/>
        <w:rPr>
          <w:rFonts w:ascii="Century Gothic" w:hAnsi="Century Gothic" w:cs="Arial"/>
          <w:color w:val="000000"/>
          <w:lang w:val="es-ES_tradnl"/>
        </w:rPr>
      </w:pPr>
      <w:r w:rsidRPr="005443E7">
        <w:rPr>
          <w:rFonts w:ascii="Century Gothic" w:hAnsi="Century Gothic" w:cs="Arial"/>
          <w:color w:val="000000"/>
          <w:lang w:val="es-ES_tradnl"/>
        </w:rPr>
        <w:t>Oficio (5%)</w:t>
      </w:r>
      <w:r w:rsidRPr="00695433">
        <w:rPr>
          <w:rFonts w:ascii="Century Gothic" w:hAnsi="Century Gothic" w:cs="Arial"/>
          <w:color w:val="000000"/>
          <w:lang w:val="es-ES_tradnl"/>
        </w:rPr>
        <w:t xml:space="preserve"> </w:t>
      </w:r>
    </w:p>
    <w:p w14:paraId="12F8CF6D" w14:textId="3FCC3A64" w:rsidR="00695433" w:rsidRPr="00695433" w:rsidRDefault="00695433" w:rsidP="00695433">
      <w:pPr>
        <w:pStyle w:val="Prrafodelista"/>
        <w:numPr>
          <w:ilvl w:val="0"/>
          <w:numId w:val="11"/>
        </w:numPr>
        <w:spacing w:after="0"/>
        <w:jc w:val="both"/>
        <w:rPr>
          <w:rFonts w:ascii="Century Gothic" w:hAnsi="Century Gothic" w:cs="Arial"/>
          <w:color w:val="000000"/>
          <w:lang w:val="es-ES_tradnl"/>
        </w:rPr>
      </w:pPr>
      <w:r w:rsidRPr="00695433">
        <w:rPr>
          <w:rFonts w:ascii="Century Gothic" w:hAnsi="Century Gothic" w:cs="Arial"/>
          <w:color w:val="000000"/>
          <w:lang w:val="es-ES_tradnl"/>
        </w:rPr>
        <w:t xml:space="preserve">TIPO DE PAPEL: </w:t>
      </w:r>
    </w:p>
    <w:p w14:paraId="2247152E" w14:textId="77777777" w:rsidR="0087676E" w:rsidRDefault="0087676E" w:rsidP="0087676E">
      <w:pPr>
        <w:pStyle w:val="Prrafodelista"/>
        <w:numPr>
          <w:ilvl w:val="0"/>
          <w:numId w:val="13"/>
        </w:numPr>
        <w:spacing w:after="0"/>
        <w:ind w:left="2136"/>
        <w:rPr>
          <w:rFonts w:ascii="Century Gothic" w:hAnsi="Century Gothic" w:cs="Arial"/>
          <w:color w:val="000000"/>
          <w:lang w:val="es-ES_tradnl"/>
        </w:rPr>
      </w:pPr>
      <w:r w:rsidRPr="0087676E">
        <w:rPr>
          <w:rFonts w:ascii="Century Gothic" w:hAnsi="Century Gothic" w:cs="Arial"/>
          <w:color w:val="000000"/>
          <w:lang w:val="es-ES_tradnl"/>
        </w:rPr>
        <w:t>Bond</w:t>
      </w:r>
      <w:r>
        <w:rPr>
          <w:rFonts w:ascii="Century Gothic" w:hAnsi="Century Gothic" w:cs="Arial"/>
          <w:color w:val="000000"/>
          <w:lang w:val="es-ES_tradnl"/>
        </w:rPr>
        <w:t xml:space="preserve"> </w:t>
      </w:r>
      <w:r w:rsidRPr="0087676E">
        <w:rPr>
          <w:rFonts w:ascii="Century Gothic" w:hAnsi="Century Gothic" w:cs="Arial"/>
          <w:color w:val="000000"/>
          <w:lang w:val="es-ES_tradnl"/>
        </w:rPr>
        <w:t>de 75 gr. (95%)</w:t>
      </w:r>
    </w:p>
    <w:p w14:paraId="1A80F6FE" w14:textId="6A0CCCDB" w:rsidR="0087676E" w:rsidRDefault="0087676E" w:rsidP="0087676E">
      <w:pPr>
        <w:pStyle w:val="Prrafodelista"/>
        <w:numPr>
          <w:ilvl w:val="0"/>
          <w:numId w:val="13"/>
        </w:numPr>
        <w:spacing w:after="0"/>
        <w:ind w:left="2136"/>
        <w:rPr>
          <w:rFonts w:ascii="Century Gothic" w:hAnsi="Century Gothic" w:cs="Arial"/>
          <w:color w:val="000000"/>
          <w:lang w:val="es-ES_tradnl"/>
        </w:rPr>
      </w:pPr>
      <w:r w:rsidRPr="0087676E">
        <w:rPr>
          <w:rFonts w:ascii="Century Gothic" w:hAnsi="Century Gothic" w:cs="Arial"/>
          <w:color w:val="000000"/>
          <w:lang w:val="es-ES_tradnl"/>
        </w:rPr>
        <w:t>Bond de 35 gr. (</w:t>
      </w:r>
      <w:r>
        <w:rPr>
          <w:rFonts w:ascii="Century Gothic" w:hAnsi="Century Gothic" w:cs="Arial"/>
          <w:color w:val="000000"/>
          <w:lang w:val="es-ES_tradnl"/>
        </w:rPr>
        <w:t xml:space="preserve">  </w:t>
      </w:r>
      <w:r w:rsidRPr="0087676E">
        <w:rPr>
          <w:rFonts w:ascii="Century Gothic" w:hAnsi="Century Gothic" w:cs="Arial"/>
          <w:color w:val="000000"/>
          <w:lang w:val="es-ES_tradnl"/>
        </w:rPr>
        <w:t>5%)</w:t>
      </w:r>
      <w:r w:rsidRPr="00695433">
        <w:rPr>
          <w:rFonts w:ascii="Century Gothic" w:hAnsi="Century Gothic" w:cs="Arial"/>
          <w:color w:val="000000"/>
          <w:lang w:val="es-ES_tradnl"/>
        </w:rPr>
        <w:t xml:space="preserve"> </w:t>
      </w:r>
    </w:p>
    <w:p w14:paraId="5B986054" w14:textId="77777777" w:rsidR="00D07427" w:rsidRDefault="00D07427" w:rsidP="000321C1">
      <w:pPr>
        <w:spacing w:line="360" w:lineRule="auto"/>
        <w:jc w:val="both"/>
        <w:rPr>
          <w:rFonts w:ascii="Century Gothic" w:hAnsi="Century Gothic" w:cstheme="minorHAnsi"/>
        </w:rPr>
      </w:pPr>
    </w:p>
    <w:p w14:paraId="2B14FF01" w14:textId="5791B1E0" w:rsidR="008B077A" w:rsidRPr="00D26A98" w:rsidRDefault="005443E7" w:rsidP="000321C1">
      <w:pPr>
        <w:spacing w:line="360" w:lineRule="auto"/>
        <w:jc w:val="both"/>
        <w:rPr>
          <w:rFonts w:ascii="Century Gothic" w:hAnsi="Century Gothic" w:cstheme="minorHAnsi"/>
        </w:rPr>
      </w:pPr>
      <w:r w:rsidRPr="00252F1F">
        <w:rPr>
          <w:rFonts w:ascii="Century Gothic" w:hAnsi="Century Gothic" w:cstheme="minorHAnsi"/>
        </w:rPr>
        <w:lastRenderedPageBreak/>
        <w:t xml:space="preserve">DHL Ecuador </w:t>
      </w:r>
      <w:r>
        <w:rPr>
          <w:rFonts w:ascii="Century Gothic" w:hAnsi="Century Gothic" w:cstheme="minorHAnsi"/>
        </w:rPr>
        <w:t xml:space="preserve">S.A  </w:t>
      </w:r>
      <w:r w:rsidR="001A0262" w:rsidRPr="00D26A98">
        <w:rPr>
          <w:rFonts w:ascii="Century Gothic" w:hAnsi="Century Gothic" w:cstheme="minorHAnsi"/>
        </w:rPr>
        <w:t xml:space="preserve">requiere que después del proceso digital se deje la información física </w:t>
      </w:r>
      <w:r w:rsidR="00D07427">
        <w:rPr>
          <w:rFonts w:ascii="Century Gothic" w:hAnsi="Century Gothic" w:cstheme="minorHAnsi"/>
        </w:rPr>
        <w:t xml:space="preserve">con el responsable del archivo general de la compañía. </w:t>
      </w:r>
    </w:p>
    <w:p w14:paraId="0A89A102" w14:textId="7309A15F" w:rsidR="00BE0BD3" w:rsidRDefault="008B077A" w:rsidP="000321C1">
      <w:pPr>
        <w:spacing w:line="360" w:lineRule="auto"/>
        <w:jc w:val="both"/>
        <w:rPr>
          <w:rFonts w:ascii="Century Gothic" w:hAnsi="Century Gothic" w:cstheme="minorHAnsi"/>
          <w:b/>
          <w:sz w:val="24"/>
          <w:szCs w:val="24"/>
        </w:rPr>
      </w:pPr>
      <w:r w:rsidRPr="008B077A">
        <w:rPr>
          <w:rFonts w:ascii="Century Gothic" w:hAnsi="Century Gothic" w:cstheme="minorHAnsi"/>
          <w:b/>
          <w:sz w:val="24"/>
          <w:szCs w:val="24"/>
        </w:rPr>
        <w:t>SOLUCIÓN PROPUESTA:</w:t>
      </w:r>
    </w:p>
    <w:p w14:paraId="5380ACFA" w14:textId="5F1622A6" w:rsidR="00D07427" w:rsidRDefault="00D07427" w:rsidP="00D07427">
      <w:pPr>
        <w:spacing w:after="0" w:line="240" w:lineRule="auto"/>
        <w:jc w:val="center"/>
        <w:rPr>
          <w:rFonts w:ascii="Century Gothic" w:hAnsi="Century Gothic" w:cs="Arial"/>
          <w:color w:val="000000"/>
          <w:u w:val="single"/>
          <w:lang w:val="es-ES_tradnl"/>
        </w:rPr>
      </w:pPr>
      <w:r w:rsidRPr="00D07427">
        <w:rPr>
          <w:rFonts w:ascii="Century Gothic" w:hAnsi="Century Gothic" w:cs="Arial"/>
          <w:color w:val="000000"/>
          <w:u w:val="single"/>
          <w:lang w:val="es-ES_tradnl"/>
        </w:rPr>
        <w:t>PROCESO ORDENAMIENTO, VALIDACIÓN Y DIGITALIZACIÓN DE DOCU</w:t>
      </w:r>
      <w:r>
        <w:rPr>
          <w:rFonts w:ascii="Century Gothic" w:hAnsi="Century Gothic" w:cs="Arial"/>
          <w:color w:val="000000"/>
          <w:u w:val="single"/>
          <w:lang w:val="es-ES_tradnl"/>
        </w:rPr>
        <w:t>ME</w:t>
      </w:r>
      <w:r w:rsidRPr="00D07427">
        <w:rPr>
          <w:rFonts w:ascii="Century Gothic" w:hAnsi="Century Gothic" w:cs="Arial"/>
          <w:color w:val="000000"/>
          <w:u w:val="single"/>
          <w:lang w:val="es-ES_tradnl"/>
        </w:rPr>
        <w:t>N</w:t>
      </w:r>
      <w:r>
        <w:rPr>
          <w:rFonts w:ascii="Century Gothic" w:hAnsi="Century Gothic" w:cs="Arial"/>
          <w:color w:val="000000"/>
          <w:u w:val="single"/>
          <w:lang w:val="es-ES_tradnl"/>
        </w:rPr>
        <w:t>TA</w:t>
      </w:r>
      <w:r w:rsidRPr="00D07427">
        <w:rPr>
          <w:rFonts w:ascii="Century Gothic" w:hAnsi="Century Gothic" w:cs="Arial"/>
          <w:color w:val="000000"/>
          <w:u w:val="single"/>
          <w:lang w:val="es-ES_tradnl"/>
        </w:rPr>
        <w:t>CIÓN</w:t>
      </w:r>
    </w:p>
    <w:p w14:paraId="15903A83" w14:textId="77777777" w:rsidR="00D07427" w:rsidRPr="00D07427" w:rsidRDefault="00D07427" w:rsidP="00D07427">
      <w:pPr>
        <w:spacing w:after="0" w:line="240" w:lineRule="auto"/>
        <w:jc w:val="both"/>
        <w:rPr>
          <w:rFonts w:ascii="Century Gothic" w:hAnsi="Century Gothic" w:cs="Arial"/>
          <w:color w:val="000000"/>
          <w:u w:val="single"/>
          <w:lang w:val="es-ES_tradnl"/>
        </w:rPr>
      </w:pPr>
    </w:p>
    <w:p w14:paraId="0E52CA29" w14:textId="0B61BD63" w:rsidR="00C83D29" w:rsidRDefault="001A0262" w:rsidP="000321C1">
      <w:pPr>
        <w:spacing w:line="360" w:lineRule="auto"/>
        <w:jc w:val="both"/>
        <w:rPr>
          <w:rFonts w:ascii="Century Gothic" w:hAnsi="Century Gothic" w:cstheme="minorHAnsi"/>
        </w:rPr>
      </w:pPr>
      <w:r w:rsidRPr="00D26A98">
        <w:rPr>
          <w:rFonts w:ascii="Century Gothic" w:hAnsi="Century Gothic" w:cstheme="minorHAnsi"/>
        </w:rPr>
        <w:t>DataSolutions propone cotizar</w:t>
      </w:r>
      <w:r w:rsidR="00C83D29">
        <w:rPr>
          <w:rFonts w:ascii="Century Gothic" w:hAnsi="Century Gothic" w:cstheme="minorHAnsi"/>
        </w:rPr>
        <w:t xml:space="preserve"> </w:t>
      </w:r>
      <w:r w:rsidR="00C83D29" w:rsidRPr="00D26A98">
        <w:rPr>
          <w:rFonts w:ascii="Century Gothic" w:hAnsi="Century Gothic" w:cstheme="minorHAnsi"/>
        </w:rPr>
        <w:t xml:space="preserve">para </w:t>
      </w:r>
      <w:r w:rsidR="00C83D29" w:rsidRPr="00252F1F">
        <w:rPr>
          <w:rFonts w:ascii="Century Gothic" w:hAnsi="Century Gothic" w:cstheme="minorHAnsi"/>
        </w:rPr>
        <w:t xml:space="preserve">DHL Ecuador </w:t>
      </w:r>
      <w:r w:rsidR="00C83D29">
        <w:rPr>
          <w:rFonts w:ascii="Century Gothic" w:hAnsi="Century Gothic" w:cstheme="minorHAnsi"/>
        </w:rPr>
        <w:t xml:space="preserve">S.A </w:t>
      </w:r>
      <w:r w:rsidR="00C83D29" w:rsidRPr="00252F1F">
        <w:rPr>
          <w:rFonts w:ascii="Century Gothic" w:hAnsi="Century Gothic" w:cstheme="minorHAnsi"/>
        </w:rPr>
        <w:t xml:space="preserve"> </w:t>
      </w:r>
      <w:r w:rsidRPr="00D26A98">
        <w:rPr>
          <w:rFonts w:ascii="Century Gothic" w:hAnsi="Century Gothic" w:cstheme="minorHAnsi"/>
        </w:rPr>
        <w:t xml:space="preserve"> los siguientes servicios</w:t>
      </w:r>
      <w:r w:rsidR="00C83D29">
        <w:rPr>
          <w:rFonts w:ascii="Century Gothic" w:hAnsi="Century Gothic" w:cstheme="minorHAnsi"/>
        </w:rPr>
        <w:t xml:space="preserve">: </w:t>
      </w:r>
    </w:p>
    <w:p w14:paraId="3FAB3EBB" w14:textId="3B3DE05E" w:rsidR="00D07427" w:rsidRPr="00CF7CFA" w:rsidRDefault="00D07427" w:rsidP="00CF7CFA">
      <w:pPr>
        <w:spacing w:line="240" w:lineRule="auto"/>
        <w:jc w:val="both"/>
        <w:rPr>
          <w:rFonts w:ascii="Century Gothic" w:hAnsi="Century Gothic" w:cstheme="minorHAnsi"/>
          <w:b/>
        </w:rPr>
      </w:pPr>
      <w:r w:rsidRPr="00CF7CFA">
        <w:rPr>
          <w:rFonts w:ascii="Century Gothic" w:hAnsi="Century Gothic" w:cstheme="minorHAnsi"/>
          <w:b/>
        </w:rPr>
        <w:t>ORDE</w:t>
      </w:r>
      <w:r w:rsidR="00CF7CFA">
        <w:rPr>
          <w:rFonts w:ascii="Century Gothic" w:hAnsi="Century Gothic" w:cstheme="minorHAnsi"/>
          <w:b/>
        </w:rPr>
        <w:t>N</w:t>
      </w:r>
      <w:r w:rsidRPr="00CF7CFA">
        <w:rPr>
          <w:rFonts w:ascii="Century Gothic" w:hAnsi="Century Gothic" w:cstheme="minorHAnsi"/>
          <w:b/>
        </w:rPr>
        <w:t xml:space="preserve">AMIENTO </w:t>
      </w:r>
      <w:r w:rsidR="00CF7CFA">
        <w:rPr>
          <w:rFonts w:ascii="Century Gothic" w:hAnsi="Century Gothic" w:cstheme="minorHAnsi"/>
          <w:b/>
        </w:rPr>
        <w:t xml:space="preserve">E INDEXACIÓN </w:t>
      </w:r>
      <w:r w:rsidR="00CF7CFA" w:rsidRPr="00CF7CFA">
        <w:rPr>
          <w:rFonts w:ascii="Century Gothic" w:hAnsi="Century Gothic" w:cstheme="minorHAnsi"/>
          <w:b/>
        </w:rPr>
        <w:t>–</w:t>
      </w:r>
      <w:r w:rsidRPr="00CF7CFA">
        <w:rPr>
          <w:rFonts w:ascii="Century Gothic" w:hAnsi="Century Gothic" w:cstheme="minorHAnsi"/>
          <w:b/>
        </w:rPr>
        <w:t xml:space="preserve"> </w:t>
      </w:r>
    </w:p>
    <w:p w14:paraId="6CC9B6AF" w14:textId="77777777" w:rsidR="00CF7CFA" w:rsidRPr="006A4487" w:rsidRDefault="00CF7CFA" w:rsidP="00CD2B1B">
      <w:pPr>
        <w:pStyle w:val="Sinespaciado"/>
        <w:numPr>
          <w:ilvl w:val="0"/>
          <w:numId w:val="19"/>
        </w:numPr>
        <w:spacing w:line="360" w:lineRule="auto"/>
        <w:jc w:val="both"/>
        <w:rPr>
          <w:rFonts w:ascii="Century Gothic" w:hAnsi="Century Gothic" w:cstheme="minorHAnsi"/>
        </w:rPr>
      </w:pPr>
      <w:r w:rsidRPr="00963CA1">
        <w:rPr>
          <w:rFonts w:ascii="Century Gothic" w:hAnsi="Century Gothic" w:cstheme="minorHAnsi"/>
          <w:u w:val="single"/>
        </w:rPr>
        <w:t>Ordenamiento por caja:</w:t>
      </w:r>
      <w:r w:rsidRPr="006A4487">
        <w:rPr>
          <w:rFonts w:ascii="Century Gothic" w:hAnsi="Century Gothic" w:cstheme="minorHAnsi"/>
        </w:rPr>
        <w:t xml:space="preserve"> Se coloca un detalle general de lo que contiene cada una de las cajas en el código de barras que la compañía asigna a cada una de sus unidades de almacenamiento.</w:t>
      </w:r>
    </w:p>
    <w:p w14:paraId="33BEDFC0" w14:textId="77777777" w:rsidR="0019700D" w:rsidRDefault="00CF7CFA" w:rsidP="00CD2B1B">
      <w:pPr>
        <w:pStyle w:val="Sinespaciado"/>
        <w:numPr>
          <w:ilvl w:val="0"/>
          <w:numId w:val="19"/>
        </w:numPr>
        <w:spacing w:line="360" w:lineRule="auto"/>
        <w:jc w:val="both"/>
        <w:rPr>
          <w:rFonts w:ascii="Century Gothic" w:hAnsi="Century Gothic" w:cstheme="minorHAnsi"/>
        </w:rPr>
      </w:pPr>
      <w:r w:rsidRPr="00963CA1">
        <w:rPr>
          <w:rFonts w:ascii="Century Gothic" w:hAnsi="Century Gothic" w:cstheme="minorHAnsi"/>
          <w:u w:val="single"/>
        </w:rPr>
        <w:t>Ordenamiento por File:</w:t>
      </w:r>
      <w:r w:rsidRPr="006A4487">
        <w:rPr>
          <w:rFonts w:ascii="Century Gothic" w:hAnsi="Century Gothic" w:cstheme="minorHAnsi"/>
        </w:rPr>
        <w:t xml:space="preserve"> Se coloca un detalle general de lo que contiene cada uno de los files de </w:t>
      </w:r>
      <w:r w:rsidR="006D2A27" w:rsidRPr="00252F1F">
        <w:rPr>
          <w:rFonts w:ascii="Century Gothic" w:hAnsi="Century Gothic" w:cstheme="minorHAnsi"/>
        </w:rPr>
        <w:t xml:space="preserve">DHL Ecuador </w:t>
      </w:r>
      <w:r w:rsidR="006D2A27">
        <w:rPr>
          <w:rFonts w:ascii="Century Gothic" w:hAnsi="Century Gothic" w:cstheme="minorHAnsi"/>
        </w:rPr>
        <w:t>S.A</w:t>
      </w:r>
      <w:r w:rsidRPr="006A4487">
        <w:rPr>
          <w:rFonts w:ascii="Century Gothic" w:hAnsi="Century Gothic" w:cs="Arial"/>
          <w:color w:val="000000"/>
          <w:lang w:val="es-ES"/>
        </w:rPr>
        <w:t xml:space="preserve">. </w:t>
      </w:r>
    </w:p>
    <w:p w14:paraId="050E1B97" w14:textId="3D9C8B45" w:rsidR="00CF7CFA" w:rsidRDefault="00CF7CFA" w:rsidP="00CD2B1B">
      <w:pPr>
        <w:pStyle w:val="Sinespaciado"/>
        <w:spacing w:line="360" w:lineRule="auto"/>
        <w:ind w:left="720"/>
        <w:jc w:val="both"/>
        <w:rPr>
          <w:rFonts w:ascii="Century Gothic" w:hAnsi="Century Gothic" w:cstheme="minorHAnsi"/>
        </w:rPr>
      </w:pPr>
      <w:r w:rsidRPr="006A4487">
        <w:rPr>
          <w:rFonts w:ascii="Century Gothic" w:hAnsi="Century Gothic" w:cstheme="minorHAnsi"/>
        </w:rPr>
        <w:t xml:space="preserve">El ordenamiento por file abre la posibilidad de que </w:t>
      </w:r>
      <w:r w:rsidR="0019700D">
        <w:rPr>
          <w:rFonts w:ascii="Century Gothic" w:hAnsi="Century Gothic" w:cstheme="minorHAnsi"/>
        </w:rPr>
        <w:t>el</w:t>
      </w:r>
      <w:r w:rsidRPr="006A4487">
        <w:rPr>
          <w:rFonts w:ascii="Century Gothic" w:hAnsi="Century Gothic" w:cstheme="minorHAnsi"/>
        </w:rPr>
        <w:t xml:space="preserve"> cliente pueda</w:t>
      </w:r>
      <w:r w:rsidR="0019700D">
        <w:rPr>
          <w:rFonts w:ascii="Century Gothic" w:hAnsi="Century Gothic" w:cstheme="minorHAnsi"/>
        </w:rPr>
        <w:t xml:space="preserve"> cumplir con su expectativa de organizar los files en forma alfabética. </w:t>
      </w:r>
    </w:p>
    <w:p w14:paraId="3997BBF8" w14:textId="1D215925" w:rsidR="0019700D" w:rsidRPr="00C91732" w:rsidRDefault="0019700D" w:rsidP="00CD2B1B">
      <w:pPr>
        <w:pStyle w:val="Sinespaciado"/>
        <w:numPr>
          <w:ilvl w:val="0"/>
          <w:numId w:val="19"/>
        </w:numPr>
        <w:spacing w:line="360" w:lineRule="auto"/>
        <w:jc w:val="both"/>
        <w:rPr>
          <w:rFonts w:ascii="Century Gothic" w:hAnsi="Century Gothic" w:cstheme="minorHAnsi"/>
          <w:u w:val="single"/>
        </w:rPr>
      </w:pPr>
      <w:r w:rsidRPr="0019700D">
        <w:rPr>
          <w:rFonts w:ascii="Century Gothic" w:hAnsi="Century Gothic" w:cstheme="minorHAnsi"/>
          <w:u w:val="single"/>
        </w:rPr>
        <w:t>Validación de Documentos:</w:t>
      </w:r>
      <w:r>
        <w:rPr>
          <w:rFonts w:ascii="Century Gothic" w:hAnsi="Century Gothic" w:cstheme="minorHAnsi"/>
          <w:u w:val="single"/>
        </w:rPr>
        <w:t xml:space="preserve"> </w:t>
      </w:r>
      <w:r>
        <w:rPr>
          <w:rFonts w:ascii="Century Gothic" w:hAnsi="Century Gothic" w:cstheme="minorHAnsi"/>
        </w:rPr>
        <w:t xml:space="preserve">Este proceso consiste en validar y verificar que en cada uno de los files se encuentre la documentación que como política debería poseer cada cliente de </w:t>
      </w:r>
      <w:r w:rsidRPr="00252F1F">
        <w:rPr>
          <w:rFonts w:ascii="Century Gothic" w:hAnsi="Century Gothic" w:cstheme="minorHAnsi"/>
        </w:rPr>
        <w:t xml:space="preserve">DHL Ecuador </w:t>
      </w:r>
      <w:r>
        <w:rPr>
          <w:rFonts w:ascii="Century Gothic" w:hAnsi="Century Gothic" w:cstheme="minorHAnsi"/>
        </w:rPr>
        <w:t xml:space="preserve">S.A. </w:t>
      </w:r>
    </w:p>
    <w:p w14:paraId="4F44D94A" w14:textId="1F50CC3E" w:rsidR="00C91732" w:rsidRDefault="00C91732" w:rsidP="00C91732">
      <w:pPr>
        <w:pStyle w:val="Sinespaciado"/>
        <w:spacing w:line="360" w:lineRule="auto"/>
        <w:jc w:val="both"/>
        <w:rPr>
          <w:rFonts w:ascii="Century Gothic" w:hAnsi="Century Gothic" w:cstheme="minorHAnsi"/>
          <w:u w:val="single"/>
        </w:rPr>
      </w:pPr>
    </w:p>
    <w:tbl>
      <w:tblPr>
        <w:tblW w:w="835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6"/>
        <w:gridCol w:w="1276"/>
        <w:gridCol w:w="1559"/>
        <w:gridCol w:w="1418"/>
      </w:tblGrid>
      <w:tr w:rsidR="00C91732" w:rsidRPr="0019611A" w14:paraId="357E5068" w14:textId="77777777" w:rsidTr="00422ECE">
        <w:trPr>
          <w:trHeight w:val="315"/>
          <w:jc w:val="center"/>
        </w:trPr>
        <w:tc>
          <w:tcPr>
            <w:tcW w:w="83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14:paraId="44DEE184" w14:textId="6E599942" w:rsidR="00C91732" w:rsidRPr="0019611A" w:rsidRDefault="00C91732" w:rsidP="00186426">
            <w:pPr>
              <w:spacing w:after="0" w:line="240" w:lineRule="auto"/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19611A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Propuesta Económica </w:t>
            </w:r>
            <w:r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Ordenamiento y Validación de Información </w:t>
            </w:r>
          </w:p>
        </w:tc>
      </w:tr>
      <w:tr w:rsidR="00C91732" w:rsidRPr="0019611A" w14:paraId="5D3E9CE6" w14:textId="77777777" w:rsidTr="00422ECE">
        <w:trPr>
          <w:trHeight w:val="414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14:paraId="49DF7C40" w14:textId="42DD0C54" w:rsidR="00C91732" w:rsidRPr="0019611A" w:rsidRDefault="00C91732" w:rsidP="00C91732">
            <w:pPr>
              <w:spacing w:after="0" w:line="240" w:lineRule="auto"/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19611A">
              <w:rPr>
                <w:rFonts w:ascii="Century Gothic" w:hAnsi="Century Gothic" w:cstheme="minorHAnsi"/>
                <w:b/>
                <w:sz w:val="20"/>
                <w:szCs w:val="20"/>
              </w:rPr>
              <w:t>Descripción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14:paraId="1DAE6E41" w14:textId="77777777" w:rsidR="00C91732" w:rsidRPr="0019611A" w:rsidRDefault="00C91732" w:rsidP="00186426">
            <w:pPr>
              <w:spacing w:after="0" w:line="240" w:lineRule="auto"/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19611A">
              <w:rPr>
                <w:rFonts w:ascii="Century Gothic" w:hAnsi="Century Gothic" w:cstheme="minorHAnsi"/>
                <w:b/>
                <w:sz w:val="20"/>
                <w:szCs w:val="20"/>
              </w:rPr>
              <w:t>Volumen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14:paraId="47C886A2" w14:textId="77777777" w:rsidR="00C91732" w:rsidRPr="0019611A" w:rsidRDefault="00C91732" w:rsidP="00186426">
            <w:pPr>
              <w:spacing w:after="0" w:line="240" w:lineRule="auto"/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19611A">
              <w:rPr>
                <w:rFonts w:ascii="Century Gothic" w:hAnsi="Century Gothic" w:cstheme="minorHAnsi"/>
                <w:b/>
                <w:sz w:val="20"/>
                <w:szCs w:val="20"/>
              </w:rPr>
              <w:t>Precio Unitario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14:paraId="72E1D894" w14:textId="77777777" w:rsidR="00C91732" w:rsidRPr="0019611A" w:rsidRDefault="00C91732" w:rsidP="00186426">
            <w:pPr>
              <w:spacing w:after="0" w:line="240" w:lineRule="auto"/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19611A">
              <w:rPr>
                <w:rFonts w:ascii="Century Gothic" w:hAnsi="Century Gothic" w:cstheme="minorHAnsi"/>
                <w:b/>
                <w:sz w:val="20"/>
                <w:szCs w:val="20"/>
              </w:rPr>
              <w:t>Precio Total</w:t>
            </w:r>
          </w:p>
        </w:tc>
      </w:tr>
      <w:tr w:rsidR="00C91732" w:rsidRPr="0019611A" w14:paraId="14D8B6A8" w14:textId="77777777" w:rsidTr="00422ECE">
        <w:trPr>
          <w:trHeight w:val="270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A07096" w14:textId="77777777" w:rsidR="00C91732" w:rsidRPr="0019611A" w:rsidRDefault="00C91732" w:rsidP="00186426">
            <w:pPr>
              <w:spacing w:after="0" w:line="240" w:lineRule="auto"/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  <w:r w:rsidRPr="0019611A">
              <w:rPr>
                <w:rFonts w:ascii="Century Gothic" w:hAnsi="Century Gothic" w:cstheme="minorHAnsi"/>
                <w:sz w:val="16"/>
                <w:szCs w:val="16"/>
              </w:rPr>
              <w:t>Ordenamiento e Indexación Normal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0C175E" w14:textId="04A446D6" w:rsidR="00C91732" w:rsidRPr="0019611A" w:rsidRDefault="00C91732" w:rsidP="00186426">
            <w:pPr>
              <w:spacing w:after="0" w:line="240" w:lineRule="auto"/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  <w:r>
              <w:rPr>
                <w:rFonts w:ascii="Century Gothic" w:hAnsi="Century Gothic" w:cstheme="minorHAnsi"/>
                <w:sz w:val="16"/>
                <w:szCs w:val="16"/>
              </w:rPr>
              <w:t>3,600.00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E921C7" w14:textId="77777777" w:rsidR="00C91732" w:rsidRPr="0019611A" w:rsidRDefault="00C91732" w:rsidP="00186426">
            <w:pPr>
              <w:spacing w:after="0" w:line="240" w:lineRule="auto"/>
              <w:rPr>
                <w:rFonts w:ascii="Century Gothic" w:hAnsi="Century Gothic" w:cstheme="minorHAnsi"/>
                <w:sz w:val="16"/>
                <w:szCs w:val="16"/>
              </w:rPr>
            </w:pPr>
            <w:r w:rsidRPr="0019611A">
              <w:rPr>
                <w:rFonts w:ascii="Century Gothic" w:hAnsi="Century Gothic" w:cstheme="minorHAnsi"/>
                <w:sz w:val="16"/>
                <w:szCs w:val="16"/>
              </w:rPr>
              <w:t xml:space="preserve">$                 1,60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C1A4B5" w14:textId="2EB285FC" w:rsidR="00C91732" w:rsidRPr="0019611A" w:rsidRDefault="00C91732" w:rsidP="00186426">
            <w:pPr>
              <w:spacing w:after="0" w:line="240" w:lineRule="auto"/>
              <w:rPr>
                <w:rFonts w:ascii="Century Gothic" w:hAnsi="Century Gothic" w:cstheme="minorHAnsi"/>
                <w:sz w:val="16"/>
                <w:szCs w:val="16"/>
              </w:rPr>
            </w:pPr>
            <w:r w:rsidRPr="0019611A">
              <w:rPr>
                <w:rFonts w:ascii="Century Gothic" w:hAnsi="Century Gothic" w:cstheme="minorHAnsi"/>
                <w:sz w:val="16"/>
                <w:szCs w:val="16"/>
              </w:rPr>
              <w:t xml:space="preserve">$    </w:t>
            </w:r>
            <w:r w:rsidR="00422ECE">
              <w:rPr>
                <w:rFonts w:ascii="Century Gothic" w:hAnsi="Century Gothic" w:cstheme="minorHAnsi"/>
                <w:sz w:val="16"/>
                <w:szCs w:val="16"/>
              </w:rPr>
              <w:t xml:space="preserve">       5,760.00</w:t>
            </w:r>
          </w:p>
        </w:tc>
      </w:tr>
      <w:tr w:rsidR="00C91732" w:rsidRPr="0019611A" w14:paraId="08AABAD3" w14:textId="77777777" w:rsidTr="00422ECE">
        <w:trPr>
          <w:trHeight w:val="270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E40B18" w14:textId="77777777" w:rsidR="00C91732" w:rsidRPr="0019611A" w:rsidRDefault="00C91732" w:rsidP="00186426">
            <w:pPr>
              <w:spacing w:after="0" w:line="240" w:lineRule="auto"/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  <w:r w:rsidRPr="0019611A">
              <w:rPr>
                <w:rFonts w:ascii="Century Gothic" w:hAnsi="Century Gothic" w:cstheme="minorHAnsi"/>
                <w:sz w:val="16"/>
                <w:szCs w:val="16"/>
              </w:rPr>
              <w:t>Ordenamiento e Indexación File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8A7D2C" w14:textId="0AD8A90E" w:rsidR="00C91732" w:rsidRPr="0019611A" w:rsidRDefault="00C91732" w:rsidP="00186426">
            <w:pPr>
              <w:spacing w:after="0" w:line="240" w:lineRule="auto"/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  <w:r>
              <w:rPr>
                <w:rFonts w:ascii="Century Gothic" w:hAnsi="Century Gothic" w:cstheme="minorHAnsi"/>
                <w:sz w:val="16"/>
                <w:szCs w:val="16"/>
              </w:rPr>
              <w:t>120,000.00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F0D893" w14:textId="4250ADE3" w:rsidR="00C91732" w:rsidRPr="0019611A" w:rsidRDefault="00C91732" w:rsidP="00186426">
            <w:pPr>
              <w:spacing w:after="0" w:line="240" w:lineRule="auto"/>
              <w:rPr>
                <w:rFonts w:ascii="Century Gothic" w:hAnsi="Century Gothic" w:cstheme="minorHAnsi"/>
                <w:sz w:val="16"/>
                <w:szCs w:val="16"/>
              </w:rPr>
            </w:pPr>
            <w:r w:rsidRPr="0019611A">
              <w:rPr>
                <w:rFonts w:ascii="Century Gothic" w:hAnsi="Century Gothic" w:cstheme="minorHAnsi"/>
                <w:sz w:val="16"/>
                <w:szCs w:val="16"/>
              </w:rPr>
              <w:t>$                 0,</w:t>
            </w:r>
            <w:r>
              <w:rPr>
                <w:rFonts w:ascii="Century Gothic" w:hAnsi="Century Gothic" w:cstheme="minorHAnsi"/>
                <w:sz w:val="16"/>
                <w:szCs w:val="16"/>
              </w:rPr>
              <w:t>49</w:t>
            </w:r>
            <w:r w:rsidRPr="0019611A">
              <w:rPr>
                <w:rFonts w:ascii="Century Gothic" w:hAnsi="Century Gothic" w:cstheme="minorHAnsi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B16634" w14:textId="050A3E8F" w:rsidR="00C91732" w:rsidRPr="0019611A" w:rsidRDefault="00C91732" w:rsidP="00186426">
            <w:pPr>
              <w:spacing w:after="0" w:line="240" w:lineRule="auto"/>
              <w:rPr>
                <w:rFonts w:ascii="Century Gothic" w:hAnsi="Century Gothic" w:cstheme="minorHAnsi"/>
                <w:sz w:val="16"/>
                <w:szCs w:val="16"/>
              </w:rPr>
            </w:pPr>
            <w:r w:rsidRPr="0019611A">
              <w:rPr>
                <w:rFonts w:ascii="Century Gothic" w:hAnsi="Century Gothic" w:cstheme="minorHAnsi"/>
                <w:sz w:val="16"/>
                <w:szCs w:val="16"/>
              </w:rPr>
              <w:t xml:space="preserve">$        </w:t>
            </w:r>
            <w:r>
              <w:rPr>
                <w:rFonts w:ascii="Century Gothic" w:hAnsi="Century Gothic" w:cstheme="minorHAnsi"/>
                <w:sz w:val="16"/>
                <w:szCs w:val="16"/>
              </w:rPr>
              <w:t xml:space="preserve"> </w:t>
            </w:r>
            <w:r w:rsidR="00422ECE">
              <w:rPr>
                <w:rFonts w:ascii="Century Gothic" w:hAnsi="Century Gothic" w:cstheme="minorHAnsi"/>
                <w:sz w:val="16"/>
                <w:szCs w:val="16"/>
              </w:rPr>
              <w:t>58,000.00</w:t>
            </w:r>
          </w:p>
        </w:tc>
      </w:tr>
      <w:tr w:rsidR="00C91732" w:rsidRPr="0019611A" w14:paraId="49B7737D" w14:textId="77777777" w:rsidTr="00422ECE">
        <w:trPr>
          <w:trHeight w:val="315"/>
          <w:jc w:val="center"/>
        </w:trPr>
        <w:tc>
          <w:tcPr>
            <w:tcW w:w="41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9E7D31" w14:textId="77777777" w:rsidR="00C91732" w:rsidRPr="0019611A" w:rsidRDefault="00C91732" w:rsidP="00186426">
            <w:pPr>
              <w:spacing w:after="0" w:line="240" w:lineRule="auto"/>
              <w:rPr>
                <w:rFonts w:ascii="Century Gothic" w:hAnsi="Century Gothic" w:cstheme="minorHAnsi"/>
                <w:sz w:val="16"/>
                <w:szCs w:val="16"/>
              </w:rPr>
            </w:pPr>
            <w:r w:rsidRPr="0019611A">
              <w:rPr>
                <w:rFonts w:ascii="Century Gothic" w:hAnsi="Century Gothic" w:cstheme="minorHAnsi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357F71" w14:textId="77777777" w:rsidR="00C91732" w:rsidRPr="0019611A" w:rsidRDefault="00C91732" w:rsidP="00186426">
            <w:pPr>
              <w:spacing w:after="0" w:line="240" w:lineRule="auto"/>
              <w:rPr>
                <w:rFonts w:ascii="Century Gothic" w:hAnsi="Century Gothic" w:cstheme="minorHAnsi"/>
                <w:sz w:val="16"/>
                <w:szCs w:val="16"/>
              </w:rPr>
            </w:pPr>
            <w:r w:rsidRPr="0019611A">
              <w:rPr>
                <w:rFonts w:ascii="Century Gothic" w:hAnsi="Century Gothic" w:cstheme="minorHAnsi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66E632" w14:textId="77777777" w:rsidR="00C91732" w:rsidRPr="0019611A" w:rsidRDefault="00C91732" w:rsidP="00186426">
            <w:pPr>
              <w:spacing w:after="0" w:line="240" w:lineRule="auto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19611A">
              <w:rPr>
                <w:rFonts w:ascii="Century Gothic" w:hAnsi="Century Gothic" w:cstheme="minorHAnsi"/>
                <w:b/>
                <w:sz w:val="20"/>
                <w:szCs w:val="20"/>
              </w:rPr>
              <w:t>Sub-Total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99F0CB" w14:textId="0CAD747D" w:rsidR="00C91732" w:rsidRPr="0019611A" w:rsidRDefault="00C91732" w:rsidP="00186426">
            <w:pPr>
              <w:spacing w:after="0" w:line="240" w:lineRule="auto"/>
              <w:rPr>
                <w:rFonts w:ascii="Century Gothic" w:hAnsi="Century Gothic" w:cstheme="minorHAnsi"/>
                <w:sz w:val="16"/>
                <w:szCs w:val="16"/>
              </w:rPr>
            </w:pPr>
            <w:r w:rsidRPr="0019611A">
              <w:rPr>
                <w:rFonts w:ascii="Century Gothic" w:hAnsi="Century Gothic" w:cstheme="minorHAnsi"/>
                <w:sz w:val="16"/>
                <w:szCs w:val="16"/>
              </w:rPr>
              <w:t xml:space="preserve">$     </w:t>
            </w:r>
            <w:r>
              <w:rPr>
                <w:rFonts w:ascii="Century Gothic" w:hAnsi="Century Gothic" w:cstheme="minorHAnsi"/>
                <w:sz w:val="16"/>
                <w:szCs w:val="16"/>
              </w:rPr>
              <w:t xml:space="preserve">  </w:t>
            </w:r>
            <w:r w:rsidR="00243627">
              <w:rPr>
                <w:rFonts w:ascii="Century Gothic" w:hAnsi="Century Gothic" w:cstheme="minorHAnsi"/>
                <w:sz w:val="16"/>
                <w:szCs w:val="16"/>
              </w:rPr>
              <w:t xml:space="preserve">  63,760.00</w:t>
            </w:r>
          </w:p>
        </w:tc>
      </w:tr>
      <w:tr w:rsidR="00C91732" w:rsidRPr="0019611A" w14:paraId="6D52A77D" w14:textId="77777777" w:rsidTr="00422ECE">
        <w:trPr>
          <w:trHeight w:val="315"/>
          <w:jc w:val="center"/>
        </w:trPr>
        <w:tc>
          <w:tcPr>
            <w:tcW w:w="41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D650CA" w14:textId="77777777" w:rsidR="00C91732" w:rsidRPr="0019611A" w:rsidRDefault="00C91732" w:rsidP="00186426">
            <w:pPr>
              <w:spacing w:after="0" w:line="240" w:lineRule="auto"/>
              <w:rPr>
                <w:rFonts w:ascii="Century Gothic" w:hAnsi="Century Gothic" w:cstheme="minorHAnsi"/>
                <w:sz w:val="16"/>
                <w:szCs w:val="16"/>
              </w:rPr>
            </w:pPr>
            <w:r w:rsidRPr="0019611A">
              <w:rPr>
                <w:rFonts w:ascii="Century Gothic" w:hAnsi="Century Gothic" w:cstheme="minorHAnsi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E608B5" w14:textId="77777777" w:rsidR="00C91732" w:rsidRPr="0019611A" w:rsidRDefault="00C91732" w:rsidP="00186426">
            <w:pPr>
              <w:spacing w:after="0" w:line="240" w:lineRule="auto"/>
              <w:rPr>
                <w:rFonts w:ascii="Century Gothic" w:hAnsi="Century Gothic" w:cstheme="minorHAnsi"/>
                <w:sz w:val="16"/>
                <w:szCs w:val="16"/>
              </w:rPr>
            </w:pPr>
            <w:r w:rsidRPr="0019611A">
              <w:rPr>
                <w:rFonts w:ascii="Century Gothic" w:hAnsi="Century Gothic" w:cstheme="minorHAnsi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E8F1DB" w14:textId="77777777" w:rsidR="00C91732" w:rsidRPr="0019611A" w:rsidRDefault="00C91732" w:rsidP="00186426">
            <w:pPr>
              <w:spacing w:after="0" w:line="240" w:lineRule="auto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19611A">
              <w:rPr>
                <w:rFonts w:ascii="Century Gothic" w:hAnsi="Century Gothic" w:cstheme="minorHAnsi"/>
                <w:b/>
                <w:sz w:val="20"/>
                <w:szCs w:val="20"/>
              </w:rPr>
              <w:t>IVA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9319D3" w14:textId="2FDB9377" w:rsidR="00C91732" w:rsidRPr="0019611A" w:rsidRDefault="00C91732" w:rsidP="00186426">
            <w:pPr>
              <w:spacing w:after="0" w:line="240" w:lineRule="auto"/>
              <w:rPr>
                <w:rFonts w:ascii="Century Gothic" w:hAnsi="Century Gothic" w:cstheme="minorHAnsi"/>
                <w:sz w:val="16"/>
                <w:szCs w:val="16"/>
              </w:rPr>
            </w:pPr>
            <w:r w:rsidRPr="0019611A">
              <w:rPr>
                <w:rFonts w:ascii="Century Gothic" w:hAnsi="Century Gothic" w:cstheme="minorHAnsi"/>
                <w:sz w:val="16"/>
                <w:szCs w:val="16"/>
              </w:rPr>
              <w:t xml:space="preserve">$        </w:t>
            </w:r>
            <w:r>
              <w:rPr>
                <w:rFonts w:ascii="Century Gothic" w:hAnsi="Century Gothic" w:cstheme="minorHAnsi"/>
                <w:sz w:val="16"/>
                <w:szCs w:val="16"/>
              </w:rPr>
              <w:t xml:space="preserve"> </w:t>
            </w:r>
            <w:r w:rsidR="00243627">
              <w:rPr>
                <w:rFonts w:ascii="Century Gothic" w:hAnsi="Century Gothic" w:cstheme="minorHAnsi"/>
                <w:sz w:val="16"/>
                <w:szCs w:val="16"/>
              </w:rPr>
              <w:t xml:space="preserve">  7,651.20</w:t>
            </w:r>
            <w:r>
              <w:rPr>
                <w:rFonts w:ascii="Century Gothic" w:hAnsi="Century Gothic" w:cstheme="minorHAnsi"/>
                <w:sz w:val="16"/>
                <w:szCs w:val="16"/>
              </w:rPr>
              <w:t xml:space="preserve"> </w:t>
            </w:r>
          </w:p>
        </w:tc>
      </w:tr>
      <w:tr w:rsidR="00C91732" w:rsidRPr="0019611A" w14:paraId="0F802A22" w14:textId="77777777" w:rsidTr="00422ECE">
        <w:trPr>
          <w:trHeight w:val="330"/>
          <w:jc w:val="center"/>
        </w:trPr>
        <w:tc>
          <w:tcPr>
            <w:tcW w:w="41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F05FB9" w14:textId="77777777" w:rsidR="00C91732" w:rsidRPr="0019611A" w:rsidRDefault="00C91732" w:rsidP="00186426">
            <w:pPr>
              <w:spacing w:after="0" w:line="240" w:lineRule="auto"/>
              <w:rPr>
                <w:rFonts w:ascii="Century Gothic" w:hAnsi="Century Gothic" w:cstheme="minorHAnsi"/>
                <w:sz w:val="16"/>
                <w:szCs w:val="16"/>
              </w:rPr>
            </w:pPr>
            <w:r w:rsidRPr="0019611A">
              <w:rPr>
                <w:rFonts w:ascii="Century Gothic" w:hAnsi="Century Gothic" w:cstheme="minorHAnsi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94F2AF" w14:textId="77777777" w:rsidR="00C91732" w:rsidRPr="0019611A" w:rsidRDefault="00C91732" w:rsidP="00186426">
            <w:pPr>
              <w:spacing w:after="0" w:line="240" w:lineRule="auto"/>
              <w:rPr>
                <w:rFonts w:ascii="Century Gothic" w:hAnsi="Century Gothic" w:cstheme="minorHAnsi"/>
                <w:sz w:val="16"/>
                <w:szCs w:val="16"/>
              </w:rPr>
            </w:pPr>
            <w:r w:rsidRPr="0019611A">
              <w:rPr>
                <w:rFonts w:ascii="Century Gothic" w:hAnsi="Century Gothic" w:cstheme="minorHAnsi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2ED912" w14:textId="77777777" w:rsidR="00C91732" w:rsidRPr="0019611A" w:rsidRDefault="00C91732" w:rsidP="00186426">
            <w:pPr>
              <w:spacing w:after="0" w:line="240" w:lineRule="auto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19611A">
              <w:rPr>
                <w:rFonts w:ascii="Century Gothic" w:hAnsi="Century Gothic" w:cstheme="minorHAnsi"/>
                <w:b/>
                <w:sz w:val="20"/>
                <w:szCs w:val="20"/>
              </w:rPr>
              <w:t>Total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14:paraId="474A7BE7" w14:textId="15B50164" w:rsidR="00C91732" w:rsidRPr="0019611A" w:rsidRDefault="00C91732" w:rsidP="00186426">
            <w:pPr>
              <w:spacing w:after="0" w:line="240" w:lineRule="auto"/>
              <w:rPr>
                <w:rFonts w:ascii="Century Gothic" w:hAnsi="Century Gothic" w:cstheme="minorHAnsi"/>
                <w:sz w:val="16"/>
                <w:szCs w:val="16"/>
              </w:rPr>
            </w:pPr>
            <w:r w:rsidRPr="0019611A">
              <w:rPr>
                <w:rFonts w:ascii="Century Gothic" w:hAnsi="Century Gothic" w:cstheme="minorHAnsi"/>
                <w:sz w:val="16"/>
                <w:szCs w:val="16"/>
              </w:rPr>
              <w:t xml:space="preserve">$      </w:t>
            </w:r>
            <w:r w:rsidR="00243627">
              <w:rPr>
                <w:rFonts w:ascii="Century Gothic" w:hAnsi="Century Gothic" w:cstheme="minorHAnsi"/>
                <w:sz w:val="16"/>
                <w:szCs w:val="16"/>
              </w:rPr>
              <w:t xml:space="preserve"> </w:t>
            </w:r>
            <w:r>
              <w:rPr>
                <w:rFonts w:ascii="Century Gothic" w:hAnsi="Century Gothic" w:cstheme="minorHAnsi"/>
                <w:sz w:val="16"/>
                <w:szCs w:val="16"/>
              </w:rPr>
              <w:t xml:space="preserve">  </w:t>
            </w:r>
            <w:r w:rsidR="00243627">
              <w:rPr>
                <w:rFonts w:ascii="Century Gothic" w:hAnsi="Century Gothic" w:cstheme="minorHAnsi"/>
                <w:sz w:val="16"/>
                <w:szCs w:val="16"/>
              </w:rPr>
              <w:t>71,411.20</w:t>
            </w:r>
          </w:p>
        </w:tc>
      </w:tr>
    </w:tbl>
    <w:p w14:paraId="79B830A0" w14:textId="2A2E5C9E" w:rsidR="00C91732" w:rsidRDefault="00C91732" w:rsidP="00C91732">
      <w:pPr>
        <w:pStyle w:val="Sinespaciado"/>
        <w:spacing w:line="360" w:lineRule="auto"/>
        <w:jc w:val="both"/>
        <w:rPr>
          <w:rFonts w:ascii="Century Gothic" w:hAnsi="Century Gothic" w:cstheme="minorHAnsi"/>
          <w:u w:val="single"/>
        </w:rPr>
      </w:pPr>
    </w:p>
    <w:p w14:paraId="4FA3E1DA" w14:textId="5D1C5AD6" w:rsidR="00C91732" w:rsidRDefault="00C91732" w:rsidP="00C91732">
      <w:pPr>
        <w:pStyle w:val="Sinespaciado"/>
        <w:spacing w:line="360" w:lineRule="auto"/>
        <w:jc w:val="both"/>
        <w:rPr>
          <w:rFonts w:ascii="Century Gothic" w:hAnsi="Century Gothic" w:cstheme="minorHAnsi"/>
          <w:u w:val="single"/>
        </w:rPr>
      </w:pPr>
    </w:p>
    <w:p w14:paraId="23D59A23" w14:textId="5486F4C0" w:rsidR="00C91732" w:rsidRDefault="00C91732" w:rsidP="00C91732">
      <w:pPr>
        <w:pStyle w:val="Sinespaciado"/>
        <w:spacing w:line="360" w:lineRule="auto"/>
        <w:jc w:val="both"/>
        <w:rPr>
          <w:rFonts w:ascii="Century Gothic" w:hAnsi="Century Gothic" w:cstheme="minorHAnsi"/>
          <w:u w:val="single"/>
        </w:rPr>
      </w:pPr>
    </w:p>
    <w:p w14:paraId="7C4C6F63" w14:textId="77777777" w:rsidR="00CF7CFA" w:rsidRPr="00CF7CFA" w:rsidRDefault="00CF7CFA" w:rsidP="00455E36">
      <w:pPr>
        <w:pStyle w:val="Sinespaciado"/>
        <w:jc w:val="both"/>
        <w:rPr>
          <w:rFonts w:ascii="Century Gothic" w:hAnsi="Century Gothic" w:cstheme="minorHAnsi"/>
        </w:rPr>
      </w:pPr>
    </w:p>
    <w:p w14:paraId="1FDA26B7" w14:textId="04CED876" w:rsidR="001A0262" w:rsidRPr="00D26A98" w:rsidRDefault="000321C1" w:rsidP="000321C1">
      <w:pPr>
        <w:spacing w:line="360" w:lineRule="auto"/>
        <w:jc w:val="both"/>
        <w:rPr>
          <w:rFonts w:ascii="Century Gothic" w:hAnsi="Century Gothic" w:cstheme="minorHAnsi"/>
        </w:rPr>
      </w:pPr>
      <w:r w:rsidRPr="00D26A98">
        <w:rPr>
          <w:rFonts w:ascii="Century Gothic" w:hAnsi="Century Gothic" w:cstheme="minorHAnsi"/>
          <w:b/>
        </w:rPr>
        <w:lastRenderedPageBreak/>
        <w:t>DIGITALIZACIÓN</w:t>
      </w:r>
      <w:r w:rsidR="00241098" w:rsidRPr="00D26A98">
        <w:rPr>
          <w:rFonts w:ascii="Century Gothic" w:hAnsi="Century Gothic" w:cstheme="minorHAnsi"/>
          <w:b/>
        </w:rPr>
        <w:t xml:space="preserve"> –</w:t>
      </w:r>
      <w:r w:rsidR="00241098" w:rsidRPr="00D26A98">
        <w:rPr>
          <w:rFonts w:ascii="Century Gothic" w:hAnsi="Century Gothic" w:cstheme="minorHAnsi"/>
        </w:rPr>
        <w:t xml:space="preserve"> </w:t>
      </w:r>
      <w:r w:rsidR="001A0262" w:rsidRPr="00D26A98">
        <w:rPr>
          <w:rFonts w:ascii="Century Gothic" w:hAnsi="Century Gothic" w:cstheme="minorHAnsi"/>
        </w:rPr>
        <w:t>Proceso a través del cual se propone la conversión de la información física a un medio digital. El servicio de digitalización se lo genera a través de los siguientes pasos:</w:t>
      </w:r>
    </w:p>
    <w:p w14:paraId="0BCDE0BB" w14:textId="70B214B5" w:rsidR="00B368FE" w:rsidRPr="00D26A98" w:rsidRDefault="008B077A" w:rsidP="007E06C4">
      <w:pPr>
        <w:pStyle w:val="Prrafodelista"/>
        <w:numPr>
          <w:ilvl w:val="0"/>
          <w:numId w:val="5"/>
        </w:numPr>
        <w:spacing w:line="360" w:lineRule="auto"/>
        <w:jc w:val="both"/>
        <w:rPr>
          <w:rFonts w:ascii="Century Gothic" w:hAnsi="Century Gothic" w:cstheme="minorHAnsi"/>
        </w:rPr>
      </w:pPr>
      <w:r w:rsidRPr="00D26A98">
        <w:rPr>
          <w:rFonts w:ascii="Century Gothic" w:hAnsi="Century Gothic" w:cstheme="minorHAnsi"/>
        </w:rPr>
        <w:t>Identificación de Documentos</w:t>
      </w:r>
      <w:r>
        <w:rPr>
          <w:rFonts w:ascii="Century Gothic" w:hAnsi="Century Gothic" w:cstheme="minorHAnsi"/>
        </w:rPr>
        <w:t xml:space="preserve"> para </w:t>
      </w:r>
      <w:r w:rsidRPr="00D26A98">
        <w:rPr>
          <w:rFonts w:ascii="Century Gothic" w:hAnsi="Century Gothic" w:cstheme="minorHAnsi"/>
        </w:rPr>
        <w:t>Digitalizar</w:t>
      </w:r>
      <w:r>
        <w:rPr>
          <w:rFonts w:ascii="Century Gothic" w:hAnsi="Century Gothic" w:cstheme="minorHAnsi"/>
        </w:rPr>
        <w:t xml:space="preserve">. </w:t>
      </w:r>
    </w:p>
    <w:p w14:paraId="687AC13A" w14:textId="7741C74B" w:rsidR="001A0262" w:rsidRPr="00D26A98" w:rsidRDefault="003D73DA" w:rsidP="007E06C4">
      <w:pPr>
        <w:pStyle w:val="Prrafodelista"/>
        <w:numPr>
          <w:ilvl w:val="0"/>
          <w:numId w:val="5"/>
        </w:numPr>
        <w:spacing w:line="360" w:lineRule="auto"/>
        <w:jc w:val="both"/>
        <w:rPr>
          <w:rFonts w:ascii="Century Gothic" w:hAnsi="Century Gothic" w:cstheme="minorHAnsi"/>
        </w:rPr>
      </w:pPr>
      <w:r w:rsidRPr="00D26A98">
        <w:rPr>
          <w:rFonts w:ascii="Century Gothic" w:hAnsi="Century Gothic" w:cstheme="minorHAnsi"/>
        </w:rPr>
        <w:t>Preparación de Documentos para Digitalizar</w:t>
      </w:r>
      <w:r w:rsidR="00B368FE" w:rsidRPr="00D26A98">
        <w:rPr>
          <w:rFonts w:ascii="Century Gothic" w:hAnsi="Century Gothic" w:cstheme="minorHAnsi"/>
        </w:rPr>
        <w:t xml:space="preserve"> (Sacar Grapas, </w:t>
      </w:r>
      <w:r w:rsidR="00C23E1A" w:rsidRPr="00D26A98">
        <w:rPr>
          <w:rFonts w:ascii="Century Gothic" w:hAnsi="Century Gothic" w:cstheme="minorHAnsi"/>
        </w:rPr>
        <w:t>Ligas</w:t>
      </w:r>
      <w:r w:rsidR="000321C1" w:rsidRPr="00D26A98">
        <w:rPr>
          <w:rFonts w:ascii="Century Gothic" w:hAnsi="Century Gothic" w:cstheme="minorHAnsi"/>
        </w:rPr>
        <w:t xml:space="preserve"> </w:t>
      </w:r>
      <w:r w:rsidR="00B368FE" w:rsidRPr="00D26A98">
        <w:rPr>
          <w:rFonts w:ascii="Century Gothic" w:hAnsi="Century Gothic" w:cstheme="minorHAnsi"/>
        </w:rPr>
        <w:t>Clip</w:t>
      </w:r>
      <w:r w:rsidR="00C23E1A" w:rsidRPr="00D26A98">
        <w:rPr>
          <w:rFonts w:ascii="Century Gothic" w:hAnsi="Century Gothic" w:cstheme="minorHAnsi"/>
        </w:rPr>
        <w:t>s</w:t>
      </w:r>
      <w:r w:rsidR="00B368FE" w:rsidRPr="00D26A98">
        <w:rPr>
          <w:rFonts w:ascii="Century Gothic" w:hAnsi="Century Gothic" w:cstheme="minorHAnsi"/>
        </w:rPr>
        <w:t>).</w:t>
      </w:r>
    </w:p>
    <w:p w14:paraId="66DE68C3" w14:textId="4853C49B" w:rsidR="00B368FE" w:rsidRPr="00D26A98" w:rsidRDefault="00B368FE" w:rsidP="007E06C4">
      <w:pPr>
        <w:pStyle w:val="Prrafodelista"/>
        <w:numPr>
          <w:ilvl w:val="0"/>
          <w:numId w:val="6"/>
        </w:numPr>
        <w:spacing w:line="360" w:lineRule="auto"/>
        <w:jc w:val="both"/>
        <w:rPr>
          <w:rFonts w:ascii="Century Gothic" w:hAnsi="Century Gothic" w:cstheme="minorHAnsi"/>
        </w:rPr>
      </w:pPr>
      <w:r w:rsidRPr="00D26A98">
        <w:rPr>
          <w:rFonts w:ascii="Century Gothic" w:hAnsi="Century Gothic" w:cstheme="minorHAnsi"/>
        </w:rPr>
        <w:t xml:space="preserve">Clasificación de los Documentos </w:t>
      </w:r>
      <w:r w:rsidR="003D73DA" w:rsidRPr="00D26A98">
        <w:rPr>
          <w:rFonts w:ascii="Century Gothic" w:hAnsi="Century Gothic" w:cstheme="minorHAnsi"/>
        </w:rPr>
        <w:t>par</w:t>
      </w:r>
      <w:r w:rsidRPr="00D26A98">
        <w:rPr>
          <w:rFonts w:ascii="Century Gothic" w:hAnsi="Century Gothic" w:cstheme="minorHAnsi"/>
        </w:rPr>
        <w:t>a Digitalizar (Tipo de Documentos).</w:t>
      </w:r>
    </w:p>
    <w:p w14:paraId="7D65FE57" w14:textId="4C3B283F" w:rsidR="00B368FE" w:rsidRPr="00D26A98" w:rsidRDefault="00B368FE" w:rsidP="007E06C4">
      <w:pPr>
        <w:pStyle w:val="Prrafodelista"/>
        <w:numPr>
          <w:ilvl w:val="0"/>
          <w:numId w:val="6"/>
        </w:numPr>
        <w:spacing w:line="360" w:lineRule="auto"/>
        <w:jc w:val="both"/>
        <w:rPr>
          <w:rFonts w:ascii="Century Gothic" w:hAnsi="Century Gothic" w:cstheme="minorHAnsi"/>
        </w:rPr>
      </w:pPr>
      <w:r w:rsidRPr="00D26A98">
        <w:rPr>
          <w:rFonts w:ascii="Century Gothic" w:hAnsi="Century Gothic" w:cstheme="minorHAnsi"/>
        </w:rPr>
        <w:t>Conversión de Documentos Físicos a Imágenes Digitales.</w:t>
      </w:r>
    </w:p>
    <w:p w14:paraId="4CDB5953" w14:textId="479933D9" w:rsidR="00B368FE" w:rsidRPr="00D26A98" w:rsidRDefault="00B368FE" w:rsidP="007E06C4">
      <w:pPr>
        <w:pStyle w:val="Prrafodelista"/>
        <w:numPr>
          <w:ilvl w:val="0"/>
          <w:numId w:val="6"/>
        </w:numPr>
        <w:spacing w:line="360" w:lineRule="auto"/>
        <w:jc w:val="both"/>
        <w:rPr>
          <w:rFonts w:ascii="Century Gothic" w:hAnsi="Century Gothic" w:cstheme="minorHAnsi"/>
        </w:rPr>
      </w:pPr>
      <w:r w:rsidRPr="00D26A98">
        <w:rPr>
          <w:rFonts w:ascii="Century Gothic" w:hAnsi="Century Gothic" w:cstheme="minorHAnsi"/>
        </w:rPr>
        <w:t>Indexación de las Imágenes Digitales. (tres campos de búsqueda</w:t>
      </w:r>
      <w:r w:rsidR="00B067C7" w:rsidRPr="00D26A98">
        <w:rPr>
          <w:rFonts w:ascii="Century Gothic" w:hAnsi="Century Gothic" w:cstheme="minorHAnsi"/>
        </w:rPr>
        <w:t>)</w:t>
      </w:r>
    </w:p>
    <w:p w14:paraId="63575141" w14:textId="79363EEF" w:rsidR="00B368FE" w:rsidRPr="00D26A98" w:rsidRDefault="00B368FE" w:rsidP="007E06C4">
      <w:pPr>
        <w:pStyle w:val="Prrafodelista"/>
        <w:numPr>
          <w:ilvl w:val="0"/>
          <w:numId w:val="6"/>
        </w:numPr>
        <w:spacing w:line="360" w:lineRule="auto"/>
        <w:jc w:val="both"/>
        <w:rPr>
          <w:rFonts w:ascii="Century Gothic" w:hAnsi="Century Gothic" w:cstheme="minorHAnsi"/>
        </w:rPr>
      </w:pPr>
      <w:r w:rsidRPr="00D26A98">
        <w:rPr>
          <w:rFonts w:ascii="Century Gothic" w:hAnsi="Century Gothic" w:cstheme="minorHAnsi"/>
        </w:rPr>
        <w:t>Prueba de Calidad de Imágenes Digitalizadas.</w:t>
      </w:r>
    </w:p>
    <w:p w14:paraId="31195082" w14:textId="2F450FE2" w:rsidR="00B067C7" w:rsidRPr="00D26A98" w:rsidRDefault="00B067C7" w:rsidP="007E06C4">
      <w:pPr>
        <w:pStyle w:val="Prrafodelista"/>
        <w:numPr>
          <w:ilvl w:val="0"/>
          <w:numId w:val="7"/>
        </w:numPr>
        <w:spacing w:line="360" w:lineRule="auto"/>
        <w:jc w:val="both"/>
        <w:rPr>
          <w:rFonts w:ascii="Century Gothic" w:hAnsi="Century Gothic" w:cstheme="minorHAnsi"/>
        </w:rPr>
      </w:pPr>
      <w:r w:rsidRPr="00D26A98">
        <w:rPr>
          <w:rFonts w:ascii="Century Gothic" w:hAnsi="Century Gothic" w:cstheme="minorHAnsi"/>
        </w:rPr>
        <w:t>Dar de alta la información es decir subir las Imágenes Digitales a los Servidores de DataSolutions (El cliente puede acceder con un Usuario y Clave).</w:t>
      </w:r>
    </w:p>
    <w:p w14:paraId="101AC041" w14:textId="46ACAB02" w:rsidR="00B067C7" w:rsidRPr="00D26A98" w:rsidRDefault="00B067C7" w:rsidP="007E06C4">
      <w:pPr>
        <w:pStyle w:val="Prrafodelista"/>
        <w:numPr>
          <w:ilvl w:val="0"/>
          <w:numId w:val="7"/>
        </w:numPr>
        <w:spacing w:line="360" w:lineRule="auto"/>
        <w:jc w:val="both"/>
        <w:rPr>
          <w:rFonts w:ascii="Century Gothic" w:hAnsi="Century Gothic" w:cstheme="minorHAnsi"/>
        </w:rPr>
      </w:pPr>
      <w:r w:rsidRPr="00D26A98">
        <w:rPr>
          <w:rFonts w:ascii="Century Gothic" w:hAnsi="Century Gothic" w:cstheme="minorHAnsi"/>
        </w:rPr>
        <w:t>Puesta en marcha en servidor de pruebas de la solución.</w:t>
      </w:r>
    </w:p>
    <w:p w14:paraId="224A9324" w14:textId="4F05DC3E" w:rsidR="00B067C7" w:rsidRPr="00D26A98" w:rsidRDefault="00B067C7" w:rsidP="007E06C4">
      <w:pPr>
        <w:pStyle w:val="Prrafodelista"/>
        <w:numPr>
          <w:ilvl w:val="0"/>
          <w:numId w:val="7"/>
        </w:numPr>
        <w:spacing w:line="360" w:lineRule="auto"/>
        <w:jc w:val="both"/>
        <w:rPr>
          <w:rFonts w:ascii="Century Gothic" w:hAnsi="Century Gothic" w:cstheme="minorHAnsi"/>
        </w:rPr>
      </w:pPr>
      <w:r w:rsidRPr="00D26A98">
        <w:rPr>
          <w:rFonts w:ascii="Century Gothic" w:hAnsi="Century Gothic" w:cstheme="minorHAnsi"/>
        </w:rPr>
        <w:t>Dar de alta y arranque de la solución con el cliente.</w:t>
      </w:r>
    </w:p>
    <w:p w14:paraId="2EDF1469" w14:textId="35CECB94" w:rsidR="00B067C7" w:rsidRPr="00D26A98" w:rsidRDefault="00B067C7" w:rsidP="007E06C4">
      <w:pPr>
        <w:pStyle w:val="Prrafodelista"/>
        <w:numPr>
          <w:ilvl w:val="0"/>
          <w:numId w:val="7"/>
        </w:numPr>
        <w:spacing w:line="360" w:lineRule="auto"/>
        <w:jc w:val="both"/>
        <w:rPr>
          <w:rFonts w:ascii="Century Gothic" w:hAnsi="Century Gothic" w:cstheme="minorHAnsi"/>
        </w:rPr>
      </w:pPr>
      <w:r w:rsidRPr="00D26A98">
        <w:rPr>
          <w:rFonts w:ascii="Century Gothic" w:hAnsi="Century Gothic" w:cstheme="minorHAnsi"/>
        </w:rPr>
        <w:t>Generación de Claves y Contraseñas.</w:t>
      </w:r>
    </w:p>
    <w:p w14:paraId="5964C03C" w14:textId="485C20CC" w:rsidR="00B067C7" w:rsidRPr="00D26A98" w:rsidRDefault="00B067C7" w:rsidP="007E06C4">
      <w:pPr>
        <w:pStyle w:val="Prrafodelista"/>
        <w:numPr>
          <w:ilvl w:val="0"/>
          <w:numId w:val="7"/>
        </w:numPr>
        <w:spacing w:line="360" w:lineRule="auto"/>
        <w:jc w:val="both"/>
        <w:rPr>
          <w:rFonts w:ascii="Century Gothic" w:hAnsi="Century Gothic" w:cstheme="minorHAnsi"/>
        </w:rPr>
      </w:pPr>
      <w:r w:rsidRPr="00D26A98">
        <w:rPr>
          <w:rFonts w:ascii="Century Gothic" w:hAnsi="Century Gothic" w:cstheme="minorHAnsi"/>
        </w:rPr>
        <w:t>Entrega del sistem</w:t>
      </w:r>
      <w:r w:rsidR="008D3260" w:rsidRPr="00D26A98">
        <w:rPr>
          <w:rFonts w:ascii="Century Gothic" w:hAnsi="Century Gothic" w:cstheme="minorHAnsi"/>
        </w:rPr>
        <w:t>a y acompañamiento.</w:t>
      </w:r>
    </w:p>
    <w:p w14:paraId="73F09751" w14:textId="7AD162FB" w:rsidR="00241098" w:rsidRPr="00D26A98" w:rsidRDefault="006B4C7F" w:rsidP="008B077A">
      <w:pPr>
        <w:spacing w:line="360" w:lineRule="auto"/>
        <w:jc w:val="both"/>
        <w:rPr>
          <w:rFonts w:ascii="Century Gothic" w:hAnsi="Century Gothic" w:cstheme="minorHAnsi"/>
        </w:rPr>
      </w:pPr>
      <w:r w:rsidRPr="00D26A98">
        <w:rPr>
          <w:rFonts w:ascii="Century Gothic" w:hAnsi="Century Gothic" w:cstheme="minorHAnsi"/>
          <w:b/>
        </w:rPr>
        <w:t>INDEXACIÓN. –</w:t>
      </w:r>
      <w:r w:rsidRPr="00D26A98">
        <w:rPr>
          <w:rFonts w:ascii="Century Gothic" w:hAnsi="Century Gothic" w:cstheme="minorHAnsi"/>
        </w:rPr>
        <w:t xml:space="preserve"> proceso en el cual se ingresa mediante una herramienta tecnológica de reconocimiento </w:t>
      </w:r>
      <w:r w:rsidR="00241098" w:rsidRPr="00D26A98">
        <w:rPr>
          <w:rFonts w:ascii="Century Gothic" w:hAnsi="Century Gothic" w:cstheme="minorHAnsi"/>
        </w:rPr>
        <w:t xml:space="preserve">óptico </w:t>
      </w:r>
      <w:r w:rsidRPr="00D26A98">
        <w:rPr>
          <w:rFonts w:ascii="Century Gothic" w:hAnsi="Century Gothic" w:cstheme="minorHAnsi"/>
        </w:rPr>
        <w:t xml:space="preserve">de caracteres (OCR), el documento digitalizado, convirtiéndolo en un documento </w:t>
      </w:r>
      <w:r w:rsidR="00241098" w:rsidRPr="00D26A98">
        <w:rPr>
          <w:rFonts w:ascii="Century Gothic" w:hAnsi="Century Gothic" w:cstheme="minorHAnsi"/>
        </w:rPr>
        <w:t>que mantenga un orden de datos o informaciones con un criterio común a todos ellos, para facilitar su consulta, búsqueda y análisis.</w:t>
      </w:r>
    </w:p>
    <w:p w14:paraId="265800FE" w14:textId="4DCF2182" w:rsidR="00593BB6" w:rsidRPr="00D26A98" w:rsidRDefault="00241098" w:rsidP="004C3589">
      <w:pPr>
        <w:spacing w:line="360" w:lineRule="auto"/>
        <w:jc w:val="both"/>
        <w:rPr>
          <w:rFonts w:ascii="Century Gothic" w:hAnsi="Century Gothic" w:cstheme="minorHAnsi"/>
        </w:rPr>
      </w:pPr>
      <w:r w:rsidRPr="00D26A98">
        <w:rPr>
          <w:rFonts w:ascii="Century Gothic" w:hAnsi="Century Gothic" w:cstheme="minorHAnsi"/>
          <w:b/>
        </w:rPr>
        <w:t>ALMACENAMIENTO. –</w:t>
      </w:r>
      <w:r w:rsidR="001A0262" w:rsidRPr="00D26A98">
        <w:rPr>
          <w:rFonts w:ascii="Century Gothic" w:hAnsi="Century Gothic" w:cstheme="minorHAnsi"/>
        </w:rPr>
        <w:t xml:space="preserve"> Proceso en el cual se procede a realizar una carga de la información a nuestras plataformas de gestión integral de información</w:t>
      </w:r>
      <w:r w:rsidR="00593BB6" w:rsidRPr="00D26A98">
        <w:rPr>
          <w:rFonts w:ascii="Century Gothic" w:hAnsi="Century Gothic" w:cstheme="minorHAnsi"/>
        </w:rPr>
        <w:t>.</w:t>
      </w:r>
      <w:r w:rsidR="001A0262" w:rsidRPr="00D26A98">
        <w:rPr>
          <w:rFonts w:ascii="Century Gothic" w:hAnsi="Century Gothic" w:cstheme="minorHAnsi"/>
        </w:rPr>
        <w:t xml:space="preserve"> A través de estas herramientas le garantizamos al cliente la correcta seguridad de su información y también dotamos al cliente con una herramienta para correcta administración y utilización de su data.</w:t>
      </w:r>
    </w:p>
    <w:p w14:paraId="30DEF996" w14:textId="0EEA5415" w:rsidR="00F400E8" w:rsidRPr="00D26A98" w:rsidRDefault="00593BB6" w:rsidP="004C3589">
      <w:pPr>
        <w:spacing w:line="360" w:lineRule="auto"/>
        <w:jc w:val="both"/>
        <w:rPr>
          <w:rFonts w:ascii="Century Gothic" w:hAnsi="Century Gothic" w:cstheme="minorHAnsi"/>
        </w:rPr>
      </w:pPr>
      <w:r w:rsidRPr="00D26A98">
        <w:rPr>
          <w:rFonts w:ascii="Century Gothic" w:hAnsi="Century Gothic" w:cstheme="minorHAnsi"/>
          <w:b/>
        </w:rPr>
        <w:lastRenderedPageBreak/>
        <w:t>INTERFACE WEB. –</w:t>
      </w:r>
      <w:r w:rsidRPr="00D26A98">
        <w:rPr>
          <w:rFonts w:ascii="Century Gothic" w:hAnsi="Century Gothic" w:cstheme="minorHAnsi"/>
        </w:rPr>
        <w:t xml:space="preserve"> </w:t>
      </w:r>
      <w:r w:rsidR="001A0262" w:rsidRPr="00D26A98">
        <w:rPr>
          <w:rFonts w:ascii="Century Gothic" w:hAnsi="Century Gothic" w:cstheme="minorHAnsi"/>
        </w:rPr>
        <w:t xml:space="preserve">El objetivo es que la información del cliente </w:t>
      </w:r>
      <w:r w:rsidR="000A61A1" w:rsidRPr="00D26A98">
        <w:rPr>
          <w:rFonts w:ascii="Century Gothic" w:hAnsi="Century Gothic" w:cstheme="minorHAnsi"/>
        </w:rPr>
        <w:t>esté</w:t>
      </w:r>
      <w:r w:rsidR="001A0262" w:rsidRPr="00D26A98">
        <w:rPr>
          <w:rFonts w:ascii="Century Gothic" w:hAnsi="Century Gothic" w:cstheme="minorHAnsi"/>
        </w:rPr>
        <w:t xml:space="preserve"> disponible 365 días al año. A través de nuestros repositorios documentales ubicados en la nube le abrimos la </w:t>
      </w:r>
      <w:r w:rsidR="000A61A1" w:rsidRPr="00D26A98">
        <w:rPr>
          <w:rFonts w:ascii="Century Gothic" w:hAnsi="Century Gothic" w:cstheme="minorHAnsi"/>
        </w:rPr>
        <w:t>posibilidad</w:t>
      </w:r>
      <w:r w:rsidR="001A0262" w:rsidRPr="00D26A98">
        <w:rPr>
          <w:rFonts w:ascii="Century Gothic" w:hAnsi="Century Gothic" w:cstheme="minorHAnsi"/>
        </w:rPr>
        <w:t xml:space="preserve"> a nuestros clientes para que tengan estos beneficios.</w:t>
      </w:r>
      <w:bookmarkStart w:id="1" w:name="OLE_LINK1"/>
    </w:p>
    <w:p w14:paraId="69B03EE7" w14:textId="422195F2" w:rsidR="006A03B8" w:rsidRDefault="001A0262" w:rsidP="004F20D3">
      <w:pPr>
        <w:jc w:val="both"/>
        <w:rPr>
          <w:rFonts w:ascii="Century Gothic" w:hAnsi="Century Gothic" w:cstheme="minorHAnsi"/>
        </w:rPr>
      </w:pPr>
      <w:r w:rsidRPr="00D26A98">
        <w:rPr>
          <w:rFonts w:ascii="Century Gothic" w:hAnsi="Century Gothic" w:cstheme="minorHAnsi"/>
        </w:rPr>
        <w:t xml:space="preserve">A </w:t>
      </w:r>
      <w:r w:rsidR="000A61A1" w:rsidRPr="00D26A98">
        <w:rPr>
          <w:rFonts w:ascii="Century Gothic" w:hAnsi="Century Gothic" w:cstheme="minorHAnsi"/>
        </w:rPr>
        <w:t>continuación,</w:t>
      </w:r>
      <w:r w:rsidRPr="00D26A98">
        <w:rPr>
          <w:rFonts w:ascii="Century Gothic" w:hAnsi="Century Gothic" w:cstheme="minorHAnsi"/>
        </w:rPr>
        <w:t xml:space="preserve"> ponemos a disposición nuestra cotización de estos servicios:</w:t>
      </w:r>
    </w:p>
    <w:p w14:paraId="1D824606" w14:textId="77777777" w:rsidR="0056034C" w:rsidRPr="00D26A98" w:rsidRDefault="0056034C" w:rsidP="004F20D3">
      <w:pPr>
        <w:jc w:val="both"/>
        <w:rPr>
          <w:rFonts w:ascii="Century Gothic" w:hAnsi="Century Gothic" w:cstheme="minorHAnsi"/>
        </w:rPr>
      </w:pPr>
    </w:p>
    <w:p w14:paraId="18E4FCB5" w14:textId="5D9BBCD4" w:rsidR="008B077A" w:rsidRDefault="008B077A" w:rsidP="008B077A">
      <w:pPr>
        <w:pStyle w:val="Sinespaciado"/>
        <w:tabs>
          <w:tab w:val="left" w:pos="2160"/>
        </w:tabs>
        <w:ind w:right="4"/>
        <w:jc w:val="both"/>
        <w:rPr>
          <w:rFonts w:ascii="Century Gothic" w:hAnsi="Century Gothic"/>
          <w:b/>
          <w:sz w:val="24"/>
          <w:szCs w:val="24"/>
        </w:rPr>
      </w:pPr>
      <w:r w:rsidRPr="005F5DB7">
        <w:rPr>
          <w:rFonts w:ascii="Century Gothic" w:hAnsi="Century Gothic"/>
          <w:b/>
          <w:sz w:val="24"/>
          <w:szCs w:val="24"/>
        </w:rPr>
        <w:t>PROPUESTA ECONOMICA:</w:t>
      </w:r>
    </w:p>
    <w:p w14:paraId="3AA7F319" w14:textId="77777777" w:rsidR="004C3589" w:rsidRDefault="004C3589" w:rsidP="008B077A">
      <w:pPr>
        <w:pStyle w:val="Sinespaciado"/>
        <w:tabs>
          <w:tab w:val="left" w:pos="2160"/>
        </w:tabs>
        <w:ind w:right="4"/>
        <w:jc w:val="both"/>
        <w:rPr>
          <w:rFonts w:ascii="Century Gothic" w:hAnsi="Century Gothic"/>
          <w:b/>
          <w:sz w:val="24"/>
          <w:szCs w:val="24"/>
        </w:rPr>
      </w:pPr>
    </w:p>
    <w:p w14:paraId="1B142D45" w14:textId="77777777" w:rsidR="00B61F3B" w:rsidRPr="00445053" w:rsidRDefault="00B61F3B" w:rsidP="00445053">
      <w:pPr>
        <w:spacing w:after="0" w:line="240" w:lineRule="auto"/>
        <w:jc w:val="center"/>
        <w:rPr>
          <w:rFonts w:ascii="Century Gothic" w:hAnsi="Century Gothic" w:cstheme="minorHAnsi"/>
          <w:b/>
          <w:sz w:val="20"/>
          <w:szCs w:val="20"/>
        </w:rPr>
      </w:pPr>
    </w:p>
    <w:tbl>
      <w:tblPr>
        <w:tblW w:w="849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2"/>
        <w:gridCol w:w="1397"/>
        <w:gridCol w:w="1104"/>
        <w:gridCol w:w="1610"/>
        <w:gridCol w:w="1842"/>
      </w:tblGrid>
      <w:tr w:rsidR="0099586D" w:rsidRPr="00445053" w14:paraId="17DCEE73" w14:textId="77777777" w:rsidTr="004F5CD0">
        <w:trPr>
          <w:trHeight w:val="116"/>
          <w:jc w:val="center"/>
        </w:trPr>
        <w:tc>
          <w:tcPr>
            <w:tcW w:w="849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CCCFF"/>
            <w:noWrap/>
            <w:vAlign w:val="bottom"/>
            <w:hideMark/>
          </w:tcPr>
          <w:p w14:paraId="233DE091" w14:textId="77777777" w:rsidR="0099586D" w:rsidRPr="008E515A" w:rsidRDefault="0099586D" w:rsidP="00445053">
            <w:pPr>
              <w:spacing w:after="0" w:line="240" w:lineRule="auto"/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8E515A">
              <w:rPr>
                <w:rFonts w:ascii="Century Gothic" w:hAnsi="Century Gothic" w:cstheme="minorHAnsi"/>
                <w:b/>
                <w:sz w:val="20"/>
                <w:szCs w:val="20"/>
              </w:rPr>
              <w:t>Propuesta Económica Digitalización e Indexación</w:t>
            </w:r>
          </w:p>
        </w:tc>
      </w:tr>
      <w:tr w:rsidR="0099586D" w:rsidRPr="00445053" w14:paraId="05D817CA" w14:textId="77777777" w:rsidTr="004F5CD0">
        <w:trPr>
          <w:trHeight w:val="60"/>
          <w:jc w:val="center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14:paraId="11B4681A" w14:textId="77777777" w:rsidR="0099586D" w:rsidRPr="008E515A" w:rsidRDefault="0099586D" w:rsidP="00445053">
            <w:pPr>
              <w:spacing w:after="0" w:line="240" w:lineRule="auto"/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8E515A">
              <w:rPr>
                <w:rFonts w:ascii="Century Gothic" w:hAnsi="Century Gothic" w:cstheme="minorHAnsi"/>
                <w:b/>
                <w:sz w:val="20"/>
                <w:szCs w:val="20"/>
              </w:rPr>
              <w:t>Descripción</w:t>
            </w:r>
          </w:p>
        </w:tc>
        <w:tc>
          <w:tcPr>
            <w:tcW w:w="2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14:paraId="510A7B5F" w14:textId="77777777" w:rsidR="0099586D" w:rsidRPr="008E515A" w:rsidRDefault="0099586D" w:rsidP="00445053">
            <w:pPr>
              <w:spacing w:after="0" w:line="240" w:lineRule="auto"/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8E515A">
              <w:rPr>
                <w:rFonts w:ascii="Century Gothic" w:hAnsi="Century Gothic" w:cstheme="minorHAnsi"/>
                <w:b/>
                <w:sz w:val="20"/>
                <w:szCs w:val="20"/>
              </w:rPr>
              <w:t>Cantidad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1A2BC1C2" w14:textId="77777777" w:rsidR="0099586D" w:rsidRPr="008E515A" w:rsidRDefault="0099586D" w:rsidP="00445053">
            <w:pPr>
              <w:spacing w:after="0" w:line="240" w:lineRule="auto"/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8E515A">
              <w:rPr>
                <w:rFonts w:ascii="Century Gothic" w:hAnsi="Century Gothic" w:cstheme="minorHAnsi"/>
                <w:b/>
                <w:sz w:val="20"/>
                <w:szCs w:val="20"/>
              </w:rPr>
              <w:t>Precio Unitario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1BB4E594" w14:textId="77777777" w:rsidR="0099586D" w:rsidRPr="008E515A" w:rsidRDefault="0099586D" w:rsidP="00445053">
            <w:pPr>
              <w:spacing w:after="0" w:line="240" w:lineRule="auto"/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8E515A">
              <w:rPr>
                <w:rFonts w:ascii="Century Gothic" w:hAnsi="Century Gothic" w:cstheme="minorHAnsi"/>
                <w:b/>
                <w:sz w:val="20"/>
                <w:szCs w:val="20"/>
              </w:rPr>
              <w:t>Precio Total</w:t>
            </w:r>
          </w:p>
        </w:tc>
      </w:tr>
      <w:tr w:rsidR="0099586D" w:rsidRPr="00445053" w14:paraId="42F4BBBB" w14:textId="77777777" w:rsidTr="004F5CD0">
        <w:trPr>
          <w:trHeight w:val="257"/>
          <w:jc w:val="center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155CA0" w14:textId="77777777" w:rsidR="0099586D" w:rsidRPr="004F5CD0" w:rsidRDefault="0099586D" w:rsidP="00445053">
            <w:pPr>
              <w:spacing w:after="0" w:line="240" w:lineRule="auto"/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  <w:r w:rsidRPr="004F5CD0">
              <w:rPr>
                <w:rFonts w:ascii="Century Gothic" w:hAnsi="Century Gothic" w:cstheme="minorHAnsi"/>
                <w:sz w:val="16"/>
                <w:szCs w:val="16"/>
              </w:rPr>
              <w:t xml:space="preserve">Digitalización 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F4177" w14:textId="684BC31D" w:rsidR="0099586D" w:rsidRPr="004F5CD0" w:rsidRDefault="0099586D" w:rsidP="00445053">
            <w:pPr>
              <w:spacing w:after="0" w:line="240" w:lineRule="auto"/>
              <w:rPr>
                <w:rFonts w:ascii="Century Gothic" w:hAnsi="Century Gothic" w:cstheme="minorHAnsi"/>
                <w:sz w:val="16"/>
                <w:szCs w:val="16"/>
              </w:rPr>
            </w:pPr>
            <w:r w:rsidRPr="004F5CD0">
              <w:rPr>
                <w:rFonts w:ascii="Century Gothic" w:hAnsi="Century Gothic" w:cstheme="minorHAnsi"/>
                <w:sz w:val="16"/>
                <w:szCs w:val="16"/>
              </w:rPr>
              <w:t>120,000.00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F35D1" w14:textId="77777777" w:rsidR="0099586D" w:rsidRPr="004F5CD0" w:rsidRDefault="0099586D" w:rsidP="00445053">
            <w:pPr>
              <w:spacing w:after="0" w:line="240" w:lineRule="auto"/>
              <w:rPr>
                <w:rFonts w:ascii="Century Gothic" w:hAnsi="Century Gothic" w:cstheme="minorHAnsi"/>
                <w:sz w:val="16"/>
                <w:szCs w:val="16"/>
              </w:rPr>
            </w:pPr>
            <w:r w:rsidRPr="004F5CD0">
              <w:rPr>
                <w:rFonts w:ascii="Century Gothic" w:hAnsi="Century Gothic" w:cstheme="minorHAnsi"/>
                <w:sz w:val="16"/>
                <w:szCs w:val="16"/>
              </w:rPr>
              <w:t>Imágenes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650669E" w14:textId="77FFC698" w:rsidR="0099586D" w:rsidRPr="004F5CD0" w:rsidRDefault="0099586D" w:rsidP="00445053">
            <w:pPr>
              <w:spacing w:after="0" w:line="240" w:lineRule="auto"/>
              <w:rPr>
                <w:rFonts w:ascii="Century Gothic" w:hAnsi="Century Gothic" w:cstheme="minorHAnsi"/>
                <w:sz w:val="16"/>
                <w:szCs w:val="16"/>
              </w:rPr>
            </w:pPr>
            <w:r w:rsidRPr="004F5CD0">
              <w:rPr>
                <w:rFonts w:ascii="Century Gothic" w:hAnsi="Century Gothic" w:cstheme="minorHAnsi"/>
                <w:sz w:val="16"/>
                <w:szCs w:val="16"/>
              </w:rPr>
              <w:t>$           0,</w:t>
            </w:r>
            <w:r w:rsidR="004C3589" w:rsidRPr="004F5CD0">
              <w:rPr>
                <w:rFonts w:ascii="Century Gothic" w:hAnsi="Century Gothic" w:cstheme="minorHAnsi"/>
                <w:sz w:val="16"/>
                <w:szCs w:val="16"/>
              </w:rPr>
              <w:t>15</w:t>
            </w:r>
            <w:r w:rsidRPr="004F5CD0">
              <w:rPr>
                <w:rFonts w:ascii="Century Gothic" w:hAnsi="Century Gothic" w:cstheme="minorHAnsi"/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57DB77C" w14:textId="7349BD45" w:rsidR="0099586D" w:rsidRPr="004F5CD0" w:rsidRDefault="0099586D" w:rsidP="00445053">
            <w:pPr>
              <w:spacing w:after="0" w:line="240" w:lineRule="auto"/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  <w:r w:rsidRPr="004F5CD0">
              <w:rPr>
                <w:rFonts w:ascii="Century Gothic" w:hAnsi="Century Gothic" w:cstheme="minorHAnsi"/>
                <w:sz w:val="16"/>
                <w:szCs w:val="16"/>
              </w:rPr>
              <w:t xml:space="preserve">$            </w:t>
            </w:r>
            <w:r w:rsidR="004C3589" w:rsidRPr="004F5CD0">
              <w:rPr>
                <w:rFonts w:ascii="Century Gothic" w:hAnsi="Century Gothic" w:cstheme="minorHAnsi"/>
                <w:sz w:val="16"/>
                <w:szCs w:val="16"/>
              </w:rPr>
              <w:t>18</w:t>
            </w:r>
            <w:r w:rsidRPr="004F5CD0">
              <w:rPr>
                <w:rFonts w:ascii="Century Gothic" w:hAnsi="Century Gothic" w:cstheme="minorHAnsi"/>
                <w:sz w:val="16"/>
                <w:szCs w:val="16"/>
              </w:rPr>
              <w:t>,00</w:t>
            </w:r>
            <w:r w:rsidR="004C3589" w:rsidRPr="004F5CD0">
              <w:rPr>
                <w:rFonts w:ascii="Century Gothic" w:hAnsi="Century Gothic" w:cstheme="minorHAnsi"/>
                <w:sz w:val="16"/>
                <w:szCs w:val="16"/>
              </w:rPr>
              <w:t>0.00</w:t>
            </w:r>
            <w:r w:rsidRPr="004F5CD0">
              <w:rPr>
                <w:rFonts w:ascii="Century Gothic" w:hAnsi="Century Gothic" w:cstheme="minorHAnsi"/>
                <w:sz w:val="16"/>
                <w:szCs w:val="16"/>
              </w:rPr>
              <w:t xml:space="preserve"> </w:t>
            </w:r>
          </w:p>
        </w:tc>
      </w:tr>
      <w:tr w:rsidR="0099586D" w:rsidRPr="00445053" w14:paraId="70C9D023" w14:textId="77777777" w:rsidTr="004F5CD0">
        <w:trPr>
          <w:trHeight w:val="128"/>
          <w:jc w:val="center"/>
        </w:trPr>
        <w:tc>
          <w:tcPr>
            <w:tcW w:w="25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D2CACD" w14:textId="77777777" w:rsidR="0099586D" w:rsidRPr="00445053" w:rsidRDefault="0099586D" w:rsidP="00445053">
            <w:pPr>
              <w:spacing w:after="0" w:line="240" w:lineRule="auto"/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445053">
              <w:rPr>
                <w:rFonts w:ascii="Century Gothic" w:hAnsi="Century Gothic" w:cstheme="minorHAnsi"/>
                <w:b/>
                <w:sz w:val="20"/>
                <w:szCs w:val="20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BAFA75" w14:textId="77777777" w:rsidR="0099586D" w:rsidRPr="00445053" w:rsidRDefault="0099586D" w:rsidP="00445053">
            <w:pPr>
              <w:spacing w:after="0" w:line="240" w:lineRule="auto"/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445053">
              <w:rPr>
                <w:rFonts w:ascii="Century Gothic" w:hAnsi="Century Gothic" w:cstheme="minorHAnsi"/>
                <w:b/>
                <w:sz w:val="20"/>
                <w:szCs w:val="20"/>
              </w:rPr>
              <w:t> 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272820" w14:textId="77777777" w:rsidR="0099586D" w:rsidRPr="00445053" w:rsidRDefault="0099586D" w:rsidP="00445053">
            <w:pPr>
              <w:spacing w:after="0" w:line="240" w:lineRule="auto"/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445053">
              <w:rPr>
                <w:rFonts w:ascii="Century Gothic" w:hAnsi="Century Gothic" w:cstheme="minorHAnsi"/>
                <w:b/>
                <w:sz w:val="20"/>
                <w:szCs w:val="20"/>
              </w:rPr>
              <w:t> 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3B5AB8" w14:textId="77777777" w:rsidR="0099586D" w:rsidRPr="004F5CD0" w:rsidRDefault="0099586D" w:rsidP="00445053">
            <w:pPr>
              <w:spacing w:after="0" w:line="240" w:lineRule="auto"/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4F5CD0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Sub-Total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1431DE" w14:textId="17E9B85D" w:rsidR="0099586D" w:rsidRPr="004F5CD0" w:rsidRDefault="0099586D" w:rsidP="00445053">
            <w:pPr>
              <w:spacing w:after="0" w:line="240" w:lineRule="auto"/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  <w:r w:rsidRPr="004F5CD0">
              <w:rPr>
                <w:rFonts w:ascii="Century Gothic" w:hAnsi="Century Gothic" w:cstheme="minorHAnsi"/>
                <w:sz w:val="16"/>
                <w:szCs w:val="16"/>
              </w:rPr>
              <w:t xml:space="preserve">$             </w:t>
            </w:r>
            <w:r w:rsidR="004C3589" w:rsidRPr="004F5CD0">
              <w:rPr>
                <w:rFonts w:ascii="Century Gothic" w:hAnsi="Century Gothic" w:cstheme="minorHAnsi"/>
                <w:sz w:val="16"/>
                <w:szCs w:val="16"/>
              </w:rPr>
              <w:t>18</w:t>
            </w:r>
            <w:r w:rsidRPr="004F5CD0">
              <w:rPr>
                <w:rFonts w:ascii="Century Gothic" w:hAnsi="Century Gothic" w:cstheme="minorHAnsi"/>
                <w:sz w:val="16"/>
                <w:szCs w:val="16"/>
              </w:rPr>
              <w:t>,00</w:t>
            </w:r>
            <w:r w:rsidR="004C3589" w:rsidRPr="004F5CD0">
              <w:rPr>
                <w:rFonts w:ascii="Century Gothic" w:hAnsi="Century Gothic" w:cstheme="minorHAnsi"/>
                <w:sz w:val="16"/>
                <w:szCs w:val="16"/>
              </w:rPr>
              <w:t>0.00</w:t>
            </w:r>
          </w:p>
        </w:tc>
      </w:tr>
      <w:tr w:rsidR="0099586D" w:rsidRPr="00445053" w14:paraId="3CDC7672" w14:textId="77777777" w:rsidTr="004F5CD0">
        <w:trPr>
          <w:trHeight w:val="60"/>
          <w:jc w:val="center"/>
        </w:trPr>
        <w:tc>
          <w:tcPr>
            <w:tcW w:w="25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42BB4A" w14:textId="77777777" w:rsidR="0099586D" w:rsidRPr="00445053" w:rsidRDefault="0099586D" w:rsidP="00445053">
            <w:pPr>
              <w:spacing w:after="0" w:line="240" w:lineRule="auto"/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445053">
              <w:rPr>
                <w:rFonts w:ascii="Century Gothic" w:hAnsi="Century Gothic" w:cstheme="minorHAnsi"/>
                <w:b/>
                <w:sz w:val="20"/>
                <w:szCs w:val="2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17C100" w14:textId="77777777" w:rsidR="0099586D" w:rsidRPr="00445053" w:rsidRDefault="0099586D" w:rsidP="00445053">
            <w:pPr>
              <w:spacing w:after="0" w:line="240" w:lineRule="auto"/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445053">
              <w:rPr>
                <w:rFonts w:ascii="Century Gothic" w:hAnsi="Century Gothic" w:cstheme="minorHAnsi"/>
                <w:b/>
                <w:sz w:val="20"/>
                <w:szCs w:val="20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5402E8" w14:textId="77777777" w:rsidR="0099586D" w:rsidRPr="00445053" w:rsidRDefault="0099586D" w:rsidP="00445053">
            <w:pPr>
              <w:spacing w:after="0" w:line="240" w:lineRule="auto"/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445053">
              <w:rPr>
                <w:rFonts w:ascii="Century Gothic" w:hAnsi="Century Gothic" w:cstheme="minorHAnsi"/>
                <w:b/>
                <w:sz w:val="20"/>
                <w:szCs w:val="20"/>
              </w:rPr>
              <w:t> 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0032F4" w14:textId="77777777" w:rsidR="0099586D" w:rsidRPr="004F5CD0" w:rsidRDefault="0099586D" w:rsidP="00445053">
            <w:pPr>
              <w:spacing w:after="0" w:line="240" w:lineRule="auto"/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4F5CD0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 IVA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AFAF15" w14:textId="2C914EFF" w:rsidR="0099586D" w:rsidRPr="004F5CD0" w:rsidRDefault="0099586D" w:rsidP="00445053">
            <w:pPr>
              <w:spacing w:after="0" w:line="240" w:lineRule="auto"/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  <w:r w:rsidRPr="004F5CD0">
              <w:rPr>
                <w:rFonts w:ascii="Century Gothic" w:hAnsi="Century Gothic" w:cstheme="minorHAnsi"/>
                <w:sz w:val="16"/>
                <w:szCs w:val="16"/>
              </w:rPr>
              <w:t xml:space="preserve">$            </w:t>
            </w:r>
            <w:r w:rsidR="004C3589" w:rsidRPr="004F5CD0">
              <w:rPr>
                <w:rFonts w:ascii="Century Gothic" w:hAnsi="Century Gothic" w:cstheme="minorHAnsi"/>
                <w:sz w:val="16"/>
                <w:szCs w:val="16"/>
              </w:rPr>
              <w:t xml:space="preserve">   2</w:t>
            </w:r>
            <w:r w:rsidRPr="004F5CD0">
              <w:rPr>
                <w:rFonts w:ascii="Century Gothic" w:hAnsi="Century Gothic" w:cstheme="minorHAnsi"/>
                <w:sz w:val="16"/>
                <w:szCs w:val="16"/>
              </w:rPr>
              <w:t>,</w:t>
            </w:r>
            <w:r w:rsidR="004C3589" w:rsidRPr="004F5CD0">
              <w:rPr>
                <w:rFonts w:ascii="Century Gothic" w:hAnsi="Century Gothic" w:cstheme="minorHAnsi"/>
                <w:sz w:val="16"/>
                <w:szCs w:val="16"/>
              </w:rPr>
              <w:t>16</w:t>
            </w:r>
            <w:r w:rsidRPr="004F5CD0">
              <w:rPr>
                <w:rFonts w:ascii="Century Gothic" w:hAnsi="Century Gothic" w:cstheme="minorHAnsi"/>
                <w:sz w:val="16"/>
                <w:szCs w:val="16"/>
              </w:rPr>
              <w:t>0</w:t>
            </w:r>
            <w:r w:rsidR="004C3589" w:rsidRPr="004F5CD0">
              <w:rPr>
                <w:rFonts w:ascii="Century Gothic" w:hAnsi="Century Gothic" w:cstheme="minorHAnsi"/>
                <w:sz w:val="16"/>
                <w:szCs w:val="16"/>
              </w:rPr>
              <w:t>.00</w:t>
            </w:r>
          </w:p>
        </w:tc>
      </w:tr>
      <w:tr w:rsidR="0099586D" w:rsidRPr="00445053" w14:paraId="2DF8D64B" w14:textId="77777777" w:rsidTr="004F5CD0">
        <w:trPr>
          <w:trHeight w:val="51"/>
          <w:jc w:val="center"/>
        </w:trPr>
        <w:tc>
          <w:tcPr>
            <w:tcW w:w="25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B8C7A1" w14:textId="77777777" w:rsidR="0099586D" w:rsidRPr="00445053" w:rsidRDefault="0099586D" w:rsidP="00445053">
            <w:pPr>
              <w:spacing w:after="0" w:line="240" w:lineRule="auto"/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445053">
              <w:rPr>
                <w:rFonts w:ascii="Century Gothic" w:hAnsi="Century Gothic" w:cstheme="minorHAnsi"/>
                <w:b/>
                <w:sz w:val="20"/>
                <w:szCs w:val="2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CF71FB" w14:textId="77777777" w:rsidR="0099586D" w:rsidRPr="00445053" w:rsidRDefault="0099586D" w:rsidP="00445053">
            <w:pPr>
              <w:spacing w:after="0" w:line="240" w:lineRule="auto"/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445053">
              <w:rPr>
                <w:rFonts w:ascii="Century Gothic" w:hAnsi="Century Gothic" w:cstheme="minorHAnsi"/>
                <w:b/>
                <w:sz w:val="20"/>
                <w:szCs w:val="20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54AC2F" w14:textId="77777777" w:rsidR="0099586D" w:rsidRPr="00445053" w:rsidRDefault="0099586D" w:rsidP="00445053">
            <w:pPr>
              <w:spacing w:after="0" w:line="240" w:lineRule="auto"/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445053">
              <w:rPr>
                <w:rFonts w:ascii="Century Gothic" w:hAnsi="Century Gothic" w:cstheme="minorHAnsi"/>
                <w:b/>
                <w:sz w:val="20"/>
                <w:szCs w:val="20"/>
              </w:rPr>
              <w:t> 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5E669C" w14:textId="77777777" w:rsidR="0099586D" w:rsidRPr="004F5CD0" w:rsidRDefault="0099586D" w:rsidP="00445053">
            <w:pPr>
              <w:spacing w:after="0" w:line="240" w:lineRule="auto"/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4F5CD0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 Total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14:paraId="5F9338D9" w14:textId="123B0080" w:rsidR="0099586D" w:rsidRPr="004F5CD0" w:rsidRDefault="0099586D" w:rsidP="00445053">
            <w:pPr>
              <w:spacing w:after="0" w:line="240" w:lineRule="auto"/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  <w:r w:rsidRPr="004F5CD0">
              <w:rPr>
                <w:rFonts w:ascii="Century Gothic" w:hAnsi="Century Gothic" w:cstheme="minorHAnsi"/>
                <w:sz w:val="16"/>
                <w:szCs w:val="16"/>
              </w:rPr>
              <w:t xml:space="preserve">$             </w:t>
            </w:r>
            <w:r w:rsidR="004C3589" w:rsidRPr="004F5CD0">
              <w:rPr>
                <w:rFonts w:ascii="Century Gothic" w:hAnsi="Century Gothic" w:cstheme="minorHAnsi"/>
                <w:sz w:val="16"/>
                <w:szCs w:val="16"/>
              </w:rPr>
              <w:t>20</w:t>
            </w:r>
            <w:r w:rsidRPr="004F5CD0">
              <w:rPr>
                <w:rFonts w:ascii="Century Gothic" w:hAnsi="Century Gothic" w:cstheme="minorHAnsi"/>
                <w:sz w:val="16"/>
                <w:szCs w:val="16"/>
              </w:rPr>
              <w:t>,</w:t>
            </w:r>
            <w:r w:rsidR="004C3589" w:rsidRPr="004F5CD0">
              <w:rPr>
                <w:rFonts w:ascii="Century Gothic" w:hAnsi="Century Gothic" w:cstheme="minorHAnsi"/>
                <w:sz w:val="16"/>
                <w:szCs w:val="16"/>
              </w:rPr>
              <w:t>16</w:t>
            </w:r>
            <w:r w:rsidRPr="004F5CD0">
              <w:rPr>
                <w:rFonts w:ascii="Century Gothic" w:hAnsi="Century Gothic" w:cstheme="minorHAnsi"/>
                <w:sz w:val="16"/>
                <w:szCs w:val="16"/>
              </w:rPr>
              <w:t>0</w:t>
            </w:r>
            <w:r w:rsidR="004C3589" w:rsidRPr="004F5CD0">
              <w:rPr>
                <w:rFonts w:ascii="Century Gothic" w:hAnsi="Century Gothic" w:cstheme="minorHAnsi"/>
                <w:sz w:val="16"/>
                <w:szCs w:val="16"/>
              </w:rPr>
              <w:t>.00</w:t>
            </w:r>
          </w:p>
        </w:tc>
      </w:tr>
    </w:tbl>
    <w:p w14:paraId="37C1C50A" w14:textId="23BF6FA4" w:rsidR="00F400E8" w:rsidRDefault="00F400E8" w:rsidP="004F20D3">
      <w:pPr>
        <w:jc w:val="both"/>
        <w:rPr>
          <w:rFonts w:ascii="Century Gothic" w:hAnsi="Century Gothic" w:cstheme="minorHAnsi"/>
        </w:rPr>
      </w:pPr>
    </w:p>
    <w:p w14:paraId="17A4EEEF" w14:textId="16003957" w:rsidR="00C83D29" w:rsidRDefault="00C83D29" w:rsidP="004F20D3">
      <w:pPr>
        <w:jc w:val="both"/>
        <w:rPr>
          <w:rFonts w:ascii="Century Gothic" w:hAnsi="Century Gothic" w:cstheme="minorHAnsi"/>
        </w:rPr>
      </w:pPr>
    </w:p>
    <w:p w14:paraId="21A47BE6" w14:textId="42365766" w:rsidR="004C3589" w:rsidRDefault="004C3589" w:rsidP="004F20D3">
      <w:pPr>
        <w:jc w:val="both"/>
        <w:rPr>
          <w:rFonts w:ascii="Century Gothic" w:hAnsi="Century Gothic" w:cstheme="minorHAnsi"/>
        </w:rPr>
      </w:pPr>
    </w:p>
    <w:p w14:paraId="39C3ABC3" w14:textId="377871A4" w:rsidR="0050118B" w:rsidRPr="006771A0" w:rsidRDefault="0050118B" w:rsidP="004F20D3">
      <w:pPr>
        <w:jc w:val="both"/>
        <w:rPr>
          <w:rFonts w:ascii="Century Gothic" w:hAnsi="Century Gothic" w:cstheme="minorHAnsi"/>
          <w:b/>
        </w:rPr>
      </w:pPr>
      <w:r w:rsidRPr="006771A0">
        <w:rPr>
          <w:rFonts w:ascii="Century Gothic" w:hAnsi="Century Gothic" w:cstheme="minorHAnsi"/>
          <w:b/>
        </w:rPr>
        <w:t xml:space="preserve">Consideraciones Generales Importantes: </w:t>
      </w:r>
    </w:p>
    <w:p w14:paraId="59D17713" w14:textId="1BF9BBBA" w:rsidR="006771A0" w:rsidRPr="00D75BA2" w:rsidRDefault="006771A0" w:rsidP="005A0701">
      <w:pPr>
        <w:pStyle w:val="Prrafodelista"/>
        <w:numPr>
          <w:ilvl w:val="0"/>
          <w:numId w:val="20"/>
        </w:numPr>
        <w:spacing w:line="360" w:lineRule="auto"/>
        <w:jc w:val="both"/>
        <w:rPr>
          <w:rFonts w:ascii="Century Gothic" w:hAnsi="Century Gothic" w:cstheme="minorHAnsi"/>
        </w:rPr>
      </w:pPr>
      <w:r w:rsidRPr="00D75BA2">
        <w:rPr>
          <w:rFonts w:ascii="Century Gothic" w:hAnsi="Century Gothic" w:cstheme="minorHAnsi"/>
        </w:rPr>
        <w:t>Datasolutions S.A., determina que como alcance de este proyecto la validación de documentos se realizará identificando sus faltantes y marcándolos en el check-list entregado por DHL Ecuador S.A.</w:t>
      </w:r>
    </w:p>
    <w:p w14:paraId="03D309EB" w14:textId="0AEF5A21" w:rsidR="006771A0" w:rsidRDefault="00D75BA2" w:rsidP="005A0701">
      <w:pPr>
        <w:pStyle w:val="Prrafodelista"/>
        <w:numPr>
          <w:ilvl w:val="0"/>
          <w:numId w:val="20"/>
        </w:numPr>
        <w:spacing w:line="360" w:lineRule="auto"/>
        <w:jc w:val="both"/>
        <w:rPr>
          <w:rFonts w:ascii="Century Gothic" w:hAnsi="Century Gothic" w:cstheme="minorHAnsi"/>
        </w:rPr>
      </w:pPr>
      <w:r>
        <w:rPr>
          <w:rFonts w:ascii="Century Gothic" w:hAnsi="Century Gothic" w:cstheme="minorHAnsi"/>
        </w:rPr>
        <w:t xml:space="preserve">DHL Ecuador S.A., libera de responsabilidad a Datasolutions S.A., de no existir documentación completa en cada una de las carpetas que conforma el archivo a digitalizar, es decir que si existen documentos faltantes y no se encuentran registrados en el </w:t>
      </w:r>
      <w:r w:rsidRPr="00D75BA2">
        <w:rPr>
          <w:rFonts w:ascii="Century Gothic" w:hAnsi="Century Gothic" w:cstheme="minorHAnsi"/>
        </w:rPr>
        <w:t>check-list</w:t>
      </w:r>
      <w:r>
        <w:rPr>
          <w:rFonts w:ascii="Century Gothic" w:hAnsi="Century Gothic" w:cstheme="minorHAnsi"/>
        </w:rPr>
        <w:t xml:space="preserve"> estos no estarán sujetos a que Datasolutions S.A., se obliguen a buscarlos o a encontrarlos si se encuentran en otras ubicaciones. </w:t>
      </w:r>
    </w:p>
    <w:p w14:paraId="1B614A21" w14:textId="6CAC86A2" w:rsidR="006F0D5E" w:rsidRDefault="006F0D5E" w:rsidP="005A0701">
      <w:pPr>
        <w:pStyle w:val="Prrafodelista"/>
        <w:numPr>
          <w:ilvl w:val="0"/>
          <w:numId w:val="20"/>
        </w:numPr>
        <w:spacing w:line="360" w:lineRule="auto"/>
        <w:jc w:val="both"/>
        <w:rPr>
          <w:rFonts w:ascii="Century Gothic" w:hAnsi="Century Gothic" w:cstheme="minorHAnsi"/>
        </w:rPr>
      </w:pPr>
      <w:r>
        <w:rPr>
          <w:rFonts w:ascii="Century Gothic" w:hAnsi="Century Gothic" w:cstheme="minorHAnsi"/>
        </w:rPr>
        <w:t xml:space="preserve">Datasolutions S.A., convocará a la reunión de inicio de proyecto donde se detallará el alcance en base a los delineamientos establecidos en esta propuesta. </w:t>
      </w:r>
    </w:p>
    <w:p w14:paraId="6682DD82" w14:textId="55AF5E1B" w:rsidR="006F0D5E" w:rsidRPr="005A0701" w:rsidRDefault="006F0D5E" w:rsidP="005A0701">
      <w:pPr>
        <w:pStyle w:val="Prrafodelista"/>
        <w:numPr>
          <w:ilvl w:val="0"/>
          <w:numId w:val="20"/>
        </w:numPr>
        <w:spacing w:line="360" w:lineRule="auto"/>
        <w:jc w:val="both"/>
        <w:rPr>
          <w:rFonts w:ascii="Century Gothic" w:hAnsi="Century Gothic" w:cstheme="minorHAnsi"/>
        </w:rPr>
      </w:pPr>
      <w:r w:rsidRPr="006F0D5E">
        <w:rPr>
          <w:rFonts w:ascii="Century Gothic" w:hAnsi="Century Gothic" w:cstheme="minorHAnsi"/>
        </w:rPr>
        <w:lastRenderedPageBreak/>
        <w:t>Datasolutions S.A., no se o</w:t>
      </w:r>
      <w:r>
        <w:rPr>
          <w:rFonts w:ascii="Century Gothic" w:hAnsi="Century Gothic" w:cstheme="minorHAnsi"/>
        </w:rPr>
        <w:t>bliga a realizar cualquier tipo de trabajo que sea considerado adicional o que no se detalla en el presente documento, ya que los valores contemplados están basados en el estudio realizado en base al literal “</w:t>
      </w:r>
      <w:r w:rsidRPr="006F0D5E">
        <w:rPr>
          <w:rFonts w:ascii="Century Gothic" w:hAnsi="Century Gothic" w:cstheme="minorHAnsi"/>
          <w:b/>
        </w:rPr>
        <w:t>ANTECEDENTES</w:t>
      </w:r>
      <w:r>
        <w:rPr>
          <w:rFonts w:ascii="Century Gothic" w:hAnsi="Century Gothic" w:cstheme="minorHAnsi"/>
          <w:b/>
        </w:rPr>
        <w:t>”.</w:t>
      </w:r>
      <w:r w:rsidRPr="006F0D5E">
        <w:rPr>
          <w:rFonts w:ascii="Century Gothic" w:hAnsi="Century Gothic" w:cstheme="minorHAnsi"/>
          <w:b/>
        </w:rPr>
        <w:t xml:space="preserve"> </w:t>
      </w:r>
    </w:p>
    <w:p w14:paraId="416A4B85" w14:textId="75C1DA40" w:rsidR="005A0701" w:rsidRPr="005A0701" w:rsidRDefault="005A0701" w:rsidP="005A0701">
      <w:pPr>
        <w:pStyle w:val="Prrafodelista"/>
        <w:numPr>
          <w:ilvl w:val="0"/>
          <w:numId w:val="20"/>
        </w:numPr>
        <w:spacing w:line="360" w:lineRule="auto"/>
        <w:jc w:val="both"/>
        <w:rPr>
          <w:rFonts w:ascii="Century Gothic" w:hAnsi="Century Gothic" w:cstheme="minorHAnsi"/>
        </w:rPr>
      </w:pPr>
      <w:r>
        <w:rPr>
          <w:rFonts w:ascii="Century Gothic" w:hAnsi="Century Gothic" w:cstheme="minorHAnsi"/>
        </w:rPr>
        <w:t xml:space="preserve">No se podrán realizar modificaciones al alcance del proyecto que alteren o impacten en el presupuesto considerado para este proyecto, esto aplica tanto para la reunión de inicio como para la reunión de avance. </w:t>
      </w:r>
    </w:p>
    <w:p w14:paraId="6AEA1A2E" w14:textId="41B31728" w:rsidR="004C3589" w:rsidRDefault="006771A0" w:rsidP="005A0701">
      <w:pPr>
        <w:pStyle w:val="Prrafodelista"/>
        <w:numPr>
          <w:ilvl w:val="0"/>
          <w:numId w:val="20"/>
        </w:numPr>
        <w:spacing w:line="360" w:lineRule="auto"/>
        <w:jc w:val="both"/>
        <w:rPr>
          <w:rFonts w:ascii="Century Gothic" w:hAnsi="Century Gothic" w:cstheme="minorHAnsi"/>
        </w:rPr>
      </w:pPr>
      <w:r w:rsidRPr="005A0701">
        <w:rPr>
          <w:rFonts w:ascii="Century Gothic" w:hAnsi="Century Gothic" w:cstheme="minorHAnsi"/>
        </w:rPr>
        <w:t>Debido a que es un proceso que involucra un registro manual de información, Datasolutions S.A., se libera de la responsabilidad de volver a revisar información después de haber realizado la digitalización así como sus consideraciones que fueron aprobadas en la reunión de inicio de proyecto como en la reunión de avance</w:t>
      </w:r>
      <w:r w:rsidR="005A0701">
        <w:rPr>
          <w:rFonts w:ascii="Century Gothic" w:hAnsi="Century Gothic" w:cstheme="minorHAnsi"/>
        </w:rPr>
        <w:t>.</w:t>
      </w:r>
    </w:p>
    <w:p w14:paraId="0E8C3805" w14:textId="0B28AA29" w:rsidR="005A0701" w:rsidRDefault="005A0701" w:rsidP="005A0701">
      <w:pPr>
        <w:pStyle w:val="Prrafodelista"/>
        <w:numPr>
          <w:ilvl w:val="0"/>
          <w:numId w:val="20"/>
        </w:numPr>
        <w:spacing w:line="360" w:lineRule="auto"/>
        <w:jc w:val="both"/>
        <w:rPr>
          <w:rFonts w:ascii="Century Gothic" w:hAnsi="Century Gothic" w:cstheme="minorHAnsi"/>
        </w:rPr>
      </w:pPr>
      <w:r w:rsidRPr="005A0701">
        <w:rPr>
          <w:rFonts w:ascii="Century Gothic" w:hAnsi="Century Gothic" w:cstheme="minorHAnsi"/>
        </w:rPr>
        <w:t>Datasolutions S.A., no se o</w:t>
      </w:r>
      <w:r>
        <w:rPr>
          <w:rFonts w:ascii="Century Gothic" w:hAnsi="Century Gothic" w:cstheme="minorHAnsi"/>
        </w:rPr>
        <w:t xml:space="preserve">bliga a incluir o reordenar información existente que pertenezca a un file ya procesado que se haya encontrado en otra ubicación, ya que esto incurriría en un doble proceso impactando en los valores establecidos para este proyecto. </w:t>
      </w:r>
    </w:p>
    <w:p w14:paraId="1B9FFB87" w14:textId="77777777" w:rsidR="00790C74" w:rsidRPr="00790C74" w:rsidRDefault="00790C74" w:rsidP="00C116C2">
      <w:pPr>
        <w:pStyle w:val="Prrafodelista"/>
        <w:numPr>
          <w:ilvl w:val="0"/>
          <w:numId w:val="20"/>
        </w:numPr>
        <w:spacing w:after="0" w:line="360" w:lineRule="auto"/>
        <w:contextualSpacing w:val="0"/>
        <w:jc w:val="both"/>
        <w:rPr>
          <w:rFonts w:eastAsia="Times New Roman"/>
          <w:lang w:val="es-MX"/>
        </w:rPr>
      </w:pPr>
      <w:r w:rsidRPr="005A0701">
        <w:rPr>
          <w:rFonts w:ascii="Century Gothic" w:hAnsi="Century Gothic" w:cstheme="minorHAnsi"/>
        </w:rPr>
        <w:t xml:space="preserve">Datasolutions S.A., </w:t>
      </w:r>
      <w:r>
        <w:rPr>
          <w:rFonts w:ascii="Century Gothic" w:hAnsi="Century Gothic" w:cstheme="minorHAnsi"/>
        </w:rPr>
        <w:t>al realizar un proceso manual no garantiza la veracidad y calidad del producto ya que es imposible controlar el error humano en el ordenamiento por el alto volumen de documentación.</w:t>
      </w:r>
    </w:p>
    <w:p w14:paraId="171C26BB" w14:textId="433CFC86" w:rsidR="003934A7" w:rsidRPr="003934A7" w:rsidRDefault="00790C74" w:rsidP="00C116C2">
      <w:pPr>
        <w:pStyle w:val="Prrafodelista"/>
        <w:numPr>
          <w:ilvl w:val="0"/>
          <w:numId w:val="20"/>
        </w:numPr>
        <w:spacing w:after="0" w:line="360" w:lineRule="auto"/>
        <w:contextualSpacing w:val="0"/>
        <w:jc w:val="both"/>
        <w:rPr>
          <w:rFonts w:eastAsia="Times New Roman"/>
          <w:lang w:val="es-MX"/>
        </w:rPr>
      </w:pPr>
      <w:r w:rsidRPr="005A0701">
        <w:rPr>
          <w:rFonts w:ascii="Century Gothic" w:hAnsi="Century Gothic" w:cstheme="minorHAnsi"/>
        </w:rPr>
        <w:t>Datasolutions S.A.,</w:t>
      </w:r>
      <w:r>
        <w:rPr>
          <w:rFonts w:ascii="Century Gothic" w:hAnsi="Century Gothic" w:cstheme="minorHAnsi"/>
        </w:rPr>
        <w:t xml:space="preserve"> al momento de realizar la entrega d</w:t>
      </w:r>
      <w:r w:rsidR="00C116C2">
        <w:rPr>
          <w:rFonts w:ascii="Century Gothic" w:hAnsi="Century Gothic" w:cstheme="minorHAnsi"/>
        </w:rPr>
        <w:t>e</w:t>
      </w:r>
      <w:r w:rsidR="00A7673D">
        <w:rPr>
          <w:rFonts w:ascii="Century Gothic" w:hAnsi="Century Gothic" w:cstheme="minorHAnsi"/>
        </w:rPr>
        <w:t>l</w:t>
      </w:r>
      <w:r>
        <w:rPr>
          <w:rFonts w:ascii="Century Gothic" w:hAnsi="Century Gothic" w:cstheme="minorHAnsi"/>
        </w:rPr>
        <w:t xml:space="preserve"> proyecto debe ser considerado como finalizado y aceptado por DHL Ecuador S.A</w:t>
      </w:r>
      <w:r w:rsidR="003934A7">
        <w:rPr>
          <w:rFonts w:ascii="Century Gothic" w:hAnsi="Century Gothic" w:cstheme="minorHAnsi"/>
        </w:rPr>
        <w:t>.</w:t>
      </w:r>
    </w:p>
    <w:p w14:paraId="1F9213E3" w14:textId="10262162" w:rsidR="0008648F" w:rsidRDefault="00C116C2" w:rsidP="00C116C2">
      <w:pPr>
        <w:pStyle w:val="Prrafodelista"/>
        <w:numPr>
          <w:ilvl w:val="0"/>
          <w:numId w:val="20"/>
        </w:numPr>
        <w:spacing w:after="0" w:line="360" w:lineRule="auto"/>
        <w:contextualSpacing w:val="0"/>
        <w:jc w:val="both"/>
        <w:rPr>
          <w:rFonts w:ascii="Century Gothic" w:hAnsi="Century Gothic" w:cstheme="minorHAnsi"/>
        </w:rPr>
      </w:pPr>
      <w:r w:rsidRPr="00C116C2">
        <w:rPr>
          <w:rFonts w:ascii="Century Gothic" w:hAnsi="Century Gothic" w:cstheme="minorHAnsi"/>
          <w:lang w:val="es-MX"/>
        </w:rPr>
        <w:t xml:space="preserve">Si dentro del alcance del proyecto establecido existe cualquier tipo de retroceso que ascienda a los dos puntos anteriores esto será facturado por el tiempo que requiera dedicación el proyecto. </w:t>
      </w:r>
    </w:p>
    <w:p w14:paraId="6F8D01D4" w14:textId="0F8C1C01" w:rsidR="001C63E2" w:rsidRDefault="001C63E2" w:rsidP="00C116C2">
      <w:pPr>
        <w:spacing w:line="360" w:lineRule="auto"/>
        <w:jc w:val="both"/>
        <w:rPr>
          <w:rFonts w:ascii="Century Gothic" w:hAnsi="Century Gothic" w:cstheme="minorHAnsi"/>
        </w:rPr>
      </w:pPr>
    </w:p>
    <w:p w14:paraId="0D1AFAC1" w14:textId="5F126DEA" w:rsidR="001C63E2" w:rsidRDefault="001C63E2" w:rsidP="001C63E2">
      <w:pPr>
        <w:spacing w:line="360" w:lineRule="auto"/>
        <w:jc w:val="both"/>
        <w:rPr>
          <w:rFonts w:ascii="Century Gothic" w:hAnsi="Century Gothic" w:cstheme="minorHAnsi"/>
        </w:rPr>
      </w:pPr>
    </w:p>
    <w:p w14:paraId="610FA5DD" w14:textId="77777777" w:rsidR="001C63E2" w:rsidRPr="001C63E2" w:rsidRDefault="001C63E2" w:rsidP="001C63E2">
      <w:pPr>
        <w:spacing w:line="360" w:lineRule="auto"/>
        <w:jc w:val="both"/>
        <w:rPr>
          <w:rFonts w:ascii="Century Gothic" w:hAnsi="Century Gothic" w:cstheme="minorHAnsi"/>
        </w:rPr>
      </w:pPr>
    </w:p>
    <w:bookmarkEnd w:id="1"/>
    <w:p w14:paraId="51B3FD60" w14:textId="11CAD7C3" w:rsidR="00CE55F2" w:rsidRPr="00D26A98" w:rsidRDefault="00CE55F2" w:rsidP="006A03B8">
      <w:pPr>
        <w:spacing w:line="360" w:lineRule="auto"/>
        <w:jc w:val="both"/>
        <w:rPr>
          <w:rFonts w:ascii="Century Gothic" w:hAnsi="Century Gothic" w:cstheme="minorHAnsi"/>
          <w:b/>
        </w:rPr>
      </w:pPr>
      <w:r w:rsidRPr="00D26A98">
        <w:rPr>
          <w:rFonts w:ascii="Century Gothic" w:hAnsi="Century Gothic" w:cstheme="minorHAnsi"/>
          <w:b/>
        </w:rPr>
        <w:lastRenderedPageBreak/>
        <w:t>FORMA DE PAGO</w:t>
      </w:r>
      <w:r w:rsidR="003D73DA" w:rsidRPr="00D26A98">
        <w:rPr>
          <w:rFonts w:ascii="Century Gothic" w:hAnsi="Century Gothic" w:cstheme="minorHAnsi"/>
          <w:b/>
        </w:rPr>
        <w:t xml:space="preserve"> </w:t>
      </w:r>
    </w:p>
    <w:p w14:paraId="010C1CBA" w14:textId="060FABBB" w:rsidR="00CE55F2" w:rsidRPr="00D26A98" w:rsidRDefault="002A69F8" w:rsidP="006A03B8">
      <w:pPr>
        <w:spacing w:line="360" w:lineRule="auto"/>
        <w:jc w:val="both"/>
        <w:rPr>
          <w:rFonts w:ascii="Century Gothic" w:hAnsi="Century Gothic" w:cstheme="minorHAnsi"/>
        </w:rPr>
      </w:pPr>
      <w:r w:rsidRPr="00D26A98">
        <w:rPr>
          <w:rFonts w:ascii="Century Gothic" w:hAnsi="Century Gothic" w:cstheme="minorHAnsi"/>
          <w:b/>
        </w:rPr>
        <w:t>ANTICIPO</w:t>
      </w:r>
      <w:r w:rsidR="00CE55F2" w:rsidRPr="00D26A98">
        <w:rPr>
          <w:rFonts w:ascii="Century Gothic" w:hAnsi="Century Gothic" w:cstheme="minorHAnsi"/>
          <w:b/>
        </w:rPr>
        <w:t>. -</w:t>
      </w:r>
      <w:r w:rsidR="00CE55F2" w:rsidRPr="00D26A98">
        <w:rPr>
          <w:rFonts w:ascii="Century Gothic" w:hAnsi="Century Gothic" w:cstheme="minorHAnsi"/>
        </w:rPr>
        <w:t xml:space="preserve">  </w:t>
      </w:r>
      <w:r w:rsidR="003F4285" w:rsidRPr="00D26A98">
        <w:rPr>
          <w:rFonts w:ascii="Century Gothic" w:hAnsi="Century Gothic" w:cstheme="minorHAnsi"/>
        </w:rPr>
        <w:t>se deberá cancela</w:t>
      </w:r>
      <w:r w:rsidR="001A0262" w:rsidRPr="00D26A98">
        <w:rPr>
          <w:rFonts w:ascii="Century Gothic" w:hAnsi="Century Gothic" w:cstheme="minorHAnsi"/>
        </w:rPr>
        <w:t>r el valor correspondiente al 50</w:t>
      </w:r>
      <w:r w:rsidR="003F4285" w:rsidRPr="00D26A98">
        <w:rPr>
          <w:rFonts w:ascii="Century Gothic" w:hAnsi="Century Gothic" w:cstheme="minorHAnsi"/>
        </w:rPr>
        <w:t xml:space="preserve">% por este concepto el mismo que será cancelado </w:t>
      </w:r>
      <w:r w:rsidR="0005100D" w:rsidRPr="00D26A98">
        <w:rPr>
          <w:rFonts w:ascii="Century Gothic" w:hAnsi="Century Gothic" w:cstheme="minorHAnsi"/>
        </w:rPr>
        <w:t>posterior a la firma del contrato</w:t>
      </w:r>
      <w:r w:rsidR="00CE55F2" w:rsidRPr="00D26A98">
        <w:rPr>
          <w:rFonts w:ascii="Century Gothic" w:hAnsi="Century Gothic" w:cstheme="minorHAnsi"/>
        </w:rPr>
        <w:t>.</w:t>
      </w:r>
    </w:p>
    <w:p w14:paraId="403D505E" w14:textId="42D7910D" w:rsidR="005A0701" w:rsidRDefault="008232A6" w:rsidP="0099448D">
      <w:pPr>
        <w:spacing w:line="360" w:lineRule="auto"/>
        <w:jc w:val="both"/>
        <w:rPr>
          <w:rFonts w:ascii="Century Gothic" w:hAnsi="Century Gothic" w:cstheme="minorHAnsi"/>
        </w:rPr>
      </w:pPr>
      <w:r w:rsidRPr="00D26A98">
        <w:rPr>
          <w:rFonts w:ascii="Century Gothic" w:hAnsi="Century Gothic" w:cstheme="minorHAnsi"/>
          <w:b/>
        </w:rPr>
        <w:t xml:space="preserve">SALDO </w:t>
      </w:r>
      <w:r w:rsidR="00305482" w:rsidRPr="00D26A98">
        <w:rPr>
          <w:rFonts w:ascii="Century Gothic" w:hAnsi="Century Gothic" w:cstheme="minorHAnsi"/>
          <w:b/>
        </w:rPr>
        <w:t>FINAL. -</w:t>
      </w:r>
      <w:r w:rsidRPr="00D26A98">
        <w:rPr>
          <w:rFonts w:ascii="Century Gothic" w:hAnsi="Century Gothic" w:cstheme="minorHAnsi"/>
        </w:rPr>
        <w:t xml:space="preserve"> </w:t>
      </w:r>
      <w:r w:rsidR="00305482" w:rsidRPr="00D26A98">
        <w:rPr>
          <w:rFonts w:ascii="Century Gothic" w:hAnsi="Century Gothic" w:cstheme="minorHAnsi"/>
        </w:rPr>
        <w:t>se deberá cancela</w:t>
      </w:r>
      <w:r w:rsidR="001A0262" w:rsidRPr="00D26A98">
        <w:rPr>
          <w:rFonts w:ascii="Century Gothic" w:hAnsi="Century Gothic" w:cstheme="minorHAnsi"/>
        </w:rPr>
        <w:t>r el valor correspondiente al 50</w:t>
      </w:r>
      <w:r w:rsidR="00305482" w:rsidRPr="00D26A98">
        <w:rPr>
          <w:rFonts w:ascii="Century Gothic" w:hAnsi="Century Gothic" w:cstheme="minorHAnsi"/>
        </w:rPr>
        <w:t xml:space="preserve">% por este concepto el mismo que será cancelado </w:t>
      </w:r>
      <w:r w:rsidR="001A0262" w:rsidRPr="00D26A98">
        <w:rPr>
          <w:rFonts w:ascii="Century Gothic" w:hAnsi="Century Gothic" w:cstheme="minorHAnsi"/>
        </w:rPr>
        <w:t>al haber finalizado el proyecto</w:t>
      </w:r>
      <w:r w:rsidR="00305482" w:rsidRPr="00D26A98">
        <w:rPr>
          <w:rFonts w:ascii="Century Gothic" w:hAnsi="Century Gothic" w:cstheme="minorHAnsi"/>
        </w:rPr>
        <w:t>.</w:t>
      </w:r>
    </w:p>
    <w:tbl>
      <w:tblPr>
        <w:tblpPr w:leftFromText="141" w:rightFromText="141" w:vertAnchor="text" w:horzAnchor="margin" w:tblpXSpec="center" w:tblpY="202"/>
        <w:tblW w:w="1064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4"/>
        <w:gridCol w:w="520"/>
        <w:gridCol w:w="1136"/>
        <w:gridCol w:w="1604"/>
        <w:gridCol w:w="2291"/>
        <w:gridCol w:w="1701"/>
        <w:gridCol w:w="709"/>
      </w:tblGrid>
      <w:tr w:rsidR="0099586D" w:rsidRPr="001757D8" w14:paraId="590E3F3B" w14:textId="77777777" w:rsidTr="0099586D">
        <w:trPr>
          <w:trHeight w:val="295"/>
        </w:trPr>
        <w:tc>
          <w:tcPr>
            <w:tcW w:w="2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17F06D62" w14:textId="77777777" w:rsidR="0099586D" w:rsidRPr="001757D8" w:rsidRDefault="0099586D" w:rsidP="0099586D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b/>
                <w:bCs/>
                <w:color w:val="000000"/>
                <w:lang w:eastAsia="es-EC"/>
              </w:rPr>
            </w:pPr>
            <w:r w:rsidRPr="001757D8"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lang w:eastAsia="es-EC"/>
              </w:rPr>
              <w:t>Calculo de Imágenes en GB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0FE9F" w14:textId="77777777" w:rsidR="0099586D" w:rsidRPr="001757D8" w:rsidRDefault="0099586D" w:rsidP="0099586D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b/>
                <w:bCs/>
                <w:color w:val="000000"/>
                <w:lang w:eastAsia="es-EC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5188B" w14:textId="77777777" w:rsidR="0099586D" w:rsidRPr="001757D8" w:rsidRDefault="0099586D" w:rsidP="0099586D">
            <w:pPr>
              <w:spacing w:after="0" w:line="240" w:lineRule="auto"/>
              <w:jc w:val="both"/>
              <w:rPr>
                <w:rFonts w:ascii="Century Gothic" w:eastAsia="Times New Roman" w:hAnsi="Century Gothic"/>
                <w:sz w:val="20"/>
                <w:szCs w:val="20"/>
                <w:lang w:eastAsia="es-EC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B4CDB" w14:textId="77777777" w:rsidR="0099586D" w:rsidRPr="001757D8" w:rsidRDefault="0099586D" w:rsidP="0099586D">
            <w:pPr>
              <w:spacing w:after="0" w:line="240" w:lineRule="auto"/>
              <w:jc w:val="both"/>
              <w:rPr>
                <w:rFonts w:ascii="Century Gothic" w:eastAsia="Times New Roman" w:hAnsi="Century Gothic"/>
                <w:sz w:val="20"/>
                <w:szCs w:val="20"/>
                <w:lang w:eastAsia="es-EC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06EE3" w14:textId="77777777" w:rsidR="0099586D" w:rsidRPr="001757D8" w:rsidRDefault="0099586D" w:rsidP="0099586D">
            <w:pPr>
              <w:spacing w:after="0" w:line="240" w:lineRule="auto"/>
              <w:jc w:val="both"/>
              <w:rPr>
                <w:rFonts w:ascii="Century Gothic" w:eastAsia="Times New Roman" w:hAnsi="Century Gothic"/>
                <w:sz w:val="20"/>
                <w:szCs w:val="20"/>
                <w:lang w:eastAsia="es-EC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0AC1B9" w14:textId="77777777" w:rsidR="0099586D" w:rsidRPr="001757D8" w:rsidRDefault="0099586D" w:rsidP="0099586D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es-EC"/>
              </w:rPr>
            </w:pPr>
            <w:r w:rsidRPr="001757D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B6A614" w14:textId="77777777" w:rsidR="0099586D" w:rsidRPr="001757D8" w:rsidRDefault="0099586D" w:rsidP="0099586D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es-EC"/>
              </w:rPr>
            </w:pPr>
            <w:r w:rsidRPr="001757D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</w:tr>
      <w:tr w:rsidR="0099586D" w:rsidRPr="001757D8" w14:paraId="2E3BDC3B" w14:textId="77777777" w:rsidTr="0099586D">
        <w:trPr>
          <w:trHeight w:val="266"/>
        </w:trPr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9C9EEA" w14:textId="77777777" w:rsidR="0099586D" w:rsidRPr="001757D8" w:rsidRDefault="0099586D" w:rsidP="0099586D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es-EC"/>
              </w:rPr>
            </w:pPr>
            <w:r w:rsidRPr="001757D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8940BD" w14:textId="77777777" w:rsidR="0099586D" w:rsidRPr="001757D8" w:rsidRDefault="0099586D" w:rsidP="0099586D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es-EC"/>
              </w:rPr>
            </w:pPr>
            <w:r w:rsidRPr="001757D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85624F" w14:textId="77777777" w:rsidR="0099586D" w:rsidRPr="001757D8" w:rsidRDefault="0099586D" w:rsidP="0099586D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es-EC"/>
              </w:rPr>
            </w:pPr>
            <w:r w:rsidRPr="001757D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194DC2" w14:textId="77777777" w:rsidR="0099586D" w:rsidRPr="001757D8" w:rsidRDefault="0099586D" w:rsidP="0099586D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es-EC"/>
              </w:rPr>
            </w:pPr>
            <w:r w:rsidRPr="001757D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C8FC3F" w14:textId="77777777" w:rsidR="0099586D" w:rsidRPr="001757D8" w:rsidRDefault="0099586D" w:rsidP="0099586D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es-EC"/>
              </w:rPr>
            </w:pPr>
            <w:r w:rsidRPr="001757D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81BE86" w14:textId="77777777" w:rsidR="0099586D" w:rsidRPr="001757D8" w:rsidRDefault="0099586D" w:rsidP="0099586D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es-EC"/>
              </w:rPr>
            </w:pPr>
            <w:r w:rsidRPr="001757D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76F904" w14:textId="77777777" w:rsidR="0099586D" w:rsidRPr="001757D8" w:rsidRDefault="0099586D" w:rsidP="0099586D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es-EC"/>
              </w:rPr>
            </w:pPr>
            <w:r w:rsidRPr="001757D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</w:tr>
      <w:tr w:rsidR="0099586D" w:rsidRPr="001757D8" w14:paraId="18F63E8D" w14:textId="77777777" w:rsidTr="0099586D">
        <w:trPr>
          <w:trHeight w:val="295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97C8BBD" w14:textId="77777777" w:rsidR="0099586D" w:rsidRPr="00790742" w:rsidRDefault="0099586D" w:rsidP="0099586D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lang w:eastAsia="es-EC"/>
              </w:rPr>
              <w:t>Descripción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A09B65D" w14:textId="77777777" w:rsidR="0099586D" w:rsidRPr="00790742" w:rsidRDefault="0099586D" w:rsidP="0099586D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lang w:eastAsia="es-EC"/>
              </w:rPr>
              <w:t>Size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1A5EC6B" w14:textId="77777777" w:rsidR="0099586D" w:rsidRPr="00790742" w:rsidRDefault="0099586D" w:rsidP="0099586D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lang w:eastAsia="es-EC"/>
              </w:rPr>
              <w:t>Resolución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56BAE86" w14:textId="77777777" w:rsidR="0099586D" w:rsidRPr="00790742" w:rsidRDefault="0099586D" w:rsidP="0099586D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lang w:eastAsia="es-EC"/>
              </w:rPr>
              <w:t>Peso Doc en MB</w:t>
            </w:r>
          </w:p>
        </w:tc>
        <w:tc>
          <w:tcPr>
            <w:tcW w:w="2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F1302A8" w14:textId="77777777" w:rsidR="0099586D" w:rsidRPr="00790742" w:rsidRDefault="0099586D" w:rsidP="0099586D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lang w:eastAsia="es-EC"/>
              </w:rPr>
              <w:t xml:space="preserve"> Modos de Color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7598E71" w14:textId="77777777" w:rsidR="0099586D" w:rsidRPr="00790742" w:rsidRDefault="0099586D" w:rsidP="0099586D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lang w:eastAsia="es-EC"/>
              </w:rPr>
              <w:t>Formato de Img.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1BA73B8" w14:textId="77777777" w:rsidR="0099586D" w:rsidRPr="00790742" w:rsidRDefault="0099586D" w:rsidP="0099586D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lang w:eastAsia="es-EC"/>
              </w:rPr>
              <w:t>Tipo</w:t>
            </w:r>
          </w:p>
        </w:tc>
      </w:tr>
      <w:tr w:rsidR="0099586D" w:rsidRPr="001757D8" w14:paraId="51F2162B" w14:textId="77777777" w:rsidTr="0099586D">
        <w:trPr>
          <w:trHeight w:val="266"/>
        </w:trPr>
        <w:tc>
          <w:tcPr>
            <w:tcW w:w="2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A5F7F" w14:textId="77777777" w:rsidR="0099586D" w:rsidRPr="00790742" w:rsidRDefault="0099586D" w:rsidP="0099586D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 xml:space="preserve">Imagen de Texto Impreso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E4E6D" w14:textId="77777777" w:rsidR="0099586D" w:rsidRPr="00790742" w:rsidRDefault="0099586D" w:rsidP="0099586D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A2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3636B" w14:textId="77777777" w:rsidR="0099586D" w:rsidRPr="00790742" w:rsidRDefault="0099586D" w:rsidP="0099586D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200 dpi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9E614" w14:textId="77777777" w:rsidR="0099586D" w:rsidRPr="00790742" w:rsidRDefault="0099586D" w:rsidP="0099586D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14.70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C3773" w14:textId="77777777" w:rsidR="0099586D" w:rsidRPr="00790742" w:rsidRDefault="0099586D" w:rsidP="0099586D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 xml:space="preserve"> Escala de grises a 8 Bits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881ABC" w14:textId="77777777" w:rsidR="0099586D" w:rsidRPr="00790742" w:rsidRDefault="0099586D" w:rsidP="0099586D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PDF sin Comprimir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65D9D" w14:textId="77777777" w:rsidR="0099586D" w:rsidRPr="00790742" w:rsidRDefault="0099586D" w:rsidP="0099586D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B/N</w:t>
            </w:r>
          </w:p>
        </w:tc>
      </w:tr>
      <w:tr w:rsidR="0099586D" w:rsidRPr="001757D8" w14:paraId="721C0578" w14:textId="77777777" w:rsidTr="0099586D">
        <w:trPr>
          <w:trHeight w:val="266"/>
        </w:trPr>
        <w:tc>
          <w:tcPr>
            <w:tcW w:w="2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94A0F" w14:textId="77777777" w:rsidR="0099586D" w:rsidRPr="00790742" w:rsidRDefault="0099586D" w:rsidP="0099586D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 xml:space="preserve">Imagen de Texto Impreso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B0481" w14:textId="77777777" w:rsidR="0099586D" w:rsidRPr="00790742" w:rsidRDefault="0099586D" w:rsidP="0099586D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A3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8A7A6" w14:textId="77777777" w:rsidR="0099586D" w:rsidRPr="00790742" w:rsidRDefault="0099586D" w:rsidP="0099586D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200 dpi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45C87" w14:textId="77777777" w:rsidR="0099586D" w:rsidRPr="00790742" w:rsidRDefault="0099586D" w:rsidP="0099586D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7.40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E7CFD" w14:textId="77777777" w:rsidR="0099586D" w:rsidRPr="00790742" w:rsidRDefault="0099586D" w:rsidP="0099586D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 xml:space="preserve"> Escala de grises a 8 Bits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8DB680" w14:textId="77777777" w:rsidR="0099586D" w:rsidRPr="00790742" w:rsidRDefault="0099586D" w:rsidP="0099586D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PDF sin Comprimir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F1602" w14:textId="77777777" w:rsidR="0099586D" w:rsidRPr="00790742" w:rsidRDefault="0099586D" w:rsidP="0099586D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B/N</w:t>
            </w:r>
          </w:p>
        </w:tc>
      </w:tr>
      <w:tr w:rsidR="0099586D" w:rsidRPr="001757D8" w14:paraId="3CFBCD54" w14:textId="77777777" w:rsidTr="0099586D">
        <w:trPr>
          <w:trHeight w:val="266"/>
        </w:trPr>
        <w:tc>
          <w:tcPr>
            <w:tcW w:w="2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AB605" w14:textId="77777777" w:rsidR="0099586D" w:rsidRPr="00790742" w:rsidRDefault="0099586D" w:rsidP="0099586D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 xml:space="preserve">Imagen de Texto Impreso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5B2B7" w14:textId="77777777" w:rsidR="0099586D" w:rsidRPr="00790742" w:rsidRDefault="0099586D" w:rsidP="0099586D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A4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5C23E" w14:textId="77777777" w:rsidR="0099586D" w:rsidRPr="00790742" w:rsidRDefault="0099586D" w:rsidP="0099586D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300 dpi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97B00" w14:textId="77777777" w:rsidR="0099586D" w:rsidRPr="00790742" w:rsidRDefault="0099586D" w:rsidP="0099586D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8.30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0647F" w14:textId="77777777" w:rsidR="0099586D" w:rsidRPr="00790742" w:rsidRDefault="0099586D" w:rsidP="0099586D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 xml:space="preserve"> Escala de grises a 8 Bits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5C5080" w14:textId="77777777" w:rsidR="0099586D" w:rsidRPr="00790742" w:rsidRDefault="0099586D" w:rsidP="0099586D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PDF sin Comprimir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91BCA" w14:textId="77777777" w:rsidR="0099586D" w:rsidRPr="00790742" w:rsidRDefault="0099586D" w:rsidP="0099586D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B/N</w:t>
            </w:r>
          </w:p>
        </w:tc>
      </w:tr>
      <w:tr w:rsidR="0099586D" w:rsidRPr="001757D8" w14:paraId="519F7465" w14:textId="77777777" w:rsidTr="0099586D">
        <w:trPr>
          <w:trHeight w:val="266"/>
        </w:trPr>
        <w:tc>
          <w:tcPr>
            <w:tcW w:w="2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0EB28" w14:textId="77777777" w:rsidR="0099586D" w:rsidRPr="00790742" w:rsidRDefault="0099586D" w:rsidP="0099586D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 xml:space="preserve">Imagen de Texto Impreso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A16A0" w14:textId="77777777" w:rsidR="0099586D" w:rsidRPr="00790742" w:rsidRDefault="0099586D" w:rsidP="0099586D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A5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2E1B3" w14:textId="77777777" w:rsidR="0099586D" w:rsidRPr="00790742" w:rsidRDefault="0099586D" w:rsidP="0099586D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300 dpi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96752" w14:textId="77777777" w:rsidR="0099586D" w:rsidRPr="00790742" w:rsidRDefault="0099586D" w:rsidP="0099586D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11.80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D7FB8" w14:textId="77777777" w:rsidR="0099586D" w:rsidRPr="00790742" w:rsidRDefault="0099586D" w:rsidP="0099586D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 xml:space="preserve"> Escala de grises a 8 Bits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4981E5" w14:textId="77777777" w:rsidR="0099586D" w:rsidRPr="00790742" w:rsidRDefault="0099586D" w:rsidP="0099586D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PDF sin Comprimir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9160B" w14:textId="77777777" w:rsidR="0099586D" w:rsidRPr="00790742" w:rsidRDefault="0099586D" w:rsidP="0099586D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B/N</w:t>
            </w:r>
          </w:p>
        </w:tc>
      </w:tr>
      <w:tr w:rsidR="0099586D" w:rsidRPr="001757D8" w14:paraId="503977C3" w14:textId="77777777" w:rsidTr="0099586D">
        <w:trPr>
          <w:trHeight w:val="266"/>
        </w:trPr>
        <w:tc>
          <w:tcPr>
            <w:tcW w:w="2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11CB5" w14:textId="77777777" w:rsidR="0099586D" w:rsidRPr="00790742" w:rsidRDefault="0099586D" w:rsidP="0099586D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 xml:space="preserve">Imagen de Texto Manuscrito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739AC" w14:textId="77777777" w:rsidR="0099586D" w:rsidRPr="00790742" w:rsidRDefault="0099586D" w:rsidP="0099586D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A2C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C674F" w14:textId="77777777" w:rsidR="0099586D" w:rsidRPr="00790742" w:rsidRDefault="0099586D" w:rsidP="0099586D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200 dpi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403DC" w14:textId="77777777" w:rsidR="0099586D" w:rsidRPr="00790742" w:rsidRDefault="0099586D" w:rsidP="0099586D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44.00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4F7AC" w14:textId="77777777" w:rsidR="0099586D" w:rsidRPr="00790742" w:rsidRDefault="0099586D" w:rsidP="0099586D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 xml:space="preserve"> Color a 24Bits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2E58C8" w14:textId="77777777" w:rsidR="0099586D" w:rsidRPr="00790742" w:rsidRDefault="0099586D" w:rsidP="0099586D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TIFF sin Comprimir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0953A" w14:textId="77777777" w:rsidR="0099586D" w:rsidRPr="00790742" w:rsidRDefault="0099586D" w:rsidP="0099586D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Color</w:t>
            </w:r>
          </w:p>
        </w:tc>
      </w:tr>
      <w:tr w:rsidR="0099586D" w:rsidRPr="001757D8" w14:paraId="2E04AA3C" w14:textId="77777777" w:rsidTr="0099586D">
        <w:trPr>
          <w:trHeight w:val="295"/>
        </w:trPr>
        <w:tc>
          <w:tcPr>
            <w:tcW w:w="2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443B4" w14:textId="77777777" w:rsidR="0099586D" w:rsidRPr="00790742" w:rsidRDefault="0099586D" w:rsidP="0099586D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 xml:space="preserve">Imagen de Texto Manuscrito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63312" w14:textId="77777777" w:rsidR="0099586D" w:rsidRPr="00790742" w:rsidRDefault="0099586D" w:rsidP="0099586D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A3C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21BD8" w14:textId="77777777" w:rsidR="0099586D" w:rsidRPr="00790742" w:rsidRDefault="0099586D" w:rsidP="0099586D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200 dpi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3134D" w14:textId="77777777" w:rsidR="0099586D" w:rsidRPr="00790742" w:rsidRDefault="0099586D" w:rsidP="0099586D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22.00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81EAE" w14:textId="77777777" w:rsidR="0099586D" w:rsidRPr="00790742" w:rsidRDefault="0099586D" w:rsidP="0099586D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 xml:space="preserve"> Color a 24Bits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EDCB68" w14:textId="77777777" w:rsidR="0099586D" w:rsidRPr="00790742" w:rsidRDefault="0099586D" w:rsidP="0099586D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TIFF sin Comprimir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13895" w14:textId="77777777" w:rsidR="0099586D" w:rsidRPr="00790742" w:rsidRDefault="0099586D" w:rsidP="0099586D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Color</w:t>
            </w:r>
          </w:p>
        </w:tc>
      </w:tr>
      <w:tr w:rsidR="0099586D" w:rsidRPr="001757D8" w14:paraId="25D66878" w14:textId="77777777" w:rsidTr="0099586D">
        <w:trPr>
          <w:trHeight w:val="256"/>
        </w:trPr>
        <w:tc>
          <w:tcPr>
            <w:tcW w:w="2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38E40" w14:textId="77777777" w:rsidR="0099586D" w:rsidRPr="00790742" w:rsidRDefault="0099586D" w:rsidP="0099586D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 xml:space="preserve">Imagen de Texto Manuscrito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4E78C" w14:textId="77777777" w:rsidR="0099586D" w:rsidRPr="00790742" w:rsidRDefault="0099586D" w:rsidP="0099586D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A4C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3A578" w14:textId="77777777" w:rsidR="0099586D" w:rsidRPr="00790742" w:rsidRDefault="0099586D" w:rsidP="0099586D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300 dpi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FF4F8" w14:textId="77777777" w:rsidR="0099586D" w:rsidRPr="00790742" w:rsidRDefault="0099586D" w:rsidP="0099586D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24.90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571AF" w14:textId="77777777" w:rsidR="0099586D" w:rsidRPr="00790742" w:rsidRDefault="0099586D" w:rsidP="0099586D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 xml:space="preserve"> Color a 24Bits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972B22" w14:textId="77777777" w:rsidR="0099586D" w:rsidRPr="00790742" w:rsidRDefault="0099586D" w:rsidP="0099586D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TIFF sin Comprimir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E61B0" w14:textId="77777777" w:rsidR="0099586D" w:rsidRPr="00790742" w:rsidRDefault="0099586D" w:rsidP="0099586D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Color</w:t>
            </w:r>
          </w:p>
        </w:tc>
      </w:tr>
      <w:tr w:rsidR="0099586D" w:rsidRPr="001757D8" w14:paraId="6502EC30" w14:textId="77777777" w:rsidTr="0099586D">
        <w:trPr>
          <w:trHeight w:val="266"/>
        </w:trPr>
        <w:tc>
          <w:tcPr>
            <w:tcW w:w="2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27AAB" w14:textId="77777777" w:rsidR="0099586D" w:rsidRPr="00790742" w:rsidRDefault="0099586D" w:rsidP="0099586D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 xml:space="preserve">Imagen de Texto Manuscrito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8B901" w14:textId="77777777" w:rsidR="0099586D" w:rsidRPr="00790742" w:rsidRDefault="0099586D" w:rsidP="0099586D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A5C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E2EC2" w14:textId="77777777" w:rsidR="0099586D" w:rsidRPr="00790742" w:rsidRDefault="0099586D" w:rsidP="0099586D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300 dpi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4A8AF" w14:textId="77777777" w:rsidR="0099586D" w:rsidRPr="00790742" w:rsidRDefault="0099586D" w:rsidP="0099586D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28.10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8241B" w14:textId="77777777" w:rsidR="0099586D" w:rsidRPr="00790742" w:rsidRDefault="0099586D" w:rsidP="0099586D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 xml:space="preserve"> Color a 24Bits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2DF42E" w14:textId="77777777" w:rsidR="0099586D" w:rsidRPr="00790742" w:rsidRDefault="0099586D" w:rsidP="0099586D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TIFF sin Comprimir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D506A" w14:textId="77777777" w:rsidR="0099586D" w:rsidRPr="00790742" w:rsidRDefault="0099586D" w:rsidP="0099586D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Color</w:t>
            </w:r>
          </w:p>
        </w:tc>
      </w:tr>
    </w:tbl>
    <w:p w14:paraId="2ED6BC67" w14:textId="7F068A17" w:rsidR="0099586D" w:rsidRDefault="0099586D" w:rsidP="0099448D">
      <w:pPr>
        <w:spacing w:line="360" w:lineRule="auto"/>
        <w:jc w:val="both"/>
        <w:rPr>
          <w:rFonts w:ascii="Century Gothic" w:hAnsi="Century Gothic" w:cstheme="minorHAnsi"/>
        </w:rPr>
      </w:pPr>
    </w:p>
    <w:p w14:paraId="0E0CCC3B" w14:textId="7B157376" w:rsidR="0099586D" w:rsidRDefault="0099586D" w:rsidP="0099586D">
      <w:pPr>
        <w:spacing w:line="240" w:lineRule="auto"/>
        <w:jc w:val="both"/>
        <w:rPr>
          <w:rFonts w:ascii="Century Gothic" w:hAnsi="Century Gothic" w:cstheme="minorHAnsi"/>
          <w:b/>
          <w:szCs w:val="24"/>
        </w:rPr>
      </w:pPr>
      <w:r w:rsidRPr="001757D8">
        <w:rPr>
          <w:rFonts w:ascii="Century Gothic" w:hAnsi="Century Gothic" w:cstheme="minorHAnsi"/>
          <w:b/>
          <w:szCs w:val="24"/>
        </w:rPr>
        <w:t>TAMAÑOS DE DOCUMENTOS:</w:t>
      </w:r>
    </w:p>
    <w:p w14:paraId="56B3CE4A" w14:textId="77777777" w:rsidR="0099586D" w:rsidRPr="001757D8" w:rsidRDefault="0099586D" w:rsidP="0099586D">
      <w:pPr>
        <w:spacing w:line="240" w:lineRule="auto"/>
        <w:jc w:val="both"/>
        <w:rPr>
          <w:rFonts w:ascii="Century Gothic" w:hAnsi="Century Gothic" w:cstheme="minorHAnsi"/>
          <w:b/>
          <w:szCs w:val="24"/>
        </w:rPr>
      </w:pPr>
    </w:p>
    <w:p w14:paraId="1C03B7D8" w14:textId="77777777" w:rsidR="0099586D" w:rsidRDefault="0099586D" w:rsidP="0099586D">
      <w:pPr>
        <w:spacing w:line="240" w:lineRule="auto"/>
        <w:jc w:val="center"/>
        <w:rPr>
          <w:rFonts w:ascii="Century Gothic" w:hAnsi="Century Gothic" w:cstheme="minorHAnsi"/>
          <w:b/>
          <w:szCs w:val="24"/>
        </w:rPr>
      </w:pPr>
      <w:r w:rsidRPr="001757D8">
        <w:rPr>
          <w:rFonts w:ascii="Century Gothic" w:hAnsi="Century Gothic"/>
          <w:noProof/>
        </w:rPr>
        <w:drawing>
          <wp:inline distT="0" distB="0" distL="0" distR="0" wp14:anchorId="55B0AD16" wp14:editId="75ED1A1A">
            <wp:extent cx="2114550" cy="1546383"/>
            <wp:effectExtent l="0" t="0" r="0" b="0"/>
            <wp:docPr id="6" name="Image 1">
              <a:extLst xmlns:a="http://schemas.openxmlformats.org/drawingml/2006/main">
                <a:ext uri="{FF2B5EF4-FFF2-40B4-BE49-F238E27FC236}">
                  <a16:creationId xmlns:a16="http://schemas.microsoft.com/office/drawing/2014/main" id="{EB95E6AF-3143-438C-9D7F-0C768774617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1">
                      <a:extLst>
                        <a:ext uri="{FF2B5EF4-FFF2-40B4-BE49-F238E27FC236}">
                          <a16:creationId xmlns:a16="http://schemas.microsoft.com/office/drawing/2014/main" id="{EB95E6AF-3143-438C-9D7F-0C768774617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5512" cy="16055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EC89EB" w14:textId="6573D60F" w:rsidR="0099586D" w:rsidRDefault="0099586D" w:rsidP="0099448D">
      <w:pPr>
        <w:spacing w:line="360" w:lineRule="auto"/>
        <w:jc w:val="both"/>
        <w:rPr>
          <w:rFonts w:ascii="Century Gothic" w:hAnsi="Century Gothic" w:cstheme="minorHAnsi"/>
        </w:rPr>
      </w:pPr>
    </w:p>
    <w:p w14:paraId="5880E585" w14:textId="77777777" w:rsidR="0099586D" w:rsidRPr="00D26A98" w:rsidRDefault="0099586D" w:rsidP="0099448D">
      <w:pPr>
        <w:spacing w:line="360" w:lineRule="auto"/>
        <w:jc w:val="both"/>
        <w:rPr>
          <w:rFonts w:ascii="Century Gothic" w:hAnsi="Century Gothic" w:cstheme="minorHAnsi"/>
        </w:rPr>
      </w:pPr>
    </w:p>
    <w:p w14:paraId="14F645E3" w14:textId="1F960624" w:rsidR="00B067C7" w:rsidRPr="00D26A98" w:rsidRDefault="006A03B8" w:rsidP="006A03B8">
      <w:pPr>
        <w:spacing w:line="360" w:lineRule="auto"/>
        <w:jc w:val="both"/>
        <w:rPr>
          <w:rFonts w:ascii="Century Gothic" w:hAnsi="Century Gothic" w:cstheme="minorHAnsi"/>
          <w:b/>
        </w:rPr>
      </w:pPr>
      <w:r w:rsidRPr="00D26A98">
        <w:rPr>
          <w:rFonts w:ascii="Century Gothic" w:hAnsi="Century Gothic" w:cstheme="minorHAnsi"/>
          <w:b/>
        </w:rPr>
        <w:t>BENEFICIOS DE NUESTROS SERVICIOS</w:t>
      </w:r>
    </w:p>
    <w:p w14:paraId="40167413" w14:textId="7A3616D8" w:rsidR="00B368FE" w:rsidRPr="00D26A98" w:rsidRDefault="00B368FE" w:rsidP="007E06C4">
      <w:pPr>
        <w:pStyle w:val="Prrafodelista"/>
        <w:numPr>
          <w:ilvl w:val="0"/>
          <w:numId w:val="8"/>
        </w:numPr>
        <w:spacing w:line="360" w:lineRule="auto"/>
        <w:jc w:val="both"/>
        <w:rPr>
          <w:rFonts w:ascii="Century Gothic" w:hAnsi="Century Gothic" w:cstheme="minorHAnsi"/>
        </w:rPr>
      </w:pPr>
      <w:r w:rsidRPr="00D26A98">
        <w:rPr>
          <w:rFonts w:ascii="Century Gothic" w:hAnsi="Century Gothic" w:cstheme="minorHAnsi"/>
        </w:rPr>
        <w:lastRenderedPageBreak/>
        <w:t>Búsqueda de manera eficiente</w:t>
      </w:r>
      <w:r w:rsidR="008D3260" w:rsidRPr="00D26A98">
        <w:rPr>
          <w:rFonts w:ascii="Century Gothic" w:hAnsi="Century Gothic" w:cstheme="minorHAnsi"/>
        </w:rPr>
        <w:t>, rápida y amigable</w:t>
      </w:r>
      <w:r w:rsidRPr="00D26A98">
        <w:rPr>
          <w:rFonts w:ascii="Century Gothic" w:hAnsi="Century Gothic" w:cstheme="minorHAnsi"/>
        </w:rPr>
        <w:t xml:space="preserve"> de todos los </w:t>
      </w:r>
      <w:r w:rsidR="008D3260" w:rsidRPr="00D26A98">
        <w:rPr>
          <w:rFonts w:ascii="Century Gothic" w:hAnsi="Century Gothic" w:cstheme="minorHAnsi"/>
        </w:rPr>
        <w:t>Documentos (Oficios, Cartas y Certificados)</w:t>
      </w:r>
      <w:r w:rsidRPr="00D26A98">
        <w:rPr>
          <w:rFonts w:ascii="Century Gothic" w:hAnsi="Century Gothic" w:cstheme="minorHAnsi"/>
        </w:rPr>
        <w:t>.</w:t>
      </w:r>
    </w:p>
    <w:p w14:paraId="386FD1F2" w14:textId="7226E1D3" w:rsidR="00B368FE" w:rsidRPr="00D26A98" w:rsidRDefault="00B368FE" w:rsidP="007E06C4">
      <w:pPr>
        <w:pStyle w:val="Prrafodelista"/>
        <w:numPr>
          <w:ilvl w:val="0"/>
          <w:numId w:val="8"/>
        </w:numPr>
        <w:spacing w:line="360" w:lineRule="auto"/>
        <w:jc w:val="both"/>
        <w:rPr>
          <w:rFonts w:ascii="Century Gothic" w:hAnsi="Century Gothic" w:cstheme="minorHAnsi"/>
        </w:rPr>
      </w:pPr>
      <w:r w:rsidRPr="00D26A98">
        <w:rPr>
          <w:rFonts w:ascii="Century Gothic" w:hAnsi="Century Gothic" w:cstheme="minorHAnsi"/>
        </w:rPr>
        <w:t xml:space="preserve">Inventario del contenido de cada uno de los </w:t>
      </w:r>
      <w:r w:rsidR="008D3260" w:rsidRPr="00D26A98">
        <w:rPr>
          <w:rFonts w:ascii="Century Gothic" w:hAnsi="Century Gothic" w:cstheme="minorHAnsi"/>
        </w:rPr>
        <w:t>Documentos (Oficios, Cartas y Certificados)</w:t>
      </w:r>
      <w:r w:rsidRPr="00D26A98">
        <w:rPr>
          <w:rFonts w:ascii="Century Gothic" w:hAnsi="Century Gothic" w:cstheme="minorHAnsi"/>
        </w:rPr>
        <w:t>.</w:t>
      </w:r>
    </w:p>
    <w:p w14:paraId="34D610F9" w14:textId="3613CDEB" w:rsidR="00B368FE" w:rsidRPr="00D26A98" w:rsidRDefault="00B368FE" w:rsidP="007E06C4">
      <w:pPr>
        <w:pStyle w:val="Prrafodelista"/>
        <w:numPr>
          <w:ilvl w:val="0"/>
          <w:numId w:val="8"/>
        </w:numPr>
        <w:spacing w:line="360" w:lineRule="auto"/>
        <w:jc w:val="both"/>
        <w:rPr>
          <w:rFonts w:ascii="Century Gothic" w:hAnsi="Century Gothic" w:cstheme="minorHAnsi"/>
        </w:rPr>
      </w:pPr>
      <w:r w:rsidRPr="00D26A98">
        <w:rPr>
          <w:rFonts w:ascii="Century Gothic" w:hAnsi="Century Gothic" w:cstheme="minorHAnsi"/>
        </w:rPr>
        <w:t>Respaldo a Perpetuidad de toda la Documentación</w:t>
      </w:r>
      <w:r w:rsidR="008D3260" w:rsidRPr="00D26A98">
        <w:rPr>
          <w:rFonts w:ascii="Century Gothic" w:hAnsi="Century Gothic" w:cstheme="minorHAnsi"/>
        </w:rPr>
        <w:t xml:space="preserve"> (Oficios, Cartas y Certificados)</w:t>
      </w:r>
      <w:r w:rsidRPr="00D26A98">
        <w:rPr>
          <w:rFonts w:ascii="Century Gothic" w:hAnsi="Century Gothic" w:cstheme="minorHAnsi"/>
        </w:rPr>
        <w:t>.</w:t>
      </w:r>
    </w:p>
    <w:p w14:paraId="1355F50E" w14:textId="24063679" w:rsidR="00B368FE" w:rsidRPr="00D26A98" w:rsidRDefault="00B368FE" w:rsidP="007E06C4">
      <w:pPr>
        <w:pStyle w:val="Prrafodelista"/>
        <w:numPr>
          <w:ilvl w:val="0"/>
          <w:numId w:val="9"/>
        </w:numPr>
        <w:spacing w:line="360" w:lineRule="auto"/>
        <w:jc w:val="both"/>
        <w:rPr>
          <w:rFonts w:ascii="Century Gothic" w:hAnsi="Century Gothic" w:cstheme="minorHAnsi"/>
        </w:rPr>
      </w:pPr>
      <w:r w:rsidRPr="00D26A98">
        <w:rPr>
          <w:rFonts w:ascii="Century Gothic" w:hAnsi="Century Gothic" w:cstheme="minorHAnsi"/>
        </w:rPr>
        <w:t>Descarga por parte del Cliente en Formato PDF</w:t>
      </w:r>
      <w:r w:rsidR="008D3260" w:rsidRPr="00D26A98">
        <w:rPr>
          <w:rFonts w:ascii="Century Gothic" w:hAnsi="Century Gothic" w:cstheme="minorHAnsi"/>
        </w:rPr>
        <w:t xml:space="preserve"> en cualquier momento servicio 24/7/365, mediante el ingreso de su Usuario y Contraseña</w:t>
      </w:r>
      <w:r w:rsidRPr="00D26A98">
        <w:rPr>
          <w:rFonts w:ascii="Century Gothic" w:hAnsi="Century Gothic" w:cstheme="minorHAnsi"/>
        </w:rPr>
        <w:t>.</w:t>
      </w:r>
    </w:p>
    <w:p w14:paraId="63A6D055" w14:textId="3413A0E0" w:rsidR="00B368FE" w:rsidRPr="00D26A98" w:rsidRDefault="00B368FE" w:rsidP="007E06C4">
      <w:pPr>
        <w:pStyle w:val="Prrafodelista"/>
        <w:numPr>
          <w:ilvl w:val="0"/>
          <w:numId w:val="9"/>
        </w:numPr>
        <w:spacing w:line="360" w:lineRule="auto"/>
        <w:jc w:val="both"/>
        <w:rPr>
          <w:rFonts w:ascii="Century Gothic" w:hAnsi="Century Gothic" w:cstheme="minorHAnsi"/>
        </w:rPr>
      </w:pPr>
      <w:r w:rsidRPr="00D26A98">
        <w:rPr>
          <w:rFonts w:ascii="Century Gothic" w:hAnsi="Century Gothic" w:cstheme="minorHAnsi"/>
        </w:rPr>
        <w:t>Selección del Documento para imprimirlo</w:t>
      </w:r>
      <w:r w:rsidR="008D3260" w:rsidRPr="00D26A98">
        <w:rPr>
          <w:rFonts w:ascii="Century Gothic" w:hAnsi="Century Gothic" w:cstheme="minorHAnsi"/>
        </w:rPr>
        <w:t xml:space="preserve"> sin límite de descargas</w:t>
      </w:r>
      <w:r w:rsidRPr="00D26A98">
        <w:rPr>
          <w:rFonts w:ascii="Century Gothic" w:hAnsi="Century Gothic" w:cstheme="minorHAnsi"/>
        </w:rPr>
        <w:t>.</w:t>
      </w:r>
    </w:p>
    <w:p w14:paraId="455B9F2F" w14:textId="61AEF788" w:rsidR="004118F0" w:rsidRDefault="00B368FE" w:rsidP="006A03B8">
      <w:pPr>
        <w:pStyle w:val="Prrafodelista"/>
        <w:numPr>
          <w:ilvl w:val="0"/>
          <w:numId w:val="9"/>
        </w:numPr>
        <w:spacing w:line="360" w:lineRule="auto"/>
        <w:jc w:val="both"/>
        <w:rPr>
          <w:rFonts w:ascii="Century Gothic" w:hAnsi="Century Gothic" w:cstheme="minorHAnsi"/>
        </w:rPr>
      </w:pPr>
      <w:r w:rsidRPr="00D26A98">
        <w:rPr>
          <w:rFonts w:ascii="Century Gothic" w:hAnsi="Century Gothic" w:cstheme="minorHAnsi"/>
        </w:rPr>
        <w:t>Ambiente WEB, ingreso desde cualquier dispositivo</w:t>
      </w:r>
      <w:r w:rsidR="008D3260" w:rsidRPr="00D26A98">
        <w:rPr>
          <w:rFonts w:ascii="Century Gothic" w:hAnsi="Century Gothic" w:cstheme="minorHAnsi"/>
        </w:rPr>
        <w:t>, locación o red de comunicación.</w:t>
      </w:r>
    </w:p>
    <w:p w14:paraId="105B0622" w14:textId="5C81DA0C" w:rsidR="0099448D" w:rsidRPr="008B077A" w:rsidRDefault="00CB1178" w:rsidP="0099448D">
      <w:pPr>
        <w:pStyle w:val="Prrafodelista"/>
        <w:spacing w:line="360" w:lineRule="auto"/>
        <w:jc w:val="both"/>
        <w:rPr>
          <w:rFonts w:ascii="Century Gothic" w:hAnsi="Century Gothic" w:cstheme="minorHAnsi"/>
        </w:rPr>
      </w:pPr>
      <w:r>
        <w:rPr>
          <w:rFonts w:ascii="Century Gothic" w:hAnsi="Century Gothic" w:cstheme="minorHAnsi"/>
        </w:rPr>
        <w:t xml:space="preserve"> </w:t>
      </w:r>
    </w:p>
    <w:p w14:paraId="059556A2" w14:textId="27BE771A" w:rsidR="00756E34" w:rsidRPr="00D26A98" w:rsidRDefault="008B077A" w:rsidP="004F20D3">
      <w:pPr>
        <w:jc w:val="both"/>
        <w:rPr>
          <w:rFonts w:ascii="Century Gothic" w:hAnsi="Century Gothic" w:cstheme="minorHAnsi"/>
          <w:b/>
        </w:rPr>
      </w:pPr>
      <w:r w:rsidRPr="0069673C">
        <w:rPr>
          <w:rFonts w:ascii="Century Gothic" w:hAnsi="Century Gothic"/>
          <w:noProof/>
          <w:sz w:val="18"/>
          <w:szCs w:val="18"/>
          <w:lang w:val="en-US"/>
        </w:rPr>
        <w:drawing>
          <wp:anchor distT="0" distB="0" distL="114300" distR="114300" simplePos="0" relativeHeight="251659264" behindDoc="1" locked="0" layoutInCell="1" allowOverlap="1" wp14:anchorId="6CD11F7C" wp14:editId="08ECE882">
            <wp:simplePos x="0" y="0"/>
            <wp:positionH relativeFrom="column">
              <wp:posOffset>-66675</wp:posOffset>
            </wp:positionH>
            <wp:positionV relativeFrom="paragraph">
              <wp:posOffset>142875</wp:posOffset>
            </wp:positionV>
            <wp:extent cx="1400175" cy="1335552"/>
            <wp:effectExtent l="0" t="0" r="0" b="0"/>
            <wp:wrapNone/>
            <wp:docPr id="7" name="Image 7" descr="C:\Users\A.Santiago\AppData\Local\Microsoft\Windows\INetCacheContent.Word\IMG_20160930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Santiago\AppData\Local\Microsoft\Windows\INetCacheContent.Word\IMG_20160930_0001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3355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6E34" w:rsidRPr="00D26A98">
        <w:rPr>
          <w:rFonts w:ascii="Century Gothic" w:hAnsi="Century Gothic" w:cstheme="minorHAnsi"/>
          <w:b/>
        </w:rPr>
        <w:t>Atentamente,</w:t>
      </w:r>
    </w:p>
    <w:p w14:paraId="6C7848E2" w14:textId="50EBE035" w:rsidR="00257FF7" w:rsidRDefault="008B077A" w:rsidP="004F20D3">
      <w:pPr>
        <w:jc w:val="both"/>
        <w:rPr>
          <w:rFonts w:ascii="Century Gothic" w:hAnsi="Century Gothic" w:cstheme="minorHAnsi"/>
        </w:rPr>
      </w:pPr>
      <w:r w:rsidRPr="0069673C">
        <w:rPr>
          <w:rFonts w:ascii="Century Gothic" w:hAnsi="Century Gothic" w:cstheme="minorHAnsi"/>
          <w:b/>
          <w:noProof/>
        </w:rPr>
        <w:drawing>
          <wp:anchor distT="0" distB="0" distL="114300" distR="114300" simplePos="0" relativeHeight="251661312" behindDoc="1" locked="0" layoutInCell="1" allowOverlap="1" wp14:anchorId="500B9BBA" wp14:editId="613524F1">
            <wp:simplePos x="0" y="0"/>
            <wp:positionH relativeFrom="column">
              <wp:posOffset>3448050</wp:posOffset>
            </wp:positionH>
            <wp:positionV relativeFrom="paragraph">
              <wp:posOffset>276225</wp:posOffset>
            </wp:positionV>
            <wp:extent cx="1313180" cy="656420"/>
            <wp:effectExtent l="0" t="0" r="1270" b="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3180" cy="656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CB0BD0E" w14:textId="6F49F29D" w:rsidR="008B077A" w:rsidRPr="00D26A98" w:rsidRDefault="008B077A" w:rsidP="004F20D3">
      <w:pPr>
        <w:jc w:val="both"/>
        <w:rPr>
          <w:rFonts w:ascii="Century Gothic" w:hAnsi="Century Gothic" w:cstheme="minorHAnsi"/>
        </w:rPr>
      </w:pPr>
    </w:p>
    <w:p w14:paraId="0EBA2112" w14:textId="414C1355" w:rsidR="008B077A" w:rsidRDefault="008B077A" w:rsidP="008B077A">
      <w:pPr>
        <w:pStyle w:val="Sinespaciado"/>
        <w:ind w:right="-720"/>
        <w:jc w:val="both"/>
        <w:rPr>
          <w:rFonts w:ascii="Century Gothic" w:eastAsiaTheme="minorHAnsi" w:hAnsi="Century Gothic" w:cstheme="minorHAnsi"/>
          <w:sz w:val="20"/>
          <w:szCs w:val="20"/>
          <w:lang w:eastAsia="es-ES"/>
        </w:rPr>
      </w:pPr>
    </w:p>
    <w:p w14:paraId="15936797" w14:textId="77777777" w:rsidR="008B077A" w:rsidRDefault="008B077A" w:rsidP="008B077A">
      <w:pPr>
        <w:pStyle w:val="Sinespaciado"/>
        <w:ind w:right="-720"/>
        <w:jc w:val="both"/>
        <w:rPr>
          <w:rFonts w:ascii="Century Gothic" w:eastAsiaTheme="minorHAnsi" w:hAnsi="Century Gothic" w:cstheme="minorHAnsi"/>
          <w:sz w:val="20"/>
          <w:szCs w:val="20"/>
          <w:lang w:eastAsia="es-ES"/>
        </w:rPr>
      </w:pPr>
      <w:r>
        <w:rPr>
          <w:rFonts w:ascii="Century Gothic" w:eastAsiaTheme="minorHAnsi" w:hAnsi="Century Gothic" w:cstheme="minorHAnsi"/>
          <w:sz w:val="20"/>
          <w:szCs w:val="20"/>
          <w:lang w:eastAsia="es-ES"/>
        </w:rPr>
        <w:t>Ing. Santiago Gómez</w:t>
      </w:r>
      <w:r>
        <w:rPr>
          <w:rFonts w:ascii="Century Gothic" w:eastAsiaTheme="minorHAnsi" w:hAnsi="Century Gothic" w:cstheme="minorHAnsi"/>
          <w:sz w:val="20"/>
          <w:szCs w:val="20"/>
          <w:lang w:eastAsia="es-ES"/>
        </w:rPr>
        <w:tab/>
      </w:r>
      <w:r>
        <w:rPr>
          <w:rFonts w:ascii="Century Gothic" w:eastAsiaTheme="minorHAnsi" w:hAnsi="Century Gothic" w:cstheme="minorHAnsi"/>
          <w:sz w:val="20"/>
          <w:szCs w:val="20"/>
          <w:lang w:eastAsia="es-ES"/>
        </w:rPr>
        <w:tab/>
      </w:r>
      <w:r>
        <w:rPr>
          <w:rFonts w:ascii="Century Gothic" w:eastAsiaTheme="minorHAnsi" w:hAnsi="Century Gothic" w:cstheme="minorHAnsi"/>
          <w:sz w:val="20"/>
          <w:szCs w:val="20"/>
          <w:lang w:eastAsia="es-ES"/>
        </w:rPr>
        <w:tab/>
      </w:r>
      <w:r>
        <w:rPr>
          <w:rFonts w:ascii="Century Gothic" w:eastAsiaTheme="minorHAnsi" w:hAnsi="Century Gothic" w:cstheme="minorHAnsi"/>
          <w:sz w:val="20"/>
          <w:szCs w:val="20"/>
          <w:lang w:eastAsia="es-ES"/>
        </w:rPr>
        <w:tab/>
      </w:r>
      <w:r>
        <w:rPr>
          <w:rFonts w:ascii="Century Gothic" w:eastAsiaTheme="minorHAnsi" w:hAnsi="Century Gothic" w:cstheme="minorHAnsi"/>
          <w:sz w:val="20"/>
          <w:szCs w:val="20"/>
          <w:lang w:eastAsia="es-ES"/>
        </w:rPr>
        <w:tab/>
        <w:t xml:space="preserve">        </w:t>
      </w:r>
      <w:r w:rsidRPr="00752CB1">
        <w:rPr>
          <w:rFonts w:ascii="Century Gothic" w:eastAsiaTheme="minorHAnsi" w:hAnsi="Century Gothic" w:cstheme="minorHAnsi"/>
          <w:sz w:val="20"/>
          <w:szCs w:val="20"/>
          <w:lang w:eastAsia="es-ES"/>
        </w:rPr>
        <w:t>Tcnlg. Sofía</w:t>
      </w:r>
      <w:r>
        <w:rPr>
          <w:rFonts w:ascii="Century Gothic" w:eastAsiaTheme="minorHAnsi" w:hAnsi="Century Gothic" w:cstheme="minorHAnsi"/>
          <w:sz w:val="20"/>
          <w:szCs w:val="20"/>
          <w:lang w:eastAsia="es-ES"/>
        </w:rPr>
        <w:t xml:space="preserve"> Chiriboga C.</w:t>
      </w:r>
      <w:r>
        <w:rPr>
          <w:rFonts w:ascii="Century Gothic" w:eastAsiaTheme="minorHAnsi" w:hAnsi="Century Gothic" w:cstheme="minorHAnsi"/>
          <w:sz w:val="20"/>
          <w:szCs w:val="20"/>
          <w:lang w:eastAsia="es-ES"/>
        </w:rPr>
        <w:tab/>
      </w:r>
      <w:r>
        <w:rPr>
          <w:rFonts w:ascii="Century Gothic" w:eastAsiaTheme="minorHAnsi" w:hAnsi="Century Gothic" w:cstheme="minorHAnsi"/>
          <w:sz w:val="20"/>
          <w:szCs w:val="20"/>
          <w:lang w:eastAsia="es-ES"/>
        </w:rPr>
        <w:tab/>
      </w:r>
      <w:r>
        <w:rPr>
          <w:rFonts w:ascii="Century Gothic" w:eastAsiaTheme="minorHAnsi" w:hAnsi="Century Gothic" w:cstheme="minorHAnsi"/>
          <w:sz w:val="20"/>
          <w:szCs w:val="20"/>
          <w:lang w:eastAsia="es-ES"/>
        </w:rPr>
        <w:tab/>
      </w:r>
    </w:p>
    <w:p w14:paraId="52F9BA3C" w14:textId="77777777" w:rsidR="008B077A" w:rsidRPr="00E64F49" w:rsidRDefault="008B077A" w:rsidP="008B077A">
      <w:pPr>
        <w:pStyle w:val="Sinespaciado"/>
        <w:ind w:right="-720"/>
        <w:jc w:val="both"/>
        <w:rPr>
          <w:rFonts w:ascii="Century Gothic" w:eastAsiaTheme="minorHAnsi" w:hAnsi="Century Gothic" w:cstheme="minorHAnsi"/>
          <w:b/>
          <w:sz w:val="20"/>
          <w:szCs w:val="20"/>
          <w:lang w:eastAsia="es-ES"/>
        </w:rPr>
      </w:pPr>
      <w:r>
        <w:rPr>
          <w:rFonts w:ascii="Century Gothic" w:eastAsiaTheme="minorHAnsi" w:hAnsi="Century Gothic" w:cstheme="minorHAnsi"/>
          <w:b/>
          <w:sz w:val="20"/>
          <w:szCs w:val="20"/>
          <w:lang w:eastAsia="es-ES"/>
        </w:rPr>
        <w:t xml:space="preserve">GERENTE COMERCIAL                                                              </w:t>
      </w:r>
      <w:r w:rsidRPr="00E64F49">
        <w:rPr>
          <w:rFonts w:ascii="Century Gothic" w:eastAsiaTheme="minorHAnsi" w:hAnsi="Century Gothic" w:cstheme="minorHAnsi"/>
          <w:b/>
          <w:sz w:val="20"/>
          <w:szCs w:val="20"/>
          <w:lang w:eastAsia="es-ES"/>
        </w:rPr>
        <w:t>ASISTENTE COMERCIAL</w:t>
      </w:r>
    </w:p>
    <w:p w14:paraId="516A7A58" w14:textId="77777777" w:rsidR="008B077A" w:rsidRPr="0069673C" w:rsidRDefault="008B077A" w:rsidP="008B077A">
      <w:pPr>
        <w:spacing w:after="0"/>
        <w:jc w:val="both"/>
        <w:rPr>
          <w:rFonts w:ascii="Century Gothic" w:eastAsiaTheme="minorHAnsi" w:hAnsi="Century Gothic" w:cstheme="minorHAnsi"/>
          <w:sz w:val="20"/>
          <w:szCs w:val="20"/>
          <w:lang w:val="fr-FR" w:eastAsia="es-ES"/>
        </w:rPr>
      </w:pPr>
      <w:r w:rsidRPr="00B70757">
        <w:rPr>
          <w:rFonts w:ascii="Century Gothic" w:hAnsi="Century Gothic" w:cstheme="minorHAnsi"/>
          <w:b/>
          <w:sz w:val="24"/>
          <w:szCs w:val="24"/>
        </w:rPr>
        <w:t xml:space="preserve"> </w:t>
      </w:r>
      <w:r w:rsidRPr="00B70757">
        <w:rPr>
          <w:rFonts w:ascii="Century Gothic" w:eastAsiaTheme="minorHAnsi" w:hAnsi="Century Gothic" w:cstheme="minorHAnsi"/>
          <w:b/>
          <w:sz w:val="20"/>
          <w:szCs w:val="20"/>
          <w:lang w:val="fr-FR" w:eastAsia="es-ES"/>
        </w:rPr>
        <w:t>DATASOLUTIO</w:t>
      </w:r>
      <w:r>
        <w:rPr>
          <w:rFonts w:ascii="Century Gothic" w:eastAsiaTheme="minorHAnsi" w:hAnsi="Century Gothic" w:cstheme="minorHAnsi"/>
          <w:b/>
          <w:sz w:val="20"/>
          <w:szCs w:val="20"/>
          <w:lang w:val="fr-FR" w:eastAsia="es-ES"/>
        </w:rPr>
        <w:t>N S.A.</w:t>
      </w:r>
      <w:r>
        <w:rPr>
          <w:rFonts w:ascii="Century Gothic" w:eastAsiaTheme="minorHAnsi" w:hAnsi="Century Gothic" w:cstheme="minorHAnsi"/>
          <w:b/>
          <w:sz w:val="20"/>
          <w:szCs w:val="20"/>
          <w:lang w:val="fr-FR" w:eastAsia="es-ES"/>
        </w:rPr>
        <w:tab/>
      </w:r>
      <w:r>
        <w:rPr>
          <w:rFonts w:ascii="Century Gothic" w:eastAsiaTheme="minorHAnsi" w:hAnsi="Century Gothic" w:cstheme="minorHAnsi"/>
          <w:b/>
          <w:sz w:val="20"/>
          <w:szCs w:val="20"/>
          <w:lang w:val="fr-FR" w:eastAsia="es-ES"/>
        </w:rPr>
        <w:tab/>
      </w:r>
      <w:r>
        <w:rPr>
          <w:rFonts w:ascii="Century Gothic" w:eastAsiaTheme="minorHAnsi" w:hAnsi="Century Gothic" w:cstheme="minorHAnsi"/>
          <w:b/>
          <w:sz w:val="20"/>
          <w:szCs w:val="20"/>
          <w:lang w:val="fr-FR" w:eastAsia="es-ES"/>
        </w:rPr>
        <w:tab/>
      </w:r>
      <w:r>
        <w:rPr>
          <w:rFonts w:ascii="Century Gothic" w:eastAsiaTheme="minorHAnsi" w:hAnsi="Century Gothic" w:cstheme="minorHAnsi"/>
          <w:b/>
          <w:sz w:val="20"/>
          <w:szCs w:val="20"/>
          <w:lang w:val="fr-FR" w:eastAsia="es-ES"/>
        </w:rPr>
        <w:tab/>
      </w:r>
      <w:r>
        <w:rPr>
          <w:rFonts w:ascii="Century Gothic" w:eastAsiaTheme="minorHAnsi" w:hAnsi="Century Gothic" w:cstheme="minorHAnsi"/>
          <w:b/>
          <w:sz w:val="20"/>
          <w:szCs w:val="20"/>
          <w:lang w:val="fr-FR" w:eastAsia="es-ES"/>
        </w:rPr>
        <w:tab/>
      </w:r>
      <w:r w:rsidRPr="00262175">
        <w:rPr>
          <w:rFonts w:ascii="Century Gothic" w:eastAsiaTheme="minorHAnsi" w:hAnsi="Century Gothic" w:cstheme="minorHAnsi"/>
          <w:b/>
          <w:sz w:val="20"/>
          <w:szCs w:val="20"/>
          <w:lang w:val="fr-FR" w:eastAsia="es-ES"/>
        </w:rPr>
        <w:t>Teléfono :</w:t>
      </w:r>
      <w:r w:rsidRPr="00B70757">
        <w:rPr>
          <w:rFonts w:ascii="Century Gothic" w:eastAsiaTheme="minorHAnsi" w:hAnsi="Century Gothic" w:cstheme="minorHAnsi"/>
          <w:sz w:val="20"/>
          <w:szCs w:val="20"/>
          <w:lang w:val="fr-FR" w:eastAsia="es-ES"/>
        </w:rPr>
        <w:t xml:space="preserve"> +593 4242-9977 Ext. 114</w:t>
      </w:r>
      <w:r w:rsidRPr="00B70757">
        <w:rPr>
          <w:rFonts w:ascii="Century Gothic" w:hAnsi="Century Gothic" w:cstheme="minorHAnsi"/>
          <w:b/>
          <w:sz w:val="24"/>
          <w:szCs w:val="24"/>
          <w:lang w:val="fr-FR"/>
        </w:rPr>
        <w:tab/>
      </w:r>
    </w:p>
    <w:p w14:paraId="71CBBA4A" w14:textId="22596097" w:rsidR="005655F1" w:rsidRPr="00D26A98" w:rsidRDefault="005655F1" w:rsidP="008B077A">
      <w:pPr>
        <w:spacing w:after="0"/>
        <w:jc w:val="both"/>
        <w:rPr>
          <w:rFonts w:ascii="Century Gothic" w:hAnsi="Century Gothic" w:cstheme="minorHAnsi"/>
          <w:lang w:val="en-US"/>
        </w:rPr>
      </w:pPr>
    </w:p>
    <w:sectPr w:rsidR="005655F1" w:rsidRPr="00D26A98" w:rsidSect="000E5360">
      <w:headerReference w:type="default" r:id="rId17"/>
      <w:footerReference w:type="default" r:id="rId1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F68600" w14:textId="77777777" w:rsidR="00126E0F" w:rsidRDefault="00126E0F" w:rsidP="0012137A">
      <w:pPr>
        <w:spacing w:after="0" w:line="240" w:lineRule="auto"/>
      </w:pPr>
      <w:r>
        <w:separator/>
      </w:r>
    </w:p>
  </w:endnote>
  <w:endnote w:type="continuationSeparator" w:id="0">
    <w:p w14:paraId="1ED9B659" w14:textId="77777777" w:rsidR="00126E0F" w:rsidRDefault="00126E0F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3DCCFA" w14:textId="77777777" w:rsidR="005655F1" w:rsidRDefault="005655F1">
    <w:pPr>
      <w:pStyle w:val="Piedepgina"/>
    </w:pPr>
    <w:r w:rsidRPr="002918C5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2A2A8DE2" wp14:editId="5C00FDE4">
              <wp:simplePos x="0" y="0"/>
              <wp:positionH relativeFrom="page">
                <wp:align>left</wp:align>
              </wp:positionH>
              <wp:positionV relativeFrom="page">
                <wp:posOffset>9871710</wp:posOffset>
              </wp:positionV>
              <wp:extent cx="7832725" cy="707390"/>
              <wp:effectExtent l="0" t="133350" r="15875" b="16510"/>
              <wp:wrapSquare wrapText="bothSides"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32725" cy="707390"/>
                      </a:xfrm>
                      <a:prstGeom prst="roundRect">
                        <a:avLst>
                          <a:gd name="adj" fmla="val 10394"/>
                        </a:avLst>
                      </a:prstGeom>
                      <a:gradFill rotWithShape="1">
                        <a:gsLst>
                          <a:gs pos="0">
                            <a:srgbClr val="4F81BD"/>
                          </a:gs>
                          <a:gs pos="100000">
                            <a:srgbClr val="4F81BD">
                              <a:gamma/>
                              <a:tint val="63922"/>
                              <a:invGamma/>
                            </a:srgbClr>
                          </a:gs>
                        </a:gsLst>
                        <a:lin ang="5400000" scaled="1"/>
                      </a:gradFill>
                      <a:ln w="9525">
                        <a:solidFill>
                          <a:srgbClr val="4F81BD">
                            <a:lumMod val="100000"/>
                            <a:lumOff val="0"/>
                          </a:srgbClr>
                        </a:solidFill>
                        <a:round/>
                        <a:headEnd/>
                        <a:tailEnd/>
                      </a:ln>
                      <a:effectLst>
                        <a:outerShdw dist="660034" dir="20934377" sx="75000" sy="75000" algn="tl" rotWithShape="0">
                          <a:sysClr val="window" lastClr="FFFFFF">
                            <a:lumMod val="75000"/>
                            <a:lumOff val="0"/>
                            <a:alpha val="50000"/>
                          </a:sysClr>
                        </a:outerShdw>
                      </a:effectLst>
                    </wps:spPr>
                    <wps:txbx>
                      <w:txbxContent>
                        <w:p w14:paraId="229E81AF" w14:textId="77777777" w:rsidR="005655F1" w:rsidRPr="00812A6C" w:rsidRDefault="00126E0F" w:rsidP="005655F1">
                          <w:pPr>
                            <w:jc w:val="center"/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</w:pPr>
                          <w:hyperlink r:id="rId1" w:history="1">
                            <w:r w:rsidR="005655F1" w:rsidRPr="00812A6C">
                              <w:rPr>
                                <w:rStyle w:val="Hipervnculo"/>
                                <w:sz w:val="32"/>
                                <w:szCs w:val="18"/>
                                <w:lang w:val="es-ES"/>
                              </w:rPr>
                              <w:t>www.datasolutions.com</w:t>
                            </w:r>
                          </w:hyperlink>
                          <w:r w:rsidR="005655F1" w:rsidRPr="00812A6C"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  <w:t xml:space="preserve">              1800 - DOCUMENTO</w:t>
                          </w:r>
                        </w:p>
                      </w:txbxContent>
                    </wps:txbx>
                    <wps:bodyPr rot="0" vert="horz" wrap="square" lIns="228600" tIns="228600" rIns="228600" bIns="2286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A2A8DE2" id="AutoShape 1" o:spid="_x0000_s1026" style="position:absolute;margin-left:0;margin-top:777.3pt;width:616.75pt;height:55.7pt;z-index:-25165516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margin;mso-height-relative:margin;v-text-anchor:top" arcsize="68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" o:allowincell="f" fillcolor="#4f81bd" strokecolor="#4f81bd">
              <v:fill color2="#8eaed5" rotate="t" focus="100%" type="gradient"/>
              <v:shadow on="t" type="perspective" color="#bfbfbf" opacity=".5" origin="-.5,-.5" offset="51pt,-10pt" matrix=".75,,,.75"/>
              <v:textbox inset="18pt,18pt,18pt,18pt">
                <w:txbxContent>
                  <w:p w14:paraId="229E81AF" w14:textId="77777777" w:rsidR="005655F1" w:rsidRPr="00812A6C" w:rsidRDefault="00BE7974" w:rsidP="005655F1">
                    <w:pPr>
                      <w:jc w:val="center"/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</w:pPr>
                    <w:hyperlink r:id="rId2" w:history="1">
                      <w:r w:rsidR="005655F1" w:rsidRPr="00812A6C">
                        <w:rPr>
                          <w:rStyle w:val="Hipervnculo"/>
                          <w:sz w:val="32"/>
                          <w:szCs w:val="18"/>
                          <w:lang w:val="es-ES"/>
                        </w:rPr>
                        <w:t>www.datasolutions.com</w:t>
                      </w:r>
                    </w:hyperlink>
                    <w:r w:rsidR="005655F1" w:rsidRPr="00812A6C"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  <w:t xml:space="preserve">              1800 - DOCUMENTO</w:t>
                    </w:r>
                  </w:p>
                </w:txbxContent>
              </v:textbox>
              <w10:wrap type="square" anchorx="page" anchory="page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E1BBCC" w14:textId="77777777" w:rsidR="00126E0F" w:rsidRDefault="00126E0F" w:rsidP="0012137A">
      <w:pPr>
        <w:spacing w:after="0" w:line="240" w:lineRule="auto"/>
      </w:pPr>
      <w:r>
        <w:separator/>
      </w:r>
    </w:p>
  </w:footnote>
  <w:footnote w:type="continuationSeparator" w:id="0">
    <w:p w14:paraId="76EBCC9D" w14:textId="77777777" w:rsidR="00126E0F" w:rsidRDefault="00126E0F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C28988" w14:textId="77777777" w:rsidR="003F3480" w:rsidRPr="005655F1" w:rsidRDefault="003F3480" w:rsidP="003F3480">
    <w:pPr>
      <w:spacing w:after="0" w:line="240" w:lineRule="auto"/>
      <w:rPr>
        <w:b/>
        <w:sz w:val="18"/>
        <w:lang w:val="es-ES"/>
      </w:rPr>
    </w:pPr>
    <w:r>
      <w:rPr>
        <w:noProof/>
      </w:rPr>
      <w:drawing>
        <wp:anchor distT="0" distB="0" distL="114300" distR="114300" simplePos="0" relativeHeight="251664384" behindDoc="0" locked="0" layoutInCell="1" allowOverlap="1" wp14:anchorId="449B9486" wp14:editId="1F9DB8BD">
          <wp:simplePos x="0" y="0"/>
          <wp:positionH relativeFrom="margin">
            <wp:posOffset>4360714</wp:posOffset>
          </wp:positionH>
          <wp:positionV relativeFrom="paragraph">
            <wp:posOffset>-189230</wp:posOffset>
          </wp:positionV>
          <wp:extent cx="1595120" cy="637608"/>
          <wp:effectExtent l="0" t="0" r="5080" b="0"/>
          <wp:wrapNone/>
          <wp:docPr id="27" name="Imag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5120" cy="6376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55F1">
      <w:rPr>
        <w:b/>
        <w:lang w:val="es-ES"/>
      </w:rPr>
      <w:t>Guayaquil:</w:t>
    </w:r>
  </w:p>
  <w:p w14:paraId="2922DE74" w14:textId="75036771" w:rsidR="003F3480" w:rsidRPr="005655F1" w:rsidRDefault="003F3480" w:rsidP="003F3480">
    <w:pPr>
      <w:spacing w:after="0" w:line="240" w:lineRule="auto"/>
      <w:rPr>
        <w:b/>
        <w:sz w:val="18"/>
        <w:lang w:val="es-ES"/>
      </w:rPr>
    </w:pPr>
    <w:r w:rsidRPr="005655F1">
      <w:rPr>
        <w:b/>
        <w:sz w:val="20"/>
        <w:lang w:val="es-ES"/>
      </w:rPr>
      <w:t xml:space="preserve">Av. Domingo Comín S/N y la </w:t>
    </w:r>
    <w:r w:rsidR="0078464A" w:rsidRPr="005655F1">
      <w:rPr>
        <w:b/>
        <w:sz w:val="20"/>
        <w:lang w:val="es-ES"/>
      </w:rPr>
      <w:t xml:space="preserve">Onceava </w:t>
    </w:r>
    <w:r w:rsidR="00BE279D">
      <w:rPr>
        <w:b/>
        <w:sz w:val="20"/>
        <w:lang w:val="es-ES"/>
      </w:rPr>
      <w:t>Cdla. Nueve de Octubre</w:t>
    </w:r>
  </w:p>
  <w:p w14:paraId="39BCDCE3" w14:textId="77777777" w:rsidR="003F3480" w:rsidRPr="005655F1" w:rsidRDefault="003F3480" w:rsidP="003F3480">
    <w:pPr>
      <w:spacing w:after="0" w:line="240" w:lineRule="auto"/>
      <w:rPr>
        <w:b/>
        <w:sz w:val="18"/>
        <w:lang w:val="es-ES"/>
      </w:rPr>
    </w:pPr>
    <w:r w:rsidRPr="005655F1">
      <w:rPr>
        <w:b/>
        <w:sz w:val="18"/>
        <w:lang w:val="es-ES"/>
      </w:rPr>
      <w:t>PBX: 2429977</w:t>
    </w:r>
    <w:r w:rsidRPr="000F2DD1">
      <w:rPr>
        <w:b/>
        <w:noProof/>
        <w:sz w:val="36"/>
        <w:u w:val="double"/>
        <w:lang w:eastAsia="es-EC"/>
      </w:rPr>
      <w:t xml:space="preserve"> </w:t>
    </w:r>
  </w:p>
  <w:p w14:paraId="1D72B4A7" w14:textId="77777777" w:rsidR="003F3480" w:rsidRPr="00FF0B7B" w:rsidRDefault="003F3480" w:rsidP="003F3480">
    <w:pPr>
      <w:spacing w:after="0" w:line="240" w:lineRule="auto"/>
      <w:rPr>
        <w:b/>
        <w:color w:val="000000" w:themeColor="text1"/>
        <w:sz w:val="20"/>
        <w:lang w:val="es-ES"/>
      </w:rPr>
    </w:pPr>
    <w:r w:rsidRPr="000F2DD1">
      <w:rPr>
        <w:b/>
        <w:bCs/>
        <w:color w:val="000000" w:themeColor="text1"/>
        <w:lang w:eastAsia="es-ES"/>
      </w:rPr>
      <w:t>DIR UIO</w:t>
    </w:r>
    <w:r w:rsidRPr="000F2DD1">
      <w:rPr>
        <w:b/>
        <w:color w:val="000000" w:themeColor="text1"/>
        <w:sz w:val="20"/>
        <w:szCs w:val="20"/>
        <w:lang w:eastAsia="es-ES"/>
      </w:rPr>
      <w:t xml:space="preserve"> Av. La Prensa N70-121 y Pablo Picasso. Complejo Industrial y Comercial El Condado – Arrendamiento Las Violetas, Bodega 18X</w:t>
    </w:r>
  </w:p>
  <w:p w14:paraId="54892962" w14:textId="0AB6DC19" w:rsidR="003F3480" w:rsidRPr="005655F1" w:rsidRDefault="0078464A" w:rsidP="003F3480">
    <w:pPr>
      <w:spacing w:after="0" w:line="240" w:lineRule="auto"/>
      <w:rPr>
        <w:b/>
        <w:sz w:val="18"/>
        <w:lang w:val="es-ES"/>
      </w:rPr>
    </w:pPr>
    <w:r w:rsidRPr="00FF0B7B">
      <w:rPr>
        <w:b/>
        <w:color w:val="000000" w:themeColor="text1"/>
        <w:sz w:val="18"/>
        <w:lang w:val="es-ES"/>
      </w:rPr>
      <w:t>N.º</w:t>
    </w:r>
    <w:r w:rsidR="003F3480" w:rsidRPr="00FF0B7B">
      <w:rPr>
        <w:b/>
        <w:color w:val="000000" w:themeColor="text1"/>
        <w:sz w:val="18"/>
        <w:lang w:val="es-ES"/>
      </w:rPr>
      <w:t xml:space="preserve"> OE 12-193</w:t>
    </w:r>
  </w:p>
  <w:p w14:paraId="188A4E47" w14:textId="07BAD385" w:rsidR="0012137A" w:rsidRPr="003F3480" w:rsidRDefault="003F3480" w:rsidP="003F3480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0C4FF42" wp14:editId="20813D3A">
              <wp:simplePos x="0" y="0"/>
              <wp:positionH relativeFrom="column">
                <wp:posOffset>-13335</wp:posOffset>
              </wp:positionH>
              <wp:positionV relativeFrom="paragraph">
                <wp:posOffset>48895</wp:posOffset>
              </wp:positionV>
              <wp:extent cx="5969000" cy="0"/>
              <wp:effectExtent l="0" t="0" r="0" b="0"/>
              <wp:wrapNone/>
              <wp:docPr id="1" name="Connecteur droi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69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C52AFDD" id="Connecteur droit 1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05pt,3.85pt" to="468.9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" strokecolor="#4579b8 [3044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95980"/>
    <w:multiLevelType w:val="hybridMultilevel"/>
    <w:tmpl w:val="3F6C675C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4245B2"/>
    <w:multiLevelType w:val="hybridMultilevel"/>
    <w:tmpl w:val="F078EB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8D1DAC"/>
    <w:multiLevelType w:val="hybridMultilevel"/>
    <w:tmpl w:val="FC4C8624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2D1673"/>
    <w:multiLevelType w:val="hybridMultilevel"/>
    <w:tmpl w:val="D1342EAE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525255"/>
    <w:multiLevelType w:val="hybridMultilevel"/>
    <w:tmpl w:val="327402F6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1BCB0306"/>
    <w:multiLevelType w:val="hybridMultilevel"/>
    <w:tmpl w:val="597C4A7C"/>
    <w:lvl w:ilvl="0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1BE54F13"/>
    <w:multiLevelType w:val="hybridMultilevel"/>
    <w:tmpl w:val="982E9AD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B545F5"/>
    <w:multiLevelType w:val="hybridMultilevel"/>
    <w:tmpl w:val="2C2011FC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037A6B"/>
    <w:multiLevelType w:val="hybridMultilevel"/>
    <w:tmpl w:val="2806E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D365D3"/>
    <w:multiLevelType w:val="hybridMultilevel"/>
    <w:tmpl w:val="2692340A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216DD4"/>
    <w:multiLevelType w:val="hybridMultilevel"/>
    <w:tmpl w:val="86BA068E"/>
    <w:lvl w:ilvl="0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300A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40D97ED2"/>
    <w:multiLevelType w:val="hybridMultilevel"/>
    <w:tmpl w:val="3A10FF2E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2" w:tplc="30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41C443AC"/>
    <w:multiLevelType w:val="hybridMultilevel"/>
    <w:tmpl w:val="902EB5FA"/>
    <w:lvl w:ilvl="0" w:tplc="3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D22541"/>
    <w:multiLevelType w:val="hybridMultilevel"/>
    <w:tmpl w:val="B2ECA612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23529E"/>
    <w:multiLevelType w:val="hybridMultilevel"/>
    <w:tmpl w:val="A162DBD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6653C3"/>
    <w:multiLevelType w:val="hybridMultilevel"/>
    <w:tmpl w:val="27F06C48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C420AF"/>
    <w:multiLevelType w:val="hybridMultilevel"/>
    <w:tmpl w:val="14927EDC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430B02"/>
    <w:multiLevelType w:val="hybridMultilevel"/>
    <w:tmpl w:val="EB92ED6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8314A2"/>
    <w:multiLevelType w:val="hybridMultilevel"/>
    <w:tmpl w:val="7E4C9EBA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E2467E"/>
    <w:multiLevelType w:val="hybridMultilevel"/>
    <w:tmpl w:val="38E40624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A766ED"/>
    <w:multiLevelType w:val="hybridMultilevel"/>
    <w:tmpl w:val="C8F61D70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2"/>
  </w:num>
  <w:num w:numId="3">
    <w:abstractNumId w:val="3"/>
  </w:num>
  <w:num w:numId="4">
    <w:abstractNumId w:val="18"/>
  </w:num>
  <w:num w:numId="5">
    <w:abstractNumId w:val="16"/>
  </w:num>
  <w:num w:numId="6">
    <w:abstractNumId w:val="20"/>
  </w:num>
  <w:num w:numId="7">
    <w:abstractNumId w:val="13"/>
  </w:num>
  <w:num w:numId="8">
    <w:abstractNumId w:val="2"/>
  </w:num>
  <w:num w:numId="9">
    <w:abstractNumId w:val="9"/>
  </w:num>
  <w:num w:numId="10">
    <w:abstractNumId w:val="6"/>
  </w:num>
  <w:num w:numId="11">
    <w:abstractNumId w:val="0"/>
  </w:num>
  <w:num w:numId="12">
    <w:abstractNumId w:val="5"/>
  </w:num>
  <w:num w:numId="13">
    <w:abstractNumId w:val="10"/>
  </w:num>
  <w:num w:numId="14">
    <w:abstractNumId w:val="17"/>
  </w:num>
  <w:num w:numId="15">
    <w:abstractNumId w:val="14"/>
  </w:num>
  <w:num w:numId="16">
    <w:abstractNumId w:val="11"/>
  </w:num>
  <w:num w:numId="17">
    <w:abstractNumId w:val="4"/>
  </w:num>
  <w:num w:numId="18">
    <w:abstractNumId w:val="1"/>
  </w:num>
  <w:num w:numId="19">
    <w:abstractNumId w:val="15"/>
  </w:num>
  <w:num w:numId="20">
    <w:abstractNumId w:val="7"/>
  </w:num>
  <w:num w:numId="21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37A"/>
    <w:rsid w:val="00004E7A"/>
    <w:rsid w:val="00011CCC"/>
    <w:rsid w:val="00020413"/>
    <w:rsid w:val="00023F2B"/>
    <w:rsid w:val="0003094D"/>
    <w:rsid w:val="000321C1"/>
    <w:rsid w:val="00045BD4"/>
    <w:rsid w:val="000475DC"/>
    <w:rsid w:val="0005100D"/>
    <w:rsid w:val="0006166B"/>
    <w:rsid w:val="00075790"/>
    <w:rsid w:val="0008648F"/>
    <w:rsid w:val="000A61A1"/>
    <w:rsid w:val="000A7F7C"/>
    <w:rsid w:val="000B54E5"/>
    <w:rsid w:val="000C7C12"/>
    <w:rsid w:val="000D7A7B"/>
    <w:rsid w:val="000E42EE"/>
    <w:rsid w:val="000E5360"/>
    <w:rsid w:val="000F2876"/>
    <w:rsid w:val="000F6630"/>
    <w:rsid w:val="001006AF"/>
    <w:rsid w:val="0010135A"/>
    <w:rsid w:val="001106D9"/>
    <w:rsid w:val="0012137A"/>
    <w:rsid w:val="00126E0F"/>
    <w:rsid w:val="0013009F"/>
    <w:rsid w:val="001365FD"/>
    <w:rsid w:val="00150295"/>
    <w:rsid w:val="00162587"/>
    <w:rsid w:val="001645C1"/>
    <w:rsid w:val="00164F9D"/>
    <w:rsid w:val="001816F5"/>
    <w:rsid w:val="001870DA"/>
    <w:rsid w:val="00190D3F"/>
    <w:rsid w:val="0019700D"/>
    <w:rsid w:val="001A0262"/>
    <w:rsid w:val="001A271C"/>
    <w:rsid w:val="001A590D"/>
    <w:rsid w:val="001B5B3A"/>
    <w:rsid w:val="001B5C7B"/>
    <w:rsid w:val="001C0566"/>
    <w:rsid w:val="001C439E"/>
    <w:rsid w:val="001C63E2"/>
    <w:rsid w:val="002049E2"/>
    <w:rsid w:val="00213059"/>
    <w:rsid w:val="00221B0B"/>
    <w:rsid w:val="00226C31"/>
    <w:rsid w:val="00233CEF"/>
    <w:rsid w:val="00235F60"/>
    <w:rsid w:val="00241098"/>
    <w:rsid w:val="00243627"/>
    <w:rsid w:val="00251CBA"/>
    <w:rsid w:val="00252B89"/>
    <w:rsid w:val="00252F1F"/>
    <w:rsid w:val="00257FF7"/>
    <w:rsid w:val="00296B2F"/>
    <w:rsid w:val="002A69F8"/>
    <w:rsid w:val="002B40FE"/>
    <w:rsid w:val="002C092B"/>
    <w:rsid w:val="002C1D12"/>
    <w:rsid w:val="002C2078"/>
    <w:rsid w:val="002D6239"/>
    <w:rsid w:val="002E0E65"/>
    <w:rsid w:val="002E7970"/>
    <w:rsid w:val="003001D5"/>
    <w:rsid w:val="00300A6F"/>
    <w:rsid w:val="00305482"/>
    <w:rsid w:val="0030623B"/>
    <w:rsid w:val="00310BFF"/>
    <w:rsid w:val="003328D4"/>
    <w:rsid w:val="003355AD"/>
    <w:rsid w:val="00344EAE"/>
    <w:rsid w:val="00345717"/>
    <w:rsid w:val="00362F7E"/>
    <w:rsid w:val="00367F53"/>
    <w:rsid w:val="00374D71"/>
    <w:rsid w:val="003751ED"/>
    <w:rsid w:val="003840AF"/>
    <w:rsid w:val="00386461"/>
    <w:rsid w:val="00391317"/>
    <w:rsid w:val="003924DB"/>
    <w:rsid w:val="003934A7"/>
    <w:rsid w:val="00394E38"/>
    <w:rsid w:val="003950FE"/>
    <w:rsid w:val="003967E9"/>
    <w:rsid w:val="003A474E"/>
    <w:rsid w:val="003A6467"/>
    <w:rsid w:val="003C505C"/>
    <w:rsid w:val="003D415E"/>
    <w:rsid w:val="003D73DA"/>
    <w:rsid w:val="003E216D"/>
    <w:rsid w:val="003F300D"/>
    <w:rsid w:val="003F3480"/>
    <w:rsid w:val="003F4285"/>
    <w:rsid w:val="004044B5"/>
    <w:rsid w:val="004118F0"/>
    <w:rsid w:val="00412580"/>
    <w:rsid w:val="004166F1"/>
    <w:rsid w:val="0042002A"/>
    <w:rsid w:val="00420E00"/>
    <w:rsid w:val="00422ECE"/>
    <w:rsid w:val="00430CCD"/>
    <w:rsid w:val="004412D3"/>
    <w:rsid w:val="0044314F"/>
    <w:rsid w:val="00445053"/>
    <w:rsid w:val="00452B05"/>
    <w:rsid w:val="00455E36"/>
    <w:rsid w:val="004653F9"/>
    <w:rsid w:val="0046784C"/>
    <w:rsid w:val="00480EA8"/>
    <w:rsid w:val="00492D8E"/>
    <w:rsid w:val="004A6824"/>
    <w:rsid w:val="004A77DC"/>
    <w:rsid w:val="004B6D2E"/>
    <w:rsid w:val="004C0CAA"/>
    <w:rsid w:val="004C3589"/>
    <w:rsid w:val="004D1683"/>
    <w:rsid w:val="004D74E2"/>
    <w:rsid w:val="004E3F61"/>
    <w:rsid w:val="004E626B"/>
    <w:rsid w:val="004F20D3"/>
    <w:rsid w:val="004F362B"/>
    <w:rsid w:val="004F5CD0"/>
    <w:rsid w:val="004F60EA"/>
    <w:rsid w:val="004F657B"/>
    <w:rsid w:val="0050118B"/>
    <w:rsid w:val="005277E0"/>
    <w:rsid w:val="005350F0"/>
    <w:rsid w:val="00543FAB"/>
    <w:rsid w:val="005443E7"/>
    <w:rsid w:val="005449F7"/>
    <w:rsid w:val="00555597"/>
    <w:rsid w:val="005568CE"/>
    <w:rsid w:val="0056034C"/>
    <w:rsid w:val="005655F1"/>
    <w:rsid w:val="00575D40"/>
    <w:rsid w:val="0058228A"/>
    <w:rsid w:val="00593BB6"/>
    <w:rsid w:val="00594801"/>
    <w:rsid w:val="005959EE"/>
    <w:rsid w:val="005A01B4"/>
    <w:rsid w:val="005A042B"/>
    <w:rsid w:val="005A0701"/>
    <w:rsid w:val="005A3CC9"/>
    <w:rsid w:val="005D6712"/>
    <w:rsid w:val="005E7B02"/>
    <w:rsid w:val="00632D6E"/>
    <w:rsid w:val="0063633A"/>
    <w:rsid w:val="006464E1"/>
    <w:rsid w:val="00657411"/>
    <w:rsid w:val="0065783B"/>
    <w:rsid w:val="0066532A"/>
    <w:rsid w:val="00670E2E"/>
    <w:rsid w:val="006771A0"/>
    <w:rsid w:val="0068584D"/>
    <w:rsid w:val="0069012E"/>
    <w:rsid w:val="00695433"/>
    <w:rsid w:val="006A03B8"/>
    <w:rsid w:val="006B11A9"/>
    <w:rsid w:val="006B27C1"/>
    <w:rsid w:val="006B4C7F"/>
    <w:rsid w:val="006C30E9"/>
    <w:rsid w:val="006C59E3"/>
    <w:rsid w:val="006C67DF"/>
    <w:rsid w:val="006D2A27"/>
    <w:rsid w:val="006D79B4"/>
    <w:rsid w:val="006E1062"/>
    <w:rsid w:val="006E33E5"/>
    <w:rsid w:val="006E6461"/>
    <w:rsid w:val="006F0D5E"/>
    <w:rsid w:val="0070022D"/>
    <w:rsid w:val="00704EBE"/>
    <w:rsid w:val="00734EF6"/>
    <w:rsid w:val="00736E10"/>
    <w:rsid w:val="00743168"/>
    <w:rsid w:val="0075458B"/>
    <w:rsid w:val="00756E34"/>
    <w:rsid w:val="0078464A"/>
    <w:rsid w:val="00786D95"/>
    <w:rsid w:val="00790C74"/>
    <w:rsid w:val="00791F30"/>
    <w:rsid w:val="007A03A7"/>
    <w:rsid w:val="007A4638"/>
    <w:rsid w:val="007B7827"/>
    <w:rsid w:val="007C21A7"/>
    <w:rsid w:val="007C5799"/>
    <w:rsid w:val="007C72B4"/>
    <w:rsid w:val="007D38A5"/>
    <w:rsid w:val="007D7D24"/>
    <w:rsid w:val="007E06C4"/>
    <w:rsid w:val="007F5CC0"/>
    <w:rsid w:val="007F709D"/>
    <w:rsid w:val="008075D1"/>
    <w:rsid w:val="008232A6"/>
    <w:rsid w:val="00836CAF"/>
    <w:rsid w:val="00836DD3"/>
    <w:rsid w:val="00840D8F"/>
    <w:rsid w:val="008466D2"/>
    <w:rsid w:val="00847916"/>
    <w:rsid w:val="0086405B"/>
    <w:rsid w:val="008743A6"/>
    <w:rsid w:val="0087676E"/>
    <w:rsid w:val="008A3DF4"/>
    <w:rsid w:val="008A5223"/>
    <w:rsid w:val="008A7EDE"/>
    <w:rsid w:val="008B077A"/>
    <w:rsid w:val="008D1916"/>
    <w:rsid w:val="008D3260"/>
    <w:rsid w:val="008D416F"/>
    <w:rsid w:val="008E42F3"/>
    <w:rsid w:val="008E66FF"/>
    <w:rsid w:val="00901073"/>
    <w:rsid w:val="00901E67"/>
    <w:rsid w:val="00911A4B"/>
    <w:rsid w:val="0091409A"/>
    <w:rsid w:val="00914E96"/>
    <w:rsid w:val="00930DC4"/>
    <w:rsid w:val="00940AE9"/>
    <w:rsid w:val="009422BB"/>
    <w:rsid w:val="009532FD"/>
    <w:rsid w:val="00954850"/>
    <w:rsid w:val="009604F2"/>
    <w:rsid w:val="009772F0"/>
    <w:rsid w:val="009839C4"/>
    <w:rsid w:val="0098436A"/>
    <w:rsid w:val="00987322"/>
    <w:rsid w:val="0099012D"/>
    <w:rsid w:val="00992D6B"/>
    <w:rsid w:val="0099448D"/>
    <w:rsid w:val="0099586D"/>
    <w:rsid w:val="00997AE0"/>
    <w:rsid w:val="009A71E5"/>
    <w:rsid w:val="009C2091"/>
    <w:rsid w:val="009C3A47"/>
    <w:rsid w:val="009D2D8A"/>
    <w:rsid w:val="009E1AD8"/>
    <w:rsid w:val="009E7AD6"/>
    <w:rsid w:val="009F0CAD"/>
    <w:rsid w:val="009F758A"/>
    <w:rsid w:val="00A24DE8"/>
    <w:rsid w:val="00A36465"/>
    <w:rsid w:val="00A46932"/>
    <w:rsid w:val="00A51607"/>
    <w:rsid w:val="00A76531"/>
    <w:rsid w:val="00A7673D"/>
    <w:rsid w:val="00A77D33"/>
    <w:rsid w:val="00A92E54"/>
    <w:rsid w:val="00AB0705"/>
    <w:rsid w:val="00AB6E4E"/>
    <w:rsid w:val="00AD3132"/>
    <w:rsid w:val="00AE3ABB"/>
    <w:rsid w:val="00AE6E3C"/>
    <w:rsid w:val="00AF7607"/>
    <w:rsid w:val="00B01224"/>
    <w:rsid w:val="00B067C7"/>
    <w:rsid w:val="00B12C86"/>
    <w:rsid w:val="00B15402"/>
    <w:rsid w:val="00B21BEF"/>
    <w:rsid w:val="00B224B7"/>
    <w:rsid w:val="00B25A16"/>
    <w:rsid w:val="00B265A1"/>
    <w:rsid w:val="00B33911"/>
    <w:rsid w:val="00B36472"/>
    <w:rsid w:val="00B368FE"/>
    <w:rsid w:val="00B61E2D"/>
    <w:rsid w:val="00B61F3B"/>
    <w:rsid w:val="00B76970"/>
    <w:rsid w:val="00B8106C"/>
    <w:rsid w:val="00B821E9"/>
    <w:rsid w:val="00B90A9F"/>
    <w:rsid w:val="00BA4548"/>
    <w:rsid w:val="00BB01F1"/>
    <w:rsid w:val="00BB06D9"/>
    <w:rsid w:val="00BD3FA1"/>
    <w:rsid w:val="00BE0BD3"/>
    <w:rsid w:val="00BE279D"/>
    <w:rsid w:val="00BE7974"/>
    <w:rsid w:val="00C101F9"/>
    <w:rsid w:val="00C116C2"/>
    <w:rsid w:val="00C17698"/>
    <w:rsid w:val="00C23E1A"/>
    <w:rsid w:val="00C24634"/>
    <w:rsid w:val="00C474F8"/>
    <w:rsid w:val="00C710C3"/>
    <w:rsid w:val="00C7496D"/>
    <w:rsid w:val="00C80A0B"/>
    <w:rsid w:val="00C82CCE"/>
    <w:rsid w:val="00C83D29"/>
    <w:rsid w:val="00C91732"/>
    <w:rsid w:val="00C96A41"/>
    <w:rsid w:val="00CA24E0"/>
    <w:rsid w:val="00CA38D1"/>
    <w:rsid w:val="00CA4852"/>
    <w:rsid w:val="00CA7C7D"/>
    <w:rsid w:val="00CB1178"/>
    <w:rsid w:val="00CB7DB7"/>
    <w:rsid w:val="00CD2B1B"/>
    <w:rsid w:val="00CD64C3"/>
    <w:rsid w:val="00CE55F2"/>
    <w:rsid w:val="00CF0023"/>
    <w:rsid w:val="00CF26BC"/>
    <w:rsid w:val="00CF7CFA"/>
    <w:rsid w:val="00D03F5B"/>
    <w:rsid w:val="00D06711"/>
    <w:rsid w:val="00D07427"/>
    <w:rsid w:val="00D203FE"/>
    <w:rsid w:val="00D23689"/>
    <w:rsid w:val="00D26A98"/>
    <w:rsid w:val="00D32539"/>
    <w:rsid w:val="00D3414A"/>
    <w:rsid w:val="00D4414E"/>
    <w:rsid w:val="00D5157D"/>
    <w:rsid w:val="00D75BA2"/>
    <w:rsid w:val="00D811C6"/>
    <w:rsid w:val="00D90B6D"/>
    <w:rsid w:val="00D9355A"/>
    <w:rsid w:val="00DA50AA"/>
    <w:rsid w:val="00DA5CCF"/>
    <w:rsid w:val="00DB078C"/>
    <w:rsid w:val="00DB187E"/>
    <w:rsid w:val="00DB61D7"/>
    <w:rsid w:val="00DD0DFD"/>
    <w:rsid w:val="00DE0E98"/>
    <w:rsid w:val="00E005CC"/>
    <w:rsid w:val="00E12A8D"/>
    <w:rsid w:val="00E17BC5"/>
    <w:rsid w:val="00E2396C"/>
    <w:rsid w:val="00E27E84"/>
    <w:rsid w:val="00E323FD"/>
    <w:rsid w:val="00E32596"/>
    <w:rsid w:val="00E33FC6"/>
    <w:rsid w:val="00E43A09"/>
    <w:rsid w:val="00E521B1"/>
    <w:rsid w:val="00E5295E"/>
    <w:rsid w:val="00E552F0"/>
    <w:rsid w:val="00EB0633"/>
    <w:rsid w:val="00EB1F7E"/>
    <w:rsid w:val="00ED71ED"/>
    <w:rsid w:val="00EE5254"/>
    <w:rsid w:val="00EF0736"/>
    <w:rsid w:val="00EF2A83"/>
    <w:rsid w:val="00EF738B"/>
    <w:rsid w:val="00F100A4"/>
    <w:rsid w:val="00F11E16"/>
    <w:rsid w:val="00F165E4"/>
    <w:rsid w:val="00F269A8"/>
    <w:rsid w:val="00F36070"/>
    <w:rsid w:val="00F400E8"/>
    <w:rsid w:val="00F4297E"/>
    <w:rsid w:val="00F448E8"/>
    <w:rsid w:val="00F46584"/>
    <w:rsid w:val="00F6267B"/>
    <w:rsid w:val="00F74D5A"/>
    <w:rsid w:val="00F76759"/>
    <w:rsid w:val="00F834F3"/>
    <w:rsid w:val="00F851F0"/>
    <w:rsid w:val="00F85A5D"/>
    <w:rsid w:val="00F86871"/>
    <w:rsid w:val="00FA1311"/>
    <w:rsid w:val="00FC5753"/>
    <w:rsid w:val="00FD2881"/>
    <w:rsid w:val="00FF0561"/>
    <w:rsid w:val="00FF0B7B"/>
    <w:rsid w:val="00FF7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1FA008E6"/>
  <w15:docId w15:val="{3871BD3C-76D7-442E-9CE6-71E9CF634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86D95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  <w:style w:type="paragraph" w:styleId="NormalWeb">
    <w:name w:val="Normal (Web)"/>
    <w:basedOn w:val="Normal"/>
    <w:uiPriority w:val="99"/>
    <w:semiHidden/>
    <w:unhideWhenUsed/>
    <w:rsid w:val="00901E6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5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87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7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8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5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22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6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9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8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9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22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9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9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2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0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6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0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8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7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0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8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6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0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4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1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1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7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6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3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7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1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8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5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6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7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8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33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6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1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0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5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13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3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02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29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7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84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2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9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65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2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4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7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03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95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1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0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2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1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8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2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8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33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63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1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9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28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7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0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3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52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98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83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6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8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0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8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8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05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67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2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7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8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.wikipedia.org/wiki/Aerol%C3%ADnea" TargetMode="External"/><Relationship Id="rId13" Type="http://schemas.openxmlformats.org/officeDocument/2006/relationships/hyperlink" Target="https://es.wikipedia.org/wiki/Ecuador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s.wikipedia.org/wiki/DHL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s.wikipedia.org/w/index.php?title=Deutsche_Post_World_Net&amp;action=edit&amp;redlink=1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jpeg"/><Relationship Id="rId10" Type="http://schemas.openxmlformats.org/officeDocument/2006/relationships/hyperlink" Target="https://es.wikipedia.org/wiki/Guayaqui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s.wikipedia.org/wiki/Quito" TargetMode="External"/><Relationship Id="rId14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atasolutions.com" TargetMode="External"/><Relationship Id="rId1" Type="http://schemas.openxmlformats.org/officeDocument/2006/relationships/hyperlink" Target="http://www.datasolution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A5A3C8-2302-4D58-BA3A-505B04C4F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1620</Words>
  <Characters>8916</Characters>
  <Application>Microsoft Office Word</Application>
  <DocSecurity>0</DocSecurity>
  <Lines>74</Lines>
  <Paragraphs>21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jcalava</dc:creator>
  <cp:lastModifiedBy>Sofía Chiriboga</cp:lastModifiedBy>
  <cp:revision>2</cp:revision>
  <cp:lastPrinted>2016-01-08T20:41:00Z</cp:lastPrinted>
  <dcterms:created xsi:type="dcterms:W3CDTF">2019-07-02T16:43:00Z</dcterms:created>
  <dcterms:modified xsi:type="dcterms:W3CDTF">2019-07-02T16:43:00Z</dcterms:modified>
</cp:coreProperties>
</file>