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750B" w:rsidRDefault="00DA750B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bookmarkStart w:id="0" w:name="_GoBack"/>
      <w:bookmarkEnd w:id="0"/>
    </w:p>
    <w:p w:rsidR="00AC7B55" w:rsidRDefault="00113539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Guayaquil, </w:t>
      </w:r>
      <w:r w:rsidR="00261A11">
        <w:rPr>
          <w:rFonts w:asciiTheme="minorHAnsi" w:hAnsiTheme="minorHAnsi" w:cs="Arial"/>
          <w:b/>
          <w:sz w:val="22"/>
          <w:szCs w:val="22"/>
        </w:rPr>
        <w:t xml:space="preserve"> 18 de Febrero de 2015</w:t>
      </w:r>
    </w:p>
    <w:p w:rsidR="00261A11" w:rsidRPr="004546D4" w:rsidRDefault="00261A11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AC7B55" w:rsidRPr="004546D4" w:rsidRDefault="0064083E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b/>
          <w:sz w:val="22"/>
          <w:szCs w:val="22"/>
        </w:rPr>
        <w:t>Ingenier</w:t>
      </w:r>
      <w:r w:rsidR="00CD0BC7">
        <w:rPr>
          <w:rFonts w:asciiTheme="minorHAnsi" w:hAnsiTheme="minorHAnsi" w:cs="Arial"/>
          <w:b/>
          <w:sz w:val="22"/>
          <w:szCs w:val="22"/>
        </w:rPr>
        <w:t>o</w:t>
      </w:r>
    </w:p>
    <w:p w:rsidR="00AC7B55" w:rsidRPr="004546D4" w:rsidRDefault="00CD0BC7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proofErr w:type="spellStart"/>
      <w:r>
        <w:rPr>
          <w:rFonts w:asciiTheme="minorHAnsi" w:hAnsiTheme="minorHAnsi" w:cs="Arial"/>
          <w:b/>
          <w:sz w:val="22"/>
          <w:szCs w:val="22"/>
        </w:rPr>
        <w:t>Rodespier</w:t>
      </w:r>
      <w:proofErr w:type="spellEnd"/>
      <w:r>
        <w:rPr>
          <w:rFonts w:asciiTheme="minorHAnsi" w:hAnsiTheme="minorHAnsi" w:cs="Arial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 w:cs="Arial"/>
          <w:b/>
          <w:sz w:val="22"/>
          <w:szCs w:val="22"/>
        </w:rPr>
        <w:t>Guerron</w:t>
      </w:r>
      <w:proofErr w:type="spellEnd"/>
      <w:r>
        <w:rPr>
          <w:rFonts w:asciiTheme="minorHAnsi" w:hAnsiTheme="minorHAnsi" w:cs="Arial"/>
          <w:b/>
          <w:sz w:val="22"/>
          <w:szCs w:val="22"/>
        </w:rPr>
        <w:t xml:space="preserve"> Zevallos</w:t>
      </w:r>
    </w:p>
    <w:p w:rsidR="00070F63" w:rsidRPr="004546D4" w:rsidRDefault="00CD0BC7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b/>
          <w:color w:val="000000"/>
          <w:lang w:val="es-ES"/>
        </w:rPr>
      </w:pPr>
      <w:proofErr w:type="spellStart"/>
      <w:r>
        <w:rPr>
          <w:rFonts w:asciiTheme="minorHAnsi" w:eastAsiaTheme="minorHAnsi" w:hAnsiTheme="minorHAnsi" w:cs="Arial"/>
          <w:b/>
          <w:color w:val="000000"/>
          <w:lang w:val="es-ES"/>
        </w:rPr>
        <w:t>Guerron</w:t>
      </w:r>
      <w:proofErr w:type="spellEnd"/>
      <w:r>
        <w:rPr>
          <w:rFonts w:asciiTheme="minorHAnsi" w:eastAsiaTheme="minorHAnsi" w:hAnsiTheme="minorHAnsi" w:cs="Arial"/>
          <w:b/>
          <w:color w:val="000000"/>
          <w:lang w:val="es-ES"/>
        </w:rPr>
        <w:t xml:space="preserve"> Zevallos </w:t>
      </w:r>
      <w:r w:rsidR="00A91D76">
        <w:rPr>
          <w:rFonts w:asciiTheme="minorHAnsi" w:eastAsiaTheme="minorHAnsi" w:hAnsiTheme="minorHAnsi" w:cs="Arial"/>
          <w:b/>
          <w:color w:val="000000"/>
          <w:lang w:val="es-ES"/>
        </w:rPr>
        <w:t>Cía.</w:t>
      </w:r>
      <w:r>
        <w:rPr>
          <w:rFonts w:asciiTheme="minorHAnsi" w:eastAsiaTheme="minorHAnsi" w:hAnsiTheme="minorHAnsi" w:cs="Arial"/>
          <w:b/>
          <w:color w:val="000000"/>
          <w:lang w:val="es-ES"/>
        </w:rPr>
        <w:t xml:space="preserve"> Ltda.</w:t>
      </w: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 xml:space="preserve">Ciudad </w:t>
      </w:r>
    </w:p>
    <w:p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64083E" w:rsidP="00AC7B55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>Estimad</w:t>
      </w:r>
      <w:r w:rsidR="00611170">
        <w:rPr>
          <w:rFonts w:asciiTheme="minorHAnsi" w:hAnsiTheme="minorHAnsi" w:cs="Arial"/>
          <w:sz w:val="22"/>
          <w:szCs w:val="22"/>
        </w:rPr>
        <w:t>o</w:t>
      </w:r>
      <w:r w:rsidRPr="004546D4">
        <w:rPr>
          <w:rFonts w:asciiTheme="minorHAnsi" w:hAnsiTheme="minorHAnsi" w:cs="Arial"/>
          <w:sz w:val="22"/>
          <w:szCs w:val="22"/>
        </w:rPr>
        <w:t xml:space="preserve"> Ingenier</w:t>
      </w:r>
      <w:r w:rsidR="00611170">
        <w:rPr>
          <w:rFonts w:asciiTheme="minorHAnsi" w:hAnsiTheme="minorHAnsi" w:cs="Arial"/>
          <w:sz w:val="22"/>
          <w:szCs w:val="22"/>
        </w:rPr>
        <w:t>o</w:t>
      </w:r>
      <w:r w:rsidRPr="004546D4">
        <w:rPr>
          <w:rFonts w:asciiTheme="minorHAnsi" w:hAnsiTheme="minorHAnsi" w:cs="Arial"/>
          <w:sz w:val="22"/>
          <w:szCs w:val="22"/>
        </w:rPr>
        <w:t>,</w:t>
      </w:r>
    </w:p>
    <w:p w:rsidR="00AC7B55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 xml:space="preserve">Reciba los más cordiales saludos de parte de quienes conformamos </w:t>
      </w:r>
      <w:r w:rsidR="0049326F" w:rsidRPr="004546D4">
        <w:rPr>
          <w:rFonts w:asciiTheme="minorHAnsi" w:hAnsiTheme="minorHAnsi" w:cs="Arial"/>
          <w:b/>
          <w:bCs/>
          <w:sz w:val="22"/>
          <w:szCs w:val="22"/>
        </w:rPr>
        <w:t>Datas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>olutions S.A.</w:t>
      </w:r>
      <w:r w:rsidRPr="004546D4">
        <w:rPr>
          <w:rFonts w:asciiTheme="minorHAnsi" w:hAnsiTheme="minorHAnsi" w:cs="Arial"/>
          <w:sz w:val="22"/>
          <w:szCs w:val="22"/>
        </w:rPr>
        <w:t xml:space="preserve">, especialistas en la administración integral de </w:t>
      </w:r>
      <w:r w:rsidR="00A91D76">
        <w:rPr>
          <w:rFonts w:asciiTheme="minorHAnsi" w:hAnsiTheme="minorHAnsi" w:cs="Arial"/>
          <w:sz w:val="22"/>
          <w:szCs w:val="22"/>
        </w:rPr>
        <w:t>información</w:t>
      </w:r>
      <w:r w:rsidRPr="004546D4">
        <w:rPr>
          <w:rFonts w:asciiTheme="minorHAnsi" w:hAnsiTheme="minorHAnsi" w:cs="Arial"/>
          <w:sz w:val="22"/>
          <w:szCs w:val="22"/>
        </w:rPr>
        <w:t xml:space="preserve">. </w:t>
      </w:r>
      <w:r w:rsidR="00A91D76">
        <w:rPr>
          <w:rFonts w:asciiTheme="minorHAnsi" w:hAnsiTheme="minorHAnsi" w:cs="Arial"/>
          <w:sz w:val="22"/>
          <w:szCs w:val="22"/>
        </w:rPr>
        <w:t>A través del presente n</w:t>
      </w:r>
      <w:r w:rsidRPr="004546D4">
        <w:rPr>
          <w:rFonts w:asciiTheme="minorHAnsi" w:hAnsiTheme="minorHAnsi" w:cs="Arial"/>
          <w:sz w:val="22"/>
          <w:szCs w:val="22"/>
        </w:rPr>
        <w:t xml:space="preserve">os es grato </w:t>
      </w:r>
      <w:r w:rsidR="00A91D76">
        <w:rPr>
          <w:rFonts w:asciiTheme="minorHAnsi" w:hAnsiTheme="minorHAnsi" w:cs="Arial"/>
          <w:sz w:val="22"/>
          <w:szCs w:val="22"/>
        </w:rPr>
        <w:t>hacerles llegar nuestra cotización</w:t>
      </w:r>
      <w:r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A91D76">
        <w:rPr>
          <w:rFonts w:asciiTheme="minorHAnsi" w:hAnsiTheme="minorHAnsi" w:cs="Arial"/>
          <w:sz w:val="22"/>
          <w:szCs w:val="22"/>
        </w:rPr>
        <w:t>en</w:t>
      </w:r>
      <w:r w:rsidRPr="004546D4">
        <w:rPr>
          <w:rFonts w:asciiTheme="minorHAnsi" w:hAnsiTheme="minorHAnsi" w:cs="Arial"/>
          <w:sz w:val="22"/>
          <w:szCs w:val="22"/>
        </w:rPr>
        <w:t xml:space="preserve"> el Servicio de Digitalización e Indexación</w:t>
      </w:r>
      <w:r w:rsidR="00070F63" w:rsidRPr="004546D4">
        <w:rPr>
          <w:rFonts w:asciiTheme="minorHAnsi" w:hAnsiTheme="minorHAnsi" w:cs="Arial"/>
          <w:sz w:val="22"/>
          <w:szCs w:val="22"/>
        </w:rPr>
        <w:t xml:space="preserve"> de l</w:t>
      </w:r>
      <w:r w:rsidR="0049326F" w:rsidRPr="004546D4">
        <w:rPr>
          <w:rFonts w:asciiTheme="minorHAnsi" w:hAnsiTheme="minorHAnsi" w:cs="Arial"/>
          <w:sz w:val="22"/>
          <w:szCs w:val="22"/>
        </w:rPr>
        <w:t xml:space="preserve">os Documentos </w:t>
      </w:r>
      <w:r w:rsidR="00A91D76">
        <w:rPr>
          <w:rFonts w:asciiTheme="minorHAnsi" w:hAnsiTheme="minorHAnsi" w:cs="Arial"/>
          <w:sz w:val="22"/>
          <w:szCs w:val="22"/>
        </w:rPr>
        <w:t>para</w:t>
      </w:r>
      <w:r w:rsidR="0049326F" w:rsidRPr="004546D4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="00A91D76">
        <w:rPr>
          <w:rFonts w:asciiTheme="minorHAnsi" w:hAnsiTheme="minorHAnsi" w:cs="Arial"/>
          <w:b/>
          <w:sz w:val="22"/>
          <w:szCs w:val="22"/>
        </w:rPr>
        <w:t>Guerron</w:t>
      </w:r>
      <w:proofErr w:type="spellEnd"/>
      <w:r w:rsidR="00A91D76">
        <w:rPr>
          <w:rFonts w:asciiTheme="minorHAnsi" w:hAnsiTheme="minorHAnsi" w:cs="Arial"/>
          <w:b/>
          <w:sz w:val="22"/>
          <w:szCs w:val="22"/>
        </w:rPr>
        <w:t xml:space="preserve"> Zevallos Cía. Ltda</w:t>
      </w:r>
      <w:r w:rsidR="00070F63" w:rsidRPr="004546D4">
        <w:rPr>
          <w:rFonts w:asciiTheme="minorHAnsi" w:hAnsiTheme="minorHAnsi" w:cs="Arial"/>
          <w:sz w:val="22"/>
          <w:szCs w:val="22"/>
        </w:rPr>
        <w:t>.</w:t>
      </w:r>
    </w:p>
    <w:p w:rsidR="00070F63" w:rsidRPr="004546D4" w:rsidRDefault="00070F63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AC7B55" w:rsidRDefault="00AC7B55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>Antecedentes</w:t>
      </w:r>
    </w:p>
    <w:p w:rsidR="00E0717C" w:rsidRDefault="00E0717C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</w:p>
    <w:p w:rsidR="00FC5F31" w:rsidRDefault="00E0717C" w:rsidP="00E0717C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En días anteriores se desarrolló una reunión en las instalaciones de la Compañía </w:t>
      </w:r>
      <w:proofErr w:type="spellStart"/>
      <w:r>
        <w:rPr>
          <w:rFonts w:asciiTheme="minorHAnsi" w:eastAsiaTheme="minorHAnsi" w:hAnsiTheme="minorHAnsi" w:cs="Arial"/>
          <w:b/>
          <w:sz w:val="22"/>
          <w:szCs w:val="22"/>
        </w:rPr>
        <w:t>Guerron</w:t>
      </w:r>
      <w:proofErr w:type="spellEnd"/>
      <w:r>
        <w:rPr>
          <w:rFonts w:asciiTheme="minorHAnsi" w:eastAsiaTheme="minorHAnsi" w:hAnsiTheme="minorHAnsi" w:cs="Arial"/>
          <w:b/>
          <w:sz w:val="22"/>
          <w:szCs w:val="22"/>
        </w:rPr>
        <w:t xml:space="preserve"> Zevallos </w:t>
      </w:r>
      <w:r w:rsidR="00FC5F31">
        <w:rPr>
          <w:rFonts w:asciiTheme="minorHAnsi" w:eastAsiaTheme="minorHAnsi" w:hAnsiTheme="minorHAnsi" w:cs="Arial"/>
          <w:b/>
          <w:sz w:val="22"/>
          <w:szCs w:val="22"/>
        </w:rPr>
        <w:t>Cía.</w:t>
      </w:r>
      <w:r>
        <w:rPr>
          <w:rFonts w:asciiTheme="minorHAnsi" w:eastAsiaTheme="minorHAnsi" w:hAnsiTheme="minorHAnsi" w:cs="Arial"/>
          <w:b/>
          <w:sz w:val="22"/>
          <w:szCs w:val="22"/>
        </w:rPr>
        <w:t xml:space="preserve"> </w:t>
      </w:r>
      <w:r w:rsidR="00FC5F31">
        <w:rPr>
          <w:rFonts w:asciiTheme="minorHAnsi" w:eastAsiaTheme="minorHAnsi" w:hAnsiTheme="minorHAnsi" w:cs="Arial"/>
          <w:b/>
          <w:sz w:val="22"/>
          <w:szCs w:val="22"/>
        </w:rPr>
        <w:t>Ltda.</w:t>
      </w:r>
      <w:r w:rsidR="00FC5F31">
        <w:rPr>
          <w:rFonts w:asciiTheme="minorHAnsi" w:eastAsiaTheme="minorHAnsi" w:hAnsiTheme="minorHAnsi" w:cs="Arial"/>
          <w:sz w:val="22"/>
          <w:szCs w:val="22"/>
        </w:rPr>
        <w:t>, se toma en consideración los siguientes puntos:</w:t>
      </w:r>
    </w:p>
    <w:p w:rsidR="00FC5F31" w:rsidRDefault="00FC5F31" w:rsidP="00FC5F31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D</w:t>
      </w:r>
      <w:r w:rsidR="00E0717C">
        <w:rPr>
          <w:rFonts w:asciiTheme="minorHAnsi" w:eastAsiaTheme="minorHAnsi" w:hAnsiTheme="minorHAnsi" w:cs="Arial"/>
          <w:sz w:val="22"/>
          <w:szCs w:val="22"/>
        </w:rPr>
        <w:t>igitalización de 1</w:t>
      </w:r>
      <w:r w:rsidR="00150724">
        <w:rPr>
          <w:rFonts w:asciiTheme="minorHAnsi" w:eastAsiaTheme="minorHAnsi" w:hAnsiTheme="minorHAnsi" w:cs="Arial"/>
          <w:sz w:val="22"/>
          <w:szCs w:val="22"/>
        </w:rPr>
        <w:t>92.0</w:t>
      </w:r>
      <w:r w:rsidR="00E0717C">
        <w:rPr>
          <w:rFonts w:asciiTheme="minorHAnsi" w:eastAsiaTheme="minorHAnsi" w:hAnsiTheme="minorHAnsi" w:cs="Arial"/>
          <w:sz w:val="22"/>
          <w:szCs w:val="22"/>
        </w:rPr>
        <w:t>00 imágenes ap</w:t>
      </w:r>
      <w:r w:rsidR="00150724">
        <w:rPr>
          <w:rFonts w:asciiTheme="minorHAnsi" w:eastAsiaTheme="minorHAnsi" w:hAnsiTheme="minorHAnsi" w:cs="Arial"/>
          <w:sz w:val="22"/>
          <w:szCs w:val="22"/>
        </w:rPr>
        <w:t xml:space="preserve">roximadamente </w:t>
      </w:r>
    </w:p>
    <w:p w:rsidR="006A5A19" w:rsidRDefault="00FC5F31" w:rsidP="00FC5F31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H</w:t>
      </w:r>
      <w:r w:rsidR="00150724">
        <w:rPr>
          <w:rFonts w:asciiTheme="minorHAnsi" w:eastAsiaTheme="minorHAnsi" w:hAnsiTheme="minorHAnsi" w:cs="Arial"/>
          <w:sz w:val="22"/>
          <w:szCs w:val="22"/>
        </w:rPr>
        <w:t>istorial completo de cada cliente desde el año 2001</w:t>
      </w:r>
      <w:r>
        <w:rPr>
          <w:rFonts w:asciiTheme="minorHAnsi" w:eastAsiaTheme="minorHAnsi" w:hAnsiTheme="minorHAnsi" w:cs="Arial"/>
          <w:sz w:val="22"/>
          <w:szCs w:val="22"/>
        </w:rPr>
        <w:t xml:space="preserve"> </w:t>
      </w:r>
      <w:r w:rsidR="00150724">
        <w:rPr>
          <w:rFonts w:asciiTheme="minorHAnsi" w:eastAsiaTheme="minorHAnsi" w:hAnsiTheme="minorHAnsi" w:cs="Arial"/>
          <w:sz w:val="22"/>
          <w:szCs w:val="22"/>
        </w:rPr>
        <w:t>hasta la actualidad</w:t>
      </w:r>
      <w:r w:rsidR="00E0717C">
        <w:rPr>
          <w:rFonts w:asciiTheme="minorHAnsi" w:eastAsiaTheme="minorHAnsi" w:hAnsiTheme="minorHAnsi" w:cs="Arial"/>
          <w:sz w:val="22"/>
          <w:szCs w:val="22"/>
        </w:rPr>
        <w:t xml:space="preserve">. </w:t>
      </w:r>
    </w:p>
    <w:p w:rsidR="00E0717C" w:rsidRDefault="006A5A19" w:rsidP="00FC5F31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Existen </w:t>
      </w:r>
      <w:r w:rsidR="00E0717C">
        <w:rPr>
          <w:rFonts w:asciiTheme="minorHAnsi" w:eastAsiaTheme="minorHAnsi" w:hAnsiTheme="minorHAnsi" w:cs="Arial"/>
          <w:sz w:val="22"/>
          <w:szCs w:val="22"/>
        </w:rPr>
        <w:t xml:space="preserve">aproximadamente </w:t>
      </w:r>
      <w:r w:rsidR="00150724">
        <w:rPr>
          <w:rFonts w:asciiTheme="minorHAnsi" w:eastAsiaTheme="minorHAnsi" w:hAnsiTheme="minorHAnsi" w:cs="Arial"/>
          <w:sz w:val="22"/>
          <w:szCs w:val="22"/>
        </w:rPr>
        <w:t>48</w:t>
      </w:r>
      <w:r w:rsidR="00E0717C">
        <w:rPr>
          <w:rFonts w:asciiTheme="minorHAnsi" w:eastAsiaTheme="minorHAnsi" w:hAnsiTheme="minorHAnsi" w:cs="Arial"/>
          <w:sz w:val="22"/>
          <w:szCs w:val="22"/>
        </w:rPr>
        <w:t xml:space="preserve">0 </w:t>
      </w:r>
      <w:proofErr w:type="spellStart"/>
      <w:r w:rsidR="00E0717C">
        <w:rPr>
          <w:rFonts w:asciiTheme="minorHAnsi" w:eastAsiaTheme="minorHAnsi" w:hAnsiTheme="minorHAnsi" w:cs="Arial"/>
          <w:sz w:val="22"/>
          <w:szCs w:val="22"/>
        </w:rPr>
        <w:t>Leitz</w:t>
      </w:r>
      <w:proofErr w:type="spellEnd"/>
      <w:r w:rsidR="00E0717C">
        <w:rPr>
          <w:rFonts w:asciiTheme="minorHAnsi" w:eastAsiaTheme="minorHAnsi" w:hAnsiTheme="minorHAnsi" w:cs="Arial"/>
          <w:sz w:val="22"/>
          <w:szCs w:val="22"/>
        </w:rPr>
        <w:t xml:space="preserve"> donde cada </w:t>
      </w:r>
      <w:proofErr w:type="spellStart"/>
      <w:r w:rsidR="00E0717C">
        <w:rPr>
          <w:rFonts w:asciiTheme="minorHAnsi" w:eastAsiaTheme="minorHAnsi" w:hAnsiTheme="minorHAnsi" w:cs="Arial"/>
          <w:sz w:val="22"/>
          <w:szCs w:val="22"/>
        </w:rPr>
        <w:t>Leitz</w:t>
      </w:r>
      <w:proofErr w:type="spellEnd"/>
      <w:r>
        <w:rPr>
          <w:rFonts w:asciiTheme="minorHAnsi" w:eastAsiaTheme="minorHAnsi" w:hAnsiTheme="minorHAnsi" w:cs="Arial"/>
          <w:sz w:val="22"/>
          <w:szCs w:val="22"/>
        </w:rPr>
        <w:t xml:space="preserve"> con</w:t>
      </w:r>
      <w:r w:rsidR="00E0717C">
        <w:rPr>
          <w:rFonts w:asciiTheme="minorHAnsi" w:eastAsiaTheme="minorHAnsi" w:hAnsiTheme="minorHAnsi" w:cs="Arial"/>
          <w:sz w:val="22"/>
          <w:szCs w:val="22"/>
        </w:rPr>
        <w:t>tiene 4</w:t>
      </w:r>
      <w:r w:rsidR="00150724">
        <w:rPr>
          <w:rFonts w:asciiTheme="minorHAnsi" w:eastAsiaTheme="minorHAnsi" w:hAnsiTheme="minorHAnsi" w:cs="Arial"/>
          <w:sz w:val="22"/>
          <w:szCs w:val="22"/>
        </w:rPr>
        <w:t>0</w:t>
      </w:r>
      <w:r w:rsidR="00E0717C">
        <w:rPr>
          <w:rFonts w:asciiTheme="minorHAnsi" w:eastAsiaTheme="minorHAnsi" w:hAnsiTheme="minorHAnsi" w:cs="Arial"/>
          <w:sz w:val="22"/>
          <w:szCs w:val="22"/>
        </w:rPr>
        <w:t>0 imágenes.</w:t>
      </w:r>
    </w:p>
    <w:p w:rsidR="00070F63" w:rsidRPr="004546D4" w:rsidRDefault="00070F63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</w:p>
    <w:p w:rsidR="00150724" w:rsidRDefault="00150724" w:rsidP="00150724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</w:p>
    <w:p w:rsidR="00150724" w:rsidRDefault="00150724" w:rsidP="00150724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Identificación de Documentos a Digitalizar.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Indexación de las Imágenes Digitales. (Colocar los Cuatro Campos de Búsqueda, en donde el cliente puede acceder de manera inmediata al Tramite Solicitado).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Cargar las Imágenes Digitales a los Servidores de DataSolutions (El cliente puede acceder con un Usuario y Clave).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DA750B" w:rsidRPr="00261A11" w:rsidRDefault="00150724" w:rsidP="00325D72">
      <w:pPr>
        <w:pStyle w:val="Prrafodelista"/>
        <w:numPr>
          <w:ilvl w:val="0"/>
          <w:numId w:val="21"/>
        </w:numPr>
        <w:spacing w:line="240" w:lineRule="auto"/>
        <w:jc w:val="both"/>
        <w:outlineLvl w:val="0"/>
        <w:rPr>
          <w:rFonts w:asciiTheme="minorHAnsi" w:eastAsiaTheme="minorHAnsi" w:hAnsiTheme="minorHAnsi" w:cs="Arial"/>
        </w:rPr>
      </w:pPr>
      <w:r w:rsidRPr="00150724">
        <w:rPr>
          <w:rFonts w:asciiTheme="minorHAnsi" w:eastAsia="ヒラギノ角ゴ Pro W3" w:hAnsiTheme="minorHAnsi" w:cs="Arial"/>
          <w:color w:val="000000"/>
        </w:rPr>
        <w:t xml:space="preserve">Destrucción correcta de su información  y Certificado de tener conciencia Verde </w:t>
      </w:r>
    </w:p>
    <w:p w:rsidR="00261A11" w:rsidRDefault="00261A11" w:rsidP="00325D72">
      <w:pPr>
        <w:pStyle w:val="Default"/>
        <w:rPr>
          <w:rFonts w:asciiTheme="minorHAnsi" w:eastAsiaTheme="minorHAnsi" w:hAnsiTheme="minorHAnsi" w:cs="Arial"/>
          <w:color w:val="auto"/>
          <w:sz w:val="22"/>
          <w:szCs w:val="22"/>
          <w:lang w:val="es-EC"/>
        </w:rPr>
      </w:pPr>
    </w:p>
    <w:p w:rsidR="00261A11" w:rsidRDefault="00261A11" w:rsidP="00325D72">
      <w:pPr>
        <w:pStyle w:val="Default"/>
        <w:rPr>
          <w:rFonts w:asciiTheme="minorHAnsi" w:eastAsiaTheme="minorHAnsi" w:hAnsiTheme="minorHAnsi" w:cs="Arial"/>
          <w:color w:val="auto"/>
          <w:sz w:val="22"/>
          <w:szCs w:val="22"/>
          <w:lang w:val="es-EC"/>
        </w:rPr>
      </w:pPr>
    </w:p>
    <w:p w:rsidR="00261A11" w:rsidRDefault="00261A11" w:rsidP="00325D72">
      <w:pPr>
        <w:pStyle w:val="Default"/>
        <w:rPr>
          <w:rFonts w:asciiTheme="minorHAnsi" w:eastAsiaTheme="minorHAnsi" w:hAnsiTheme="minorHAnsi" w:cs="Arial"/>
          <w:color w:val="auto"/>
          <w:sz w:val="22"/>
          <w:szCs w:val="22"/>
          <w:lang w:val="es-EC"/>
        </w:rPr>
      </w:pPr>
    </w:p>
    <w:p w:rsidR="00261A11" w:rsidRDefault="00261A11" w:rsidP="00325D72">
      <w:pPr>
        <w:pStyle w:val="Default"/>
        <w:rPr>
          <w:rFonts w:asciiTheme="minorHAnsi" w:eastAsiaTheme="minorHAnsi" w:hAnsiTheme="minorHAnsi" w:cs="Arial"/>
          <w:color w:val="auto"/>
          <w:sz w:val="22"/>
          <w:szCs w:val="22"/>
          <w:lang w:val="es-EC"/>
        </w:rPr>
      </w:pPr>
    </w:p>
    <w:p w:rsidR="00261A11" w:rsidRDefault="00261A11" w:rsidP="00325D72">
      <w:pPr>
        <w:pStyle w:val="Default"/>
        <w:rPr>
          <w:rFonts w:asciiTheme="minorHAnsi" w:eastAsiaTheme="minorHAnsi" w:hAnsiTheme="minorHAnsi" w:cs="Arial"/>
          <w:color w:val="auto"/>
          <w:sz w:val="22"/>
          <w:szCs w:val="22"/>
          <w:lang w:val="es-EC"/>
        </w:rPr>
      </w:pPr>
    </w:p>
    <w:p w:rsidR="00261A11" w:rsidRDefault="00261A11" w:rsidP="00325D72">
      <w:pPr>
        <w:pStyle w:val="Default"/>
        <w:rPr>
          <w:rFonts w:asciiTheme="minorHAnsi" w:eastAsiaTheme="minorHAnsi" w:hAnsiTheme="minorHAnsi" w:cs="Arial"/>
          <w:color w:val="auto"/>
          <w:sz w:val="22"/>
          <w:szCs w:val="22"/>
          <w:lang w:val="es-EC"/>
        </w:rPr>
      </w:pPr>
    </w:p>
    <w:p w:rsidR="00261A11" w:rsidRDefault="00261A11" w:rsidP="00325D72">
      <w:pPr>
        <w:pStyle w:val="Default"/>
        <w:rPr>
          <w:rFonts w:asciiTheme="minorHAnsi" w:eastAsiaTheme="minorHAnsi" w:hAnsiTheme="minorHAnsi" w:cs="Arial"/>
          <w:color w:val="auto"/>
          <w:sz w:val="22"/>
          <w:szCs w:val="22"/>
          <w:lang w:val="es-EC"/>
        </w:rPr>
      </w:pPr>
    </w:p>
    <w:p w:rsidR="00261A11" w:rsidRDefault="00261A11" w:rsidP="00325D72">
      <w:pPr>
        <w:pStyle w:val="Default"/>
        <w:rPr>
          <w:rFonts w:asciiTheme="minorHAnsi" w:eastAsiaTheme="minorHAnsi" w:hAnsiTheme="minorHAnsi" w:cs="Arial"/>
          <w:color w:val="auto"/>
          <w:sz w:val="22"/>
          <w:szCs w:val="22"/>
          <w:lang w:val="es-EC"/>
        </w:rPr>
      </w:pPr>
    </w:p>
    <w:p w:rsidR="00261A11" w:rsidRDefault="00261A11" w:rsidP="00325D72">
      <w:pPr>
        <w:pStyle w:val="Default"/>
        <w:rPr>
          <w:rFonts w:asciiTheme="minorHAnsi" w:eastAsiaTheme="minorHAnsi" w:hAnsiTheme="minorHAnsi" w:cs="Arial"/>
          <w:color w:val="auto"/>
          <w:sz w:val="22"/>
          <w:szCs w:val="22"/>
          <w:lang w:val="es-EC"/>
        </w:rPr>
      </w:pPr>
    </w:p>
    <w:p w:rsidR="00261A11" w:rsidRDefault="00261A11" w:rsidP="00325D72">
      <w:pPr>
        <w:pStyle w:val="Default"/>
        <w:rPr>
          <w:rFonts w:asciiTheme="minorHAnsi" w:eastAsiaTheme="minorHAnsi" w:hAnsiTheme="minorHAnsi" w:cs="Arial"/>
          <w:color w:val="auto"/>
          <w:sz w:val="22"/>
          <w:szCs w:val="22"/>
          <w:lang w:val="es-EC"/>
        </w:rPr>
      </w:pPr>
    </w:p>
    <w:p w:rsidR="00261A11" w:rsidRDefault="00261A11" w:rsidP="00325D72">
      <w:pPr>
        <w:pStyle w:val="Default"/>
        <w:rPr>
          <w:rFonts w:asciiTheme="minorHAnsi" w:eastAsiaTheme="minorHAnsi" w:hAnsiTheme="minorHAnsi" w:cs="Arial"/>
          <w:color w:val="auto"/>
          <w:sz w:val="22"/>
          <w:szCs w:val="22"/>
          <w:lang w:val="es-EC"/>
        </w:rPr>
      </w:pPr>
    </w:p>
    <w:p w:rsidR="00261A11" w:rsidRDefault="00261A11" w:rsidP="00325D72">
      <w:pPr>
        <w:pStyle w:val="Default"/>
        <w:rPr>
          <w:rFonts w:asciiTheme="minorHAnsi" w:eastAsiaTheme="minorHAnsi" w:hAnsiTheme="minorHAnsi" w:cs="Arial"/>
          <w:color w:val="auto"/>
          <w:sz w:val="22"/>
          <w:szCs w:val="22"/>
          <w:lang w:val="es-EC"/>
        </w:rPr>
      </w:pPr>
    </w:p>
    <w:p w:rsidR="00261A11" w:rsidRDefault="00261A11" w:rsidP="00325D72">
      <w:pPr>
        <w:pStyle w:val="Default"/>
        <w:rPr>
          <w:rFonts w:asciiTheme="minorHAnsi" w:eastAsiaTheme="minorHAnsi" w:hAnsiTheme="minorHAnsi" w:cs="Arial"/>
          <w:color w:val="auto"/>
          <w:sz w:val="22"/>
          <w:szCs w:val="22"/>
          <w:lang w:val="es-EC"/>
        </w:rPr>
      </w:pPr>
    </w:p>
    <w:p w:rsidR="00261A11" w:rsidRDefault="00261A11" w:rsidP="00325D72">
      <w:pPr>
        <w:pStyle w:val="Default"/>
        <w:rPr>
          <w:rFonts w:asciiTheme="minorHAnsi" w:eastAsiaTheme="minorHAnsi" w:hAnsiTheme="minorHAnsi" w:cs="Arial"/>
          <w:color w:val="auto"/>
          <w:sz w:val="22"/>
          <w:szCs w:val="22"/>
          <w:lang w:val="es-EC"/>
        </w:rPr>
      </w:pPr>
    </w:p>
    <w:p w:rsidR="00261A11" w:rsidRDefault="00261A11" w:rsidP="00325D72">
      <w:pPr>
        <w:pStyle w:val="Default"/>
        <w:rPr>
          <w:rFonts w:asciiTheme="minorHAnsi" w:eastAsiaTheme="minorHAnsi" w:hAnsiTheme="minorHAnsi" w:cs="Arial"/>
          <w:color w:val="auto"/>
          <w:sz w:val="22"/>
          <w:szCs w:val="22"/>
          <w:lang w:val="es-EC"/>
        </w:rPr>
      </w:pPr>
    </w:p>
    <w:p w:rsidR="00261A11" w:rsidRDefault="00261A11" w:rsidP="00325D72">
      <w:pPr>
        <w:pStyle w:val="Default"/>
        <w:rPr>
          <w:rFonts w:asciiTheme="minorHAnsi" w:eastAsiaTheme="minorHAnsi" w:hAnsiTheme="minorHAnsi" w:cs="Arial"/>
          <w:color w:val="auto"/>
          <w:sz w:val="22"/>
          <w:szCs w:val="22"/>
          <w:lang w:val="es-EC"/>
        </w:rPr>
      </w:pPr>
    </w:p>
    <w:p w:rsidR="00261A11" w:rsidRDefault="00261A11" w:rsidP="00325D72">
      <w:pPr>
        <w:pStyle w:val="Default"/>
        <w:rPr>
          <w:rFonts w:asciiTheme="minorHAnsi" w:eastAsiaTheme="minorHAnsi" w:hAnsiTheme="minorHAnsi" w:cs="Arial"/>
          <w:color w:val="auto"/>
          <w:sz w:val="22"/>
          <w:szCs w:val="22"/>
          <w:lang w:val="es-EC"/>
        </w:rPr>
      </w:pPr>
    </w:p>
    <w:p w:rsidR="00261A11" w:rsidRDefault="00261A11" w:rsidP="00325D72">
      <w:pPr>
        <w:pStyle w:val="Default"/>
        <w:rPr>
          <w:rFonts w:asciiTheme="minorHAnsi" w:eastAsiaTheme="minorHAnsi" w:hAnsiTheme="minorHAnsi" w:cs="Arial"/>
          <w:color w:val="auto"/>
          <w:sz w:val="22"/>
          <w:szCs w:val="22"/>
          <w:lang w:val="es-EC"/>
        </w:rPr>
      </w:pPr>
    </w:p>
    <w:p w:rsidR="00261A11" w:rsidRDefault="00261A11" w:rsidP="00325D72">
      <w:pPr>
        <w:pStyle w:val="Default"/>
        <w:rPr>
          <w:rFonts w:asciiTheme="minorHAnsi" w:eastAsiaTheme="minorHAnsi" w:hAnsiTheme="minorHAnsi" w:cs="Arial"/>
          <w:color w:val="auto"/>
          <w:sz w:val="22"/>
          <w:szCs w:val="22"/>
          <w:lang w:val="es-EC"/>
        </w:rPr>
      </w:pPr>
    </w:p>
    <w:p w:rsidR="00DA750B" w:rsidRDefault="00DA750B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rFonts w:asciiTheme="minorHAnsi" w:eastAsiaTheme="minorHAnsi" w:hAnsiTheme="minorHAnsi" w:cs="Arial"/>
          <w:b/>
          <w:sz w:val="22"/>
          <w:szCs w:val="22"/>
        </w:rPr>
        <w:t>Adjuntamos Imágenes de lo observado en la inspección</w:t>
      </w:r>
    </w:p>
    <w:p w:rsidR="00DA750B" w:rsidRDefault="00DA750B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2E4F74" w:rsidRDefault="002E4F74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noProof/>
          <w:lang w:eastAsia="es-ES"/>
        </w:rPr>
        <w:drawing>
          <wp:inline distT="0" distB="0" distL="0" distR="0" wp14:anchorId="3AC36D21" wp14:editId="763E6367">
            <wp:extent cx="1866844" cy="2085975"/>
            <wp:effectExtent l="0" t="0" r="635" b="0"/>
            <wp:docPr id="35" name="Imagen 35" descr="C:\Users\HP\AppData\Local\Microsoft\Windows\Temporary Internet Files\Content.Word\IMG-20150126-WA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HP\AppData\Local\Microsoft\Windows\Temporary Internet Files\Content.Word\IMG-20150126-WA00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4156" cy="2094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eastAsiaTheme="minorHAnsi" w:hAnsiTheme="minorHAnsi" w:cs="Arial"/>
          <w:b/>
          <w:sz w:val="22"/>
          <w:szCs w:val="22"/>
        </w:rPr>
        <w:tab/>
      </w:r>
      <w:r>
        <w:rPr>
          <w:noProof/>
          <w:lang w:eastAsia="es-ES"/>
        </w:rPr>
        <w:drawing>
          <wp:inline distT="0" distB="0" distL="0" distR="0" wp14:anchorId="303FBFC3" wp14:editId="18AC59CF">
            <wp:extent cx="2095120" cy="2077085"/>
            <wp:effectExtent l="0" t="0" r="635" b="0"/>
            <wp:docPr id="36" name="Imagen 36" descr="C:\Users\HP\AppData\Local\Microsoft\Windows\Temporary Internet Files\Content.Word\IMG-20150126-WA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Users\HP\AppData\Local\Microsoft\Windows\Temporary Internet Files\Content.Word\IMG-20150126-WA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610" cy="208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4F74" w:rsidRDefault="002E4F74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2E4F74" w:rsidRDefault="002E4F74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2E4F74" w:rsidRDefault="002E4F74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noProof/>
          <w:lang w:eastAsia="es-ES"/>
        </w:rPr>
        <w:drawing>
          <wp:inline distT="0" distB="0" distL="0" distR="0" wp14:anchorId="6E2D75AD" wp14:editId="61086D73">
            <wp:extent cx="5400040" cy="1186912"/>
            <wp:effectExtent l="0" t="0" r="0" b="0"/>
            <wp:docPr id="37" name="Imagen 37" descr="C:\Users\HP\AppData\Local\Microsoft\Windows\Temporary Internet Files\Content.Word\IMG-20150126-WA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HP\AppData\Local\Microsoft\Windows\Temporary Internet Files\Content.Word\IMG-20150126-WA00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86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4F74" w:rsidRDefault="002E4F74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2E4F74" w:rsidRDefault="002E4F74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2E4F74" w:rsidRDefault="00CD1599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rFonts w:asciiTheme="minorHAnsi" w:eastAsiaTheme="minorHAnsi" w:hAnsiTheme="minorHAnsi" w:cs="Arial"/>
          <w:b/>
          <w:sz w:val="22"/>
          <w:szCs w:val="22"/>
        </w:rPr>
        <w:tab/>
      </w:r>
      <w:r>
        <w:rPr>
          <w:rFonts w:asciiTheme="minorHAnsi" w:eastAsiaTheme="minorHAnsi" w:hAnsiTheme="minorHAnsi" w:cs="Arial"/>
          <w:b/>
          <w:sz w:val="22"/>
          <w:szCs w:val="22"/>
        </w:rPr>
        <w:tab/>
      </w:r>
      <w:r>
        <w:rPr>
          <w:rFonts w:asciiTheme="minorHAnsi" w:eastAsiaTheme="minorHAnsi" w:hAnsiTheme="minorHAnsi" w:cs="Arial"/>
          <w:b/>
          <w:sz w:val="22"/>
          <w:szCs w:val="22"/>
        </w:rPr>
        <w:tab/>
      </w:r>
      <w:r>
        <w:rPr>
          <w:rFonts w:asciiTheme="minorHAnsi" w:eastAsiaTheme="minorHAnsi" w:hAnsiTheme="minorHAnsi" w:cs="Arial"/>
          <w:b/>
          <w:sz w:val="22"/>
          <w:szCs w:val="22"/>
        </w:rPr>
        <w:tab/>
      </w:r>
      <w:r>
        <w:rPr>
          <w:rFonts w:asciiTheme="minorHAnsi" w:eastAsiaTheme="minorHAnsi" w:hAnsiTheme="minorHAnsi" w:cs="Arial"/>
          <w:b/>
          <w:sz w:val="22"/>
          <w:szCs w:val="22"/>
        </w:rPr>
        <w:tab/>
      </w:r>
      <w:r>
        <w:rPr>
          <w:rFonts w:asciiTheme="minorHAnsi" w:eastAsiaTheme="minorHAnsi" w:hAnsiTheme="minorHAnsi" w:cs="Arial"/>
          <w:b/>
          <w:sz w:val="22"/>
          <w:szCs w:val="22"/>
        </w:rPr>
        <w:tab/>
      </w:r>
      <w:r>
        <w:rPr>
          <w:rFonts w:asciiTheme="minorHAnsi" w:eastAsiaTheme="minorHAnsi" w:hAnsiTheme="minorHAnsi" w:cs="Arial"/>
          <w:b/>
          <w:sz w:val="22"/>
          <w:szCs w:val="22"/>
        </w:rPr>
        <w:tab/>
      </w:r>
    </w:p>
    <w:p w:rsidR="002E4F74" w:rsidRDefault="00CD1599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noProof/>
          <w:lang w:eastAsia="es-ES"/>
        </w:rPr>
        <w:drawing>
          <wp:inline distT="0" distB="0" distL="0" distR="0" wp14:anchorId="5A94D524" wp14:editId="1AC1B37A">
            <wp:extent cx="2463655" cy="2382982"/>
            <wp:effectExtent l="0" t="0" r="0" b="0"/>
            <wp:docPr id="39" name="Imagen 39" descr="C:\Users\HP\AppData\Local\Microsoft\Windows\Temporary Internet Files\Content.Word\IMG-20150126-WA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HP\AppData\Local\Microsoft\Windows\Temporary Internet Files\Content.Word\IMG-20150126-WA00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8015" cy="2396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s-EC" w:eastAsia="es-EC"/>
        </w:rPr>
        <w:tab/>
      </w:r>
      <w:r>
        <w:rPr>
          <w:noProof/>
          <w:lang w:eastAsia="es-ES"/>
        </w:rPr>
        <w:drawing>
          <wp:inline distT="0" distB="0" distL="0" distR="0" wp14:anchorId="1D410204" wp14:editId="61F7152A">
            <wp:extent cx="2479443" cy="2341245"/>
            <wp:effectExtent l="0" t="0" r="0" b="1905"/>
            <wp:docPr id="41" name="Imagen 41" descr="C:\Users\HP\AppData\Local\Microsoft\Windows\Temporary Internet Files\Content.Word\IMG-20150126-WA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HP\AppData\Local\Microsoft\Windows\Temporary Internet Files\Content.Word\IMG-20150126-WA005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979" cy="2348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4F74" w:rsidRDefault="00CD1599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noProof/>
          <w:lang w:val="es-EC" w:eastAsia="es-EC"/>
        </w:rPr>
        <w:tab/>
      </w:r>
    </w:p>
    <w:p w:rsidR="00DA750B" w:rsidRDefault="00DA750B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DA750B" w:rsidRDefault="00DA750B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DA750B" w:rsidRDefault="00DA750B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DA750B" w:rsidRDefault="00DA750B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DA750B" w:rsidRDefault="00DA750B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DA750B" w:rsidRPr="00AD5028" w:rsidRDefault="00DA750B" w:rsidP="00325D72">
      <w:pPr>
        <w:pStyle w:val="Default"/>
        <w:rPr>
          <w:rFonts w:asciiTheme="minorHAnsi" w:eastAsiaTheme="minorHAnsi" w:hAnsiTheme="minorHAnsi" w:cs="Arial"/>
          <w:sz w:val="22"/>
          <w:szCs w:val="22"/>
        </w:rPr>
      </w:pPr>
    </w:p>
    <w:p w:rsidR="00261A11" w:rsidRDefault="00261A11" w:rsidP="00277D79">
      <w:p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8B16D3" w:rsidRDefault="00277D79" w:rsidP="00277D79">
      <w:p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>
        <w:rPr>
          <w:rFonts w:asciiTheme="minorHAnsi" w:eastAsia="ヒラギノ角ゴ Pro W3" w:hAnsiTheme="minorHAnsi" w:cs="Arial"/>
          <w:b/>
          <w:color w:val="000000"/>
        </w:rPr>
        <w:t>Propuesta Económica</w:t>
      </w:r>
    </w:p>
    <w:p w:rsidR="008B16D3" w:rsidRDefault="008B16D3" w:rsidP="00277D79">
      <w:p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8B16D3">
        <w:rPr>
          <w:noProof/>
          <w:lang w:val="es-ES" w:eastAsia="es-ES"/>
        </w:rPr>
        <w:drawing>
          <wp:inline distT="0" distB="0" distL="0" distR="0">
            <wp:extent cx="5400040" cy="1096581"/>
            <wp:effectExtent l="0" t="0" r="0" b="889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96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Forma de Pago del Proceso de Digitalización</w:t>
      </w:r>
    </w:p>
    <w:p w:rsidR="00277D79" w:rsidRDefault="00277D79" w:rsidP="00277D79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 genera una sola Factura, la misma será cancelada de la Siguiente Manera. También podemos generar una factura por cada uno de los rubros que se detallan A continuación.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50% a la aceptación del Proceso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50% a la Finalización del Proyecto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10 días después de haberse emitido la factura inicial</w:t>
      </w:r>
    </w:p>
    <w:p w:rsidR="00277D79" w:rsidRDefault="00277D79" w:rsidP="00277D79">
      <w:pPr>
        <w:ind w:left="360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Tiempo de entrega:</w:t>
      </w:r>
      <w:r>
        <w:rPr>
          <w:rFonts w:asciiTheme="minorHAnsi" w:hAnsiTheme="minorHAnsi" w:cs="Arial"/>
        </w:rPr>
        <w:tab/>
      </w:r>
      <w:r w:rsidR="00405D85">
        <w:rPr>
          <w:rFonts w:asciiTheme="minorHAnsi" w:hAnsiTheme="minorHAnsi" w:cs="Arial"/>
        </w:rPr>
        <w:t>3</w:t>
      </w:r>
      <w:r>
        <w:rPr>
          <w:rFonts w:asciiTheme="minorHAnsi" w:hAnsiTheme="minorHAnsi" w:cs="Arial"/>
        </w:rPr>
        <w:t xml:space="preserve"> Meses</w:t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de Imágenes Digitalizadas</w:t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La custodia es mantener una Administración de todas la Imágenes Digitalizadas por parte de </w:t>
      </w:r>
      <w:proofErr w:type="spellStart"/>
      <w:r w:rsidR="00405D85">
        <w:rPr>
          <w:rFonts w:asciiTheme="minorHAnsi" w:hAnsiTheme="minorHAnsi" w:cs="Arial"/>
          <w:b/>
        </w:rPr>
        <w:t>Guerron</w:t>
      </w:r>
      <w:proofErr w:type="spellEnd"/>
      <w:r w:rsidR="00405D85">
        <w:rPr>
          <w:rFonts w:asciiTheme="minorHAnsi" w:hAnsiTheme="minorHAnsi" w:cs="Arial"/>
          <w:b/>
        </w:rPr>
        <w:t xml:space="preserve"> Zevallos Cía. Ltda.</w:t>
      </w:r>
      <w:r>
        <w:rPr>
          <w:rFonts w:asciiTheme="minorHAnsi" w:hAnsiTheme="minorHAnsi" w:cs="Arial"/>
          <w:b/>
        </w:rPr>
        <w:t xml:space="preserve"> </w:t>
      </w:r>
      <w:r>
        <w:rPr>
          <w:rFonts w:asciiTheme="minorHAnsi" w:hAnsiTheme="minorHAnsi" w:cs="Arial"/>
        </w:rPr>
        <w:t xml:space="preserve">dentro de la NUBE de </w:t>
      </w:r>
      <w:r>
        <w:rPr>
          <w:rFonts w:asciiTheme="minorHAnsi" w:hAnsiTheme="minorHAnsi" w:cs="Arial"/>
          <w:b/>
        </w:rPr>
        <w:t>Datasolutions</w:t>
      </w:r>
      <w:r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  <w:b/>
        </w:rPr>
        <w:t>S.A</w:t>
      </w:r>
      <w:r>
        <w:rPr>
          <w:rFonts w:asciiTheme="minorHAnsi" w:hAnsiTheme="minorHAnsi" w:cs="Arial"/>
        </w:rPr>
        <w:t>. Para este servicio se firma un contrato mínimo por dos años.</w:t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</w:rPr>
      </w:pPr>
    </w:p>
    <w:p w:rsidR="00277D79" w:rsidRDefault="008B16D3" w:rsidP="00277D79">
      <w:pPr>
        <w:pStyle w:val="Sinespaciado"/>
        <w:ind w:right="4"/>
        <w:rPr>
          <w:noProof/>
          <w:lang w:eastAsia="es-EC"/>
        </w:rPr>
      </w:pPr>
      <w:r w:rsidRPr="008B16D3">
        <w:rPr>
          <w:noProof/>
          <w:lang w:val="es-ES" w:eastAsia="es-ES"/>
        </w:rPr>
        <w:drawing>
          <wp:inline distT="0" distB="0" distL="0" distR="0">
            <wp:extent cx="5400040" cy="1096581"/>
            <wp:effectExtent l="0" t="0" r="0" b="889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96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16D3" w:rsidRDefault="008B16D3" w:rsidP="00277D79">
      <w:pPr>
        <w:pStyle w:val="Sinespaciado"/>
        <w:ind w:right="4"/>
        <w:rPr>
          <w:noProof/>
          <w:lang w:eastAsia="es-EC"/>
        </w:rPr>
      </w:pP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Nota.-  </w:t>
      </w:r>
      <w:r>
        <w:rPr>
          <w:rFonts w:asciiTheme="minorHAnsi" w:hAnsiTheme="minorHAnsi" w:cs="Arial"/>
        </w:rPr>
        <w:t>El pago de la custodia se realiza de manera mensual</w:t>
      </w: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FC5F31">
        <w:rPr>
          <w:rFonts w:asciiTheme="minorHAnsi" w:hAnsiTheme="minorHAnsi" w:cs="Arial"/>
          <w:b/>
        </w:rPr>
        <w:t>Tabla de Costos por Imágenes</w:t>
      </w: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FC5F31" w:rsidRP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FC5F31">
        <w:rPr>
          <w:noProof/>
          <w:lang w:val="es-ES" w:eastAsia="es-ES"/>
        </w:rPr>
        <w:drawing>
          <wp:inline distT="0" distB="0" distL="0" distR="0">
            <wp:extent cx="4073525" cy="1412875"/>
            <wp:effectExtent l="0" t="0" r="317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3525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F31" w:rsidRDefault="00FC5F3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  <w:u w:val="single"/>
        </w:rPr>
      </w:pPr>
    </w:p>
    <w:p w:rsidR="00261A11" w:rsidRDefault="00261A1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261A11" w:rsidRDefault="00261A1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261A11" w:rsidRDefault="00261A11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Beneficio de Custodia de Imágenes Digitales</w:t>
      </w:r>
    </w:p>
    <w:p w:rsidR="006A5A19" w:rsidRDefault="00823684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Espacio</w:t>
      </w:r>
      <w:r w:rsidR="006A5A19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físico despejado </w:t>
      </w:r>
      <w:r w:rsidR="006A5A19">
        <w:rPr>
          <w:rFonts w:asciiTheme="minorHAnsi" w:hAnsiTheme="minorHAnsi" w:cs="Arial"/>
        </w:rPr>
        <w:t xml:space="preserve"> </w:t>
      </w:r>
    </w:p>
    <w:p w:rsidR="00277D79" w:rsidRDefault="00823684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Búsqueda </w:t>
      </w:r>
      <w:r w:rsidR="00277D79">
        <w:rPr>
          <w:rFonts w:asciiTheme="minorHAnsi" w:hAnsiTheme="minorHAnsi" w:cs="Arial"/>
        </w:rPr>
        <w:t xml:space="preserve">eficiente </w:t>
      </w:r>
      <w:r>
        <w:rPr>
          <w:rFonts w:asciiTheme="minorHAnsi" w:hAnsiTheme="minorHAnsi" w:cs="Arial"/>
        </w:rPr>
        <w:t xml:space="preserve">del Historial </w:t>
      </w:r>
      <w:r w:rsidR="00277D79">
        <w:rPr>
          <w:rFonts w:asciiTheme="minorHAnsi" w:hAnsiTheme="minorHAnsi" w:cs="Arial"/>
        </w:rPr>
        <w:t xml:space="preserve">de </w:t>
      </w:r>
      <w:r w:rsidR="00FC5F31">
        <w:rPr>
          <w:rFonts w:asciiTheme="minorHAnsi" w:hAnsiTheme="minorHAnsi" w:cs="Arial"/>
        </w:rPr>
        <w:t>cada uno de sus clientes</w:t>
      </w:r>
      <w:r w:rsidR="00277D79">
        <w:rPr>
          <w:rFonts w:asciiTheme="minorHAnsi" w:hAnsiTheme="minorHAnsi" w:cs="Arial"/>
        </w:rPr>
        <w:t>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Inventario del contenido de cada uno de los </w:t>
      </w:r>
      <w:proofErr w:type="spellStart"/>
      <w:r w:rsidR="00FC5F31">
        <w:rPr>
          <w:rFonts w:asciiTheme="minorHAnsi" w:hAnsiTheme="minorHAnsi" w:cs="Arial"/>
        </w:rPr>
        <w:t>leitz</w:t>
      </w:r>
      <w:proofErr w:type="spellEnd"/>
      <w:r>
        <w:rPr>
          <w:rFonts w:asciiTheme="minorHAnsi" w:hAnsiTheme="minorHAnsi" w:cs="Arial"/>
        </w:rPr>
        <w:t>.</w:t>
      </w:r>
    </w:p>
    <w:p w:rsidR="00277D79" w:rsidRDefault="00FC5F31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Seguridad y confidencialidad de su información</w:t>
      </w:r>
      <w:r w:rsidR="00277D79">
        <w:rPr>
          <w:rFonts w:asciiTheme="minorHAnsi" w:hAnsiTheme="minorHAnsi" w:cs="Arial"/>
        </w:rPr>
        <w:t>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Descarga por parte del Cliente en Formato PDF.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Selección del Documento</w:t>
      </w:r>
      <w:r w:rsidR="00FC5F31">
        <w:rPr>
          <w:rFonts w:asciiTheme="minorHAnsi" w:hAnsiTheme="minorHAnsi" w:cs="Arial"/>
        </w:rPr>
        <w:t xml:space="preserve"> para</w:t>
      </w:r>
      <w:r>
        <w:rPr>
          <w:rFonts w:asciiTheme="minorHAnsi" w:hAnsiTheme="minorHAnsi" w:cs="Arial"/>
        </w:rPr>
        <w:t xml:space="preserve"> imprimirlo.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Acceso 24/7.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Ambiente WEB, ingreso desde cualquier dispositivo</w:t>
      </w:r>
      <w:r w:rsidR="00FC5F31">
        <w:rPr>
          <w:rFonts w:asciiTheme="minorHAnsi" w:hAnsiTheme="minorHAnsi" w:cs="Arial"/>
        </w:rPr>
        <w:t xml:space="preserve"> con acceso a Internet</w:t>
      </w:r>
      <w:r>
        <w:rPr>
          <w:rFonts w:asciiTheme="minorHAnsi" w:hAnsiTheme="minorHAnsi" w:cs="Arial"/>
        </w:rPr>
        <w:t>.</w:t>
      </w:r>
    </w:p>
    <w:p w:rsidR="00823684" w:rsidRDefault="00823684" w:rsidP="00823684">
      <w:pPr>
        <w:pStyle w:val="Sinespaciado"/>
        <w:spacing w:line="276" w:lineRule="auto"/>
        <w:ind w:left="720" w:right="4"/>
        <w:jc w:val="both"/>
        <w:rPr>
          <w:rFonts w:asciiTheme="minorHAnsi" w:hAnsiTheme="minorHAnsi" w:cs="Arial"/>
        </w:rPr>
      </w:pPr>
    </w:p>
    <w:p w:rsidR="00277D79" w:rsidRDefault="00277D79" w:rsidP="00277D79">
      <w:pPr>
        <w:pStyle w:val="Sinespaciado"/>
        <w:ind w:right="4"/>
        <w:jc w:val="both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Atentamente,</w:t>
      </w: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277D79" w:rsidRDefault="00261A11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proofErr w:type="spellStart"/>
      <w:r>
        <w:rPr>
          <w:rFonts w:asciiTheme="minorHAnsi" w:hAnsiTheme="minorHAnsi" w:cs="Arial"/>
          <w:b/>
        </w:rPr>
        <w:t>Yessica</w:t>
      </w:r>
      <w:proofErr w:type="spellEnd"/>
      <w:r>
        <w:rPr>
          <w:rFonts w:asciiTheme="minorHAnsi" w:hAnsiTheme="minorHAnsi" w:cs="Arial"/>
          <w:b/>
        </w:rPr>
        <w:t xml:space="preserve"> Neira</w:t>
      </w:r>
    </w:p>
    <w:p w:rsidR="00277D79" w:rsidRDefault="00261A11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Ejecutiva de Cuentas Corporativas</w:t>
      </w:r>
      <w:r w:rsidR="00277D79">
        <w:rPr>
          <w:rFonts w:asciiTheme="minorHAnsi" w:hAnsiTheme="minorHAnsi" w:cs="Arial"/>
          <w:b/>
        </w:rPr>
        <w:tab/>
      </w:r>
      <w:r w:rsidR="00277D79">
        <w:rPr>
          <w:rFonts w:asciiTheme="minorHAnsi" w:hAnsiTheme="minorHAnsi" w:cs="Arial"/>
          <w:b/>
        </w:rPr>
        <w:tab/>
      </w:r>
      <w:r w:rsidR="00277D79">
        <w:rPr>
          <w:rFonts w:asciiTheme="minorHAnsi" w:hAnsiTheme="minorHAnsi" w:cs="Arial"/>
          <w:b/>
        </w:rPr>
        <w:tab/>
      </w:r>
      <w:r w:rsidR="00277D79">
        <w:rPr>
          <w:rFonts w:asciiTheme="minorHAnsi" w:hAnsiTheme="minorHAnsi" w:cs="Arial"/>
          <w:b/>
        </w:rPr>
        <w:tab/>
      </w:r>
      <w:r w:rsidR="00277D79">
        <w:rPr>
          <w:rFonts w:asciiTheme="minorHAnsi" w:hAnsiTheme="minorHAnsi" w:cs="Arial"/>
          <w:b/>
          <w:lang w:val="es-ES"/>
        </w:rPr>
        <w:tab/>
      </w:r>
      <w:r w:rsidR="00277D79">
        <w:rPr>
          <w:rFonts w:asciiTheme="minorHAnsi" w:hAnsiTheme="minorHAnsi" w:cs="Arial"/>
          <w:b/>
          <w:lang w:val="es-ES"/>
        </w:rPr>
        <w:tab/>
      </w:r>
      <w:r w:rsidR="00277D79">
        <w:rPr>
          <w:rFonts w:asciiTheme="minorHAnsi" w:hAnsiTheme="minorHAnsi" w:cs="Arial"/>
          <w:b/>
          <w:lang w:val="es-ES"/>
        </w:rPr>
        <w:tab/>
      </w:r>
      <w:r w:rsidR="00277D79">
        <w:rPr>
          <w:rFonts w:asciiTheme="minorHAnsi" w:hAnsiTheme="minorHAnsi" w:cs="Arial"/>
          <w:b/>
          <w:lang w:val="es-ES"/>
        </w:rPr>
        <w:tab/>
      </w:r>
      <w:r w:rsidR="00277D79">
        <w:rPr>
          <w:rFonts w:asciiTheme="minorHAnsi" w:hAnsiTheme="minorHAnsi" w:cs="Arial"/>
          <w:b/>
          <w:lang w:val="es-ES"/>
        </w:rPr>
        <w:tab/>
      </w:r>
    </w:p>
    <w:p w:rsidR="00277D79" w:rsidRDefault="00277D79" w:rsidP="00277D79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  <w:lang w:val="es-ES"/>
        </w:rPr>
        <w:t>Datasolutions S.A</w:t>
      </w:r>
    </w:p>
    <w:p w:rsidR="000E5360" w:rsidRPr="004546D4" w:rsidRDefault="000E5360" w:rsidP="00277D79">
      <w:pPr>
        <w:pStyle w:val="Default"/>
        <w:rPr>
          <w:rFonts w:asciiTheme="minorHAnsi" w:hAnsiTheme="minorHAnsi" w:cs="Arial"/>
        </w:rPr>
      </w:pPr>
    </w:p>
    <w:sectPr w:rsidR="000E5360" w:rsidRPr="004546D4" w:rsidSect="000E5360">
      <w:headerReference w:type="defaul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4584" w:rsidRDefault="00744584" w:rsidP="0012137A">
      <w:pPr>
        <w:spacing w:after="0" w:line="240" w:lineRule="auto"/>
      </w:pPr>
      <w:r>
        <w:separator/>
      </w:r>
    </w:p>
  </w:endnote>
  <w:endnote w:type="continuationSeparator" w:id="0">
    <w:p w:rsidR="00744584" w:rsidRDefault="00744584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4584" w:rsidRDefault="00744584" w:rsidP="0012137A">
      <w:pPr>
        <w:spacing w:after="0" w:line="240" w:lineRule="auto"/>
      </w:pPr>
      <w:r>
        <w:separator/>
      </w:r>
    </w:p>
  </w:footnote>
  <w:footnote w:type="continuationSeparator" w:id="0">
    <w:p w:rsidR="00744584" w:rsidRDefault="00744584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5D85" w:rsidRDefault="00405D85" w:rsidP="0012137A">
    <w:pPr>
      <w:pStyle w:val="Encabezado"/>
    </w:pPr>
  </w:p>
  <w:p w:rsidR="00261A11" w:rsidRDefault="00261A11" w:rsidP="0012137A">
    <w:pPr>
      <w:pStyle w:val="Encabezado"/>
    </w:pPr>
  </w:p>
  <w:p w:rsidR="00261A11" w:rsidRDefault="00261A11" w:rsidP="0012137A">
    <w:pPr>
      <w:pStyle w:val="Encabezado"/>
    </w:pPr>
  </w:p>
  <w:p w:rsidR="00405D85" w:rsidRDefault="00405D8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81470EE"/>
    <w:multiLevelType w:val="hybridMultilevel"/>
    <w:tmpl w:val="3A7C2F9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A546E"/>
    <w:multiLevelType w:val="hybridMultilevel"/>
    <w:tmpl w:val="900A60B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2468F"/>
    <w:multiLevelType w:val="hybridMultilevel"/>
    <w:tmpl w:val="321831C4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2AB10EAB"/>
    <w:multiLevelType w:val="hybridMultilevel"/>
    <w:tmpl w:val="EFB48D62"/>
    <w:lvl w:ilvl="0" w:tplc="30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D00332"/>
    <w:multiLevelType w:val="hybridMultilevel"/>
    <w:tmpl w:val="692EA96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3B5268"/>
    <w:multiLevelType w:val="hybridMultilevel"/>
    <w:tmpl w:val="5AAE2C2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19"/>
  </w:num>
  <w:num w:numId="4">
    <w:abstractNumId w:val="0"/>
  </w:num>
  <w:num w:numId="5">
    <w:abstractNumId w:val="10"/>
  </w:num>
  <w:num w:numId="6">
    <w:abstractNumId w:val="5"/>
  </w:num>
  <w:num w:numId="7">
    <w:abstractNumId w:val="2"/>
  </w:num>
  <w:num w:numId="8">
    <w:abstractNumId w:val="20"/>
  </w:num>
  <w:num w:numId="9">
    <w:abstractNumId w:val="8"/>
  </w:num>
  <w:num w:numId="10">
    <w:abstractNumId w:val="12"/>
  </w:num>
  <w:num w:numId="11">
    <w:abstractNumId w:val="6"/>
  </w:num>
  <w:num w:numId="12">
    <w:abstractNumId w:val="1"/>
  </w:num>
  <w:num w:numId="13">
    <w:abstractNumId w:val="15"/>
  </w:num>
  <w:num w:numId="14">
    <w:abstractNumId w:val="18"/>
  </w:num>
  <w:num w:numId="15">
    <w:abstractNumId w:val="13"/>
  </w:num>
  <w:num w:numId="16">
    <w:abstractNumId w:val="14"/>
  </w:num>
  <w:num w:numId="17">
    <w:abstractNumId w:val="3"/>
  </w:num>
  <w:num w:numId="18">
    <w:abstractNumId w:val="4"/>
  </w:num>
  <w:num w:numId="19">
    <w:abstractNumId w:val="7"/>
  </w:num>
  <w:num w:numId="20">
    <w:abstractNumId w:val="16"/>
  </w:num>
  <w:num w:numId="21">
    <w:abstractNumId w:val="6"/>
  </w:num>
  <w:num w:numId="22">
    <w:abstractNumId w:val="1"/>
  </w:num>
  <w:num w:numId="23">
    <w:abstractNumId w:val="15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53FA5"/>
    <w:rsid w:val="0005519D"/>
    <w:rsid w:val="00070F63"/>
    <w:rsid w:val="000B6775"/>
    <w:rsid w:val="000E5360"/>
    <w:rsid w:val="00113539"/>
    <w:rsid w:val="0012137A"/>
    <w:rsid w:val="00150724"/>
    <w:rsid w:val="001E4B2A"/>
    <w:rsid w:val="002049E2"/>
    <w:rsid w:val="00224B45"/>
    <w:rsid w:val="00261A11"/>
    <w:rsid w:val="00263123"/>
    <w:rsid w:val="00277D79"/>
    <w:rsid w:val="002C11D8"/>
    <w:rsid w:val="002D2C62"/>
    <w:rsid w:val="002E2F8D"/>
    <w:rsid w:val="002E4F74"/>
    <w:rsid w:val="002F6490"/>
    <w:rsid w:val="00325D72"/>
    <w:rsid w:val="00374D71"/>
    <w:rsid w:val="003967E9"/>
    <w:rsid w:val="003D6600"/>
    <w:rsid w:val="003F1318"/>
    <w:rsid w:val="00405D85"/>
    <w:rsid w:val="004546D4"/>
    <w:rsid w:val="0049326F"/>
    <w:rsid w:val="004F7DFC"/>
    <w:rsid w:val="00554E44"/>
    <w:rsid w:val="00611170"/>
    <w:rsid w:val="0064083E"/>
    <w:rsid w:val="00686CF7"/>
    <w:rsid w:val="006A5A19"/>
    <w:rsid w:val="006C2594"/>
    <w:rsid w:val="007369AE"/>
    <w:rsid w:val="00744584"/>
    <w:rsid w:val="007A03A7"/>
    <w:rsid w:val="00823684"/>
    <w:rsid w:val="008244F7"/>
    <w:rsid w:val="008525E6"/>
    <w:rsid w:val="008B16D3"/>
    <w:rsid w:val="008E66FF"/>
    <w:rsid w:val="009576DB"/>
    <w:rsid w:val="00A02472"/>
    <w:rsid w:val="00A91D76"/>
    <w:rsid w:val="00AC7B55"/>
    <w:rsid w:val="00AD5028"/>
    <w:rsid w:val="00B24BF8"/>
    <w:rsid w:val="00B2621E"/>
    <w:rsid w:val="00B5731A"/>
    <w:rsid w:val="00B60C00"/>
    <w:rsid w:val="00B92152"/>
    <w:rsid w:val="00BD149D"/>
    <w:rsid w:val="00C969C6"/>
    <w:rsid w:val="00CD0BC7"/>
    <w:rsid w:val="00CD1599"/>
    <w:rsid w:val="00D06711"/>
    <w:rsid w:val="00D203FE"/>
    <w:rsid w:val="00D442F0"/>
    <w:rsid w:val="00D454E9"/>
    <w:rsid w:val="00D85D3F"/>
    <w:rsid w:val="00DA750B"/>
    <w:rsid w:val="00DB187E"/>
    <w:rsid w:val="00E0717C"/>
    <w:rsid w:val="00F11E16"/>
    <w:rsid w:val="00F34C47"/>
    <w:rsid w:val="00F721B1"/>
    <w:rsid w:val="00F871AF"/>
    <w:rsid w:val="00FC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8DBD3D20-595B-4F81-95ED-EBDA6A09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61A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1A11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8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437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Sofía Chiriboga</cp:lastModifiedBy>
  <cp:revision>2</cp:revision>
  <cp:lastPrinted>2015-02-09T16:55:00Z</cp:lastPrinted>
  <dcterms:created xsi:type="dcterms:W3CDTF">2019-01-29T15:13:00Z</dcterms:created>
  <dcterms:modified xsi:type="dcterms:W3CDTF">2019-01-29T15:13:00Z</dcterms:modified>
</cp:coreProperties>
</file>