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D82161">
      <w:pPr>
        <w:tabs>
          <w:tab w:val="left" w:pos="1335"/>
        </w:tabs>
        <w:spacing w:line="240" w:lineRule="auto"/>
        <w:rPr>
          <w:rFonts w:asciiTheme="minorHAnsi" w:hAnsiTheme="minorHAnsi"/>
          <w:b/>
        </w:rPr>
      </w:pPr>
      <w:bookmarkStart w:id="0" w:name="_GoBack"/>
      <w:bookmarkEnd w:id="0"/>
    </w:p>
    <w:p w:rsidR="00F36070" w:rsidRPr="00951F82" w:rsidRDefault="00913616" w:rsidP="00F36070">
      <w:pPr>
        <w:jc w:val="right"/>
        <w:rPr>
          <w:rFonts w:asciiTheme="minorHAnsi" w:hAnsiTheme="minorHAnsi" w:cs="Arial"/>
          <w:b/>
          <w:sz w:val="18"/>
        </w:rPr>
      </w:pPr>
      <w:r w:rsidRPr="00951F82">
        <w:rPr>
          <w:rFonts w:asciiTheme="minorHAnsi" w:hAnsiTheme="minorHAnsi" w:cs="Arial"/>
          <w:b/>
          <w:sz w:val="18"/>
        </w:rPr>
        <w:t xml:space="preserve">Guayaquil, </w:t>
      </w:r>
      <w:r w:rsidR="00480CCC" w:rsidRPr="00951F82">
        <w:rPr>
          <w:rFonts w:asciiTheme="minorHAnsi" w:hAnsiTheme="minorHAnsi" w:cs="Arial"/>
          <w:b/>
          <w:sz w:val="18"/>
        </w:rPr>
        <w:t xml:space="preserve"> </w:t>
      </w:r>
      <w:r w:rsidRPr="00951F82">
        <w:rPr>
          <w:rFonts w:asciiTheme="minorHAnsi" w:hAnsiTheme="minorHAnsi" w:cs="Arial"/>
          <w:b/>
          <w:sz w:val="18"/>
        </w:rPr>
        <w:t xml:space="preserve">31 </w:t>
      </w:r>
      <w:r w:rsidR="00480CCC" w:rsidRPr="00951F82">
        <w:rPr>
          <w:rFonts w:asciiTheme="minorHAnsi" w:hAnsiTheme="minorHAnsi" w:cs="Arial"/>
          <w:b/>
          <w:sz w:val="18"/>
        </w:rPr>
        <w:t>de Octubre</w:t>
      </w:r>
      <w:r w:rsidR="00F36070" w:rsidRPr="00951F82">
        <w:rPr>
          <w:rFonts w:asciiTheme="minorHAnsi" w:hAnsiTheme="minorHAnsi" w:cs="Arial"/>
          <w:b/>
          <w:sz w:val="18"/>
        </w:rPr>
        <w:t xml:space="preserve"> del 2014</w:t>
      </w:r>
    </w:p>
    <w:p w:rsidR="00F36070" w:rsidRPr="00951F82" w:rsidRDefault="00480CCC" w:rsidP="00951F82">
      <w:pPr>
        <w:pStyle w:val="Sinespaciado"/>
        <w:contextualSpacing/>
        <w:jc w:val="both"/>
        <w:rPr>
          <w:rFonts w:asciiTheme="minorHAnsi" w:hAnsiTheme="minorHAnsi" w:cs="Arial"/>
          <w:b/>
          <w:sz w:val="20"/>
        </w:rPr>
      </w:pPr>
      <w:r w:rsidRPr="00951F82">
        <w:rPr>
          <w:rFonts w:asciiTheme="minorHAnsi" w:hAnsiTheme="minorHAnsi" w:cs="Arial"/>
          <w:b/>
          <w:sz w:val="20"/>
        </w:rPr>
        <w:t>Ing.</w:t>
      </w:r>
    </w:p>
    <w:p w:rsidR="00951F82" w:rsidRPr="00951F82" w:rsidRDefault="00951F82" w:rsidP="00951F82">
      <w:pPr>
        <w:pStyle w:val="Sinespaciado"/>
        <w:contextualSpacing/>
        <w:jc w:val="both"/>
        <w:rPr>
          <w:rFonts w:asciiTheme="minorHAnsi" w:hAnsiTheme="minorHAnsi" w:cs="Arial"/>
          <w:b/>
          <w:sz w:val="20"/>
        </w:rPr>
      </w:pPr>
      <w:r w:rsidRPr="00951F82">
        <w:rPr>
          <w:rFonts w:asciiTheme="minorHAnsi" w:hAnsiTheme="minorHAnsi" w:cs="Arial"/>
          <w:b/>
          <w:sz w:val="20"/>
        </w:rPr>
        <w:t>Raquel Caballero</w:t>
      </w:r>
    </w:p>
    <w:p w:rsidR="00951F82" w:rsidRPr="00951F82" w:rsidRDefault="00951F82" w:rsidP="00951F82">
      <w:pPr>
        <w:shd w:val="clear" w:color="auto" w:fill="FFFFFF"/>
        <w:spacing w:line="240" w:lineRule="auto"/>
        <w:contextualSpacing/>
        <w:rPr>
          <w:rFonts w:asciiTheme="minorHAnsi" w:hAnsiTheme="minorHAnsi" w:cs="Arial"/>
          <w:b/>
          <w:color w:val="000000" w:themeColor="text1"/>
          <w:sz w:val="20"/>
          <w:lang w:eastAsia="es-EC"/>
        </w:rPr>
      </w:pPr>
      <w:r w:rsidRPr="00951F82">
        <w:rPr>
          <w:rFonts w:asciiTheme="minorHAnsi" w:hAnsiTheme="minorHAnsi" w:cs="Arial"/>
          <w:b/>
          <w:color w:val="000000" w:themeColor="text1"/>
          <w:sz w:val="20"/>
          <w:lang w:eastAsia="es-EC"/>
        </w:rPr>
        <w:t>Instituto Antártico Ecuatoriano</w:t>
      </w:r>
    </w:p>
    <w:p w:rsidR="00F36070" w:rsidRPr="00951F82" w:rsidRDefault="00F36070" w:rsidP="00951F82">
      <w:pPr>
        <w:shd w:val="clear" w:color="auto" w:fill="FFFFFF"/>
        <w:spacing w:line="240" w:lineRule="auto"/>
        <w:contextualSpacing/>
        <w:rPr>
          <w:rFonts w:asciiTheme="minorHAnsi" w:hAnsiTheme="minorHAnsi" w:cs="Arial"/>
          <w:b/>
          <w:color w:val="0F243E"/>
          <w:sz w:val="20"/>
          <w:lang w:eastAsia="es-EC"/>
        </w:rPr>
      </w:pPr>
      <w:r w:rsidRPr="00951F82">
        <w:rPr>
          <w:rFonts w:asciiTheme="minorHAnsi" w:hAnsiTheme="minorHAnsi" w:cs="Arial"/>
          <w:b/>
          <w:sz w:val="20"/>
        </w:rPr>
        <w:t>Ciudad</w:t>
      </w:r>
    </w:p>
    <w:p w:rsidR="00F36070" w:rsidRPr="00E70BCC" w:rsidRDefault="00F36070" w:rsidP="00F36070">
      <w:pPr>
        <w:pStyle w:val="Sinespaciado"/>
        <w:jc w:val="both"/>
        <w:rPr>
          <w:rFonts w:asciiTheme="minorHAnsi" w:hAnsiTheme="minorHAnsi"/>
        </w:rPr>
      </w:pPr>
    </w:p>
    <w:p w:rsidR="00F36070" w:rsidRPr="00E70BCC" w:rsidRDefault="00C02090" w:rsidP="00F36070">
      <w:pPr>
        <w:pStyle w:val="Sinespaciado"/>
        <w:jc w:val="both"/>
        <w:rPr>
          <w:rFonts w:asciiTheme="minorHAnsi" w:hAnsiTheme="minorHAnsi"/>
        </w:rPr>
      </w:pPr>
      <w:r w:rsidRPr="00E70BCC">
        <w:rPr>
          <w:rFonts w:asciiTheme="minorHAnsi" w:hAnsiTheme="minorHAnsi"/>
        </w:rPr>
        <w:t>Estimada Ingeniera:</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Pr="00E70BCC" w:rsidRDefault="00F36070" w:rsidP="00EC56CF">
      <w:pPr>
        <w:pStyle w:val="Default"/>
        <w:rPr>
          <w:rFonts w:asciiTheme="minorHAnsi" w:hAnsiTheme="minorHAnsi"/>
          <w:b/>
          <w:bCs/>
          <w:sz w:val="22"/>
          <w:szCs w:val="22"/>
        </w:rPr>
      </w:pPr>
      <w:r w:rsidRPr="00E70BCC">
        <w:rPr>
          <w:rFonts w:asciiTheme="minorHAnsi" w:hAnsiTheme="minorHAnsi"/>
          <w:b/>
          <w:bCs/>
          <w:sz w:val="22"/>
          <w:szCs w:val="22"/>
        </w:rPr>
        <w:t>Antecedentes</w:t>
      </w:r>
    </w:p>
    <w:p w:rsidR="00F36070" w:rsidRPr="00E70BCC" w:rsidRDefault="00F36070" w:rsidP="00F36070">
      <w:pPr>
        <w:pStyle w:val="Default"/>
        <w:jc w:val="center"/>
        <w:rPr>
          <w:rFonts w:asciiTheme="minorHAnsi" w:hAnsiTheme="minorHAnsi"/>
          <w:b/>
          <w:bCs/>
          <w:sz w:val="22"/>
          <w:szCs w:val="22"/>
        </w:rPr>
      </w:pPr>
    </w:p>
    <w:p w:rsidR="00951F82" w:rsidRDefault="00951F82" w:rsidP="00F36070">
      <w:pPr>
        <w:pStyle w:val="Sinespaciado"/>
        <w:jc w:val="both"/>
        <w:rPr>
          <w:rFonts w:asciiTheme="minorHAnsi" w:hAnsiTheme="minorHAnsi"/>
          <w:b/>
          <w:lang w:val="es-ES"/>
        </w:rPr>
      </w:pPr>
      <w:r>
        <w:rPr>
          <w:rFonts w:asciiTheme="minorHAnsi" w:hAnsiTheme="minorHAnsi"/>
          <w:b/>
          <w:lang w:val="es-ES"/>
        </w:rPr>
        <w:t xml:space="preserve">INAE Instituto Antártico Ecuatoriano </w:t>
      </w:r>
      <w:r w:rsidRPr="00B4211B">
        <w:rPr>
          <w:rFonts w:asciiTheme="minorHAnsi" w:hAnsiTheme="minorHAnsi"/>
          <w:lang w:val="es-ES"/>
        </w:rPr>
        <w:t xml:space="preserve">en la actualidad se encuentra en el proceso de adecuar un lugar en sus instalaciones con información de acuerdo al trabajo que realizan pero para este deben ordenar esa información que se encuentra guardado en una bodega en INOCAR, aún ellos no saben qué tipo de documentación es, el objetivo es ordenar y clasificar determinando a que </w:t>
      </w:r>
      <w:r w:rsidR="00B4211B" w:rsidRPr="00B4211B">
        <w:rPr>
          <w:rFonts w:asciiTheme="minorHAnsi" w:hAnsiTheme="minorHAnsi"/>
          <w:lang w:val="es-ES"/>
        </w:rPr>
        <w:t>departamento</w:t>
      </w:r>
      <w:r w:rsidRPr="00B4211B">
        <w:rPr>
          <w:rFonts w:asciiTheme="minorHAnsi" w:hAnsiTheme="minorHAnsi"/>
          <w:lang w:val="es-ES"/>
        </w:rPr>
        <w:t xml:space="preserve"> pertenece</w:t>
      </w:r>
      <w:r w:rsidR="00B4211B">
        <w:rPr>
          <w:rFonts w:asciiTheme="minorHAnsi" w:hAnsiTheme="minorHAnsi"/>
          <w:lang w:val="es-ES"/>
        </w:rPr>
        <w:t>, se determinó lo siguiente.</w:t>
      </w:r>
    </w:p>
    <w:p w:rsidR="00756E34" w:rsidRPr="00E70BCC" w:rsidRDefault="00756E34" w:rsidP="00F36070">
      <w:pPr>
        <w:pStyle w:val="Default"/>
        <w:jc w:val="both"/>
        <w:rPr>
          <w:rFonts w:asciiTheme="minorHAnsi" w:hAnsiTheme="minorHAnsi" w:cs="Arial"/>
          <w:sz w:val="22"/>
          <w:szCs w:val="22"/>
          <w:lang w:val="es-EC"/>
        </w:rPr>
      </w:pP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Falta de Espacio dentro del lugar en donde reposan los Archivos.</w:t>
      </w:r>
    </w:p>
    <w:p w:rsidR="00756E34" w:rsidRPr="00E70BCC" w:rsidRDefault="00F36070"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No se encuentra un detalle claro del contenido de los leitz</w:t>
      </w:r>
      <w:r w:rsidR="00756E34"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sz w:val="22"/>
          <w:szCs w:val="22"/>
        </w:rPr>
        <w:t>Se encuentran en cajas de diferente  tam</w:t>
      </w:r>
      <w:r w:rsidR="00913616">
        <w:rPr>
          <w:rFonts w:asciiTheme="minorHAnsi" w:hAnsiTheme="minorHAnsi"/>
          <w:sz w:val="22"/>
          <w:szCs w:val="22"/>
        </w:rPr>
        <w:t>año y sin detalle del contenido</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No se realizan fumigaciones.</w:t>
      </w:r>
    </w:p>
    <w:p w:rsidR="00F36070" w:rsidRPr="00B4211B" w:rsidRDefault="00B4211B" w:rsidP="00B4211B">
      <w:pPr>
        <w:pStyle w:val="Default"/>
        <w:numPr>
          <w:ilvl w:val="0"/>
          <w:numId w:val="12"/>
        </w:numPr>
        <w:jc w:val="both"/>
        <w:rPr>
          <w:rFonts w:asciiTheme="minorHAnsi" w:hAnsiTheme="minorHAnsi"/>
          <w:sz w:val="22"/>
          <w:szCs w:val="22"/>
        </w:rPr>
      </w:pPr>
      <w:r>
        <w:rPr>
          <w:rFonts w:asciiTheme="minorHAnsi" w:hAnsiTheme="minorHAnsi" w:cs="Times New Roman"/>
          <w:color w:val="auto"/>
          <w:sz w:val="22"/>
          <w:szCs w:val="22"/>
        </w:rPr>
        <w:t>No saben que documentos existen</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Elaborar un informe del Contenido de cada una de los Leitz y cajas</w:t>
      </w:r>
      <w:r w:rsidR="00F36070"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Analizar la uniformidad del repositorio de los archivos.</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Adecuar el lugar en donde reposen los Archivos  (Extintores, Detectores Humo, Detectores Temperatura).</w:t>
      </w:r>
    </w:p>
    <w:p w:rsidR="00B4211B"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Nombrar un respons</w:t>
      </w:r>
      <w:r w:rsidR="00B4211B">
        <w:rPr>
          <w:rFonts w:asciiTheme="minorHAnsi" w:hAnsiTheme="minorHAnsi" w:cs="Times New Roman"/>
          <w:color w:val="auto"/>
          <w:sz w:val="22"/>
          <w:szCs w:val="22"/>
          <w:lang w:val="es-EC"/>
        </w:rPr>
        <w:t>able de la Custodia de Archivos</w:t>
      </w:r>
    </w:p>
    <w:p w:rsidR="00756E34" w:rsidRPr="00E70BCC" w:rsidRDefault="00B4211B"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 xml:space="preserve"> </w:t>
      </w:r>
      <w:r w:rsidR="00756E34" w:rsidRPr="00E70BCC">
        <w:rPr>
          <w:rFonts w:asciiTheme="minorHAnsi" w:hAnsiTheme="minorHAnsi" w:cs="Times New Roman"/>
          <w:color w:val="auto"/>
          <w:sz w:val="22"/>
          <w:szCs w:val="22"/>
          <w:lang w:val="es-EC"/>
        </w:rPr>
        <w:t>Unificar el Lugar en donde pueda administrar los archivos, en donde incluya el Pasivo y Corriente.</w:t>
      </w:r>
    </w:p>
    <w:p w:rsidR="00D4539D" w:rsidRDefault="00D4539D" w:rsidP="00EC56CF">
      <w:pPr>
        <w:spacing w:after="0" w:line="240" w:lineRule="auto"/>
        <w:outlineLvl w:val="0"/>
        <w:rPr>
          <w:rFonts w:asciiTheme="minorHAnsi" w:hAnsiTheme="minorHAnsi"/>
          <w:b/>
        </w:rPr>
      </w:pPr>
    </w:p>
    <w:p w:rsidR="00D4539D" w:rsidRDefault="00D4539D" w:rsidP="00EC56CF">
      <w:pPr>
        <w:spacing w:after="0" w:line="240" w:lineRule="auto"/>
        <w:outlineLvl w:val="0"/>
        <w:rPr>
          <w:rFonts w:asciiTheme="minorHAnsi" w:hAnsiTheme="minorHAnsi"/>
          <w:b/>
        </w:rPr>
      </w:pPr>
    </w:p>
    <w:p w:rsidR="00756E34" w:rsidRPr="00E70BCC" w:rsidRDefault="00756E34" w:rsidP="00EC56CF">
      <w:pPr>
        <w:spacing w:after="0" w:line="240" w:lineRule="auto"/>
        <w:outlineLvl w:val="0"/>
        <w:rPr>
          <w:rFonts w:asciiTheme="minorHAnsi" w:hAnsiTheme="minorHAnsi"/>
          <w:b/>
        </w:rPr>
      </w:pPr>
      <w:r w:rsidRPr="00E70BCC">
        <w:rPr>
          <w:rFonts w:asciiTheme="minorHAnsi" w:hAnsiTheme="minorHAnsi"/>
          <w:b/>
        </w:rPr>
        <w:t xml:space="preserve">Solución de </w:t>
      </w:r>
      <w:r w:rsidR="00D4539D">
        <w:rPr>
          <w:rFonts w:asciiTheme="minorHAnsi" w:hAnsiTheme="minorHAnsi"/>
          <w:b/>
        </w:rPr>
        <w:t xml:space="preserve">Administración de Información </w:t>
      </w:r>
      <w:r w:rsidRPr="00E70BCC">
        <w:rPr>
          <w:rFonts w:asciiTheme="minorHAnsi" w:hAnsiTheme="minorHAnsi"/>
          <w:b/>
        </w:rPr>
        <w:t>Propuesta por DATASOLUTIONS</w:t>
      </w:r>
      <w:r w:rsidR="00EC56CF" w:rsidRPr="00E70BCC">
        <w:rPr>
          <w:rFonts w:asciiTheme="minorHAnsi" w:hAnsiTheme="minorHAnsi"/>
          <w:b/>
        </w:rPr>
        <w:t xml:space="preserve"> S.A.</w:t>
      </w:r>
    </w:p>
    <w:p w:rsidR="00756E34" w:rsidRPr="00E70BCC" w:rsidRDefault="00756E34" w:rsidP="00EC56CF">
      <w:pPr>
        <w:spacing w:after="0"/>
        <w:rPr>
          <w:rFonts w:asciiTheme="minorHAnsi" w:hAnsiTheme="minorHAnsi"/>
        </w:rPr>
      </w:pPr>
    </w:p>
    <w:p w:rsidR="00756E34" w:rsidRDefault="00756E34" w:rsidP="00F36070">
      <w:pPr>
        <w:spacing w:after="0" w:line="240" w:lineRule="auto"/>
        <w:jc w:val="both"/>
        <w:rPr>
          <w:rFonts w:asciiTheme="minorHAnsi" w:hAnsiTheme="minorHAnsi"/>
        </w:rPr>
      </w:pPr>
      <w:r w:rsidRPr="00E70BCC">
        <w:rPr>
          <w:rFonts w:asciiTheme="minorHAnsi" w:hAnsiTheme="minorHAnsi"/>
        </w:rPr>
        <w:t>DATASOLUTIONS S.A. Es una empresa Especializada en la Admini</w:t>
      </w:r>
      <w:r w:rsidR="00D4539D">
        <w:rPr>
          <w:rFonts w:asciiTheme="minorHAnsi" w:hAnsiTheme="minorHAnsi"/>
        </w:rPr>
        <w:t>stración y Custodia de Información Física</w:t>
      </w:r>
      <w:r w:rsidRPr="00E70BCC">
        <w:rPr>
          <w:rFonts w:asciiTheme="minorHAnsi" w:hAnsiTheme="minorHAnsi"/>
        </w:rPr>
        <w:t xml:space="preserve"> e Imágenes Digitales. Conscientes de la necesidad de un óptimo servic</w:t>
      </w:r>
      <w:r w:rsidR="00E9355B">
        <w:rPr>
          <w:rFonts w:asciiTheme="minorHAnsi" w:hAnsiTheme="minorHAnsi"/>
        </w:rPr>
        <w:t>io de Administración de información</w:t>
      </w:r>
      <w:r w:rsidRPr="00E70BCC">
        <w:rPr>
          <w:rFonts w:asciiTheme="minorHAnsi" w:hAnsiTheme="minorHAnsi"/>
        </w:rPr>
        <w:t>, nace nuestra filosofía de empresa la cual es brindarle una 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w:t>
      </w:r>
    </w:p>
    <w:p w:rsidR="00D4539D" w:rsidRPr="00E70BCC" w:rsidRDefault="00D4539D" w:rsidP="00F36070">
      <w:pPr>
        <w:spacing w:after="0" w:line="240" w:lineRule="auto"/>
        <w:jc w:val="both"/>
        <w:rPr>
          <w:rFonts w:asciiTheme="minorHAnsi" w:hAnsiTheme="minorHAnsi"/>
        </w:rPr>
      </w:pPr>
    </w:p>
    <w:p w:rsidR="00756E34" w:rsidRPr="00E70BCC" w:rsidRDefault="00756E34" w:rsidP="00F36070">
      <w:pPr>
        <w:spacing w:after="0" w:line="240" w:lineRule="auto"/>
        <w:jc w:val="both"/>
        <w:rPr>
          <w:rFonts w:asciiTheme="minorHAnsi" w:hAnsiTheme="minorHAnsi"/>
        </w:rPr>
      </w:pPr>
      <w:r w:rsidRPr="00E70BCC">
        <w:rPr>
          <w:rFonts w:asciiTheme="minorHAnsi" w:hAnsiTheme="minorHAnsi"/>
        </w:rPr>
        <w:t xml:space="preserve"> A continuación nos permitimos presentar la solución para la Administración, Custodia e Incremento de Productividad de la Compañía.</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pStyle w:val="Sinespaciado"/>
        <w:ind w:right="4"/>
        <w:rPr>
          <w:rFonts w:asciiTheme="minorHAnsi" w:hAnsiTheme="minorHAnsi"/>
          <w:b/>
        </w:rPr>
      </w:pPr>
      <w:r w:rsidRPr="00E70BCC">
        <w:rPr>
          <w:rFonts w:asciiTheme="minorHAnsi" w:hAnsiTheme="minorHAnsi"/>
          <w:b/>
        </w:rPr>
        <w:t>Costos de Custodia Físic</w:t>
      </w:r>
      <w:r w:rsidR="00EC56CF" w:rsidRPr="00E70BCC">
        <w:rPr>
          <w:rFonts w:asciiTheme="minorHAnsi" w:hAnsiTheme="minorHAnsi"/>
          <w:b/>
        </w:rPr>
        <w:t>a en las Instalaciones de Datas</w:t>
      </w:r>
      <w:r w:rsidRPr="00E70BCC">
        <w:rPr>
          <w:rFonts w:asciiTheme="minorHAnsi" w:hAnsiTheme="minorHAnsi"/>
          <w:b/>
        </w:rPr>
        <w:t>olutions</w:t>
      </w:r>
    </w:p>
    <w:p w:rsidR="00756E34" w:rsidRPr="00E70BCC" w:rsidRDefault="00756E34" w:rsidP="00756E34">
      <w:pPr>
        <w:pStyle w:val="Sinespaciado"/>
        <w:ind w:right="4"/>
        <w:jc w:val="both"/>
        <w:rPr>
          <w:rFonts w:asciiTheme="minorHAnsi" w:hAnsiTheme="minorHAnsi"/>
          <w:b/>
        </w:rPr>
      </w:pPr>
    </w:p>
    <w:p w:rsidR="00756E34" w:rsidRPr="00E70BCC" w:rsidRDefault="00756E34" w:rsidP="00756E34">
      <w:pPr>
        <w:spacing w:after="0" w:line="240" w:lineRule="auto"/>
        <w:rPr>
          <w:rFonts w:asciiTheme="minorHAnsi" w:hAnsiTheme="minorHAnsi"/>
          <w:b/>
        </w:rPr>
      </w:pPr>
      <w:r w:rsidRPr="00E70BCC">
        <w:rPr>
          <w:rFonts w:asciiTheme="minorHAnsi" w:hAnsiTheme="minorHAnsi"/>
          <w:b/>
        </w:rPr>
        <w:t>ORDENAMIENTO NORMAL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 xml:space="preserve">Un Ordenamiento Normal, el cual consiste que  el Operario procederá a efectuar una validación del contenido de las cajas,  debido a que en el lugar </w:t>
      </w:r>
      <w:r w:rsidR="00D4539D">
        <w:rPr>
          <w:rFonts w:asciiTheme="minorHAnsi" w:hAnsiTheme="minorHAnsi"/>
        </w:rPr>
        <w:t>en donde se guardan la Información</w:t>
      </w:r>
      <w:r w:rsidRPr="00E70BCC">
        <w:rPr>
          <w:rFonts w:asciiTheme="minorHAnsi" w:hAnsiTheme="minorHAnsi"/>
        </w:rPr>
        <w:t>,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Es muy import</w:t>
      </w:r>
      <w:r w:rsidR="00D4539D">
        <w:rPr>
          <w:rFonts w:asciiTheme="minorHAnsi" w:hAnsiTheme="minorHAnsi"/>
        </w:rPr>
        <w:t xml:space="preserve">ante mencionar que </w:t>
      </w:r>
      <w:r w:rsidR="00D4539D" w:rsidRPr="00D82161">
        <w:rPr>
          <w:rFonts w:asciiTheme="minorHAnsi" w:hAnsiTheme="minorHAnsi"/>
          <w:b/>
        </w:rPr>
        <w:t>DATASOLUTIONS S.A.</w:t>
      </w:r>
      <w:r w:rsidRPr="00E70BCC">
        <w:rPr>
          <w:rFonts w:asciiTheme="minorHAnsi" w:hAnsiTheme="minorHAnsi"/>
        </w:rPr>
        <w:t xml:space="preserve"> puede realizar la Administración en la información  en las Actuales Cajas, evitando así el costo del Kit de Almacenamiento, siempre y cuando cumplan   con los parámetros y estado de las cajas.  </w:t>
      </w:r>
    </w:p>
    <w:p w:rsidR="00913616" w:rsidRDefault="00913616" w:rsidP="00913616">
      <w:pPr>
        <w:pStyle w:val="Sinespaciado"/>
        <w:tabs>
          <w:tab w:val="left" w:pos="2160"/>
        </w:tabs>
        <w:ind w:right="4"/>
        <w:jc w:val="both"/>
        <w:rPr>
          <w:rFonts w:asciiTheme="minorHAnsi" w:hAnsiTheme="minorHAnsi"/>
          <w:b/>
        </w:rPr>
      </w:pPr>
    </w:p>
    <w:p w:rsidR="00913616" w:rsidRPr="00E70BCC" w:rsidRDefault="00913616" w:rsidP="00913616">
      <w:pPr>
        <w:pStyle w:val="Sinespaciado"/>
        <w:tabs>
          <w:tab w:val="left" w:pos="2160"/>
        </w:tabs>
        <w:ind w:right="4"/>
        <w:jc w:val="both"/>
        <w:rPr>
          <w:rFonts w:asciiTheme="minorHAnsi" w:hAnsiTheme="minorHAnsi"/>
          <w:b/>
        </w:rPr>
      </w:pPr>
      <w:r>
        <w:rPr>
          <w:rFonts w:asciiTheme="minorHAnsi" w:hAnsiTheme="minorHAnsi"/>
          <w:b/>
        </w:rPr>
        <w:t>Propuesta Económica</w:t>
      </w:r>
    </w:p>
    <w:p w:rsidR="00C02090" w:rsidRPr="00E70BCC" w:rsidRDefault="00C02090" w:rsidP="00756E34">
      <w:pPr>
        <w:pStyle w:val="Sinespaciado"/>
        <w:tabs>
          <w:tab w:val="left" w:pos="2160"/>
        </w:tabs>
        <w:ind w:right="4"/>
        <w:jc w:val="both"/>
        <w:rPr>
          <w:rFonts w:asciiTheme="minorHAnsi" w:hAnsiTheme="minorHAnsi"/>
          <w:b/>
        </w:rPr>
      </w:pPr>
    </w:p>
    <w:p w:rsidR="00756E34" w:rsidRPr="00E70BCC" w:rsidRDefault="008D76A2" w:rsidP="00756E34">
      <w:pPr>
        <w:pStyle w:val="Sinespaciado"/>
        <w:tabs>
          <w:tab w:val="left" w:pos="2160"/>
        </w:tabs>
        <w:ind w:right="4"/>
        <w:jc w:val="both"/>
        <w:rPr>
          <w:rFonts w:asciiTheme="minorHAnsi" w:hAnsiTheme="minorHAnsi"/>
          <w:b/>
        </w:rPr>
      </w:pPr>
      <w:r w:rsidRPr="008D76A2">
        <w:rPr>
          <w:noProof/>
        </w:rPr>
        <w:drawing>
          <wp:inline distT="0" distB="0" distL="0" distR="0">
            <wp:extent cx="5400040" cy="141757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17571"/>
                    </a:xfrm>
                    <a:prstGeom prst="rect">
                      <a:avLst/>
                    </a:prstGeom>
                    <a:noFill/>
                    <a:ln>
                      <a:noFill/>
                    </a:ln>
                  </pic:spPr>
                </pic:pic>
              </a:graphicData>
            </a:graphic>
          </wp:inline>
        </w:drawing>
      </w:r>
    </w:p>
    <w:p w:rsidR="00E70BCC" w:rsidRPr="00E70BCC" w:rsidRDefault="00E70BCC" w:rsidP="00C02090">
      <w:pPr>
        <w:pStyle w:val="Sinespaciado"/>
        <w:tabs>
          <w:tab w:val="left" w:pos="2160"/>
        </w:tabs>
        <w:ind w:right="4"/>
        <w:jc w:val="both"/>
        <w:rPr>
          <w:rFonts w:asciiTheme="minorHAnsi" w:hAnsiTheme="minorHAnsi"/>
          <w:b/>
        </w:rPr>
      </w:pPr>
    </w:p>
    <w:p w:rsidR="00756E34" w:rsidRDefault="00756E34" w:rsidP="00D4539D">
      <w:pPr>
        <w:spacing w:line="240" w:lineRule="auto"/>
        <w:rPr>
          <w:noProof/>
          <w:lang w:val="es-ES" w:eastAsia="es-ES"/>
        </w:rPr>
      </w:pPr>
    </w:p>
    <w:p w:rsidR="008D76A2" w:rsidRDefault="008D76A2" w:rsidP="00D4539D">
      <w:pPr>
        <w:spacing w:line="240" w:lineRule="auto"/>
        <w:rPr>
          <w:rFonts w:asciiTheme="minorHAnsi" w:eastAsia="Times New Roman" w:hAnsiTheme="minorHAnsi" w:cs="Calibri"/>
          <w:b/>
          <w:color w:val="000000"/>
          <w:lang w:eastAsia="es-EC"/>
        </w:rPr>
      </w:pPr>
      <w:r w:rsidRPr="008D76A2">
        <w:rPr>
          <w:noProof/>
        </w:rPr>
        <w:drawing>
          <wp:inline distT="0" distB="0" distL="0" distR="0">
            <wp:extent cx="5400040" cy="133553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5533"/>
                    </a:xfrm>
                    <a:prstGeom prst="rect">
                      <a:avLst/>
                    </a:prstGeom>
                    <a:noFill/>
                    <a:ln>
                      <a:noFill/>
                    </a:ln>
                  </pic:spPr>
                </pic:pic>
              </a:graphicData>
            </a:graphic>
          </wp:inline>
        </w:drawing>
      </w:r>
    </w:p>
    <w:p w:rsidR="008D76A2" w:rsidRDefault="008D76A2" w:rsidP="00D4539D">
      <w:pPr>
        <w:spacing w:line="240" w:lineRule="auto"/>
        <w:rPr>
          <w:rFonts w:asciiTheme="minorHAnsi" w:eastAsia="Times New Roman" w:hAnsiTheme="minorHAnsi" w:cs="Calibri"/>
          <w:b/>
          <w:color w:val="000000"/>
          <w:lang w:eastAsia="es-EC"/>
        </w:rPr>
      </w:pPr>
    </w:p>
    <w:p w:rsidR="008D76A2" w:rsidRDefault="008D76A2" w:rsidP="00D4539D">
      <w:pPr>
        <w:spacing w:line="240" w:lineRule="auto"/>
        <w:rPr>
          <w:rFonts w:asciiTheme="minorHAnsi" w:eastAsia="Times New Roman" w:hAnsiTheme="minorHAnsi" w:cs="Calibri"/>
          <w:b/>
          <w:color w:val="000000"/>
          <w:lang w:eastAsia="es-EC"/>
        </w:rPr>
      </w:pPr>
    </w:p>
    <w:p w:rsidR="008D76A2" w:rsidRDefault="008D76A2" w:rsidP="00D4539D">
      <w:pPr>
        <w:spacing w:line="240" w:lineRule="auto"/>
        <w:rPr>
          <w:rFonts w:asciiTheme="minorHAnsi" w:eastAsia="Times New Roman" w:hAnsiTheme="minorHAnsi" w:cs="Calibri"/>
          <w:b/>
          <w:color w:val="000000"/>
          <w:lang w:eastAsia="es-EC"/>
        </w:rPr>
      </w:pPr>
    </w:p>
    <w:p w:rsidR="008D76A2" w:rsidRDefault="008D76A2" w:rsidP="00D4539D">
      <w:pPr>
        <w:spacing w:line="240" w:lineRule="auto"/>
        <w:rPr>
          <w:rFonts w:asciiTheme="minorHAnsi" w:eastAsia="Times New Roman" w:hAnsiTheme="minorHAnsi" w:cs="Calibri"/>
          <w:b/>
          <w:color w:val="000000"/>
          <w:lang w:eastAsia="es-EC"/>
        </w:rPr>
      </w:pPr>
    </w:p>
    <w:p w:rsidR="00E9355B" w:rsidRDefault="00E9355B" w:rsidP="00D4539D">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lastRenderedPageBreak/>
        <w:t>Tabla Costo De Custodia</w:t>
      </w:r>
    </w:p>
    <w:p w:rsidR="00E9355B" w:rsidRDefault="00E9355B" w:rsidP="00D82161">
      <w:pPr>
        <w:spacing w:line="240" w:lineRule="auto"/>
        <w:rPr>
          <w:rFonts w:asciiTheme="minorHAnsi" w:eastAsia="Times New Roman" w:hAnsiTheme="minorHAnsi" w:cs="Calibri"/>
          <w:b/>
          <w:color w:val="000000"/>
          <w:lang w:eastAsia="es-EC"/>
        </w:rPr>
      </w:pPr>
      <w:r>
        <w:rPr>
          <w:noProof/>
          <w:lang w:val="es-ES" w:eastAsia="es-ES"/>
        </w:rPr>
        <w:drawing>
          <wp:anchor distT="0" distB="0" distL="114300" distR="114300" simplePos="0" relativeHeight="251658240" behindDoc="0" locked="0" layoutInCell="1" allowOverlap="1" wp14:anchorId="040FCEDE" wp14:editId="6D7FCF65">
            <wp:simplePos x="0" y="0"/>
            <wp:positionH relativeFrom="column">
              <wp:posOffset>1346835</wp:posOffset>
            </wp:positionH>
            <wp:positionV relativeFrom="paragraph">
              <wp:posOffset>9525</wp:posOffset>
            </wp:positionV>
            <wp:extent cx="2714625" cy="2800350"/>
            <wp:effectExtent l="0" t="0" r="9525" b="0"/>
            <wp:wrapSquare wrapText="bothSides"/>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anchor>
        </w:drawing>
      </w:r>
      <w:r w:rsidR="00D82161">
        <w:rPr>
          <w:rFonts w:asciiTheme="minorHAnsi" w:eastAsia="Times New Roman" w:hAnsiTheme="minorHAnsi" w:cs="Calibri"/>
          <w:b/>
          <w:color w:val="000000"/>
          <w:lang w:eastAsia="es-EC"/>
        </w:rPr>
        <w:br w:type="textWrapping" w:clear="all"/>
      </w:r>
    </w:p>
    <w:p w:rsidR="00D82161" w:rsidRDefault="00D8216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t>Tabla de Costos de Servicios Adicionales</w:t>
      </w:r>
    </w:p>
    <w:p w:rsidR="00D82161" w:rsidRPr="00D4539D" w:rsidRDefault="00D82161" w:rsidP="00D82161">
      <w:pPr>
        <w:spacing w:line="240" w:lineRule="auto"/>
        <w:rPr>
          <w:rFonts w:asciiTheme="minorHAnsi" w:eastAsia="Times New Roman" w:hAnsiTheme="minorHAnsi" w:cs="Calibri"/>
          <w:b/>
          <w:color w:val="000000"/>
          <w:lang w:eastAsia="es-EC"/>
        </w:rPr>
      </w:pPr>
      <w:r w:rsidRPr="00D82161">
        <w:rPr>
          <w:noProof/>
          <w:lang w:val="es-ES" w:eastAsia="es-ES"/>
        </w:rPr>
        <w:drawing>
          <wp:inline distT="0" distB="0" distL="0" distR="0">
            <wp:extent cx="5400040" cy="3159877"/>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756E34" w:rsidRPr="00E70BCC" w:rsidRDefault="00756E34" w:rsidP="00756E34">
      <w:pPr>
        <w:pStyle w:val="Sinespaciado"/>
        <w:jc w:val="center"/>
        <w:rPr>
          <w:rFonts w:asciiTheme="minorHAnsi" w:hAnsiTheme="minorHAnsi"/>
          <w:b/>
        </w:rPr>
      </w:pPr>
    </w:p>
    <w:p w:rsidR="00756E34" w:rsidRPr="00E70BCC" w:rsidRDefault="00756E34" w:rsidP="00E70BCC">
      <w:pPr>
        <w:pStyle w:val="Sinespaciado"/>
        <w:rPr>
          <w:rFonts w:asciiTheme="minorHAnsi" w:hAnsiTheme="minorHAnsi"/>
          <w:b/>
        </w:rPr>
      </w:pPr>
      <w:r w:rsidRPr="00E70BCC">
        <w:rPr>
          <w:rFonts w:asciiTheme="minorHAnsi" w:hAnsiTheme="minorHAnsi"/>
          <w:b/>
        </w:rPr>
        <w:t>Benefi</w:t>
      </w:r>
      <w:r w:rsidR="00E9355B">
        <w:rPr>
          <w:rFonts w:asciiTheme="minorHAnsi" w:hAnsiTheme="minorHAnsi"/>
          <w:b/>
        </w:rPr>
        <w:t>cios de Administrar Información</w:t>
      </w:r>
      <w:r w:rsidRPr="00E70BCC">
        <w:rPr>
          <w:rFonts w:asciiTheme="minorHAnsi" w:hAnsiTheme="minorHAnsi"/>
          <w:b/>
        </w:rPr>
        <w:t xml:space="preserve"> con DATASOLUTIONS S.A</w:t>
      </w:r>
    </w:p>
    <w:p w:rsidR="00756E34" w:rsidRPr="00E70BCC" w:rsidRDefault="00756E34" w:rsidP="00756E34">
      <w:pPr>
        <w:pStyle w:val="Sinespaciado"/>
        <w:ind w:left="720"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sin costo sobre la importancia de ordenar sus Documentos, esto no tendrá costo alguno, la misma se realizara previa coordinación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lastRenderedPageBreak/>
        <w:t>Se cargara toda la información registrada en los Formularios de Indexación al Sistema de Gestión Documental, con la Finalidad que todos los pedidos sean tratados de manera eficiente.</w:t>
      </w:r>
    </w:p>
    <w:p w:rsidR="00D4539D" w:rsidRPr="00E70BCC" w:rsidRDefault="00D4539D"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para el uso del Software de Gestión Documental, esto con la disponibilidad de que el usuario sepa a plenitud todas las ventajas y beneficios del Uso del Software, tales como: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Tiempo de Vida Útil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Inventario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Seguimiento de Cajas solicitadas por el Usuario.</w:t>
      </w:r>
    </w:p>
    <w:p w:rsidR="009C3A47"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Reportes de Cajas que se encuentra solicitadas por el Usuario.</w:t>
      </w:r>
    </w:p>
    <w:p w:rsidR="009C3A47" w:rsidRPr="00E70BCC" w:rsidRDefault="009C3A47"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puede efectuar el retiro de la información a ordenarse en un periodo acordado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emitirá un informe del contenido de la Información que repose en cada caja que será custodiada en sus bodegas.</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Todas las cajas Ordenadas tendrán un Suncho y/o Stikers numerado  de Seguridad esto como regla indispensable de  confidencialidad.</w:t>
      </w:r>
    </w:p>
    <w:p w:rsidR="00756E34" w:rsidRPr="00E70BCC" w:rsidRDefault="00756E34" w:rsidP="00756E34">
      <w:pPr>
        <w:spacing w:line="240" w:lineRule="auto"/>
        <w:rPr>
          <w:rFonts w:asciiTheme="minorHAnsi" w:eastAsia="Times New Roman" w:hAnsiTheme="minorHAnsi" w:cs="Calibri"/>
          <w:b/>
          <w:color w:val="000000"/>
          <w:lang w:eastAsia="es-EC"/>
        </w:rPr>
      </w:pPr>
    </w:p>
    <w:p w:rsidR="00756E34" w:rsidRPr="00E70BCC" w:rsidRDefault="00756E34" w:rsidP="00E70BCC">
      <w:pPr>
        <w:pStyle w:val="Sinespaciado"/>
        <w:tabs>
          <w:tab w:val="left" w:pos="5670"/>
        </w:tabs>
        <w:ind w:right="4"/>
        <w:rPr>
          <w:rFonts w:asciiTheme="minorHAnsi" w:hAnsiTheme="minorHAnsi"/>
          <w:b/>
        </w:rPr>
      </w:pPr>
      <w:r w:rsidRPr="00E70BCC">
        <w:rPr>
          <w:rFonts w:asciiTheme="minorHAnsi" w:hAnsiTheme="minorHAnsi"/>
          <w:b/>
        </w:rPr>
        <w:t>Forma de Pago</w:t>
      </w:r>
    </w:p>
    <w:p w:rsidR="00756E34" w:rsidRPr="00E70BCC" w:rsidRDefault="00756E34" w:rsidP="00756E34">
      <w:pPr>
        <w:pStyle w:val="Sinespaciado"/>
        <w:tabs>
          <w:tab w:val="left" w:pos="5670"/>
        </w:tabs>
        <w:ind w:right="4"/>
        <w:jc w:val="center"/>
        <w:rPr>
          <w:rFonts w:asciiTheme="minorHAnsi" w:hAnsiTheme="minorHAnsi"/>
          <w:b/>
          <w:u w:val="single"/>
        </w:rPr>
      </w:pPr>
    </w:p>
    <w:p w:rsidR="00756E34" w:rsidRPr="00E70BCC" w:rsidRDefault="00756E34" w:rsidP="00756E34">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D4539D" w:rsidRPr="00E9355B" w:rsidRDefault="00C02090" w:rsidP="00D4539D">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756E34" w:rsidRPr="00E70BCC" w:rsidRDefault="00C02090" w:rsidP="00A55FF4">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w:t>
      </w:r>
      <w:r w:rsidR="00756E34" w:rsidRPr="00E70BCC">
        <w:rPr>
          <w:rFonts w:asciiTheme="minorHAnsi" w:hAnsiTheme="minorHAnsi"/>
          <w:b/>
        </w:rPr>
        <w:t xml:space="preserve"> días después de haber recibido la factura.</w:t>
      </w:r>
    </w:p>
    <w:p w:rsidR="00756E34" w:rsidRPr="00E70BCC" w:rsidRDefault="00756E34" w:rsidP="00756E34">
      <w:pPr>
        <w:pStyle w:val="Sinespaciado"/>
        <w:tabs>
          <w:tab w:val="left" w:pos="5670"/>
        </w:tabs>
        <w:ind w:right="4"/>
        <w:jc w:val="both"/>
        <w:rPr>
          <w:rFonts w:asciiTheme="minorHAnsi" w:hAnsiTheme="minorHAnsi"/>
          <w:b/>
        </w:rPr>
      </w:pPr>
    </w:p>
    <w:p w:rsidR="00756E34" w:rsidRPr="00E70BCC" w:rsidRDefault="00756E34" w:rsidP="00756E34">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756E34" w:rsidRPr="00E70BCC" w:rsidRDefault="00756E34" w:rsidP="00756E34">
      <w:pPr>
        <w:pStyle w:val="Sinespaciado"/>
        <w:ind w:right="4"/>
        <w:jc w:val="both"/>
        <w:rPr>
          <w:rFonts w:asciiTheme="minorHAnsi" w:hAnsiTheme="minorHAnsi"/>
          <w:b/>
          <w:i/>
          <w:noProof/>
          <w:lang w:eastAsia="es-EC"/>
        </w:rPr>
      </w:pPr>
    </w:p>
    <w:p w:rsidR="00756E34" w:rsidRPr="00E70BCC" w:rsidRDefault="00756E34" w:rsidP="00E70BCC">
      <w:pPr>
        <w:spacing w:line="240" w:lineRule="auto"/>
        <w:rPr>
          <w:rFonts w:asciiTheme="minorHAnsi" w:hAnsiTheme="minorHAnsi"/>
          <w:b/>
        </w:rPr>
      </w:pPr>
      <w:r w:rsidRPr="00E70BCC">
        <w:rPr>
          <w:rFonts w:asciiTheme="minorHAnsi" w:hAnsiTheme="minorHAnsi"/>
          <w:b/>
        </w:rPr>
        <w:t>Tiempo de Respuestas</w:t>
      </w:r>
    </w:p>
    <w:p w:rsidR="00756E34" w:rsidRPr="00E70BCC" w:rsidRDefault="00756E34" w:rsidP="00756E34">
      <w:pPr>
        <w:pStyle w:val="Sinespaciado"/>
        <w:jc w:val="both"/>
        <w:rPr>
          <w:rFonts w:asciiTheme="minorHAnsi" w:hAnsiTheme="minorHAnsi"/>
          <w:b/>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756E34" w:rsidRPr="00E70BCC" w:rsidTr="00A55FF4">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b/>
                <w:bCs/>
                <w:color w:val="000000"/>
                <w:lang w:val="es-ES" w:eastAsia="es-ES"/>
              </w:rPr>
            </w:pPr>
            <w:r w:rsidRPr="00E70BCC">
              <w:rPr>
                <w:rFonts w:asciiTheme="minorHAnsi" w:eastAsia="Times New Roman" w:hAnsiTheme="minorHAnsi"/>
                <w:b/>
                <w:bCs/>
                <w:color w:val="000000"/>
                <w:lang w:val="es-ES" w:eastAsia="es-ES"/>
              </w:rPr>
              <w:t>PEDIDOS NORMALES</w:t>
            </w: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r>
      <w:tr w:rsidR="00756E34" w:rsidRPr="00E70BCC" w:rsidTr="00A55FF4">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17:00</w:t>
            </w:r>
          </w:p>
        </w:tc>
      </w:tr>
    </w:tbl>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E70BCC">
      <w:pPr>
        <w:pStyle w:val="Sinespaciado"/>
        <w:ind w:right="4"/>
        <w:rPr>
          <w:rFonts w:asciiTheme="minorHAnsi" w:hAnsiTheme="minorHAnsi"/>
          <w:b/>
        </w:rPr>
      </w:pPr>
      <w:r w:rsidRPr="00E70BCC">
        <w:rPr>
          <w:rFonts w:asciiTheme="minorHAnsi" w:hAnsiTheme="minorHAnsi"/>
          <w:b/>
        </w:rPr>
        <w:t>Beneficios de la Custod</w:t>
      </w:r>
      <w:r w:rsidR="00E70BCC">
        <w:rPr>
          <w:rFonts w:asciiTheme="minorHAnsi" w:hAnsiTheme="minorHAnsi"/>
          <w:b/>
        </w:rPr>
        <w:t>ia en las Instalaciones de Datas</w:t>
      </w:r>
      <w:r w:rsidRPr="00E70BCC">
        <w:rPr>
          <w:rFonts w:asciiTheme="minorHAnsi" w:hAnsiTheme="minorHAnsi"/>
          <w:b/>
        </w:rPr>
        <w:t>olutions</w:t>
      </w:r>
      <w:r w:rsidR="00D4539D">
        <w:rPr>
          <w:rFonts w:asciiTheme="minorHAnsi" w:hAnsiTheme="minorHAnsi"/>
          <w:b/>
        </w:rPr>
        <w:t xml:space="preserve"> S.A.</w:t>
      </w:r>
    </w:p>
    <w:p w:rsidR="00756E34" w:rsidRPr="00E70BCC" w:rsidRDefault="00756E34" w:rsidP="00756E34">
      <w:pPr>
        <w:pStyle w:val="Sinespaciado"/>
        <w:ind w:right="4"/>
        <w:rPr>
          <w:rFonts w:asciiTheme="minorHAnsi" w:hAnsiTheme="minorHAnsi"/>
          <w:u w:val="single"/>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lastRenderedPageBreak/>
        <w:t>Lugar de almacenamiento</w:t>
      </w:r>
      <w:r w:rsidRPr="00E70BCC">
        <w:rPr>
          <w:rFonts w:asciiTheme="minorHAnsi" w:hAnsiTheme="minorHAnsi"/>
        </w:rPr>
        <w:t xml:space="preserve"> –Contamos con la mejor infraestructura elaborada según los estándares internacionales garantizando así  la conservación adecuada de todos sus  archivo.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Capacidad </w:t>
      </w:r>
      <w:r w:rsidRPr="00E70BCC">
        <w:rPr>
          <w:rFonts w:asciiTheme="minorHAnsi" w:hAnsiTheme="minorHAnsi"/>
        </w:rPr>
        <w:t xml:space="preserve">– En nuestras instalaciones tenemos una capacidad total para 70 mil cajas de archivo. Con un espacio adicional para 150 mil cajas </w:t>
      </w:r>
      <w:proofErr w:type="spellStart"/>
      <w:r w:rsidRPr="00E70BCC">
        <w:rPr>
          <w:rFonts w:asciiTheme="minorHAnsi" w:hAnsiTheme="minorHAnsi"/>
        </w:rPr>
        <w:t>mas</w:t>
      </w:r>
      <w:proofErr w:type="spellEnd"/>
      <w:r w:rsidRPr="00E70BCC">
        <w:rPr>
          <w:rFonts w:asciiTheme="minorHAnsi" w:hAnsiTheme="minorHAnsi"/>
        </w:rPr>
        <w:t>. Con lo cual le garantizamos que estamos debidamente preparados para poder salvaguardar toda su información a medida que usted lo necesite.</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Seguridad  </w:t>
      </w:r>
      <w:r w:rsidRPr="00E70BCC">
        <w:rPr>
          <w:rFonts w:asciiTheme="minorHAnsi" w:hAnsiTheme="minorHAnsi"/>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Plataforma de Sistemas para Administración de Archivos</w:t>
      </w:r>
      <w:r w:rsidRPr="00E70BCC">
        <w:rPr>
          <w:rFonts w:asciiTheme="minorHAnsi" w:hAnsiTheme="minorHAnsi"/>
        </w:rPr>
        <w:t xml:space="preserve"> –Data Solutions cuenta con el software EDC, desarrollado por la empresa canadiense </w:t>
      </w:r>
      <w:proofErr w:type="spellStart"/>
      <w:r w:rsidRPr="00E70BCC">
        <w:rPr>
          <w:rFonts w:asciiTheme="minorHAnsi" w:hAnsiTheme="minorHAnsi"/>
        </w:rPr>
        <w:t>Docu</w:t>
      </w:r>
      <w:proofErr w:type="spellEnd"/>
      <w:r w:rsidRPr="00E70BCC">
        <w:rPr>
          <w:rFonts w:asciiTheme="minorHAnsi" w:hAnsiTheme="minorHAnsi"/>
        </w:rPr>
        <w:t xml:space="preserve"> Data, especializada en desarrollos tecnológicos para necesidades de manejo de archivo. </w:t>
      </w:r>
    </w:p>
    <w:p w:rsidR="00756E34" w:rsidRPr="00E70BCC" w:rsidRDefault="00756E34" w:rsidP="00756E34">
      <w:pPr>
        <w:pStyle w:val="Sinespaciado"/>
        <w:ind w:right="4"/>
        <w:jc w:val="both"/>
        <w:rPr>
          <w:rFonts w:asciiTheme="minorHAnsi" w:hAnsiTheme="minorHAnsi"/>
        </w:rPr>
      </w:pPr>
    </w:p>
    <w:p w:rsidR="00D4539D" w:rsidRPr="00E9355B" w:rsidRDefault="00756E34" w:rsidP="00E9355B">
      <w:pPr>
        <w:pStyle w:val="Sinespaciado"/>
        <w:numPr>
          <w:ilvl w:val="0"/>
          <w:numId w:val="4"/>
        </w:numPr>
        <w:ind w:right="4"/>
        <w:jc w:val="both"/>
        <w:rPr>
          <w:rFonts w:asciiTheme="minorHAnsi" w:hAnsiTheme="minorHAnsi"/>
        </w:rPr>
      </w:pPr>
      <w:r w:rsidRPr="00E70BCC">
        <w:rPr>
          <w:rFonts w:asciiTheme="minorHAnsi" w:hAnsiTheme="minorHAnsi"/>
          <w:b/>
        </w:rPr>
        <w:t>Administración del archivo</w:t>
      </w:r>
      <w:r w:rsidRPr="00E70BCC">
        <w:rPr>
          <w:rFonts w:asciiTheme="minorHAnsi" w:hAnsiTheme="minorHAnsi"/>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w:t>
      </w: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rPr>
        <w:t>altamente capacitado, nos permiten hacer búsquedas de  información de manera eficiente, de tal forma que la misma pueda estar disponible dentro de los tiempos pre establecidos bajo contrato.</w:t>
      </w:r>
    </w:p>
    <w:p w:rsidR="00F36070" w:rsidRPr="00E70BCC" w:rsidRDefault="00F36070" w:rsidP="00756E34">
      <w:pPr>
        <w:pStyle w:val="Sinespaciado"/>
        <w:ind w:right="4"/>
        <w:jc w:val="both"/>
        <w:rPr>
          <w:rFonts w:asciiTheme="minorHAnsi" w:hAnsiTheme="minorHAnsi"/>
          <w:b/>
        </w:rPr>
      </w:pPr>
    </w:p>
    <w:p w:rsidR="00756E34" w:rsidRPr="00E70BCC" w:rsidRDefault="00756E34" w:rsidP="00756E34">
      <w:pPr>
        <w:pStyle w:val="Sinespaciado"/>
        <w:numPr>
          <w:ilvl w:val="0"/>
          <w:numId w:val="4"/>
        </w:numPr>
        <w:ind w:right="4"/>
        <w:jc w:val="both"/>
        <w:rPr>
          <w:rFonts w:asciiTheme="minorHAnsi" w:hAnsiTheme="minorHAnsi"/>
          <w:b/>
        </w:rPr>
      </w:pPr>
      <w:r w:rsidRPr="00E70BCC">
        <w:rPr>
          <w:rFonts w:asciiTheme="minorHAnsi" w:hAnsiTheme="minorHAnsi"/>
          <w:b/>
        </w:rPr>
        <w:t xml:space="preserve">Productividad </w:t>
      </w:r>
      <w:r w:rsidRPr="00E70BCC">
        <w:rPr>
          <w:rFonts w:asciiTheme="minorHAnsi" w:hAnsiTheme="minorHAnsi"/>
        </w:rPr>
        <w:t xml:space="preserve">– Con nuestra solución le garantizamos que su producción aumentara absolutamente ya que el periodo en que su  Recurso Humano destina en  buscar y  ordenar sus archivos le resta el tiempo necesario para lo cual fue contratado. </w:t>
      </w:r>
    </w:p>
    <w:p w:rsidR="00756E34" w:rsidRPr="00E70BCC" w:rsidRDefault="00756E34" w:rsidP="00756E34">
      <w:pPr>
        <w:pStyle w:val="Sinespaciado1"/>
        <w:ind w:right="-720"/>
        <w:jc w:val="both"/>
        <w:rPr>
          <w:rFonts w:asciiTheme="minorHAnsi" w:hAnsiTheme="minorHAnsi"/>
          <w:b/>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sz w:val="20"/>
        </w:rPr>
        <w:t xml:space="preserve"> </w:t>
      </w:r>
      <w:r w:rsidRPr="00D4539D">
        <w:rPr>
          <w:rFonts w:asciiTheme="minorHAnsi" w:hAnsiTheme="minorHAnsi"/>
          <w:b/>
        </w:rPr>
        <w:t xml:space="preserve">Data Solutions es una empresa Avalada por el Arma y </w:t>
      </w:r>
      <w:proofErr w:type="spellStart"/>
      <w:r w:rsidRPr="00D4539D">
        <w:rPr>
          <w:rFonts w:asciiTheme="minorHAnsi" w:hAnsiTheme="minorHAnsi"/>
          <w:b/>
        </w:rPr>
        <w:t>Prins</w:t>
      </w:r>
      <w:proofErr w:type="spellEnd"/>
      <w:r w:rsidRPr="00D4539D">
        <w:rPr>
          <w:rFonts w:asciiTheme="minorHAnsi" w:hAnsiTheme="minorHAnsi"/>
          <w:b/>
        </w:rPr>
        <w:t xml:space="preserve"> International, ente regulador para la Correcta Administración Integral de Archivos Físicos y Digitales, lo cual nos acredita ser la mejor del Mercado Ecuatoriano.</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1CC" w:rsidRDefault="001841CC" w:rsidP="0012137A">
      <w:pPr>
        <w:spacing w:after="0" w:line="240" w:lineRule="auto"/>
      </w:pPr>
      <w:r>
        <w:separator/>
      </w:r>
    </w:p>
  </w:endnote>
  <w:endnote w:type="continuationSeparator" w:id="0">
    <w:p w:rsidR="001841CC" w:rsidRDefault="001841CC"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7C4" w:rsidRDefault="00EF77C4">
    <w:pPr>
      <w:pStyle w:val="Piedepgina"/>
    </w:pPr>
    <w:r>
      <w:rPr>
        <w:noProof/>
        <w:lang w:val="es-ES" w:eastAsia="es-ES"/>
      </w:rPr>
      <mc:AlternateContent>
        <mc:Choice Requires="wps">
          <w:drawing>
            <wp:anchor distT="0" distB="0" distL="114300" distR="114300" simplePos="0" relativeHeight="251661312" behindDoc="1" locked="0" layoutInCell="0" allowOverlap="1" wp14:anchorId="332525C6" wp14:editId="3326EB3B">
              <wp:simplePos x="0" y="0"/>
              <wp:positionH relativeFrom="margin">
                <wp:posOffset>-1371600</wp:posOffset>
              </wp:positionH>
              <wp:positionV relativeFrom="margin">
                <wp:posOffset>8459470</wp:posOffset>
              </wp:positionV>
              <wp:extent cx="7832725" cy="707390"/>
              <wp:effectExtent l="10795" t="128270" r="5080" b="12065"/>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F77C4" w:rsidRPr="00812A6C" w:rsidRDefault="001841CC" w:rsidP="00EF77C4">
                          <w:pPr>
                            <w:jc w:val="center"/>
                            <w:rPr>
                              <w:color w:val="FFFFFF" w:themeColor="background1"/>
                              <w:sz w:val="32"/>
                              <w:szCs w:val="18"/>
                              <w:lang w:val="es-ES"/>
                            </w:rPr>
                          </w:pPr>
                          <w:hyperlink r:id="rId1" w:history="1">
                            <w:r w:rsidR="00EF77C4" w:rsidRPr="00812A6C">
                              <w:rPr>
                                <w:rStyle w:val="Hipervnculo"/>
                                <w:sz w:val="32"/>
                                <w:szCs w:val="18"/>
                                <w:lang w:val="es-ES"/>
                              </w:rPr>
                              <w:t>www.datasolutions.com</w:t>
                            </w:r>
                          </w:hyperlink>
                          <w:r w:rsidR="00EF77C4"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2525C6" id="AutoShape 1" o:spid="_x0000_s1026" style="position:absolute;margin-left:-108pt;margin-top:666.1pt;width:616.75pt;height:55.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" o:allowincell="f" fillcolor="#4f81bd" strokecolor="#4f81bd">
              <v:fill color2="#8eaed5" rotate="t" focus="100%" type="gradient"/>
              <v:shadow on="t" type="perspective" color="#bfbfbf" opacity=".5" origin="-.5,-.5" offset="51pt,-10pt" matrix=".75,,,.75"/>
              <v:textbox inset="18pt,18pt,18pt,18pt">
                <w:txbxContent>
                  <w:p w:rsidR="00EF77C4" w:rsidRPr="00812A6C" w:rsidRDefault="00EF77C4" w:rsidP="00EF77C4">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1CC" w:rsidRDefault="001841CC" w:rsidP="0012137A">
      <w:pPr>
        <w:spacing w:after="0" w:line="240" w:lineRule="auto"/>
      </w:pPr>
      <w:r>
        <w:separator/>
      </w:r>
    </w:p>
  </w:footnote>
  <w:footnote w:type="continuationSeparator" w:id="0">
    <w:p w:rsidR="001841CC" w:rsidRDefault="001841CC"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7C4" w:rsidRDefault="00EF77C4" w:rsidP="00EF77C4">
    <w:pPr>
      <w:spacing w:after="0" w:line="240" w:lineRule="auto"/>
      <w:rPr>
        <w:b/>
        <w:sz w:val="18"/>
        <w:lang w:val="es-ES"/>
      </w:rPr>
    </w:pPr>
    <w:r>
      <w:rPr>
        <w:b/>
        <w:noProof/>
        <w:lang w:val="es-ES" w:eastAsia="es-ES"/>
      </w:rPr>
      <w:drawing>
        <wp:anchor distT="0" distB="0" distL="114300" distR="114300" simplePos="0" relativeHeight="251659264" behindDoc="1" locked="0" layoutInCell="1" allowOverlap="1" wp14:anchorId="73ED311E" wp14:editId="6D8241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EF77C4" w:rsidRPr="007D309A" w:rsidRDefault="00EF77C4" w:rsidP="00EF77C4">
    <w:pPr>
      <w:spacing w:after="0" w:line="240" w:lineRule="auto"/>
      <w:rPr>
        <w:b/>
        <w:sz w:val="18"/>
        <w:lang w:val="es-ES"/>
      </w:rPr>
    </w:pPr>
    <w:r w:rsidRPr="00374D71">
      <w:rPr>
        <w:b/>
        <w:sz w:val="20"/>
        <w:lang w:val="es-ES"/>
      </w:rPr>
      <w:t>Av. Domingo Comín S/N y la Onceava  Ed. Anglo Automotriz</w:t>
    </w:r>
    <w:r>
      <w:rPr>
        <w:b/>
        <w:sz w:val="18"/>
        <w:lang w:val="es-ES"/>
      </w:rPr>
      <w:tab/>
    </w:r>
  </w:p>
  <w:p w:rsidR="00EF77C4" w:rsidRPr="007D309A" w:rsidRDefault="00EF77C4" w:rsidP="00EF77C4">
    <w:pPr>
      <w:spacing w:after="0" w:line="240" w:lineRule="auto"/>
      <w:rPr>
        <w:b/>
        <w:sz w:val="18"/>
        <w:lang w:val="es-ES"/>
      </w:rPr>
    </w:pPr>
    <w:r w:rsidRPr="007D309A">
      <w:rPr>
        <w:b/>
        <w:sz w:val="18"/>
        <w:lang w:val="es-ES"/>
      </w:rPr>
      <w:t>PBX: 2429977</w:t>
    </w:r>
    <w:r w:rsidRPr="007D309A">
      <w:rPr>
        <w:b/>
        <w:noProof/>
        <w:sz w:val="36"/>
        <w:u w:val="double"/>
        <w:lang w:eastAsia="es-EC"/>
      </w:rPr>
      <w:t xml:space="preserve"> </w:t>
    </w:r>
  </w:p>
  <w:p w:rsidR="00EF77C4" w:rsidRDefault="00EF77C4" w:rsidP="00EF77C4">
    <w:pPr>
      <w:pStyle w:val="Encabezado"/>
    </w:pPr>
    <w:r>
      <w:rPr>
        <w:b/>
        <w:lang w:val="es-ES"/>
      </w:rPr>
      <w:t>Quito:</w:t>
    </w:r>
  </w:p>
  <w:p w:rsidR="00EF77C4" w:rsidRPr="00374D71" w:rsidRDefault="00EF77C4" w:rsidP="00EF77C4">
    <w:pPr>
      <w:spacing w:after="0" w:line="240" w:lineRule="auto"/>
      <w:rPr>
        <w:b/>
        <w:sz w:val="20"/>
        <w:lang w:val="es-ES"/>
      </w:rPr>
    </w:pPr>
    <w:r>
      <w:rPr>
        <w:b/>
        <w:sz w:val="20"/>
        <w:lang w:val="es-ES"/>
      </w:rPr>
      <w:t xml:space="preserve">Panamericana Norte Km 12 ½ </w:t>
    </w:r>
    <w:r w:rsidRPr="00374D71">
      <w:rPr>
        <w:b/>
        <w:sz w:val="20"/>
        <w:lang w:val="es-ES"/>
      </w:rPr>
      <w:t xml:space="preserve"> Calle El Arenal</w:t>
    </w:r>
    <w:r w:rsidRPr="00374D71">
      <w:rPr>
        <w:b/>
        <w:sz w:val="20"/>
        <w:lang w:val="es-ES"/>
      </w:rPr>
      <w:tab/>
    </w:r>
  </w:p>
  <w:p w:rsidR="00A55FF4" w:rsidRPr="00EF77C4" w:rsidRDefault="00EF77C4" w:rsidP="00EF77C4">
    <w:pPr>
      <w:spacing w:after="0" w:line="240" w:lineRule="auto"/>
      <w:rPr>
        <w:b/>
        <w:sz w:val="18"/>
        <w:lang w:val="es-ES"/>
      </w:rPr>
    </w:pPr>
    <w:r>
      <w:rPr>
        <w:b/>
        <w:sz w:val="18"/>
        <w:lang w:val="es-ES"/>
      </w:rPr>
      <w:t>Nº OE 12-193</w:t>
    </w:r>
  </w:p>
  <w:p w:rsidR="00A55FF4" w:rsidRDefault="00A55F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0"/>
  </w:num>
  <w:num w:numId="5">
    <w:abstractNumId w:val="7"/>
  </w:num>
  <w:num w:numId="6">
    <w:abstractNumId w:val="4"/>
  </w:num>
  <w:num w:numId="7">
    <w:abstractNumId w:val="1"/>
  </w:num>
  <w:num w:numId="8">
    <w:abstractNumId w:val="12"/>
  </w:num>
  <w:num w:numId="9">
    <w:abstractNumId w:val="5"/>
  </w:num>
  <w:num w:numId="10">
    <w:abstractNumId w:val="8"/>
  </w:num>
  <w:num w:numId="11">
    <w:abstractNumId w:val="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6166B"/>
    <w:rsid w:val="000A72A3"/>
    <w:rsid w:val="000E5360"/>
    <w:rsid w:val="001171CF"/>
    <w:rsid w:val="0012137A"/>
    <w:rsid w:val="001841CC"/>
    <w:rsid w:val="001F4A0E"/>
    <w:rsid w:val="002049E2"/>
    <w:rsid w:val="00277C97"/>
    <w:rsid w:val="00283706"/>
    <w:rsid w:val="002B25B3"/>
    <w:rsid w:val="00374D71"/>
    <w:rsid w:val="003751ED"/>
    <w:rsid w:val="0038457B"/>
    <w:rsid w:val="00391317"/>
    <w:rsid w:val="003967E9"/>
    <w:rsid w:val="00480CCC"/>
    <w:rsid w:val="006A45D8"/>
    <w:rsid w:val="006B11A9"/>
    <w:rsid w:val="00756E34"/>
    <w:rsid w:val="007A03A7"/>
    <w:rsid w:val="00825D65"/>
    <w:rsid w:val="00836F7F"/>
    <w:rsid w:val="008660F3"/>
    <w:rsid w:val="008A7EDE"/>
    <w:rsid w:val="008D76A2"/>
    <w:rsid w:val="008E66FF"/>
    <w:rsid w:val="00913616"/>
    <w:rsid w:val="00951F82"/>
    <w:rsid w:val="00992D6B"/>
    <w:rsid w:val="009C3A47"/>
    <w:rsid w:val="00A55FF4"/>
    <w:rsid w:val="00B22E88"/>
    <w:rsid w:val="00B4211B"/>
    <w:rsid w:val="00BA4548"/>
    <w:rsid w:val="00C02090"/>
    <w:rsid w:val="00CB25C0"/>
    <w:rsid w:val="00CD754E"/>
    <w:rsid w:val="00D06711"/>
    <w:rsid w:val="00D203FE"/>
    <w:rsid w:val="00D252A4"/>
    <w:rsid w:val="00D35225"/>
    <w:rsid w:val="00D4539D"/>
    <w:rsid w:val="00D81455"/>
    <w:rsid w:val="00D82161"/>
    <w:rsid w:val="00DB1738"/>
    <w:rsid w:val="00DB187E"/>
    <w:rsid w:val="00E70BCC"/>
    <w:rsid w:val="00E9355B"/>
    <w:rsid w:val="00E967FB"/>
    <w:rsid w:val="00EC56CF"/>
    <w:rsid w:val="00ED6E2C"/>
    <w:rsid w:val="00EF2A83"/>
    <w:rsid w:val="00EF77C4"/>
    <w:rsid w:val="00F11E16"/>
    <w:rsid w:val="00F205E1"/>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1157</Words>
  <Characters>6369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3</cp:revision>
  <cp:lastPrinted>2014-10-31T20:39:00Z</cp:lastPrinted>
  <dcterms:created xsi:type="dcterms:W3CDTF">2019-01-29T14:41:00Z</dcterms:created>
  <dcterms:modified xsi:type="dcterms:W3CDTF">2019-01-29T14:41:00Z</dcterms:modified>
</cp:coreProperties>
</file>