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656" w:rsidRDefault="00FE4656" w:rsidP="00FE4656">
      <w:pPr>
        <w:jc w:val="center"/>
        <w:rPr>
          <w:rFonts w:ascii="Arial Narrow" w:hAnsi="Arial Narrow" w:cs="Arial"/>
          <w:b/>
          <w:bCs/>
          <w:sz w:val="32"/>
          <w:lang w:val="es-EC"/>
        </w:rPr>
      </w:pPr>
      <w:r w:rsidRPr="004735B8">
        <w:rPr>
          <w:rFonts w:ascii="Arial Narrow" w:hAnsi="Arial Narrow" w:cs="Arial"/>
          <w:b/>
          <w:bCs/>
          <w:sz w:val="32"/>
          <w:lang w:val="es-EC"/>
        </w:rPr>
        <w:t xml:space="preserve">ACTA </w:t>
      </w:r>
      <w:r>
        <w:rPr>
          <w:rFonts w:ascii="Arial Narrow" w:hAnsi="Arial Narrow" w:cs="Arial"/>
          <w:b/>
          <w:bCs/>
          <w:sz w:val="32"/>
          <w:lang w:val="es-EC"/>
        </w:rPr>
        <w:t xml:space="preserve">DE REUNION INICIO </w:t>
      </w:r>
      <w:r w:rsidRPr="004735B8">
        <w:rPr>
          <w:rFonts w:ascii="Arial Narrow" w:hAnsi="Arial Narrow" w:cs="Arial"/>
          <w:b/>
          <w:bCs/>
          <w:sz w:val="32"/>
          <w:lang w:val="es-EC"/>
        </w:rPr>
        <w:t>DEL PROYECTO</w:t>
      </w:r>
    </w:p>
    <w:p w:rsidR="00FE4656" w:rsidRPr="00C327F6" w:rsidRDefault="00FE4656" w:rsidP="00FE4656">
      <w:pPr>
        <w:jc w:val="center"/>
        <w:rPr>
          <w:rFonts w:ascii="Arial Narrow" w:hAnsi="Arial Narrow" w:cs="Arial"/>
          <w:b/>
          <w:bCs/>
          <w:sz w:val="32"/>
          <w:lang w:val="en-US"/>
        </w:rPr>
      </w:pPr>
      <w:r w:rsidRPr="00C327F6">
        <w:rPr>
          <w:rFonts w:ascii="Arial Narrow" w:hAnsi="Arial Narrow" w:cs="Arial"/>
          <w:b/>
          <w:bCs/>
          <w:sz w:val="32"/>
          <w:lang w:val="en-US"/>
        </w:rPr>
        <w:t>KICK OFF METTING</w:t>
      </w:r>
      <w:r w:rsidR="00C327F6" w:rsidRPr="00C327F6">
        <w:rPr>
          <w:rFonts w:ascii="Arial Narrow" w:hAnsi="Arial Narrow" w:cs="Arial"/>
          <w:b/>
          <w:bCs/>
          <w:sz w:val="32"/>
          <w:lang w:val="en-US"/>
        </w:rPr>
        <w:t xml:space="preserve"> </w:t>
      </w:r>
      <w:r w:rsidR="00657295">
        <w:rPr>
          <w:rFonts w:ascii="Arial Narrow" w:hAnsi="Arial Narrow" w:cs="Arial"/>
          <w:b/>
          <w:bCs/>
          <w:sz w:val="32"/>
          <w:lang w:val="en-US"/>
        </w:rPr>
        <w:t>SERUVI.</w:t>
      </w:r>
    </w:p>
    <w:p w:rsidR="00FE4656" w:rsidRPr="00C327F6" w:rsidRDefault="00FE4656" w:rsidP="00FE4656">
      <w:pPr>
        <w:pStyle w:val="Default"/>
        <w:rPr>
          <w:rFonts w:ascii="Arial Narrow" w:hAnsi="Arial Narrow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5"/>
        <w:gridCol w:w="4522"/>
      </w:tblGrid>
      <w:tr w:rsidR="00FE4656" w:rsidRPr="004735B8" w:rsidTr="000F3E5D">
        <w:trPr>
          <w:trHeight w:val="620"/>
          <w:jc w:val="center"/>
        </w:trPr>
        <w:tc>
          <w:tcPr>
            <w:tcW w:w="9067" w:type="dxa"/>
            <w:gridSpan w:val="2"/>
          </w:tcPr>
          <w:p w:rsidR="00FE4656" w:rsidRPr="004735B8" w:rsidRDefault="00FE4656" w:rsidP="0065635E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:rsidR="00FE4656" w:rsidRPr="004735B8" w:rsidRDefault="00173092" w:rsidP="00FE4656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Ordenamiento </w:t>
            </w:r>
            <w:r w:rsidR="00B60091">
              <w:rPr>
                <w:rFonts w:ascii="Arial Narrow" w:hAnsi="Arial Narrow" w:cs="Arial"/>
                <w:sz w:val="20"/>
                <w:szCs w:val="20"/>
                <w:lang w:val="es-ES_tradnl"/>
              </w:rPr>
              <w:t>por File</w:t>
            </w:r>
            <w:r w:rsidR="007D4998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0F3E5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en </w:t>
            </w:r>
            <w:r w:rsidR="007D4998">
              <w:rPr>
                <w:rFonts w:ascii="Arial Narrow" w:hAnsi="Arial Narrow" w:cs="Arial"/>
                <w:sz w:val="20"/>
                <w:szCs w:val="20"/>
                <w:lang w:val="es-ES_tradnl"/>
              </w:rPr>
              <w:t>la Bodega Correspondiente al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Archivo Físico</w:t>
            </w:r>
            <w:r w:rsidR="0033158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0F3E5D">
              <w:rPr>
                <w:rFonts w:ascii="Arial Narrow" w:hAnsi="Arial Narrow" w:cs="Arial"/>
                <w:sz w:val="20"/>
                <w:szCs w:val="20"/>
                <w:lang w:val="es-ES_tradnl"/>
              </w:rPr>
              <w:t>donde se encuentra la información en DATASOLUTIONS.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 </w:t>
            </w:r>
          </w:p>
          <w:p w:rsidR="00FE4656" w:rsidRPr="004735B8" w:rsidRDefault="00FE4656" w:rsidP="00EF02B0">
            <w:pPr>
              <w:pStyle w:val="Default"/>
              <w:ind w:left="360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</w:tr>
      <w:tr w:rsidR="00FE4656" w:rsidRPr="004735B8" w:rsidTr="000F3E5D">
        <w:trPr>
          <w:trHeight w:val="620"/>
          <w:jc w:val="center"/>
        </w:trPr>
        <w:tc>
          <w:tcPr>
            <w:tcW w:w="9067" w:type="dxa"/>
            <w:gridSpan w:val="2"/>
          </w:tcPr>
          <w:p w:rsidR="00FE4656" w:rsidRDefault="00FE4656" w:rsidP="0065635E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Objetivos de los servicios</w:t>
            </w:r>
            <w:r w:rsidR="00C327F6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:rsidR="0003469E" w:rsidRDefault="0003469E" w:rsidP="0065635E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03469E" w:rsidRPr="004735B8" w:rsidRDefault="000178C8" w:rsidP="0065635E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Ordenamiento Físico</w:t>
            </w:r>
          </w:p>
          <w:p w:rsidR="009C6033" w:rsidRPr="009C6033" w:rsidRDefault="009C6033" w:rsidP="009C603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El ordenamiento objeto de la presente reunión es por FILE.</w:t>
            </w:r>
          </w:p>
          <w:p w:rsidR="009C6033" w:rsidRPr="009C6033" w:rsidRDefault="009C6033" w:rsidP="009C603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- Se establecerá como dueño "SERUVI S.A."</w:t>
            </w:r>
          </w:p>
          <w:p w:rsidR="009C6033" w:rsidRPr="009C6033" w:rsidRDefault="009C6033" w:rsidP="009C603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- Dentro de departamento se colocará cada una de las empresas "SERUVI S.A., IMPORPOINT S.A., FIDEICOMISO CITYMALL, VILLAGE PLAZA S.A., VERMIGLIO S.A., ETC.…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proofErr w:type="gramStart"/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(</w:t>
            </w:r>
            <w:proofErr w:type="gramEnd"/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Se deberá</w:t>
            </w:r>
          </w:p>
          <w:p w:rsidR="009C6033" w:rsidRPr="009C6033" w:rsidRDefault="009C6033" w:rsidP="009C603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ingresar en este campo además de las empresas mencionadas las que pueden aparecer al momento del ordenamiento y se debe hacer referencia a lo descrito en la agrupación esta</w:t>
            </w:r>
          </w:p>
          <w:p w:rsidR="009C6033" w:rsidRPr="009C6033" w:rsidRDefault="009C6033" w:rsidP="009C603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esta puede ser: Leith, Carpeta Manila, Sobre Manila, Ligas Grapados y demás grupos que puedan estar en la información a ordenar.)</w:t>
            </w:r>
          </w:p>
          <w:p w:rsidR="009C6033" w:rsidRPr="009C6033" w:rsidRDefault="009C6033" w:rsidP="009C603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- Por cada uno de los Leith se colocará en descripción el tipo de documento al cual corresponde para poder tener un manejo puntual de la información y hacer la búsqueda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simple y rápida.</w:t>
            </w:r>
          </w:p>
          <w:p w:rsidR="009C6033" w:rsidRPr="009C6033" w:rsidRDefault="009C6033" w:rsidP="009C603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- El cliente requiere una reunión de avance de proyecto para evaluar el ordenamiento y detalle de lo que se está realizando.</w:t>
            </w:r>
          </w:p>
          <w:p w:rsidR="009E2531" w:rsidRPr="00BE159F" w:rsidRDefault="009C6033" w:rsidP="009C6033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- Definir cantidad de usuarios y niveles de acceso a la información, así como permiso para emisión de solicitudes.</w:t>
            </w:r>
          </w:p>
        </w:tc>
      </w:tr>
      <w:tr w:rsidR="00FE4656" w:rsidRPr="004735B8" w:rsidTr="000F3E5D">
        <w:trPr>
          <w:trHeight w:val="620"/>
          <w:jc w:val="center"/>
        </w:trPr>
        <w:tc>
          <w:tcPr>
            <w:tcW w:w="9067" w:type="dxa"/>
            <w:gridSpan w:val="2"/>
          </w:tcPr>
          <w:p w:rsidR="00B97557" w:rsidRDefault="00C327F6" w:rsidP="00B97557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Objetivo de la reunión</w:t>
            </w:r>
            <w:r w:rsidR="009E2531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:rsidR="00434F73" w:rsidRDefault="00434F73" w:rsidP="00B97557">
            <w:pPr>
              <w:pStyle w:val="Default"/>
              <w:numPr>
                <w:ilvl w:val="0"/>
                <w:numId w:val="16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385A5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Establecer los acuerdos respectivos para mantener</w:t>
            </w:r>
            <w:r w:rsidR="00B97557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un desarrollo exitoso del proyecto, </w:t>
            </w:r>
            <w:r w:rsidR="00B97557" w:rsidRPr="00385A5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así</w:t>
            </w:r>
            <w:r w:rsidRPr="00385A5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como los hitos que se deben cumplir para medir su ejecución en el tiempo establecido y ofertado por nuestra empresa.</w:t>
            </w:r>
            <w:r w:rsidR="00B97557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A continuación, se detalla los hitos a seguir en la presente reunión:</w:t>
            </w:r>
          </w:p>
          <w:p w:rsidR="009E2531" w:rsidRPr="009E2531" w:rsidRDefault="009E2531" w:rsidP="009E2531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9E2531" w:rsidRPr="009E2531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>Objetivo del Proyecto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9E2531" w:rsidRPr="009E2531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>Alcance del proyecto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9E2531" w:rsidRPr="009E2531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>Expectativa del cliente con respecto a la contratación del servicio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</w:p>
          <w:p w:rsidR="009E2531" w:rsidRPr="009E2531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>Presentación del equipo de trabajo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9E2531" w:rsidRPr="009E2531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>Definición de la línea efectiva</w:t>
            </w:r>
            <w:r w:rsidR="00C327F6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de colaboración</w:t>
            </w: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entre cliente y proveedor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9E2531" w:rsidRPr="00B97557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>Fecha de inicio y terminación del proyecto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B97557" w:rsidRPr="00B97557" w:rsidRDefault="00B97557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Definir </w:t>
            </w:r>
            <w:r w:rsidRPr="00385A5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un canal de comunicación efectivo</w:t>
            </w: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y único entre cliente y proveedor.</w:t>
            </w:r>
          </w:p>
          <w:p w:rsidR="00B97557" w:rsidRDefault="00B97557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B97557">
              <w:rPr>
                <w:rFonts w:ascii="Arial Narrow" w:hAnsi="Arial Narrow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:rsidR="00065EE6" w:rsidRPr="00B97557" w:rsidRDefault="00065EE6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:rsidR="009E2531" w:rsidRPr="009E2531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Definición del periodo de tiempo de custodia 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física de documentos.</w:t>
            </w:r>
          </w:p>
          <w:p w:rsidR="009E2531" w:rsidRDefault="009E2531" w:rsidP="0065635E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9E2531" w:rsidRPr="004735B8" w:rsidRDefault="009E2531" w:rsidP="0065635E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</w:tr>
      <w:tr w:rsidR="00FE4656" w:rsidRPr="004735B8" w:rsidTr="000F3E5D">
        <w:trPr>
          <w:trHeight w:val="620"/>
          <w:jc w:val="center"/>
        </w:trPr>
        <w:tc>
          <w:tcPr>
            <w:tcW w:w="4545" w:type="dxa"/>
            <w:vAlign w:val="center"/>
          </w:tcPr>
          <w:p w:rsidR="00FE4656" w:rsidRDefault="00FE4656" w:rsidP="0065635E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Fecha de 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inicio</w:t>
            </w: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del Proyecto:</w:t>
            </w:r>
          </w:p>
          <w:p w:rsidR="00FE4656" w:rsidRDefault="000F3E5D" w:rsidP="0065635E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72</w:t>
            </w:r>
            <w:r w:rsidR="009E2531"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horas posteriores a la aprobación y firma del presente documento</w:t>
            </w:r>
            <w:r w:rsidR="00F93856"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F93856" w:rsidRPr="009E2531" w:rsidRDefault="00F93856" w:rsidP="0065635E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Fecha: </w:t>
            </w:r>
            <w:r w:rsid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Enero. /</w:t>
            </w:r>
            <w:r w:rsidR="00AD598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201</w:t>
            </w:r>
            <w:r w:rsid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9</w:t>
            </w:r>
          </w:p>
          <w:p w:rsidR="00FE4656" w:rsidRPr="004735B8" w:rsidRDefault="00FE4656" w:rsidP="0065635E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522" w:type="dxa"/>
          </w:tcPr>
          <w:p w:rsidR="00FE4656" w:rsidRDefault="00FE4656" w:rsidP="0065635E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Fecha </w:t>
            </w:r>
            <w:r w:rsidR="009C6033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tentativa</w:t>
            </w: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final</w:t>
            </w: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del Proyecto:</w:t>
            </w:r>
          </w:p>
          <w:p w:rsidR="00FE4656" w:rsidRDefault="009E7ADE" w:rsidP="0033158D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-</w:t>
            </w:r>
            <w:r w:rsidR="0033158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días laborables </w:t>
            </w:r>
            <w:r w:rsidR="0033158D"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posteriores a la </w:t>
            </w:r>
            <w:r w:rsidR="0033158D">
              <w:rPr>
                <w:rFonts w:ascii="Arial Narrow" w:hAnsi="Arial Narrow" w:cs="Arial"/>
                <w:sz w:val="20"/>
                <w:szCs w:val="20"/>
                <w:lang w:val="es-ES_tradnl"/>
              </w:rPr>
              <w:t>fecha de inicio</w:t>
            </w:r>
            <w:r w:rsidR="0033158D"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y firma del presente documento.</w:t>
            </w:r>
          </w:p>
          <w:p w:rsidR="00F93856" w:rsidRPr="0033158D" w:rsidRDefault="00F93856" w:rsidP="0033158D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Fecha</w:t>
            </w:r>
            <w:r w:rsidR="003B4DE8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proofErr w:type="gramStart"/>
            <w:r w:rsidR="003B4DE8">
              <w:rPr>
                <w:rFonts w:ascii="Arial Narrow" w:hAnsi="Arial Narrow" w:cs="Arial"/>
                <w:sz w:val="20"/>
                <w:szCs w:val="20"/>
                <w:lang w:val="es-ES_tradnl"/>
              </w:rPr>
              <w:t>Final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:</w:t>
            </w:r>
            <w:r w:rsidR="009E7ADE">
              <w:rPr>
                <w:rFonts w:ascii="Arial Narrow" w:hAnsi="Arial Narrow" w:cs="Arial"/>
                <w:sz w:val="20"/>
                <w:szCs w:val="20"/>
                <w:lang w:val="es-ES_tradnl"/>
              </w:rPr>
              <w:t>-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201</w:t>
            </w:r>
            <w:r w:rsidR="009C6033">
              <w:rPr>
                <w:rFonts w:ascii="Arial Narrow" w:hAnsi="Arial Narrow" w:cs="Arial"/>
                <w:sz w:val="20"/>
                <w:szCs w:val="20"/>
                <w:lang w:val="es-ES_tradnl"/>
              </w:rPr>
              <w:t>9.</w:t>
            </w:r>
          </w:p>
        </w:tc>
      </w:tr>
      <w:tr w:rsidR="00FE4656" w:rsidRPr="004735B8" w:rsidTr="000F3E5D">
        <w:trPr>
          <w:trHeight w:val="737"/>
          <w:jc w:val="center"/>
        </w:trPr>
        <w:tc>
          <w:tcPr>
            <w:tcW w:w="4545" w:type="dxa"/>
          </w:tcPr>
          <w:p w:rsidR="00FE4656" w:rsidRPr="004735B8" w:rsidRDefault="00FE4656" w:rsidP="0065635E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Costo de </w:t>
            </w:r>
            <w:r w:rsidR="00D126C9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I</w:t>
            </w: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nversión de Proyecto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:rsidR="00AD598F" w:rsidRPr="00FC1063" w:rsidRDefault="00AD598F" w:rsidP="00AD598F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B97557">
              <w:rPr>
                <w:rFonts w:ascii="Arial Narrow" w:hAnsi="Arial Narrow"/>
                <w:b/>
                <w:sz w:val="20"/>
                <w:szCs w:val="18"/>
                <w:lang w:val="es-ES"/>
              </w:rPr>
              <w:t>Inversión Inicial:</w:t>
            </w:r>
            <w:r>
              <w:rPr>
                <w:rFonts w:ascii="Arial Narrow" w:hAnsi="Arial Narrow"/>
                <w:sz w:val="20"/>
                <w:szCs w:val="18"/>
                <w:lang w:val="es-E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$</w:t>
            </w:r>
            <w:r w:rsidRPr="009A2C40">
              <w:rPr>
                <w:lang w:val="es-MX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$</w:t>
            </w:r>
            <w:r w:rsidR="009C6033">
              <w:rPr>
                <w:sz w:val="20"/>
                <w:szCs w:val="20"/>
                <w:lang w:val="es-ES"/>
              </w:rPr>
              <w:t>1</w:t>
            </w:r>
            <w:r w:rsidRPr="0025570D">
              <w:rPr>
                <w:b/>
                <w:sz w:val="18"/>
                <w:szCs w:val="18"/>
                <w:lang w:val="es-MX"/>
              </w:rPr>
              <w:t>,</w:t>
            </w:r>
            <w:r w:rsidR="009C6033">
              <w:rPr>
                <w:b/>
                <w:sz w:val="18"/>
                <w:szCs w:val="18"/>
                <w:lang w:val="es-MX"/>
              </w:rPr>
              <w:t>190</w:t>
            </w:r>
            <w:r w:rsidRPr="0025570D">
              <w:rPr>
                <w:b/>
                <w:sz w:val="18"/>
                <w:szCs w:val="18"/>
                <w:lang w:val="es-MX"/>
              </w:rPr>
              <w:t>.</w:t>
            </w:r>
            <w:r w:rsidR="009C6033">
              <w:rPr>
                <w:b/>
                <w:sz w:val="18"/>
                <w:szCs w:val="18"/>
                <w:lang w:val="es-MX"/>
              </w:rPr>
              <w:t>0</w:t>
            </w:r>
            <w:r>
              <w:rPr>
                <w:b/>
                <w:sz w:val="18"/>
                <w:szCs w:val="18"/>
                <w:lang w:val="es-MX"/>
              </w:rPr>
              <w:t>0</w:t>
            </w:r>
            <w:r w:rsidRPr="0025570D"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(mil ciento </w:t>
            </w:r>
            <w:proofErr w:type="gramStart"/>
            <w:r w:rsidR="009C6033">
              <w:rPr>
                <w:rFonts w:ascii="Arial Narrow" w:hAnsi="Arial Narrow"/>
                <w:sz w:val="20"/>
                <w:szCs w:val="20"/>
                <w:lang w:val="es-ES"/>
              </w:rPr>
              <w:t>noventa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  con</w:t>
            </w:r>
            <w:proofErr w:type="gramEnd"/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  <w:r w:rsidR="009C6033">
              <w:rPr>
                <w:rFonts w:ascii="Arial Narrow" w:hAnsi="Arial Narrow"/>
                <w:sz w:val="20"/>
                <w:szCs w:val="20"/>
                <w:lang w:val="es-ES"/>
              </w:rPr>
              <w:t>0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0/100) + IVA</w:t>
            </w:r>
          </w:p>
          <w:p w:rsidR="009E2531" w:rsidRPr="004735B8" w:rsidRDefault="009E2531" w:rsidP="00AD598F">
            <w:pPr>
              <w:pStyle w:val="Default"/>
              <w:ind w:left="720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4522" w:type="dxa"/>
          </w:tcPr>
          <w:p w:rsidR="00FE4656" w:rsidRPr="004735B8" w:rsidRDefault="00FE4656" w:rsidP="0065635E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Costo Final del proyecto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:</w:t>
            </w:r>
          </w:p>
          <w:p w:rsidR="009C6033" w:rsidRPr="00FC1063" w:rsidRDefault="00D126C9" w:rsidP="009C6033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B97557">
              <w:rPr>
                <w:rFonts w:ascii="Arial Narrow" w:hAnsi="Arial Narrow"/>
                <w:b/>
                <w:sz w:val="20"/>
                <w:szCs w:val="18"/>
                <w:lang w:val="es-ES"/>
              </w:rPr>
              <w:t>Inversión</w:t>
            </w:r>
            <w:r w:rsidR="009E2531" w:rsidRPr="00B97557">
              <w:rPr>
                <w:rFonts w:ascii="Arial Narrow" w:hAnsi="Arial Narrow"/>
                <w:b/>
                <w:sz w:val="20"/>
                <w:szCs w:val="18"/>
                <w:lang w:val="es-ES"/>
              </w:rPr>
              <w:t xml:space="preserve"> Inicial</w:t>
            </w:r>
            <w:r w:rsidR="009A2C40" w:rsidRPr="00B97557">
              <w:rPr>
                <w:rFonts w:ascii="Arial Narrow" w:hAnsi="Arial Narrow"/>
                <w:b/>
                <w:sz w:val="20"/>
                <w:szCs w:val="18"/>
                <w:lang w:val="es-ES"/>
              </w:rPr>
              <w:t>:</w:t>
            </w:r>
            <w:r w:rsidR="009A2C40">
              <w:rPr>
                <w:rFonts w:ascii="Arial Narrow" w:hAnsi="Arial Narrow"/>
                <w:sz w:val="20"/>
                <w:szCs w:val="18"/>
                <w:lang w:val="es-ES"/>
              </w:rPr>
              <w:t xml:space="preserve"> </w:t>
            </w:r>
            <w:r w:rsidR="009A2C40">
              <w:rPr>
                <w:rFonts w:ascii="Arial Narrow" w:hAnsi="Arial Narrow"/>
                <w:sz w:val="20"/>
                <w:szCs w:val="20"/>
                <w:lang w:val="es-ES"/>
              </w:rPr>
              <w:t>$</w:t>
            </w:r>
            <w:r w:rsidR="009A2C40" w:rsidRPr="009A2C40">
              <w:rPr>
                <w:lang w:val="es-MX"/>
              </w:rPr>
              <w:t xml:space="preserve"> </w:t>
            </w:r>
            <w:r w:rsidR="009C6033">
              <w:rPr>
                <w:rFonts w:ascii="Arial Narrow" w:hAnsi="Arial Narrow"/>
                <w:sz w:val="20"/>
                <w:szCs w:val="20"/>
                <w:lang w:val="es-ES"/>
              </w:rPr>
              <w:t>$</w:t>
            </w:r>
            <w:r w:rsidR="009C6033">
              <w:rPr>
                <w:sz w:val="20"/>
                <w:szCs w:val="20"/>
                <w:lang w:val="es-ES"/>
              </w:rPr>
              <w:t>1</w:t>
            </w:r>
            <w:r w:rsidR="009C6033" w:rsidRPr="0025570D">
              <w:rPr>
                <w:b/>
                <w:sz w:val="18"/>
                <w:szCs w:val="18"/>
                <w:lang w:val="es-MX"/>
              </w:rPr>
              <w:t>,</w:t>
            </w:r>
            <w:r w:rsidR="009C6033">
              <w:rPr>
                <w:b/>
                <w:sz w:val="18"/>
                <w:szCs w:val="18"/>
                <w:lang w:val="es-MX"/>
              </w:rPr>
              <w:t>190</w:t>
            </w:r>
            <w:r w:rsidR="009C6033" w:rsidRPr="0025570D">
              <w:rPr>
                <w:b/>
                <w:sz w:val="18"/>
                <w:szCs w:val="18"/>
                <w:lang w:val="es-MX"/>
              </w:rPr>
              <w:t>.</w:t>
            </w:r>
            <w:r w:rsidR="009C6033">
              <w:rPr>
                <w:b/>
                <w:sz w:val="18"/>
                <w:szCs w:val="18"/>
                <w:lang w:val="es-MX"/>
              </w:rPr>
              <w:t>00</w:t>
            </w:r>
            <w:r w:rsidR="009C6033" w:rsidRPr="0025570D"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  <w:r w:rsidR="009C6033">
              <w:rPr>
                <w:rFonts w:ascii="Arial Narrow" w:hAnsi="Arial Narrow"/>
                <w:sz w:val="20"/>
                <w:szCs w:val="20"/>
                <w:lang w:val="es-ES"/>
              </w:rPr>
              <w:t>(mil ciento noventa con 00/100) + IVA</w:t>
            </w:r>
          </w:p>
          <w:p w:rsidR="00FE4656" w:rsidRPr="00FC1063" w:rsidRDefault="00FE4656" w:rsidP="00FC1063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</w:p>
          <w:p w:rsidR="00D126C9" w:rsidRPr="004735B8" w:rsidRDefault="00D126C9" w:rsidP="00AD598F">
            <w:pPr>
              <w:pStyle w:val="Default"/>
              <w:ind w:left="360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</w:tc>
      </w:tr>
      <w:tr w:rsidR="0039595D" w:rsidRPr="00964D63" w:rsidTr="000F3E5D">
        <w:trPr>
          <w:trHeight w:val="521"/>
          <w:jc w:val="center"/>
        </w:trPr>
        <w:tc>
          <w:tcPr>
            <w:tcW w:w="9067" w:type="dxa"/>
            <w:gridSpan w:val="2"/>
            <w:vAlign w:val="center"/>
          </w:tcPr>
          <w:p w:rsidR="0039595D" w:rsidRPr="00964D63" w:rsidRDefault="0039595D" w:rsidP="0065635E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</w:pPr>
            <w:r w:rsidRPr="00DD2C73">
              <w:rPr>
                <w:rFonts w:ascii="Arial Narrow" w:hAnsi="Arial Narrow" w:cstheme="minorHAnsi"/>
                <w:b/>
                <w:szCs w:val="20"/>
                <w:lang w:val="es-EC"/>
              </w:rPr>
              <w:lastRenderedPageBreak/>
              <w:t xml:space="preserve">PARTICIPANTES DE LA REUNION INICIAL DE ORDENAMIENTO </w:t>
            </w:r>
            <w:r w:rsidR="00AD598F">
              <w:rPr>
                <w:rFonts w:ascii="Arial Narrow" w:hAnsi="Arial Narrow" w:cstheme="minorHAnsi"/>
                <w:b/>
                <w:szCs w:val="20"/>
                <w:lang w:val="es-EC"/>
              </w:rPr>
              <w:t xml:space="preserve">POR FILE </w:t>
            </w:r>
            <w:r w:rsidRPr="00DD2C73">
              <w:rPr>
                <w:rFonts w:ascii="Arial Narrow" w:hAnsi="Arial Narrow" w:cstheme="minorHAnsi"/>
                <w:b/>
                <w:szCs w:val="20"/>
                <w:lang w:val="es-EC"/>
              </w:rPr>
              <w:t>DE ARCHIVO FISICO</w:t>
            </w:r>
            <w:r w:rsidR="000F3E5D">
              <w:rPr>
                <w:rFonts w:ascii="Arial Narrow" w:hAnsi="Arial Narrow" w:cstheme="minorHAnsi"/>
                <w:b/>
                <w:szCs w:val="20"/>
                <w:lang w:val="es-EC"/>
              </w:rPr>
              <w:t xml:space="preserve"> </w:t>
            </w:r>
            <w:r w:rsidR="009D5F32">
              <w:rPr>
                <w:rFonts w:ascii="Arial Narrow" w:hAnsi="Arial Narrow" w:cstheme="minorHAnsi"/>
                <w:b/>
                <w:szCs w:val="20"/>
                <w:lang w:val="es-EC"/>
              </w:rPr>
              <w:t xml:space="preserve">SERUVI </w:t>
            </w:r>
            <w:proofErr w:type="gramStart"/>
            <w:r w:rsidR="009D5F32">
              <w:rPr>
                <w:rFonts w:ascii="Arial Narrow" w:hAnsi="Arial Narrow" w:cstheme="minorHAnsi"/>
                <w:b/>
                <w:szCs w:val="20"/>
                <w:lang w:val="es-EC"/>
              </w:rPr>
              <w:t>S.A</w:t>
            </w:r>
            <w:proofErr w:type="gramEnd"/>
          </w:p>
        </w:tc>
      </w:tr>
      <w:tr w:rsidR="0039595D" w:rsidRPr="00964D63" w:rsidTr="000F3E5D">
        <w:trPr>
          <w:trHeight w:val="259"/>
          <w:jc w:val="center"/>
        </w:trPr>
        <w:tc>
          <w:tcPr>
            <w:tcW w:w="9067" w:type="dxa"/>
            <w:gridSpan w:val="2"/>
            <w:vAlign w:val="center"/>
          </w:tcPr>
          <w:p w:rsidR="0039595D" w:rsidRPr="00964D63" w:rsidRDefault="0039595D" w:rsidP="0065635E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 xml:space="preserve">FIRMAS DE PARTICIPACION Y RESPONSABILIDAD - </w:t>
            </w:r>
            <w:r w:rsidRPr="00964D63"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>DATASOLUSIONS S.A.</w:t>
            </w:r>
          </w:p>
        </w:tc>
      </w:tr>
      <w:tr w:rsidR="0039595D" w:rsidRPr="00964D63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39595D" w:rsidRPr="00F8637C" w:rsidRDefault="0039595D" w:rsidP="0065635E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8637C">
              <w:rPr>
                <w:rFonts w:ascii="Arial Narrow" w:hAnsi="Arial Narrow" w:cstheme="minorHAnsi"/>
                <w:sz w:val="20"/>
                <w:szCs w:val="20"/>
              </w:rPr>
              <w:t xml:space="preserve">Ing. Santiago Gomez – Gerente </w:t>
            </w:r>
            <w:r w:rsidR="000F3E5D" w:rsidRPr="00F8637C">
              <w:rPr>
                <w:rFonts w:ascii="Arial Narrow" w:hAnsi="Arial Narrow" w:cstheme="minorHAnsi"/>
                <w:sz w:val="20"/>
                <w:szCs w:val="20"/>
              </w:rPr>
              <w:t>C</w:t>
            </w:r>
            <w:r w:rsidR="000F3E5D">
              <w:rPr>
                <w:rFonts w:ascii="Arial Narrow" w:hAnsi="Arial Narrow" w:cstheme="minorHAnsi"/>
                <w:sz w:val="20"/>
                <w:szCs w:val="20"/>
              </w:rPr>
              <w:t>omercial</w:t>
            </w:r>
          </w:p>
        </w:tc>
        <w:tc>
          <w:tcPr>
            <w:tcW w:w="4522" w:type="dxa"/>
            <w:vAlign w:val="center"/>
          </w:tcPr>
          <w:p w:rsidR="0039595D" w:rsidRPr="00964D63" w:rsidRDefault="0039595D" w:rsidP="0065635E">
            <w:pPr>
              <w:pStyle w:val="CM6"/>
              <w:spacing w:line="240" w:lineRule="auto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 w:rsidRPr="00964D63">
              <w:rPr>
                <w:rFonts w:ascii="Arial Narrow" w:hAnsi="Arial Narrow" w:cstheme="minorHAnsi"/>
                <w:sz w:val="20"/>
                <w:szCs w:val="20"/>
                <w:lang w:val="es-EC"/>
              </w:rPr>
              <w:t>Firma:</w:t>
            </w:r>
          </w:p>
        </w:tc>
      </w:tr>
      <w:tr w:rsidR="0039595D" w:rsidRPr="00964D63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39595D" w:rsidRPr="00964D63" w:rsidRDefault="0039595D" w:rsidP="0065635E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Sr.</w:t>
            </w:r>
            <w:r w:rsidR="00270D5F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="00C037D8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Christian Espinoza</w:t>
            </w:r>
            <w:r w:rsidR="00270D5F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="00C327F6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–</w:t>
            </w:r>
            <w:r w:rsidRPr="00964D6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="00270D5F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Jefe Operativo</w:t>
            </w:r>
          </w:p>
        </w:tc>
        <w:tc>
          <w:tcPr>
            <w:tcW w:w="4522" w:type="dxa"/>
            <w:vAlign w:val="center"/>
          </w:tcPr>
          <w:p w:rsidR="0039595D" w:rsidRPr="00964D63" w:rsidRDefault="0039595D" w:rsidP="0065635E">
            <w:pPr>
              <w:pStyle w:val="CM6"/>
              <w:spacing w:line="240" w:lineRule="auto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 w:rsidRPr="00964D63">
              <w:rPr>
                <w:rFonts w:ascii="Arial Narrow" w:hAnsi="Arial Narrow" w:cstheme="minorHAnsi"/>
                <w:sz w:val="20"/>
                <w:szCs w:val="20"/>
                <w:lang w:val="es-EC"/>
              </w:rPr>
              <w:t>Firma:</w:t>
            </w:r>
          </w:p>
        </w:tc>
      </w:tr>
      <w:tr w:rsidR="00C037D8" w:rsidRPr="00964D63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Default="000F3E5D" w:rsidP="00C037D8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Srta. Jazmin Torres</w:t>
            </w:r>
            <w:r w:rsidR="00C037D8" w:rsidRPr="00964D6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– Asesor Cuentas Corporativas</w:t>
            </w:r>
            <w:r w:rsidR="00C037D8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GYE.</w:t>
            </w:r>
          </w:p>
        </w:tc>
        <w:tc>
          <w:tcPr>
            <w:tcW w:w="4522" w:type="dxa"/>
            <w:vAlign w:val="center"/>
          </w:tcPr>
          <w:p w:rsidR="00C037D8" w:rsidRPr="00964D63" w:rsidRDefault="00C037D8" w:rsidP="00C037D8">
            <w:pPr>
              <w:pStyle w:val="CM6"/>
              <w:spacing w:line="240" w:lineRule="auto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 w:rsidRPr="00964D63">
              <w:rPr>
                <w:rFonts w:ascii="Arial Narrow" w:hAnsi="Arial Narrow" w:cstheme="minorHAnsi"/>
                <w:sz w:val="20"/>
                <w:szCs w:val="20"/>
                <w:lang w:val="es-EC"/>
              </w:rPr>
              <w:t>Firma:</w:t>
            </w:r>
          </w:p>
        </w:tc>
      </w:tr>
      <w:tr w:rsidR="00C037D8" w:rsidRPr="00964D63" w:rsidTr="000F3E5D">
        <w:trPr>
          <w:trHeight w:val="211"/>
          <w:jc w:val="center"/>
        </w:trPr>
        <w:tc>
          <w:tcPr>
            <w:tcW w:w="9067" w:type="dxa"/>
            <w:gridSpan w:val="2"/>
            <w:vAlign w:val="center"/>
          </w:tcPr>
          <w:p w:rsidR="00C037D8" w:rsidRPr="00964D63" w:rsidRDefault="00C037D8" w:rsidP="00C037D8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</w:pPr>
            <w:r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>FIRMAS DE PARTICIPACION Y RESPONSABILIDAD</w:t>
            </w:r>
            <w:r w:rsidRPr="00964D63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 xml:space="preserve">– </w:t>
            </w:r>
            <w:r w:rsidR="009C6033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 xml:space="preserve">SERUVI </w:t>
            </w:r>
            <w:r w:rsidR="0065635E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S. A</w:t>
            </w:r>
          </w:p>
        </w:tc>
      </w:tr>
      <w:tr w:rsidR="00C037D8" w:rsidRPr="00964D63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095C9F" w:rsidRDefault="00634CEC" w:rsidP="00C037D8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Srta. </w:t>
            </w:r>
            <w:r w:rsidR="009C603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Maria Belen Guillen</w:t>
            </w:r>
            <w:r w:rsidR="00C037D8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– Responsable del Proyecto </w:t>
            </w:r>
          </w:p>
        </w:tc>
        <w:tc>
          <w:tcPr>
            <w:tcW w:w="4522" w:type="dxa"/>
            <w:vAlign w:val="center"/>
          </w:tcPr>
          <w:p w:rsidR="00C037D8" w:rsidRPr="00964D63" w:rsidRDefault="00C037D8" w:rsidP="00C037D8">
            <w:pPr>
              <w:pStyle w:val="CM6"/>
              <w:spacing w:line="240" w:lineRule="auto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 w:rsidRPr="00964D63">
              <w:rPr>
                <w:rFonts w:ascii="Arial Narrow" w:hAnsi="Arial Narrow" w:cstheme="minorHAnsi"/>
                <w:sz w:val="20"/>
                <w:szCs w:val="20"/>
                <w:lang w:val="es-EC"/>
              </w:rPr>
              <w:t>Firma:</w:t>
            </w:r>
          </w:p>
        </w:tc>
      </w:tr>
      <w:tr w:rsidR="00C037D8" w:rsidRPr="00964D63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964D63" w:rsidRDefault="00512E26" w:rsidP="00C037D8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Ing. </w:t>
            </w:r>
            <w:r w:rsidR="009C603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Betty </w:t>
            </w:r>
            <w:r w:rsidR="0065635E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Benalcázar- Responsable del proyecto</w:t>
            </w:r>
          </w:p>
        </w:tc>
        <w:tc>
          <w:tcPr>
            <w:tcW w:w="4522" w:type="dxa"/>
            <w:vAlign w:val="center"/>
          </w:tcPr>
          <w:p w:rsidR="00C037D8" w:rsidRPr="00964D63" w:rsidRDefault="00C037D8" w:rsidP="00C037D8">
            <w:pPr>
              <w:pStyle w:val="CM6"/>
              <w:spacing w:line="240" w:lineRule="auto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C"/>
              </w:rPr>
              <w:t>Firma:</w:t>
            </w:r>
          </w:p>
        </w:tc>
      </w:tr>
      <w:tr w:rsidR="00C037D8" w:rsidRPr="00964D63" w:rsidTr="000F3E5D">
        <w:trPr>
          <w:trHeight w:val="320"/>
          <w:jc w:val="center"/>
        </w:trPr>
        <w:tc>
          <w:tcPr>
            <w:tcW w:w="9067" w:type="dxa"/>
            <w:gridSpan w:val="2"/>
            <w:vAlign w:val="center"/>
          </w:tcPr>
          <w:p w:rsidR="00C037D8" w:rsidRPr="00964D63" w:rsidRDefault="00C037D8" w:rsidP="00C037D8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</w:pPr>
            <w:r w:rsidRPr="00964D63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RESPONSABLES PARA LA EJECUCION DEL PROYECTO</w:t>
            </w:r>
          </w:p>
        </w:tc>
      </w:tr>
      <w:tr w:rsidR="00C037D8" w:rsidRPr="00964D63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964D63" w:rsidRDefault="00C037D8" w:rsidP="00C037D8">
            <w:pPr>
              <w:pStyle w:val="Default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  <w:r w:rsidRPr="00964D63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RECURSO HUMANO DATASOLUTIONS S.A.</w:t>
            </w:r>
          </w:p>
        </w:tc>
        <w:tc>
          <w:tcPr>
            <w:tcW w:w="4522" w:type="dxa"/>
            <w:vAlign w:val="center"/>
          </w:tcPr>
          <w:p w:rsidR="00C037D8" w:rsidRPr="00964D63" w:rsidRDefault="0065635E" w:rsidP="00C037D8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</w:pPr>
            <w:r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SERUVI S. A</w:t>
            </w:r>
          </w:p>
        </w:tc>
      </w:tr>
      <w:tr w:rsidR="00C037D8" w:rsidRPr="00964D63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964D63" w:rsidRDefault="00C037D8" w:rsidP="00C037D8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"/>
              </w:rPr>
            </w:pPr>
            <w:r w:rsidRPr="00964D63">
              <w:rPr>
                <w:rFonts w:ascii="Arial Narrow" w:hAnsi="Arial Narrow" w:cstheme="minorHAnsi"/>
                <w:sz w:val="20"/>
                <w:szCs w:val="20"/>
                <w:lang w:val="es-ES"/>
              </w:rPr>
              <w:t xml:space="preserve">, </w:t>
            </w:r>
            <w:r>
              <w:rPr>
                <w:rFonts w:ascii="Arial Narrow" w:hAnsi="Arial Narrow" w:cstheme="minorHAnsi"/>
                <w:sz w:val="20"/>
                <w:szCs w:val="20"/>
                <w:lang w:val="es-ES"/>
              </w:rPr>
              <w:t>R</w:t>
            </w:r>
            <w:r w:rsidRPr="00964D63">
              <w:rPr>
                <w:rFonts w:ascii="Arial Narrow" w:hAnsi="Arial Narrow" w:cstheme="minorHAnsi"/>
                <w:sz w:val="20"/>
                <w:szCs w:val="20"/>
                <w:lang w:val="es-ES"/>
              </w:rPr>
              <w:t xml:space="preserve">esponsable </w:t>
            </w:r>
            <w:r>
              <w:rPr>
                <w:rFonts w:ascii="Arial Narrow" w:hAnsi="Arial Narrow" w:cstheme="minorHAnsi"/>
                <w:sz w:val="20"/>
                <w:szCs w:val="20"/>
                <w:lang w:val="es-ES"/>
              </w:rPr>
              <w:t>del Ordenamiento</w:t>
            </w:r>
          </w:p>
        </w:tc>
        <w:tc>
          <w:tcPr>
            <w:tcW w:w="4522" w:type="dxa"/>
            <w:vAlign w:val="center"/>
          </w:tcPr>
          <w:p w:rsidR="00C037D8" w:rsidRPr="00964D63" w:rsidRDefault="00634CEC" w:rsidP="00C037D8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Srta. </w:t>
            </w:r>
            <w:r w:rsidR="0065635E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Maria Belen Guillen</w:t>
            </w:r>
            <w:r w:rsidR="00C037D8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, </w:t>
            </w:r>
            <w:r w:rsidR="00C037D8">
              <w:rPr>
                <w:rFonts w:ascii="Arial Narrow" w:hAnsi="Arial Narrow" w:cstheme="minorHAnsi"/>
                <w:sz w:val="20"/>
                <w:szCs w:val="20"/>
                <w:lang w:val="es-EC"/>
              </w:rPr>
              <w:t>C</w:t>
            </w:r>
            <w:r w:rsidR="00C037D8" w:rsidRPr="00964D63">
              <w:rPr>
                <w:rFonts w:ascii="Arial Narrow" w:hAnsi="Arial Narrow" w:cstheme="minorHAnsi"/>
                <w:sz w:val="20"/>
                <w:szCs w:val="20"/>
                <w:lang w:val="es-EC"/>
              </w:rPr>
              <w:t>olaborador</w:t>
            </w:r>
            <w:r w:rsidR="00C037D8">
              <w:rPr>
                <w:rFonts w:ascii="Arial Narrow" w:hAnsi="Arial Narrow" w:cstheme="minorHAnsi"/>
                <w:sz w:val="20"/>
                <w:szCs w:val="20"/>
                <w:lang w:val="es-EC"/>
              </w:rPr>
              <w:t>a para el Ordenamiento de la Documentación</w:t>
            </w:r>
          </w:p>
        </w:tc>
      </w:tr>
      <w:tr w:rsidR="00C037D8" w:rsidRPr="00964D63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964D63" w:rsidRDefault="00634CEC" w:rsidP="00C037D8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Srta. </w:t>
            </w:r>
            <w:r w:rsidR="000F3E5D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Jazmin Torres</w:t>
            </w:r>
            <w:r w:rsidR="00C037D8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, Canal de comunicación</w:t>
            </w:r>
            <w:r w:rsidR="00C037D8" w:rsidRPr="00964D6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único.</w:t>
            </w:r>
          </w:p>
        </w:tc>
        <w:tc>
          <w:tcPr>
            <w:tcW w:w="4522" w:type="dxa"/>
            <w:vAlign w:val="center"/>
          </w:tcPr>
          <w:p w:rsidR="00C037D8" w:rsidRPr="00964D63" w:rsidRDefault="00634CEC" w:rsidP="00C037D8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Ing. </w:t>
            </w:r>
            <w:r w:rsidR="0065635E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Betty Benalcázar</w:t>
            </w:r>
            <w:r w:rsidR="00C037D8" w:rsidRPr="00964D63">
              <w:rPr>
                <w:rFonts w:ascii="Arial Narrow" w:hAnsi="Arial Narrow" w:cstheme="minorHAnsi"/>
                <w:sz w:val="20"/>
                <w:szCs w:val="20"/>
                <w:lang w:val="es-EC"/>
              </w:rPr>
              <w:t>,</w:t>
            </w:r>
            <w:r w:rsidR="00C037D8" w:rsidRPr="00964D63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 xml:space="preserve"> </w:t>
            </w:r>
            <w:r w:rsidR="00C037D8" w:rsidRPr="000921B5">
              <w:rPr>
                <w:rFonts w:ascii="Arial Narrow" w:hAnsi="Arial Narrow" w:cstheme="minorHAnsi"/>
                <w:sz w:val="20"/>
                <w:szCs w:val="20"/>
                <w:lang w:val="es-EC"/>
              </w:rPr>
              <w:t>C</w:t>
            </w:r>
            <w:r w:rsidR="00C037D8" w:rsidRPr="00964D6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anal de comunicación único.</w:t>
            </w:r>
          </w:p>
        </w:tc>
      </w:tr>
      <w:tr w:rsidR="00C037D8" w:rsidRPr="004735B8" w:rsidTr="000F3E5D">
        <w:trPr>
          <w:trHeight w:val="737"/>
          <w:jc w:val="center"/>
        </w:trPr>
        <w:tc>
          <w:tcPr>
            <w:tcW w:w="4545" w:type="dxa"/>
          </w:tcPr>
          <w:p w:rsidR="00C037D8" w:rsidRDefault="00C037D8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>Alcance del Proyecto</w:t>
            </w:r>
            <w:r w:rsidRPr="00964D63"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>:</w:t>
            </w:r>
          </w:p>
          <w:p w:rsidR="00C037D8" w:rsidRDefault="00C037D8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</w:p>
          <w:p w:rsidR="00C037D8" w:rsidRDefault="0065635E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>ORDENAMIENTO FISICO.</w:t>
            </w:r>
          </w:p>
          <w:p w:rsidR="00C037D8" w:rsidRPr="00964D63" w:rsidRDefault="00C037D8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</w:p>
          <w:p w:rsidR="00C037D8" w:rsidRDefault="009D5F32" w:rsidP="00C037D8">
            <w:pPr>
              <w:pStyle w:val="Default"/>
              <w:numPr>
                <w:ilvl w:val="0"/>
                <w:numId w:val="21"/>
              </w:numPr>
              <w:rPr>
                <w:rFonts w:ascii="Arial Narrow" w:hAnsi="Arial Narrow" w:cs="Arial"/>
                <w:sz w:val="20"/>
                <w:szCs w:val="20"/>
                <w:lang w:val="es-EC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C"/>
              </w:rPr>
              <w:t>Realizar el</w:t>
            </w:r>
            <w:r w:rsidR="00C037D8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 ordena</w:t>
            </w:r>
            <w:r>
              <w:rPr>
                <w:rFonts w:ascii="Arial Narrow" w:hAnsi="Arial Narrow" w:cs="Arial"/>
                <w:sz w:val="20"/>
                <w:szCs w:val="20"/>
                <w:lang w:val="es-EC"/>
              </w:rPr>
              <w:t>miento por file</w:t>
            </w:r>
            <w:r w:rsidR="00C037D8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 l</w:t>
            </w:r>
            <w:r w:rsidR="00C037D8" w:rsidRPr="00DB7734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a documentación </w:t>
            </w:r>
            <w:r w:rsidR="00C037D8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asignado según </w:t>
            </w:r>
            <w:r w:rsidR="00F52763">
              <w:rPr>
                <w:rFonts w:ascii="Arial Narrow" w:hAnsi="Arial Narrow" w:cs="Arial"/>
                <w:sz w:val="20"/>
                <w:szCs w:val="20"/>
                <w:lang w:val="es-EC"/>
              </w:rPr>
              <w:t>tipo de documentos</w:t>
            </w:r>
            <w:r w:rsidR="00AD598F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 detallado por file</w:t>
            </w:r>
            <w:r w:rsidR="009E7ADE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 sea Leizt, carpetas manilas</w:t>
            </w:r>
            <w:r w:rsidR="00C037D8">
              <w:rPr>
                <w:rFonts w:ascii="Arial Narrow" w:hAnsi="Arial Narrow" w:cs="Arial"/>
                <w:sz w:val="20"/>
                <w:szCs w:val="20"/>
                <w:lang w:val="es-EC"/>
              </w:rPr>
              <w:t>.</w:t>
            </w:r>
          </w:p>
          <w:p w:rsidR="009E7ADE" w:rsidRDefault="009E7ADE" w:rsidP="00C037D8">
            <w:pPr>
              <w:pStyle w:val="Default"/>
              <w:numPr>
                <w:ilvl w:val="0"/>
                <w:numId w:val="21"/>
              </w:numPr>
              <w:rPr>
                <w:rFonts w:ascii="Arial Narrow" w:hAnsi="Arial Narrow" w:cs="Arial"/>
                <w:sz w:val="20"/>
                <w:szCs w:val="20"/>
                <w:lang w:val="es-EC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C"/>
              </w:rPr>
              <w:t>En caso de encontrar alguna novedad se le comunicara.</w:t>
            </w:r>
          </w:p>
          <w:p w:rsidR="00C037D8" w:rsidRPr="002655EB" w:rsidRDefault="00C037D8" w:rsidP="00AD598F">
            <w:pPr>
              <w:pStyle w:val="Default"/>
              <w:ind w:left="1080"/>
              <w:rPr>
                <w:rFonts w:ascii="Arial Narrow" w:hAnsi="Arial Narrow" w:cs="Arial"/>
                <w:sz w:val="20"/>
                <w:szCs w:val="20"/>
                <w:lang w:val="es-EC"/>
              </w:rPr>
            </w:pPr>
          </w:p>
        </w:tc>
        <w:tc>
          <w:tcPr>
            <w:tcW w:w="4522" w:type="dxa"/>
          </w:tcPr>
          <w:p w:rsidR="00C037D8" w:rsidRDefault="00C037D8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theme="minorHAnsi"/>
                <w:b/>
                <w:color w:val="auto"/>
                <w:sz w:val="20"/>
                <w:szCs w:val="20"/>
                <w:lang w:val="es-ES"/>
              </w:rPr>
              <w:t>Entregables del proyecto</w:t>
            </w:r>
            <w:r w:rsidRPr="00964D63">
              <w:rPr>
                <w:rFonts w:ascii="Arial Narrow" w:hAnsi="Arial Narrow" w:cstheme="minorHAnsi"/>
                <w:b/>
                <w:color w:val="auto"/>
                <w:sz w:val="20"/>
                <w:szCs w:val="20"/>
                <w:lang w:val="es-ES"/>
              </w:rPr>
              <w:t>:</w:t>
            </w:r>
          </w:p>
          <w:p w:rsidR="00C037D8" w:rsidRPr="00964D63" w:rsidRDefault="00C037D8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color w:val="auto"/>
                <w:sz w:val="20"/>
                <w:szCs w:val="20"/>
                <w:lang w:val="es-ES"/>
              </w:rPr>
            </w:pPr>
          </w:p>
          <w:p w:rsidR="00C037D8" w:rsidRDefault="00C037D8" w:rsidP="00C037D8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Informe de Documentos Ordenados por file, visualizado e impreso en formato Excel.</w:t>
            </w:r>
          </w:p>
          <w:p w:rsidR="00C037D8" w:rsidRDefault="00C037D8" w:rsidP="00C037D8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Acceso a la Plataforma mediante interfase Web de Administración y Gestión Documental (Usuarios y Claves).</w:t>
            </w:r>
          </w:p>
          <w:p w:rsidR="00C037D8" w:rsidRDefault="00C037D8" w:rsidP="00C037D8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</w:pPr>
            <w:r w:rsidRPr="002904F8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Manual de Manejo de la Herramienta de Visualización y Administración de Documentos </w:t>
            </w:r>
            <w:r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Digitales</w:t>
            </w:r>
            <w:r w:rsidR="00D04E67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.</w:t>
            </w:r>
          </w:p>
          <w:p w:rsidR="00C037D8" w:rsidRPr="002904F8" w:rsidRDefault="00C037D8" w:rsidP="00C037D8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Ca</w:t>
            </w:r>
            <w:r w:rsidRPr="002904F8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pacitación de la Herramienta Tecnológica </w:t>
            </w:r>
            <w:proofErr w:type="spellStart"/>
            <w:r w:rsidR="00D04E67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Docu</w:t>
            </w:r>
            <w:proofErr w:type="spellEnd"/>
            <w:r w:rsidR="00D04E67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 data.</w:t>
            </w:r>
            <w:r w:rsidRPr="002904F8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 </w:t>
            </w:r>
          </w:p>
          <w:p w:rsidR="00C037D8" w:rsidRPr="004735B8" w:rsidRDefault="00C037D8" w:rsidP="00C037D8">
            <w:pPr>
              <w:pStyle w:val="CM6"/>
              <w:numPr>
                <w:ilvl w:val="0"/>
                <w:numId w:val="6"/>
              </w:numPr>
              <w:spacing w:line="240" w:lineRule="auto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"/>
              </w:rPr>
              <w:t>Acta de Entrega Recepción del Proyecto.</w:t>
            </w:r>
          </w:p>
        </w:tc>
      </w:tr>
      <w:tr w:rsidR="00C037D8" w:rsidRPr="00095C9F" w:rsidTr="000F3E5D">
        <w:trPr>
          <w:trHeight w:val="555"/>
          <w:jc w:val="center"/>
        </w:trPr>
        <w:tc>
          <w:tcPr>
            <w:tcW w:w="4545" w:type="dxa"/>
          </w:tcPr>
          <w:p w:rsidR="00C037D8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Usuarios autorizados:</w:t>
            </w:r>
          </w:p>
          <w:p w:rsidR="00C037D8" w:rsidRPr="006D53CC" w:rsidRDefault="000F3E5D" w:rsidP="00C037D8">
            <w:pPr>
              <w:pStyle w:val="Default"/>
              <w:numPr>
                <w:ilvl w:val="0"/>
                <w:numId w:val="1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Srta. </w:t>
            </w:r>
            <w:r w:rsidR="0065635E">
              <w:rPr>
                <w:rFonts w:ascii="Arial Narrow" w:hAnsi="Arial Narrow" w:cs="Arial"/>
                <w:sz w:val="20"/>
                <w:szCs w:val="20"/>
                <w:lang w:val="es-ES_tradnl"/>
              </w:rPr>
              <w:t>Maria Belen Guillen</w:t>
            </w:r>
          </w:p>
          <w:p w:rsidR="00C037D8" w:rsidRPr="00CB7F7A" w:rsidRDefault="0025570D" w:rsidP="00C037D8">
            <w:pPr>
              <w:pStyle w:val="Default"/>
              <w:numPr>
                <w:ilvl w:val="0"/>
                <w:numId w:val="1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Ing. </w:t>
            </w:r>
            <w:r w:rsidR="0065635E">
              <w:rPr>
                <w:rFonts w:ascii="Arial Narrow" w:hAnsi="Arial Narrow" w:cs="Arial"/>
                <w:sz w:val="20"/>
                <w:szCs w:val="20"/>
                <w:lang w:val="es-ES_tradnl"/>
              </w:rPr>
              <w:t>Betty Benalcázar</w:t>
            </w:r>
          </w:p>
          <w:p w:rsidR="00C037D8" w:rsidRPr="004735B8" w:rsidRDefault="00C037D8" w:rsidP="00C037D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522" w:type="dxa"/>
          </w:tcPr>
          <w:p w:rsidR="00C037D8" w:rsidRPr="004735B8" w:rsidRDefault="00C037D8" w:rsidP="00C037D8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Datos de los usuarios</w:t>
            </w:r>
            <w:r w:rsidRPr="004735B8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:</w:t>
            </w:r>
          </w:p>
          <w:p w:rsidR="0065635E" w:rsidRPr="0065635E" w:rsidRDefault="0065635E" w:rsidP="00C037D8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hyperlink r:id="rId8" w:history="1">
              <w:r w:rsidRPr="0065635E">
                <w:rPr>
                  <w:rStyle w:val="Hipervnculo"/>
                  <w:sz w:val="20"/>
                  <w:szCs w:val="20"/>
                </w:rPr>
                <w:t>mbguillen</w:t>
              </w:r>
              <w:r w:rsidRPr="0065635E">
                <w:rPr>
                  <w:rStyle w:val="Hipervnculo"/>
                  <w:rFonts w:ascii="Arial Narrow" w:hAnsi="Arial Narrow" w:cs="Arial"/>
                  <w:sz w:val="20"/>
                  <w:szCs w:val="20"/>
                </w:rPr>
                <w:t>@seruvi.com</w:t>
              </w:r>
            </w:hyperlink>
            <w:r w:rsidR="0025570D" w:rsidRPr="0065635E">
              <w:rPr>
                <w:rFonts w:ascii="Arial" w:hAnsi="Arial" w:cs="Arial"/>
                <w:color w:val="7F7F7F"/>
                <w:sz w:val="20"/>
                <w:szCs w:val="20"/>
              </w:rPr>
              <w:t xml:space="preserve"> </w:t>
            </w:r>
          </w:p>
          <w:p w:rsidR="00C037D8" w:rsidRPr="00F46B3D" w:rsidRDefault="0065635E" w:rsidP="0065635E">
            <w:pPr>
              <w:pStyle w:val="Default"/>
              <w:ind w:left="360"/>
              <w:rPr>
                <w:rFonts w:ascii="Arial Narrow" w:hAnsi="Arial Narrow" w:cs="Arial Narrow"/>
                <w:color w:val="auto"/>
                <w:sz w:val="18"/>
                <w:szCs w:val="20"/>
                <w:lang w:val="es-EC"/>
              </w:rPr>
            </w:pPr>
            <w:r>
              <w:rPr>
                <w:rFonts w:ascii="Arial Narrow" w:hAnsi="Arial Narrow"/>
                <w:sz w:val="20"/>
                <w:szCs w:val="22"/>
                <w:lang w:val="es-EC"/>
              </w:rPr>
              <w:t xml:space="preserve">         </w:t>
            </w:r>
            <w:r w:rsidR="00C037D8" w:rsidRPr="00F46B3D">
              <w:rPr>
                <w:rFonts w:ascii="Arial Narrow" w:hAnsi="Arial Narrow"/>
                <w:sz w:val="20"/>
                <w:szCs w:val="22"/>
                <w:lang w:val="es-EC"/>
              </w:rPr>
              <w:t>Responsable del Proyecto</w:t>
            </w:r>
          </w:p>
          <w:p w:rsidR="0065635E" w:rsidRPr="0065635E" w:rsidRDefault="0065635E" w:rsidP="0065635E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18"/>
                <w:szCs w:val="20"/>
                <w:lang w:val="es-EC"/>
              </w:rPr>
            </w:pPr>
            <w:hyperlink r:id="rId9" w:history="1">
              <w:r w:rsidRPr="00580153">
                <w:rPr>
                  <w:rStyle w:val="Hipervnculo"/>
                  <w:rFonts w:ascii="Arial Narrow" w:hAnsi="Arial Narrow"/>
                </w:rPr>
                <w:t>bbenalcazar</w:t>
              </w:r>
              <w:r w:rsidRPr="00580153">
                <w:rPr>
                  <w:rStyle w:val="Hipervnculo"/>
                  <w:rFonts w:ascii="Arial Narrow" w:hAnsi="Arial Narrow" w:cs="Arial"/>
                  <w:sz w:val="20"/>
                  <w:szCs w:val="20"/>
                </w:rPr>
                <w:t>@seruvi.com</w:t>
              </w:r>
            </w:hyperlink>
            <w:r>
              <w:rPr>
                <w:rFonts w:ascii="Arial" w:hAnsi="Arial" w:cs="Arial"/>
                <w:color w:val="7F7F7F"/>
                <w:sz w:val="20"/>
                <w:szCs w:val="20"/>
              </w:rPr>
              <w:t xml:space="preserve"> </w:t>
            </w:r>
          </w:p>
          <w:p w:rsidR="0065635E" w:rsidRPr="00F46B3D" w:rsidRDefault="0065635E" w:rsidP="0065635E">
            <w:pPr>
              <w:pStyle w:val="Default"/>
              <w:ind w:left="360"/>
              <w:rPr>
                <w:rFonts w:ascii="Arial Narrow" w:hAnsi="Arial Narrow" w:cs="Arial Narrow"/>
                <w:color w:val="auto"/>
                <w:sz w:val="18"/>
                <w:szCs w:val="20"/>
                <w:lang w:val="es-EC"/>
              </w:rPr>
            </w:pPr>
            <w:r>
              <w:rPr>
                <w:rFonts w:ascii="Arial Narrow" w:hAnsi="Arial Narrow"/>
                <w:sz w:val="20"/>
                <w:szCs w:val="22"/>
                <w:lang w:val="es-EC"/>
              </w:rPr>
              <w:t xml:space="preserve">         </w:t>
            </w:r>
            <w:r w:rsidRPr="00F46B3D">
              <w:rPr>
                <w:rFonts w:ascii="Arial Narrow" w:hAnsi="Arial Narrow"/>
                <w:sz w:val="20"/>
                <w:szCs w:val="22"/>
                <w:lang w:val="es-EC"/>
              </w:rPr>
              <w:t>Responsable del Proyecto</w:t>
            </w:r>
          </w:p>
          <w:p w:rsidR="00C037D8" w:rsidRPr="00CB7F7A" w:rsidRDefault="00C037D8" w:rsidP="0065635E">
            <w:pPr>
              <w:pStyle w:val="Default"/>
              <w:ind w:left="360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</w:p>
        </w:tc>
      </w:tr>
      <w:tr w:rsidR="00C037D8" w:rsidRPr="004735B8" w:rsidTr="000F3E5D">
        <w:trPr>
          <w:trHeight w:val="2829"/>
          <w:jc w:val="center"/>
        </w:trPr>
        <w:tc>
          <w:tcPr>
            <w:tcW w:w="4545" w:type="dxa"/>
          </w:tcPr>
          <w:p w:rsidR="00C037D8" w:rsidRPr="004735B8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Notificaciones:</w:t>
            </w:r>
          </w:p>
          <w:p w:rsidR="00C037D8" w:rsidRDefault="00C037D8" w:rsidP="00C037D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 xml:space="preserve">Para el éxito de la relación con el cliente es clave tener una interacción eficiente con el cliente. El cliente debe de comunicar a </w:t>
            </w:r>
            <w:proofErr w:type="spellStart"/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>DataSolutions</w:t>
            </w:r>
            <w:proofErr w:type="spellEnd"/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 xml:space="preserve"> S.A. cuando sucedan cualquiera de los siguientes sucesos:</w:t>
            </w:r>
          </w:p>
          <w:p w:rsidR="00AD598F" w:rsidRDefault="00AD598F" w:rsidP="00C037D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:rsidR="00AD598F" w:rsidRPr="004735B8" w:rsidRDefault="00AD598F" w:rsidP="00C037D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:rsidR="00C037D8" w:rsidRPr="004735B8" w:rsidRDefault="00C037D8" w:rsidP="00C037D8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</w:p>
          <w:p w:rsidR="00C037D8" w:rsidRPr="004735B8" w:rsidRDefault="00C037D8" w:rsidP="00C037D8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</w:p>
          <w:p w:rsidR="00C037D8" w:rsidRPr="004735B8" w:rsidRDefault="00C037D8" w:rsidP="00C037D8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</w:p>
          <w:p w:rsidR="00C037D8" w:rsidRPr="004735B8" w:rsidRDefault="00C037D8" w:rsidP="00C037D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:rsidR="00C037D8" w:rsidRPr="004735B8" w:rsidRDefault="00C037D8" w:rsidP="00C037D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</w:tcPr>
          <w:p w:rsidR="00C037D8" w:rsidRDefault="00C037D8" w:rsidP="00C037D8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Contactos y Responsables:</w:t>
            </w:r>
          </w:p>
          <w:p w:rsidR="00C037D8" w:rsidRPr="00964D63" w:rsidRDefault="00C037D8" w:rsidP="00C037D8">
            <w:pPr>
              <w:pStyle w:val="Default"/>
              <w:jc w:val="both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964D63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</w:t>
            </w: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s</w:t>
            </w:r>
            <w:r w:rsidRPr="00964D63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:</w:t>
            </w:r>
          </w:p>
          <w:p w:rsidR="00C037D8" w:rsidRPr="00964D63" w:rsidRDefault="00C037D8" w:rsidP="00C037D8">
            <w:pPr>
              <w:pStyle w:val="Default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proofErr w:type="spellStart"/>
            <w:r w:rsidRPr="00964D63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DataSolutions</w:t>
            </w:r>
            <w:proofErr w:type="spellEnd"/>
            <w:r w:rsidRPr="00964D63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 ofrece al cliente los siguientes puntos de contacto:</w:t>
            </w:r>
          </w:p>
          <w:p w:rsidR="00C037D8" w:rsidRPr="00964D63" w:rsidRDefault="00C037D8" w:rsidP="00C037D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964D63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:rsidR="00C037D8" w:rsidRPr="00964D63" w:rsidRDefault="00C037D8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964D63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:rsidR="00C037D8" w:rsidRPr="00964D63" w:rsidRDefault="0065635E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C037D8" w:rsidRPr="00964D63">
                <w:rPr>
                  <w:rStyle w:val="Hipervnculo"/>
                  <w:rFonts w:ascii="Arial Narrow" w:hAnsi="Arial Narrow" w:cs="Arial Narrow"/>
                  <w:sz w:val="20"/>
                  <w:szCs w:val="20"/>
                  <w:lang w:val="es-ES"/>
                </w:rPr>
                <w:t>Servicioalcliente</w:t>
              </w:r>
              <w:r w:rsidR="00C037D8" w:rsidRPr="00964D63">
                <w:rPr>
                  <w:rStyle w:val="Hipervnculo"/>
                  <w:rFonts w:ascii="Arial Narrow" w:hAnsi="Arial Narrow" w:cs="Arial Narrow"/>
                  <w:sz w:val="20"/>
                  <w:szCs w:val="20"/>
                </w:rPr>
                <w:t>@datasolutons.com.ec</w:t>
              </w:r>
            </w:hyperlink>
          </w:p>
          <w:p w:rsidR="00C037D8" w:rsidRPr="00964D63" w:rsidRDefault="00C037D8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964D63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:rsidR="00C037D8" w:rsidRPr="00964D63" w:rsidRDefault="00AD598F" w:rsidP="00C037D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Jefe</w:t>
            </w:r>
            <w:r w:rsidR="00C037D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 de Operaciones</w:t>
            </w:r>
            <w:r w:rsidR="00C037D8" w:rsidRPr="00964D63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.</w:t>
            </w:r>
          </w:p>
          <w:p w:rsidR="00C037D8" w:rsidRPr="00964D63" w:rsidRDefault="00AD598F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Christian Espinoza</w:t>
            </w:r>
          </w:p>
          <w:p w:rsidR="00AD598F" w:rsidRPr="003B4DE8" w:rsidRDefault="0065635E" w:rsidP="00AD598F">
            <w:pPr>
              <w:pStyle w:val="Default"/>
              <w:numPr>
                <w:ilvl w:val="1"/>
                <w:numId w:val="17"/>
              </w:numPr>
              <w:jc w:val="both"/>
              <w:rPr>
                <w:rStyle w:val="Hipervnculo"/>
                <w:rFonts w:ascii="Arial Narrow" w:hAnsi="Arial Narrow" w:cs="Arial Narrow"/>
                <w:color w:val="auto"/>
                <w:sz w:val="20"/>
                <w:szCs w:val="20"/>
                <w:u w:val="none"/>
                <w:lang w:val="es-ES"/>
              </w:rPr>
            </w:pPr>
            <w:hyperlink r:id="rId11" w:history="1">
              <w:r w:rsidR="00AD598F" w:rsidRPr="00950A9C">
                <w:rPr>
                  <w:rStyle w:val="Hipervnculo"/>
                  <w:rFonts w:ascii="Arial Narrow" w:hAnsi="Arial Narrow" w:cs="Arial Narrow"/>
                  <w:sz w:val="20"/>
                  <w:szCs w:val="20"/>
                  <w:lang w:val="es-ES"/>
                </w:rPr>
                <w:t>soporte@datasolutions.com.ec</w:t>
              </w:r>
            </w:hyperlink>
          </w:p>
          <w:p w:rsidR="00C037D8" w:rsidRPr="00964D63" w:rsidRDefault="00C037D8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964D63">
              <w:rPr>
                <w:rFonts w:ascii="Arial Narrow" w:hAnsi="Arial Narrow" w:cs="Arial Narrow"/>
                <w:color w:val="auto"/>
                <w:sz w:val="20"/>
                <w:szCs w:val="20"/>
              </w:rPr>
              <w:t>096</w:t>
            </w:r>
            <w:r w:rsidR="00AD598F">
              <w:rPr>
                <w:rFonts w:ascii="Arial Narrow" w:hAnsi="Arial Narrow" w:cs="Arial Narrow"/>
                <w:color w:val="auto"/>
                <w:sz w:val="20"/>
                <w:szCs w:val="20"/>
              </w:rPr>
              <w:t>0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-</w:t>
            </w:r>
            <w:r w:rsidR="00AD598F">
              <w:rPr>
                <w:rFonts w:ascii="Arial Narrow" w:hAnsi="Arial Narrow" w:cs="Arial Narrow"/>
                <w:color w:val="auto"/>
                <w:sz w:val="20"/>
                <w:szCs w:val="20"/>
              </w:rPr>
              <w:t>255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-</w:t>
            </w:r>
            <w:r w:rsidR="00AD598F">
              <w:rPr>
                <w:rFonts w:ascii="Arial Narrow" w:hAnsi="Arial Narrow" w:cs="Arial Narrow"/>
                <w:color w:val="auto"/>
                <w:sz w:val="20"/>
                <w:szCs w:val="20"/>
              </w:rPr>
              <w:t>88</w:t>
            </w:r>
            <w:r w:rsidRPr="00964D63">
              <w:rPr>
                <w:rFonts w:ascii="Arial Narrow" w:hAnsi="Arial Narrow" w:cs="Arial Narrow"/>
                <w:color w:val="auto"/>
                <w:sz w:val="20"/>
                <w:szCs w:val="20"/>
              </w:rPr>
              <w:t>7</w:t>
            </w:r>
          </w:p>
          <w:p w:rsidR="00C037D8" w:rsidRPr="00964D63" w:rsidRDefault="00C037D8" w:rsidP="00C037D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964D63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Gerente Comercial</w:t>
            </w:r>
          </w:p>
          <w:p w:rsidR="00C037D8" w:rsidRPr="00964D63" w:rsidRDefault="00C037D8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964D63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Santiago Gomez</w:t>
            </w:r>
          </w:p>
          <w:p w:rsidR="00C037D8" w:rsidRPr="003B4DE8" w:rsidRDefault="0065635E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Style w:val="Hipervnculo"/>
                <w:rFonts w:ascii="Arial Narrow" w:hAnsi="Arial Narrow" w:cs="Arial Narrow"/>
                <w:color w:val="auto"/>
                <w:sz w:val="20"/>
                <w:szCs w:val="20"/>
                <w:u w:val="none"/>
                <w:lang w:val="es-ES"/>
              </w:rPr>
            </w:pPr>
            <w:hyperlink r:id="rId12" w:history="1">
              <w:r w:rsidR="00C037D8" w:rsidRPr="00964D63">
                <w:rPr>
                  <w:rStyle w:val="Hipervnculo"/>
                  <w:rFonts w:ascii="Arial Narrow" w:hAnsi="Arial Narrow" w:cs="Arial Narrow"/>
                  <w:sz w:val="20"/>
                  <w:szCs w:val="20"/>
                  <w:lang w:val="es-ES"/>
                </w:rPr>
                <w:t>sgomez@datasolutions.com.ec</w:t>
              </w:r>
            </w:hyperlink>
          </w:p>
          <w:p w:rsidR="00C037D8" w:rsidRPr="00964D63" w:rsidRDefault="00C037D8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0958-924-892</w:t>
            </w:r>
          </w:p>
          <w:p w:rsidR="00C037D8" w:rsidRPr="004735B8" w:rsidRDefault="00C037D8" w:rsidP="00AD598F">
            <w:pPr>
              <w:pStyle w:val="Default"/>
              <w:ind w:left="1080"/>
              <w:jc w:val="both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C037D8" w:rsidRPr="004735B8" w:rsidTr="000F3E5D">
        <w:trPr>
          <w:trHeight w:val="352"/>
          <w:jc w:val="center"/>
        </w:trPr>
        <w:tc>
          <w:tcPr>
            <w:tcW w:w="4545" w:type="dxa"/>
          </w:tcPr>
          <w:p w:rsidR="00C037D8" w:rsidRPr="004735B8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TEMAS TRATADOS</w:t>
            </w:r>
          </w:p>
        </w:tc>
        <w:tc>
          <w:tcPr>
            <w:tcW w:w="4522" w:type="dxa"/>
          </w:tcPr>
          <w:p w:rsidR="00C037D8" w:rsidRDefault="00C037D8" w:rsidP="00C037D8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ACEPTACION DEL CLIENTE</w:t>
            </w:r>
          </w:p>
        </w:tc>
      </w:tr>
      <w:tr w:rsidR="00C037D8" w:rsidRPr="004735B8" w:rsidTr="000F3E5D">
        <w:trPr>
          <w:trHeight w:val="352"/>
          <w:jc w:val="center"/>
        </w:trPr>
        <w:tc>
          <w:tcPr>
            <w:tcW w:w="4545" w:type="dxa"/>
          </w:tcPr>
          <w:p w:rsidR="00C037D8" w:rsidRPr="009E2531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C037D8" w:rsidRPr="00CC62BC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CC62BC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Objetivo del Proyecto: </w:t>
            </w:r>
          </w:p>
          <w:p w:rsidR="00C037D8" w:rsidRPr="0080106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C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Definir los departamentos y tipo de documentos</w:t>
            </w:r>
          </w:p>
          <w:p w:rsidR="00C037D8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>Alcance del proyecto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C037D8" w:rsidRPr="00E32308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E32308">
              <w:rPr>
                <w:rFonts w:ascii="Arial Narrow" w:hAnsi="Arial Narrow" w:cs="Arial"/>
                <w:sz w:val="20"/>
                <w:szCs w:val="20"/>
                <w:lang w:val="es-ES_tradnl"/>
              </w:rPr>
              <w:t>Expectativa del cliente con respecto a la contratación del servicio</w:t>
            </w:r>
            <w:r w:rsidR="00AD598F"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C037D8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6D53CC">
              <w:rPr>
                <w:rFonts w:ascii="Arial Narrow" w:hAnsi="Arial Narrow" w:cs="Arial"/>
                <w:sz w:val="20"/>
                <w:szCs w:val="20"/>
                <w:lang w:val="es-ES_tradnl"/>
              </w:rPr>
              <w:t>Presentación del equipo de trabajo.</w:t>
            </w:r>
          </w:p>
          <w:p w:rsidR="00C037D8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>Definición de la línea efectiva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de colaboración</w:t>
            </w: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entre cliente y proveedor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C037D8" w:rsidRPr="001D20B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>Fecha de inicio y terminación del proyecto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C037D8" w:rsidRPr="001D20B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Definir </w:t>
            </w:r>
            <w:r w:rsidRPr="00385A5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un canal de comunicación efectivo</w:t>
            </w: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y único entre cliente y proveedor.</w:t>
            </w:r>
          </w:p>
          <w:p w:rsidR="00C037D8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B97557">
              <w:rPr>
                <w:rFonts w:ascii="Arial Narrow" w:hAnsi="Arial Narrow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:rsidR="00C037D8" w:rsidRPr="0083505D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:rsidR="00C037D8" w:rsidRPr="009E2531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9E2531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Definición del periodo de tiempo de custodia 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física de documentos.</w:t>
            </w:r>
          </w:p>
          <w:p w:rsidR="00C037D8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C037D8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522" w:type="dxa"/>
          </w:tcPr>
          <w:p w:rsidR="00C037D8" w:rsidRDefault="00C037D8" w:rsidP="00C037D8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  <w:p w:rsidR="00C037D8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Objetivos de Proyecto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”</w:t>
            </w:r>
          </w:p>
          <w:p w:rsidR="00C037D8" w:rsidRPr="006D53CC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:rsidR="00C037D8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:rsidR="00C037D8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“Alcance de Proyecto</w:t>
            </w: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 xml:space="preserve"> y </w:t>
            </w: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Objetivos de los servicios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”</w:t>
            </w:r>
          </w:p>
          <w:p w:rsidR="00C037D8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Participantes de la reunión inicial…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”</w:t>
            </w:r>
          </w:p>
          <w:p w:rsidR="00C037D8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r w:rsidR="00384594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responsables</w:t>
            </w: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 xml:space="preserve"> para la Ejecución del Proyecto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”</w:t>
            </w:r>
          </w:p>
          <w:p w:rsidR="00C037D8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 w:rsidRPr="003B4DE8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Fecha de Inicio: </w:t>
            </w:r>
            <w:proofErr w:type="gramStart"/>
            <w:r w:rsidR="00384594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jueves</w:t>
            </w:r>
            <w:r w:rsidRPr="003B4DE8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, </w:t>
            </w:r>
            <w:r w:rsidR="00384594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</w:t>
            </w:r>
            <w:r w:rsidR="00634CEC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Enero</w:t>
            </w:r>
            <w:proofErr w:type="gramEnd"/>
            <w:r w:rsidRPr="003B4DE8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de 201</w:t>
            </w:r>
            <w:r w:rsidR="00634CEC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9</w:t>
            </w:r>
            <w:r w:rsidRPr="003B4DE8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.</w:t>
            </w:r>
          </w:p>
          <w:p w:rsidR="00C037D8" w:rsidRPr="001D20B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proofErr w:type="gramStart"/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Responsables</w:t>
            </w:r>
            <w:proofErr w:type="gramEnd"/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 xml:space="preserve"> para la Ejecución del Proyecto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”</w:t>
            </w:r>
          </w:p>
          <w:p w:rsidR="00C037D8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Responsables Autorizados</w:t>
            </w:r>
            <w:r w:rsidRPr="006D53CC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”</w:t>
            </w:r>
          </w:p>
          <w:p w:rsidR="00C037D8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 solicito como documentos habilitantes para el inicio de la contratación:</w:t>
            </w:r>
          </w:p>
          <w:p w:rsidR="00384594" w:rsidRDefault="00384594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Contrato:</w:t>
            </w:r>
          </w:p>
          <w:p w:rsidR="00C037D8" w:rsidRDefault="00C037D8" w:rsidP="00C037D8">
            <w:pPr>
              <w:pStyle w:val="Default"/>
              <w:numPr>
                <w:ilvl w:val="1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bookmarkStart w:id="0" w:name="_GoBack"/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RUC</w:t>
            </w:r>
          </w:p>
          <w:p w:rsidR="00C037D8" w:rsidRDefault="00C037D8" w:rsidP="00C037D8">
            <w:pPr>
              <w:pStyle w:val="Default"/>
              <w:numPr>
                <w:ilvl w:val="1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Copia de Nombramiento del Representante Legal</w:t>
            </w:r>
          </w:p>
          <w:p w:rsidR="00C037D8" w:rsidRDefault="00C037D8" w:rsidP="00C037D8">
            <w:pPr>
              <w:pStyle w:val="Default"/>
              <w:numPr>
                <w:ilvl w:val="1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Cédula del Representante Legal</w:t>
            </w:r>
          </w:p>
          <w:p w:rsidR="00C037D8" w:rsidRDefault="00C037D8" w:rsidP="00C037D8">
            <w:pPr>
              <w:pStyle w:val="Default"/>
              <w:numPr>
                <w:ilvl w:val="1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Constitución de la compañía.</w:t>
            </w:r>
          </w:p>
          <w:bookmarkEnd w:id="0"/>
          <w:p w:rsidR="00C037D8" w:rsidRPr="00095C9F" w:rsidRDefault="00C037D8" w:rsidP="00634CEC">
            <w:pPr>
              <w:pStyle w:val="Default"/>
              <w:ind w:left="1068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</w:p>
        </w:tc>
      </w:tr>
      <w:tr w:rsidR="00C037D8" w:rsidRPr="004735B8" w:rsidTr="000F3E5D">
        <w:trPr>
          <w:trHeight w:val="327"/>
          <w:jc w:val="center"/>
        </w:trPr>
        <w:tc>
          <w:tcPr>
            <w:tcW w:w="4545" w:type="dxa"/>
            <w:vAlign w:val="center"/>
          </w:tcPr>
          <w:p w:rsidR="00C037D8" w:rsidRPr="004735B8" w:rsidRDefault="00C037D8" w:rsidP="00384594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lastRenderedPageBreak/>
              <w:t>ACUERDOS</w:t>
            </w:r>
          </w:p>
        </w:tc>
        <w:tc>
          <w:tcPr>
            <w:tcW w:w="4522" w:type="dxa"/>
            <w:vAlign w:val="center"/>
          </w:tcPr>
          <w:p w:rsidR="00C037D8" w:rsidRDefault="00C037D8" w:rsidP="00384594">
            <w:pPr>
              <w:pStyle w:val="Default"/>
              <w:jc w:val="center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COMPROMISOS</w:t>
            </w:r>
          </w:p>
        </w:tc>
      </w:tr>
      <w:tr w:rsidR="00C037D8" w:rsidRPr="004735B8" w:rsidTr="000F3E5D">
        <w:trPr>
          <w:trHeight w:val="2829"/>
          <w:jc w:val="center"/>
        </w:trPr>
        <w:tc>
          <w:tcPr>
            <w:tcW w:w="4545" w:type="dxa"/>
          </w:tcPr>
          <w:p w:rsidR="00C037D8" w:rsidRDefault="009D5F32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Coordinar una reunión una vez que se realice la Indexacion de cajas de 10 cajas por verificación de avance de inicio de proyecto, </w:t>
            </w:r>
          </w:p>
          <w:p w:rsidR="00634CEC" w:rsidRDefault="00634CEC" w:rsidP="00634CEC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:rsidR="00C037D8" w:rsidRDefault="00C037D8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El pago por parte del cliente será según lo presentado en la oferta, el mismo que corresponde al siguiente detalle:</w:t>
            </w:r>
          </w:p>
          <w:p w:rsidR="00634CEC" w:rsidRDefault="00634CEC" w:rsidP="00634CEC">
            <w:pPr>
              <w:pStyle w:val="Prrafodelista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:rsidR="00634CEC" w:rsidRDefault="00634CEC" w:rsidP="00634CEC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:rsidR="00C037D8" w:rsidRDefault="00C037D8" w:rsidP="00C037D8">
            <w:pPr>
              <w:pStyle w:val="Default"/>
              <w:numPr>
                <w:ilvl w:val="1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Inversión Inicial:</w:t>
            </w:r>
          </w:p>
          <w:p w:rsidR="00C037D8" w:rsidRDefault="00C037D8" w:rsidP="00C037D8">
            <w:pPr>
              <w:pStyle w:val="Default"/>
              <w:numPr>
                <w:ilvl w:val="2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50% al inicio del proyecto</w:t>
            </w:r>
          </w:p>
          <w:p w:rsidR="00C037D8" w:rsidRDefault="00C037D8" w:rsidP="00C037D8">
            <w:pPr>
              <w:pStyle w:val="Default"/>
              <w:numPr>
                <w:ilvl w:val="2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50% al entregar el proyecto</w:t>
            </w:r>
          </w:p>
          <w:p w:rsidR="00C037D8" w:rsidRDefault="00C037D8" w:rsidP="00512E26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:rsidR="00C037D8" w:rsidRDefault="00C037D8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3F342D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El cliente requiere </w:t>
            </w:r>
            <w:r w:rsidR="00634CEC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que retire las cajas de retornos para que se encuentren en custodia física.</w:t>
            </w:r>
          </w:p>
          <w:p w:rsidR="00C037D8" w:rsidRDefault="00C037D8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Los pagos se realizarán mediante </w:t>
            </w:r>
            <w:r w:rsidR="00634CEC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transferencia</w:t>
            </w: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a nombre de nuestra empresa.</w:t>
            </w:r>
          </w:p>
          <w:p w:rsidR="00C037D8" w:rsidRDefault="00C037D8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Los pagos serán cancelados de la siguiente manera:</w:t>
            </w:r>
          </w:p>
          <w:p w:rsidR="00C037D8" w:rsidRDefault="00C037D8" w:rsidP="00C037D8">
            <w:pPr>
              <w:pStyle w:val="Default"/>
              <w:numPr>
                <w:ilvl w:val="1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50% del valor total de la Inversión Inicial </w:t>
            </w:r>
            <w:r w:rsidR="00634CEC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(Ordenamiento</w:t>
            </w: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Archivo Físico</w:t>
            </w:r>
            <w:r w:rsidR="00384594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por file</w:t>
            </w: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) en calidad de anticipo.</w:t>
            </w:r>
          </w:p>
          <w:p w:rsidR="00C037D8" w:rsidRDefault="00C037D8" w:rsidP="00C037D8">
            <w:pPr>
              <w:pStyle w:val="Default"/>
              <w:numPr>
                <w:ilvl w:val="1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50% del valor total de la Inversión Inicial </w:t>
            </w:r>
            <w:r w:rsidR="00634CEC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(Ordenamiento</w:t>
            </w: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Archivo Físico) contra entrega del proyecto.</w:t>
            </w:r>
          </w:p>
          <w:p w:rsidR="00C037D8" w:rsidRDefault="00634CEC" w:rsidP="00C037D8">
            <w:pPr>
              <w:pStyle w:val="Default"/>
              <w:numPr>
                <w:ilvl w:val="1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La custodia física</w:t>
            </w:r>
            <w:r w:rsidR="00C037D8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contratad</w:t>
            </w: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a</w:t>
            </w:r>
            <w:r w:rsidR="00C037D8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es </w:t>
            </w:r>
            <w:r w:rsidR="009D5F32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decir nuevo</w:t>
            </w:r>
            <w:r w:rsidR="00C037D8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valor por los 12 meses contratados.</w:t>
            </w:r>
          </w:p>
          <w:p w:rsidR="00C037D8" w:rsidRPr="00625001" w:rsidRDefault="00C037D8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Queda establecido que </w:t>
            </w:r>
            <w:r w:rsidR="002E416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el proyecto </w:t>
            </w:r>
            <w:r w:rsidR="009B7972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está</w:t>
            </w:r>
            <w:r w:rsidR="002E416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contemplado por un total de </w:t>
            </w:r>
            <w:r w:rsidR="00634CEC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6800 files</w:t>
            </w:r>
            <w:r w:rsidR="002E416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, si posterior a est</w:t>
            </w:r>
            <w:r w:rsidR="00634CEC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e ordenamiento por file</w:t>
            </w:r>
            <w:r w:rsidR="009D5F32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, no </w:t>
            </w:r>
            <w:r w:rsidR="002E416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quedarían</w:t>
            </w:r>
            <w:r w:rsidR="00634CEC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files</w:t>
            </w:r>
            <w:r w:rsidR="002E4163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a favor del cliente se facturará </w:t>
            </w:r>
            <w:r w:rsidR="009B7972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el adicional al valor unitario considerado en la oferta presentada</w:t>
            </w:r>
            <w:r w:rsidRPr="0062500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.</w:t>
            </w:r>
          </w:p>
          <w:p w:rsidR="00C037D8" w:rsidRPr="004735B8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522" w:type="dxa"/>
          </w:tcPr>
          <w:p w:rsidR="00C037D8" w:rsidRDefault="00C037D8" w:rsidP="009D5F32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</w:p>
          <w:p w:rsidR="00C037D8" w:rsidRDefault="00C037D8" w:rsidP="00C037D8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 w:rsidRPr="009D5F32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C"/>
              </w:rPr>
              <w:t>DATASOLUTIONS</w:t>
            </w:r>
            <w:r w:rsidR="009D5F32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</w:t>
            </w:r>
            <w:r w:rsidR="009D5F32" w:rsidRPr="009D5F32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C"/>
              </w:rPr>
              <w:t>S.A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se compromete a capacitar a </w:t>
            </w:r>
            <w:r w:rsidR="009D5F32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los 2 usuarios responsables </w:t>
            </w:r>
            <w:r w:rsidR="00384594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una vez terminado el proyecto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.</w:t>
            </w:r>
          </w:p>
          <w:p w:rsidR="00C037D8" w:rsidRDefault="00C037D8" w:rsidP="00C037D8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 w:rsidRPr="009D5F32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C"/>
              </w:rPr>
              <w:t>DATASOLUTIONS S.A</w:t>
            </w:r>
            <w:r w:rsidRPr="00536009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. se compromete a dar u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n periodo de acompañamiento de 60 días posteriores a la entrega del proyecto, de no ser utilizadas por el cliente podrá acceder a soporte </w:t>
            </w:r>
            <w:r w:rsidR="00B9670F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de acuerdo con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una programación previa y disponibilidad de nuestro recurso.</w:t>
            </w:r>
          </w:p>
          <w:p w:rsidR="009D5F32" w:rsidRPr="00EF02B0" w:rsidRDefault="009D5F32" w:rsidP="009D5F32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sz w:val="20"/>
                <w:szCs w:val="18"/>
                <w:lang w:val="es-ES_tradnl"/>
              </w:rPr>
            </w:pPr>
            <w:r w:rsidRPr="00EF02B0"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  <w:t>SERUVI S.A.,</w:t>
            </w:r>
            <w:r w:rsidRPr="00EF02B0">
              <w:rPr>
                <w:rFonts w:ascii="Arial Narrow" w:hAnsi="Arial Narrow" w:cs="Arial"/>
                <w:sz w:val="20"/>
                <w:szCs w:val="18"/>
                <w:lang w:val="es-ES_tradnl"/>
              </w:rPr>
              <w:t xml:space="preserve"> se compromete a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:rsidR="009D5F32" w:rsidRPr="00536009" w:rsidRDefault="009D5F32" w:rsidP="00C037D8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</w:p>
          <w:p w:rsidR="00384594" w:rsidRDefault="00384594" w:rsidP="009D5F32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</w:p>
          <w:p w:rsidR="009D5F32" w:rsidRPr="00536009" w:rsidRDefault="009D5F32" w:rsidP="009D5F32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</w:p>
        </w:tc>
      </w:tr>
      <w:tr w:rsidR="00C037D8" w:rsidRPr="004735B8" w:rsidTr="000F3E5D">
        <w:trPr>
          <w:trHeight w:val="73"/>
          <w:jc w:val="center"/>
        </w:trPr>
        <w:tc>
          <w:tcPr>
            <w:tcW w:w="9067" w:type="dxa"/>
            <w:gridSpan w:val="2"/>
          </w:tcPr>
          <w:p w:rsidR="00C037D8" w:rsidRDefault="00C037D8" w:rsidP="00CA727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</w:pPr>
            <w:r w:rsidRPr="00065EE6"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  <w:t>Nota de compromiso</w:t>
            </w:r>
            <w:r w:rsidR="00EF02B0"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  <w:t>:</w:t>
            </w:r>
          </w:p>
          <w:p w:rsidR="00634CEC" w:rsidRDefault="00634CEC" w:rsidP="00EF02B0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</w:pPr>
          </w:p>
          <w:p w:rsidR="00EF02B0" w:rsidRPr="00EF02B0" w:rsidRDefault="00634CEC" w:rsidP="00EF02B0">
            <w:pPr>
              <w:pStyle w:val="Default"/>
              <w:jc w:val="both"/>
              <w:rPr>
                <w:rFonts w:ascii="Arial Narrow" w:hAnsi="Arial Narrow" w:cs="Arial"/>
                <w:sz w:val="20"/>
                <w:szCs w:val="18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  <w:t>-</w:t>
            </w:r>
            <w:r w:rsidR="00EF02B0" w:rsidRPr="00EF02B0"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  <w:t xml:space="preserve"> DATASOLUTIONS S.A., </w:t>
            </w:r>
            <w:r w:rsidR="00EF02B0" w:rsidRPr="00EF02B0">
              <w:rPr>
                <w:rFonts w:ascii="Arial Narrow" w:hAnsi="Arial Narrow" w:cs="Arial"/>
                <w:sz w:val="20"/>
                <w:szCs w:val="18"/>
                <w:lang w:val="es-ES_tradnl"/>
              </w:rPr>
              <w:t>se compromete a generar los usuarios y claves necesarios para el manejo y administración de la información del cliente de tal forma que puedan</w:t>
            </w:r>
            <w:r w:rsidR="00EF02B0">
              <w:rPr>
                <w:rFonts w:ascii="Arial Narrow" w:hAnsi="Arial Narrow" w:cs="Arial"/>
                <w:sz w:val="20"/>
                <w:szCs w:val="18"/>
                <w:lang w:val="es-ES_tradnl"/>
              </w:rPr>
              <w:t xml:space="preserve"> </w:t>
            </w:r>
            <w:r w:rsidR="00EF02B0" w:rsidRPr="00EF02B0">
              <w:rPr>
                <w:rFonts w:ascii="Arial Narrow" w:hAnsi="Arial Narrow" w:cs="Arial"/>
                <w:sz w:val="20"/>
                <w:szCs w:val="18"/>
                <w:lang w:val="es-ES_tradnl"/>
              </w:rPr>
              <w:t>visualizar y manipular la información de forma eficiente y rápida sin costo alguno de licenciamiento por usuario.</w:t>
            </w:r>
          </w:p>
          <w:p w:rsidR="00EF02B0" w:rsidRPr="00EF02B0" w:rsidRDefault="00EF02B0" w:rsidP="00EF02B0">
            <w:pPr>
              <w:pStyle w:val="Default"/>
              <w:jc w:val="both"/>
              <w:rPr>
                <w:rFonts w:ascii="Arial Narrow" w:hAnsi="Arial Narrow" w:cs="Arial"/>
                <w:sz w:val="20"/>
                <w:szCs w:val="18"/>
                <w:lang w:val="es-ES_tradnl"/>
              </w:rPr>
            </w:pPr>
            <w:r w:rsidRPr="00EF02B0"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  <w:t>- SERUVI S.A.,</w:t>
            </w:r>
            <w:r w:rsidRPr="00EF02B0">
              <w:rPr>
                <w:rFonts w:ascii="Arial Narrow" w:hAnsi="Arial Narrow" w:cs="Arial"/>
                <w:sz w:val="20"/>
                <w:szCs w:val="18"/>
                <w:lang w:val="es-ES_tradnl"/>
              </w:rPr>
              <w:t xml:space="preserve"> se compromete a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:rsidR="00EF02B0" w:rsidRPr="00EF02B0" w:rsidRDefault="00EF02B0" w:rsidP="00EF02B0">
            <w:pPr>
              <w:pStyle w:val="Default"/>
              <w:jc w:val="both"/>
              <w:rPr>
                <w:rFonts w:ascii="Arial Narrow" w:hAnsi="Arial Narrow" w:cs="Arial"/>
                <w:sz w:val="20"/>
                <w:szCs w:val="18"/>
                <w:lang w:val="es-ES_tradnl"/>
              </w:rPr>
            </w:pPr>
            <w:r w:rsidRPr="00EF02B0">
              <w:rPr>
                <w:rFonts w:ascii="Arial Narrow" w:hAnsi="Arial Narrow" w:cs="Arial"/>
                <w:sz w:val="20"/>
                <w:szCs w:val="18"/>
                <w:lang w:val="es-ES_tradnl"/>
              </w:rPr>
              <w:t xml:space="preserve">- </w:t>
            </w:r>
            <w:r w:rsidRPr="00EF02B0"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  <w:t>DATASOLUTIONS S.A</w:t>
            </w:r>
            <w:r w:rsidRPr="00EF02B0">
              <w:rPr>
                <w:rFonts w:ascii="Arial Narrow" w:hAnsi="Arial Narrow" w:cs="Arial"/>
                <w:sz w:val="20"/>
                <w:szCs w:val="18"/>
                <w:lang w:val="es-ES_tradnl"/>
              </w:rPr>
              <w:t>.</w:t>
            </w:r>
            <w:r>
              <w:rPr>
                <w:rFonts w:ascii="Arial Narrow" w:hAnsi="Arial Narrow" w:cs="Arial"/>
                <w:sz w:val="20"/>
                <w:szCs w:val="18"/>
                <w:lang w:val="es-ES_tradnl"/>
              </w:rPr>
              <w:t xml:space="preserve">, Se </w:t>
            </w:r>
            <w:r w:rsidRPr="00EF02B0">
              <w:rPr>
                <w:rFonts w:ascii="Arial Narrow" w:hAnsi="Arial Narrow" w:cs="Arial"/>
                <w:sz w:val="20"/>
                <w:szCs w:val="18"/>
                <w:lang w:val="es-ES_tradnl"/>
              </w:rPr>
              <w:t xml:space="preserve">debe generar un reporte que nos permita establecer la cantidad de información que se podría destruir, con el objetivo de utilizar ese recurso en la información nueva </w:t>
            </w:r>
          </w:p>
          <w:p w:rsidR="00EF02B0" w:rsidRPr="00EF02B0" w:rsidRDefault="00EF02B0" w:rsidP="00EF02B0">
            <w:pPr>
              <w:pStyle w:val="Default"/>
              <w:jc w:val="both"/>
              <w:rPr>
                <w:rFonts w:ascii="Arial Narrow" w:hAnsi="Arial Narrow" w:cs="Arial"/>
                <w:sz w:val="20"/>
                <w:szCs w:val="18"/>
                <w:lang w:val="es-ES_tradnl"/>
              </w:rPr>
            </w:pPr>
            <w:r w:rsidRPr="00EF02B0">
              <w:rPr>
                <w:rFonts w:ascii="Arial Narrow" w:hAnsi="Arial Narrow" w:cs="Arial"/>
                <w:sz w:val="20"/>
                <w:szCs w:val="18"/>
                <w:lang w:val="es-ES_tradnl"/>
              </w:rPr>
              <w:t>a custodiar.</w:t>
            </w:r>
          </w:p>
          <w:p w:rsidR="00EF02B0" w:rsidRPr="00EF02B0" w:rsidRDefault="00EF02B0" w:rsidP="00EF02B0">
            <w:pPr>
              <w:pStyle w:val="Default"/>
              <w:jc w:val="both"/>
              <w:rPr>
                <w:rFonts w:ascii="Arial Narrow" w:hAnsi="Arial Narrow" w:cs="Arial"/>
                <w:sz w:val="20"/>
                <w:szCs w:val="18"/>
                <w:lang w:val="es-ES_tradnl"/>
              </w:rPr>
            </w:pPr>
            <w:r w:rsidRPr="00EF02B0"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  <w:t>- DATASOLUTIONS S.A., enviara una agenda tentativa para poder coordinar la reunión y establecer los esquemas de retención a cada uno de los tipos</w:t>
            </w:r>
            <w:r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  <w:t xml:space="preserve"> </w:t>
            </w:r>
            <w:r w:rsidRPr="00EF02B0">
              <w:rPr>
                <w:rFonts w:ascii="Arial Narrow" w:hAnsi="Arial Narrow" w:cs="Arial"/>
                <w:b/>
                <w:sz w:val="20"/>
                <w:szCs w:val="18"/>
                <w:lang w:val="es-ES_tradnl"/>
              </w:rPr>
              <w:t>de documento.</w:t>
            </w:r>
          </w:p>
          <w:p w:rsidR="00C037D8" w:rsidRPr="009C6033" w:rsidRDefault="00EF02B0" w:rsidP="009C6033">
            <w:pPr>
              <w:pStyle w:val="Default"/>
              <w:jc w:val="both"/>
              <w:rPr>
                <w:rFonts w:ascii="Arial Narrow" w:hAnsi="Arial Narrow" w:cs="Arial"/>
                <w:sz w:val="20"/>
                <w:szCs w:val="18"/>
                <w:lang w:val="es-ES_tradnl"/>
              </w:rPr>
            </w:pPr>
            <w:r w:rsidRPr="00EF02B0">
              <w:rPr>
                <w:rFonts w:ascii="Arial Narrow" w:hAnsi="Arial Narrow" w:cs="Arial"/>
                <w:sz w:val="20"/>
                <w:szCs w:val="18"/>
                <w:lang w:val="es-ES_tradnl"/>
              </w:rPr>
              <w:t>visualizar y manipular la información de forma eficiente y rápida sin costo alguno de licenciamiento por usuario.</w:t>
            </w:r>
          </w:p>
        </w:tc>
      </w:tr>
    </w:tbl>
    <w:p w:rsidR="00FE4656" w:rsidRDefault="00FE4656" w:rsidP="00FE4656">
      <w:pPr>
        <w:pStyle w:val="Default"/>
        <w:rPr>
          <w:rFonts w:ascii="Arial Narrow" w:hAnsi="Arial Narrow"/>
          <w:lang w:val="es-ES_tradnl"/>
        </w:rPr>
      </w:pPr>
    </w:p>
    <w:p w:rsidR="00F161F6" w:rsidRDefault="00F161F6" w:rsidP="00FE4656">
      <w:pPr>
        <w:pStyle w:val="Default"/>
        <w:rPr>
          <w:rFonts w:ascii="Arial Narrow" w:hAnsi="Arial Narrow"/>
          <w:lang w:val="es-ES_tradnl"/>
        </w:rPr>
      </w:pPr>
      <w:r>
        <w:rPr>
          <w:rFonts w:ascii="Arial Narrow" w:hAnsi="Arial Narrow"/>
          <w:lang w:val="es-ES_tradnl"/>
        </w:rPr>
        <w:lastRenderedPageBreak/>
        <w:t>Atentamente,</w:t>
      </w:r>
    </w:p>
    <w:p w:rsidR="00F161F6" w:rsidRDefault="00F161F6" w:rsidP="00FE4656">
      <w:pPr>
        <w:pStyle w:val="Default"/>
        <w:rPr>
          <w:rFonts w:ascii="Arial Narrow" w:hAnsi="Arial Narrow"/>
          <w:lang w:val="es-ES_tradnl"/>
        </w:rPr>
      </w:pPr>
    </w:p>
    <w:p w:rsidR="00F161F6" w:rsidRDefault="00F161F6" w:rsidP="00FE4656">
      <w:pPr>
        <w:pStyle w:val="Default"/>
        <w:rPr>
          <w:rFonts w:ascii="Arial Narrow" w:hAnsi="Arial Narrow"/>
          <w:lang w:val="es-ES_tradnl"/>
        </w:rPr>
      </w:pPr>
    </w:p>
    <w:p w:rsidR="00F161F6" w:rsidRPr="009C6033" w:rsidRDefault="00F161F6" w:rsidP="00FE4656">
      <w:pPr>
        <w:pStyle w:val="Default"/>
        <w:rPr>
          <w:rFonts w:ascii="Arial Narrow" w:hAnsi="Arial Narrow"/>
          <w:b/>
          <w:lang w:val="es-ES_tradnl"/>
        </w:rPr>
      </w:pPr>
      <w:r w:rsidRPr="009C6033">
        <w:rPr>
          <w:rFonts w:ascii="Arial Narrow" w:hAnsi="Arial Narrow"/>
          <w:b/>
          <w:lang w:val="es-ES_tradnl"/>
        </w:rPr>
        <w:t>DATASOLUTIONS S.A.</w:t>
      </w:r>
    </w:p>
    <w:p w:rsidR="00384594" w:rsidRDefault="00384594" w:rsidP="00FE4656">
      <w:pPr>
        <w:pStyle w:val="Default"/>
        <w:rPr>
          <w:rFonts w:ascii="Arial Narrow" w:hAnsi="Arial Narrow"/>
          <w:lang w:val="es-ES_tradnl"/>
        </w:rPr>
      </w:pPr>
    </w:p>
    <w:p w:rsidR="00384594" w:rsidRDefault="00384594" w:rsidP="00FE4656">
      <w:pPr>
        <w:pStyle w:val="Default"/>
        <w:rPr>
          <w:rFonts w:ascii="Arial Narrow" w:hAnsi="Arial Narrow"/>
          <w:lang w:val="es-ES_tradnl"/>
        </w:rPr>
      </w:pPr>
    </w:p>
    <w:p w:rsidR="00384594" w:rsidRDefault="00384594" w:rsidP="00FE4656">
      <w:pPr>
        <w:pStyle w:val="Default"/>
        <w:rPr>
          <w:rFonts w:ascii="Arial Narrow" w:hAnsi="Arial Narrow"/>
          <w:lang w:val="es-ES_tradnl"/>
        </w:rPr>
      </w:pPr>
    </w:p>
    <w:p w:rsidR="000B71F1" w:rsidRDefault="00384594" w:rsidP="000B71F1">
      <w:pPr>
        <w:pStyle w:val="Default"/>
        <w:rPr>
          <w:rFonts w:ascii="Arial Narrow" w:hAnsi="Arial Narrow" w:cstheme="minorHAnsi"/>
          <w:sz w:val="20"/>
          <w:szCs w:val="20"/>
          <w:lang w:val="es-ES_tradnl"/>
        </w:rPr>
      </w:pPr>
      <w:r>
        <w:rPr>
          <w:rFonts w:ascii="Arial Narrow" w:hAnsi="Arial Narrow"/>
          <w:lang w:val="es-ES_tradnl"/>
        </w:rPr>
        <w:t>Santiago Gómez</w:t>
      </w:r>
      <w:r w:rsidR="000B71F1">
        <w:rPr>
          <w:rFonts w:ascii="Arial Narrow" w:hAnsi="Arial Narrow"/>
          <w:lang w:val="es-ES_tradnl"/>
        </w:rPr>
        <w:t xml:space="preserve">                                                             </w:t>
      </w:r>
      <w:r w:rsidR="000B71F1">
        <w:rPr>
          <w:rFonts w:ascii="Arial Narrow" w:hAnsi="Arial Narrow" w:cstheme="minorHAnsi"/>
          <w:sz w:val="20"/>
          <w:szCs w:val="20"/>
          <w:lang w:val="es-ES_tradnl"/>
        </w:rPr>
        <w:t>Srta. Jazmin Torres</w:t>
      </w:r>
    </w:p>
    <w:p w:rsidR="000B71F1" w:rsidRDefault="000B71F1" w:rsidP="000B71F1">
      <w:pPr>
        <w:pStyle w:val="Default"/>
        <w:rPr>
          <w:rFonts w:ascii="Arial Narrow" w:hAnsi="Arial Narrow" w:cstheme="minorHAnsi"/>
          <w:sz w:val="20"/>
          <w:szCs w:val="20"/>
          <w:lang w:val="es-ES_tradnl"/>
        </w:rPr>
      </w:pPr>
    </w:p>
    <w:p w:rsidR="009C6033" w:rsidRDefault="009C6033" w:rsidP="000B71F1">
      <w:pPr>
        <w:pStyle w:val="Default"/>
        <w:rPr>
          <w:rFonts w:ascii="Arial Narrow" w:hAnsi="Arial Narrow" w:cstheme="minorHAnsi"/>
          <w:b/>
          <w:sz w:val="20"/>
          <w:szCs w:val="20"/>
          <w:lang w:val="es-ES_tradnl"/>
        </w:rPr>
      </w:pPr>
    </w:p>
    <w:p w:rsidR="000B71F1" w:rsidRDefault="000B71F1" w:rsidP="000B71F1">
      <w:pPr>
        <w:pStyle w:val="Default"/>
        <w:rPr>
          <w:rFonts w:ascii="Arial Narrow" w:hAnsi="Arial Narrow"/>
          <w:lang w:val="es-ES_tradnl"/>
        </w:rPr>
      </w:pPr>
      <w:r w:rsidRPr="000B71F1">
        <w:rPr>
          <w:rFonts w:ascii="Arial Narrow" w:hAnsi="Arial Narrow" w:cstheme="minorHAnsi"/>
          <w:b/>
          <w:sz w:val="20"/>
          <w:szCs w:val="20"/>
          <w:lang w:val="es-ES_tradnl"/>
        </w:rPr>
        <w:t>Jefe Comercial</w:t>
      </w:r>
      <w:r>
        <w:rPr>
          <w:rFonts w:ascii="Arial Narrow" w:hAnsi="Arial Narrow" w:cstheme="minorHAnsi"/>
          <w:sz w:val="20"/>
          <w:szCs w:val="20"/>
          <w:lang w:val="es-ES_tradnl"/>
        </w:rPr>
        <w:t xml:space="preserve">  </w:t>
      </w:r>
      <w:r>
        <w:rPr>
          <w:rFonts w:ascii="Arial Narrow" w:hAnsi="Arial Narrow" w:cstheme="minorHAnsi"/>
          <w:b/>
          <w:sz w:val="20"/>
          <w:szCs w:val="20"/>
          <w:lang w:val="es-ES_tradnl"/>
        </w:rPr>
        <w:t xml:space="preserve">                                                                </w:t>
      </w:r>
      <w:r w:rsidRPr="000B71F1">
        <w:rPr>
          <w:rFonts w:ascii="Arial Narrow" w:hAnsi="Arial Narrow" w:cstheme="minorHAnsi"/>
          <w:b/>
          <w:sz w:val="20"/>
          <w:szCs w:val="20"/>
          <w:lang w:val="es-ES_tradnl"/>
        </w:rPr>
        <w:t>Asesor Cuentas Corporativas GYE.</w:t>
      </w:r>
    </w:p>
    <w:p w:rsidR="000B71F1" w:rsidRDefault="000B71F1" w:rsidP="000B71F1">
      <w:pPr>
        <w:pStyle w:val="Default"/>
        <w:rPr>
          <w:rFonts w:ascii="Arial Narrow" w:hAnsi="Arial Narrow"/>
          <w:lang w:val="es-ES_tradnl"/>
        </w:rPr>
      </w:pPr>
      <w:r w:rsidRPr="000B71F1">
        <w:rPr>
          <w:rFonts w:ascii="Arial Narrow" w:hAnsi="Arial Narrow"/>
          <w:b/>
          <w:lang w:val="es-ES_tradnl"/>
        </w:rPr>
        <w:t>DATASOLUTIONS S.A.</w:t>
      </w:r>
      <w:r>
        <w:rPr>
          <w:rFonts w:ascii="Arial Narrow" w:hAnsi="Arial Narrow"/>
          <w:lang w:val="es-ES_tradnl"/>
        </w:rPr>
        <w:t xml:space="preserve">                                             </w:t>
      </w:r>
      <w:r w:rsidRPr="000B71F1">
        <w:rPr>
          <w:rFonts w:ascii="Arial Narrow" w:hAnsi="Arial Narrow"/>
          <w:b/>
          <w:lang w:val="es-ES_tradnl"/>
        </w:rPr>
        <w:t>DATASOLUTIONS S.A.</w:t>
      </w:r>
    </w:p>
    <w:p w:rsidR="000B71F1" w:rsidRDefault="000B71F1" w:rsidP="000B71F1">
      <w:pPr>
        <w:pStyle w:val="Default"/>
        <w:rPr>
          <w:rFonts w:ascii="Arial Narrow" w:hAnsi="Arial Narrow"/>
          <w:lang w:val="es-ES_tradnl"/>
        </w:rPr>
      </w:pPr>
    </w:p>
    <w:p w:rsidR="00384594" w:rsidRPr="000B71F1" w:rsidRDefault="00384594" w:rsidP="00FE4656">
      <w:pPr>
        <w:pStyle w:val="Default"/>
        <w:rPr>
          <w:rFonts w:ascii="Arial Narrow" w:hAnsi="Arial Narrow" w:cstheme="minorHAnsi"/>
          <w:b/>
          <w:sz w:val="20"/>
          <w:szCs w:val="20"/>
          <w:lang w:val="es-ES_tradnl"/>
        </w:rPr>
      </w:pPr>
      <w:r>
        <w:rPr>
          <w:rFonts w:ascii="Arial Narrow" w:hAnsi="Arial Narrow"/>
          <w:lang w:val="es-ES_tradnl"/>
        </w:rPr>
        <w:t xml:space="preserve">                              </w:t>
      </w:r>
    </w:p>
    <w:sectPr w:rsidR="00384594" w:rsidRPr="000B71F1" w:rsidSect="000F0E08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040" w:rsidRDefault="00D64040" w:rsidP="000F2DD1">
      <w:r>
        <w:separator/>
      </w:r>
    </w:p>
  </w:endnote>
  <w:endnote w:type="continuationSeparator" w:id="0">
    <w:p w:rsidR="00D64040" w:rsidRDefault="00D64040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35E" w:rsidRDefault="0065635E">
    <w:pPr>
      <w:pStyle w:val="Piedepgina"/>
    </w:pPr>
    <w:r w:rsidRPr="002918C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0E4BC0" wp14:editId="217CF2F9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7832725" cy="707390"/>
              <wp:effectExtent l="0" t="133350" r="15875" b="1651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65635E" w:rsidRPr="00812A6C" w:rsidRDefault="0065635E" w:rsidP="000F2DD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</w:rPr>
                          </w:pPr>
                          <w:hyperlink r:id="rId1" w:history="1">
                            <w:r w:rsidRPr="00812A6C">
                              <w:rPr>
                                <w:rStyle w:val="Hipervnculo"/>
                                <w:sz w:val="32"/>
                                <w:szCs w:val="18"/>
                              </w:rPr>
                              <w:t>www.datasolutions.com</w:t>
                            </w:r>
                          </w:hyperlink>
                          <w:r w:rsidRPr="00812A6C">
                            <w:rPr>
                              <w:color w:val="FFFFFF" w:themeColor="background1"/>
                              <w:sz w:val="32"/>
                              <w:szCs w:val="18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0E4BC0" id="AutoShape 1" o:spid="_x0000_s1026" style="position:absolute;margin-left:0;margin-top:0;width:616.75pt;height:55.7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bottom-margin-area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0F2DD1" w:rsidRPr="00812A6C" w:rsidRDefault="00A274C6" w:rsidP="000F2DD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</w:rPr>
                    </w:pPr>
                    <w:hyperlink r:id="rId2" w:history="1">
                      <w:r w:rsidR="000F2DD1" w:rsidRPr="00812A6C">
                        <w:rPr>
                          <w:rStyle w:val="Lienhypertexte"/>
                          <w:sz w:val="32"/>
                          <w:szCs w:val="18"/>
                        </w:rPr>
                        <w:t>www.datasolutions.com</w:t>
                      </w:r>
                    </w:hyperlink>
                    <w:r w:rsidR="000F2DD1" w:rsidRPr="00812A6C">
                      <w:rPr>
                        <w:color w:val="FFFFFF" w:themeColor="background1"/>
                        <w:sz w:val="32"/>
                        <w:szCs w:val="18"/>
                      </w:rPr>
                      <w:t xml:space="preserve">              1800 - DOCUMENTO</w:t>
                    </w:r>
                  </w:p>
                </w:txbxContent>
              </v:textbox>
              <w10:wrap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040" w:rsidRDefault="00D64040" w:rsidP="000F2DD1">
      <w:r>
        <w:separator/>
      </w:r>
    </w:p>
  </w:footnote>
  <w:footnote w:type="continuationSeparator" w:id="0">
    <w:p w:rsidR="00D64040" w:rsidRDefault="00D64040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35E" w:rsidRPr="00F464DE" w:rsidRDefault="0065635E" w:rsidP="00F464DE">
    <w:pPr>
      <w:rPr>
        <w:rFonts w:asciiTheme="minorHAnsi" w:hAnsiTheme="minorHAnsi" w:cstheme="minorHAnsi"/>
        <w:b/>
        <w:sz w:val="18"/>
      </w:rPr>
    </w:pPr>
    <w:r w:rsidRPr="00F464DE">
      <w:rPr>
        <w:rFonts w:asciiTheme="minorHAnsi" w:hAnsiTheme="minorHAnsi" w:cstheme="minorHAnsi"/>
        <w:noProof/>
      </w:rPr>
      <w:drawing>
        <wp:anchor distT="0" distB="0" distL="114300" distR="114300" simplePos="0" relativeHeight="251664384" behindDoc="0" locked="0" layoutInCell="1" allowOverlap="1" wp14:anchorId="059DAEEC" wp14:editId="0D4C457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64DE">
      <w:rPr>
        <w:rFonts w:asciiTheme="minorHAnsi" w:hAnsiTheme="minorHAnsi" w:cstheme="minorHAnsi"/>
        <w:b/>
      </w:rPr>
      <w:t>Guayaquil:</w:t>
    </w:r>
  </w:p>
  <w:p w:rsidR="0065635E" w:rsidRPr="00F464DE" w:rsidRDefault="0065635E" w:rsidP="00F464DE">
    <w:pPr>
      <w:rPr>
        <w:rFonts w:asciiTheme="minorHAnsi" w:hAnsiTheme="minorHAnsi" w:cstheme="minorHAnsi"/>
        <w:b/>
        <w:sz w:val="18"/>
      </w:rPr>
    </w:pPr>
    <w:r w:rsidRPr="00F464DE">
      <w:rPr>
        <w:rFonts w:asciiTheme="minorHAnsi" w:hAnsiTheme="minorHAnsi" w:cstheme="minorHAnsi"/>
        <w:b/>
        <w:sz w:val="20"/>
      </w:rPr>
      <w:t>Av. Domingo Comín S/N y la Onceava Ed. Anglo Automotriz</w:t>
    </w:r>
    <w:r w:rsidRPr="00F464DE">
      <w:rPr>
        <w:rFonts w:asciiTheme="minorHAnsi" w:hAnsiTheme="minorHAnsi" w:cstheme="minorHAnsi"/>
        <w:b/>
        <w:sz w:val="18"/>
      </w:rPr>
      <w:tab/>
    </w:r>
  </w:p>
  <w:p w:rsidR="0065635E" w:rsidRPr="00F464DE" w:rsidRDefault="0065635E" w:rsidP="00F464DE">
    <w:pPr>
      <w:rPr>
        <w:rFonts w:asciiTheme="minorHAnsi" w:hAnsiTheme="minorHAnsi" w:cstheme="minorHAnsi"/>
        <w:b/>
        <w:sz w:val="18"/>
      </w:rPr>
    </w:pPr>
    <w:r w:rsidRPr="00F464DE">
      <w:rPr>
        <w:rFonts w:asciiTheme="minorHAnsi" w:hAnsiTheme="minorHAnsi" w:cstheme="minorHAnsi"/>
        <w:b/>
        <w:sz w:val="18"/>
      </w:rPr>
      <w:t>PBX: 2429977</w:t>
    </w:r>
    <w:r w:rsidRPr="00F464DE">
      <w:rPr>
        <w:rFonts w:asciiTheme="minorHAnsi" w:hAnsiTheme="minorHAnsi" w:cstheme="minorHAnsi"/>
        <w:b/>
        <w:noProof/>
        <w:sz w:val="36"/>
        <w:u w:val="double"/>
        <w:lang w:val="es-EC" w:eastAsia="es-EC"/>
      </w:rPr>
      <w:t xml:space="preserve"> </w:t>
    </w:r>
  </w:p>
  <w:p w:rsidR="0065635E" w:rsidRPr="00F464DE" w:rsidRDefault="0065635E" w:rsidP="00F464DE">
    <w:pPr>
      <w:rPr>
        <w:rFonts w:asciiTheme="minorHAnsi" w:hAnsiTheme="minorHAnsi" w:cstheme="minorHAnsi"/>
        <w:b/>
        <w:color w:val="000000" w:themeColor="text1"/>
        <w:sz w:val="20"/>
      </w:rPr>
    </w:pPr>
    <w:r w:rsidRPr="00F464DE">
      <w:rPr>
        <w:rFonts w:asciiTheme="minorHAnsi" w:hAnsiTheme="minorHAnsi" w:cstheme="minorHAnsi"/>
        <w:b/>
        <w:bCs/>
        <w:color w:val="000000" w:themeColor="text1"/>
        <w:lang w:val="es-EC"/>
      </w:rPr>
      <w:t>DIR UIO</w:t>
    </w:r>
    <w:r w:rsidRPr="00F464DE">
      <w:rPr>
        <w:rFonts w:asciiTheme="minorHAnsi" w:hAnsiTheme="minorHAnsi" w:cstheme="minorHAnsi"/>
        <w:b/>
        <w:color w:val="000000" w:themeColor="text1"/>
        <w:sz w:val="20"/>
        <w:szCs w:val="20"/>
        <w:lang w:val="es-EC"/>
      </w:rPr>
      <w:t xml:space="preserve"> Av. La Prensa N70-121 y Pablo Picasso. Complejo Industrial y Comercial El Condado – Arrendamiento Las Violetas, Bodega 18X</w:t>
    </w:r>
  </w:p>
  <w:p w:rsidR="0065635E" w:rsidRPr="00F464DE" w:rsidRDefault="0065635E" w:rsidP="00F464DE">
    <w:pPr>
      <w:rPr>
        <w:rFonts w:asciiTheme="minorHAnsi" w:hAnsiTheme="minorHAnsi" w:cstheme="minorHAnsi"/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129744" wp14:editId="47AB881D">
              <wp:simplePos x="0" y="0"/>
              <wp:positionH relativeFrom="margin">
                <wp:align>center</wp:align>
              </wp:positionH>
              <wp:positionV relativeFrom="paragraph">
                <wp:posOffset>175895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54A33F" id="Connecteur droit 1" o:sp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3.85pt" to="470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" strokecolor="#4472c4 [3204]" strokeweight=".5pt">
              <v:stroke joinstyle="miter"/>
              <w10:wrap anchorx="margin"/>
            </v:line>
          </w:pict>
        </mc:Fallback>
      </mc:AlternateContent>
    </w:r>
    <w:r w:rsidRPr="00F464DE">
      <w:rPr>
        <w:rFonts w:asciiTheme="minorHAnsi" w:hAnsiTheme="minorHAnsi" w:cstheme="minorHAnsi"/>
        <w:b/>
        <w:color w:val="000000" w:themeColor="text1"/>
        <w:sz w:val="18"/>
      </w:rPr>
      <w:t>N.º OE 12-193</w:t>
    </w:r>
  </w:p>
  <w:p w:rsidR="0065635E" w:rsidRPr="00F464DE" w:rsidRDefault="0065635E" w:rsidP="00F464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FE6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54F27"/>
    <w:multiLevelType w:val="hybridMultilevel"/>
    <w:tmpl w:val="532067A4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84903"/>
    <w:multiLevelType w:val="hybridMultilevel"/>
    <w:tmpl w:val="947E1400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D750D"/>
    <w:multiLevelType w:val="hybridMultilevel"/>
    <w:tmpl w:val="896A0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74FD0"/>
    <w:multiLevelType w:val="hybridMultilevel"/>
    <w:tmpl w:val="90267B36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9B7B9C"/>
    <w:multiLevelType w:val="hybridMultilevel"/>
    <w:tmpl w:val="B94050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77BC9"/>
    <w:multiLevelType w:val="hybridMultilevel"/>
    <w:tmpl w:val="E96C5D3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436EF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376589D"/>
    <w:multiLevelType w:val="hybridMultilevel"/>
    <w:tmpl w:val="94FE82B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47921"/>
    <w:multiLevelType w:val="hybridMultilevel"/>
    <w:tmpl w:val="86665A3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3475B"/>
    <w:multiLevelType w:val="hybridMultilevel"/>
    <w:tmpl w:val="577209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F175B"/>
    <w:multiLevelType w:val="hybridMultilevel"/>
    <w:tmpl w:val="87DA2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4373E"/>
    <w:multiLevelType w:val="hybridMultilevel"/>
    <w:tmpl w:val="7892E996"/>
    <w:lvl w:ilvl="0" w:tplc="5B649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F616F"/>
    <w:multiLevelType w:val="hybridMultilevel"/>
    <w:tmpl w:val="7892E996"/>
    <w:lvl w:ilvl="0" w:tplc="5B649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9"/>
  </w:num>
  <w:num w:numId="4">
    <w:abstractNumId w:val="4"/>
  </w:num>
  <w:num w:numId="5">
    <w:abstractNumId w:val="3"/>
  </w:num>
  <w:num w:numId="6">
    <w:abstractNumId w:val="17"/>
  </w:num>
  <w:num w:numId="7">
    <w:abstractNumId w:val="21"/>
  </w:num>
  <w:num w:numId="8">
    <w:abstractNumId w:val="1"/>
  </w:num>
  <w:num w:numId="9">
    <w:abstractNumId w:val="23"/>
  </w:num>
  <w:num w:numId="10">
    <w:abstractNumId w:val="7"/>
  </w:num>
  <w:num w:numId="11">
    <w:abstractNumId w:val="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9"/>
  </w:num>
  <w:num w:numId="15">
    <w:abstractNumId w:val="11"/>
  </w:num>
  <w:num w:numId="16">
    <w:abstractNumId w:val="13"/>
  </w:num>
  <w:num w:numId="17">
    <w:abstractNumId w:val="22"/>
  </w:num>
  <w:num w:numId="18">
    <w:abstractNumId w:val="18"/>
  </w:num>
  <w:num w:numId="19">
    <w:abstractNumId w:val="20"/>
  </w:num>
  <w:num w:numId="20">
    <w:abstractNumId w:val="2"/>
  </w:num>
  <w:num w:numId="21">
    <w:abstractNumId w:val="10"/>
  </w:num>
  <w:num w:numId="22">
    <w:abstractNumId w:val="12"/>
  </w:num>
  <w:num w:numId="23">
    <w:abstractNumId w:val="5"/>
  </w:num>
  <w:num w:numId="24">
    <w:abstractNumId w:val="1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01286"/>
    <w:rsid w:val="0000129C"/>
    <w:rsid w:val="0000211D"/>
    <w:rsid w:val="0000772E"/>
    <w:rsid w:val="00007C5B"/>
    <w:rsid w:val="000100D7"/>
    <w:rsid w:val="00013EE1"/>
    <w:rsid w:val="000178C8"/>
    <w:rsid w:val="00032386"/>
    <w:rsid w:val="0003469E"/>
    <w:rsid w:val="000444CD"/>
    <w:rsid w:val="0004740F"/>
    <w:rsid w:val="0005308D"/>
    <w:rsid w:val="0005326B"/>
    <w:rsid w:val="00062E62"/>
    <w:rsid w:val="00065EE6"/>
    <w:rsid w:val="0007072A"/>
    <w:rsid w:val="00075914"/>
    <w:rsid w:val="000826E6"/>
    <w:rsid w:val="000913CB"/>
    <w:rsid w:val="00094EEE"/>
    <w:rsid w:val="00095C9F"/>
    <w:rsid w:val="000979DA"/>
    <w:rsid w:val="000B1B30"/>
    <w:rsid w:val="000B71F1"/>
    <w:rsid w:val="000D0D7F"/>
    <w:rsid w:val="000E1738"/>
    <w:rsid w:val="000E786F"/>
    <w:rsid w:val="000E7ADF"/>
    <w:rsid w:val="000F0E08"/>
    <w:rsid w:val="000F2DD1"/>
    <w:rsid w:val="000F3E5D"/>
    <w:rsid w:val="000F40DB"/>
    <w:rsid w:val="000F5C29"/>
    <w:rsid w:val="00120E7D"/>
    <w:rsid w:val="001227CE"/>
    <w:rsid w:val="001231D0"/>
    <w:rsid w:val="001367A7"/>
    <w:rsid w:val="0014366C"/>
    <w:rsid w:val="00144897"/>
    <w:rsid w:val="00145D82"/>
    <w:rsid w:val="00152DFB"/>
    <w:rsid w:val="0016207F"/>
    <w:rsid w:val="00172E67"/>
    <w:rsid w:val="00173092"/>
    <w:rsid w:val="00177431"/>
    <w:rsid w:val="001853F7"/>
    <w:rsid w:val="00187C4E"/>
    <w:rsid w:val="001916EF"/>
    <w:rsid w:val="001A4BEE"/>
    <w:rsid w:val="001B156A"/>
    <w:rsid w:val="001C000C"/>
    <w:rsid w:val="001C3F11"/>
    <w:rsid w:val="001D0D5B"/>
    <w:rsid w:val="001D20BA"/>
    <w:rsid w:val="001E4F29"/>
    <w:rsid w:val="001F5294"/>
    <w:rsid w:val="0020182B"/>
    <w:rsid w:val="002217E7"/>
    <w:rsid w:val="002227B9"/>
    <w:rsid w:val="0024146D"/>
    <w:rsid w:val="0024646C"/>
    <w:rsid w:val="00246802"/>
    <w:rsid w:val="002517B5"/>
    <w:rsid w:val="0025570D"/>
    <w:rsid w:val="00265597"/>
    <w:rsid w:val="002655EB"/>
    <w:rsid w:val="00267F1E"/>
    <w:rsid w:val="0027037C"/>
    <w:rsid w:val="00270D5F"/>
    <w:rsid w:val="0027302C"/>
    <w:rsid w:val="002904F8"/>
    <w:rsid w:val="002977FB"/>
    <w:rsid w:val="002A52CF"/>
    <w:rsid w:val="002B7135"/>
    <w:rsid w:val="002C1E61"/>
    <w:rsid w:val="002C2C19"/>
    <w:rsid w:val="002D0A77"/>
    <w:rsid w:val="002D5240"/>
    <w:rsid w:val="002E4163"/>
    <w:rsid w:val="002F5F33"/>
    <w:rsid w:val="0030553B"/>
    <w:rsid w:val="00324004"/>
    <w:rsid w:val="00330C63"/>
    <w:rsid w:val="0033158D"/>
    <w:rsid w:val="00341F68"/>
    <w:rsid w:val="00360090"/>
    <w:rsid w:val="00363AEC"/>
    <w:rsid w:val="00364AA6"/>
    <w:rsid w:val="003739F0"/>
    <w:rsid w:val="0037571C"/>
    <w:rsid w:val="00377F7B"/>
    <w:rsid w:val="00381C41"/>
    <w:rsid w:val="00384594"/>
    <w:rsid w:val="0039595D"/>
    <w:rsid w:val="003B4DE8"/>
    <w:rsid w:val="003C2671"/>
    <w:rsid w:val="003C3994"/>
    <w:rsid w:val="003D0732"/>
    <w:rsid w:val="003D47CF"/>
    <w:rsid w:val="003E41D1"/>
    <w:rsid w:val="003F342D"/>
    <w:rsid w:val="00400F5B"/>
    <w:rsid w:val="00401564"/>
    <w:rsid w:val="0041499E"/>
    <w:rsid w:val="004200D5"/>
    <w:rsid w:val="00424B32"/>
    <w:rsid w:val="0043091F"/>
    <w:rsid w:val="00434F73"/>
    <w:rsid w:val="00436638"/>
    <w:rsid w:val="00442B42"/>
    <w:rsid w:val="004547FC"/>
    <w:rsid w:val="004605AC"/>
    <w:rsid w:val="00490073"/>
    <w:rsid w:val="00494BD9"/>
    <w:rsid w:val="004B2FF4"/>
    <w:rsid w:val="004B6F51"/>
    <w:rsid w:val="004D0BA4"/>
    <w:rsid w:val="004D66D2"/>
    <w:rsid w:val="004E310B"/>
    <w:rsid w:val="00502803"/>
    <w:rsid w:val="00504BAF"/>
    <w:rsid w:val="00512E26"/>
    <w:rsid w:val="00521FD8"/>
    <w:rsid w:val="0052364C"/>
    <w:rsid w:val="00531947"/>
    <w:rsid w:val="00536009"/>
    <w:rsid w:val="00536AA8"/>
    <w:rsid w:val="00545562"/>
    <w:rsid w:val="00557E83"/>
    <w:rsid w:val="00583503"/>
    <w:rsid w:val="0058633D"/>
    <w:rsid w:val="005A3D91"/>
    <w:rsid w:val="005C012B"/>
    <w:rsid w:val="005C75BF"/>
    <w:rsid w:val="005E716F"/>
    <w:rsid w:val="005F3220"/>
    <w:rsid w:val="00606FC3"/>
    <w:rsid w:val="00614953"/>
    <w:rsid w:val="00625001"/>
    <w:rsid w:val="00634CEC"/>
    <w:rsid w:val="0064559E"/>
    <w:rsid w:val="0065635E"/>
    <w:rsid w:val="00657295"/>
    <w:rsid w:val="00664FE8"/>
    <w:rsid w:val="00670212"/>
    <w:rsid w:val="00670C4E"/>
    <w:rsid w:val="00672986"/>
    <w:rsid w:val="00677E3D"/>
    <w:rsid w:val="006836A8"/>
    <w:rsid w:val="006A745E"/>
    <w:rsid w:val="006A755B"/>
    <w:rsid w:val="006C52B9"/>
    <w:rsid w:val="006D53CC"/>
    <w:rsid w:val="006D5C6C"/>
    <w:rsid w:val="006D6610"/>
    <w:rsid w:val="006E4373"/>
    <w:rsid w:val="006F64A7"/>
    <w:rsid w:val="007001BB"/>
    <w:rsid w:val="00700994"/>
    <w:rsid w:val="00707A4D"/>
    <w:rsid w:val="0072141B"/>
    <w:rsid w:val="007238D7"/>
    <w:rsid w:val="0072431F"/>
    <w:rsid w:val="0072498C"/>
    <w:rsid w:val="00725223"/>
    <w:rsid w:val="00726DF5"/>
    <w:rsid w:val="00727A3C"/>
    <w:rsid w:val="0073341E"/>
    <w:rsid w:val="00741ED9"/>
    <w:rsid w:val="007453C1"/>
    <w:rsid w:val="00750005"/>
    <w:rsid w:val="00772E4F"/>
    <w:rsid w:val="00781402"/>
    <w:rsid w:val="007A33AD"/>
    <w:rsid w:val="007A56DF"/>
    <w:rsid w:val="007A6995"/>
    <w:rsid w:val="007C12A4"/>
    <w:rsid w:val="007D4998"/>
    <w:rsid w:val="007D7D62"/>
    <w:rsid w:val="007E5313"/>
    <w:rsid w:val="0080106A"/>
    <w:rsid w:val="008155F5"/>
    <w:rsid w:val="00821C2C"/>
    <w:rsid w:val="008245DB"/>
    <w:rsid w:val="00824F05"/>
    <w:rsid w:val="00832B3A"/>
    <w:rsid w:val="0083505D"/>
    <w:rsid w:val="008416BE"/>
    <w:rsid w:val="0085218F"/>
    <w:rsid w:val="00854562"/>
    <w:rsid w:val="00864FE4"/>
    <w:rsid w:val="00872C5E"/>
    <w:rsid w:val="00881515"/>
    <w:rsid w:val="00881720"/>
    <w:rsid w:val="00891200"/>
    <w:rsid w:val="00897454"/>
    <w:rsid w:val="0089754A"/>
    <w:rsid w:val="008B2EDA"/>
    <w:rsid w:val="008C4C30"/>
    <w:rsid w:val="008D3B97"/>
    <w:rsid w:val="008F01B9"/>
    <w:rsid w:val="00912530"/>
    <w:rsid w:val="009242F4"/>
    <w:rsid w:val="009274B7"/>
    <w:rsid w:val="00933C9C"/>
    <w:rsid w:val="009529A2"/>
    <w:rsid w:val="00955059"/>
    <w:rsid w:val="00956556"/>
    <w:rsid w:val="00963F60"/>
    <w:rsid w:val="0096785B"/>
    <w:rsid w:val="00967F85"/>
    <w:rsid w:val="00980ED0"/>
    <w:rsid w:val="009A2C40"/>
    <w:rsid w:val="009A593A"/>
    <w:rsid w:val="009A7D4B"/>
    <w:rsid w:val="009B46BB"/>
    <w:rsid w:val="009B7972"/>
    <w:rsid w:val="009C4B6D"/>
    <w:rsid w:val="009C6033"/>
    <w:rsid w:val="009D5F32"/>
    <w:rsid w:val="009E17A3"/>
    <w:rsid w:val="009E2531"/>
    <w:rsid w:val="009E5735"/>
    <w:rsid w:val="009E6B3D"/>
    <w:rsid w:val="009E7ADE"/>
    <w:rsid w:val="00A04016"/>
    <w:rsid w:val="00A22C26"/>
    <w:rsid w:val="00A274C6"/>
    <w:rsid w:val="00A31709"/>
    <w:rsid w:val="00A31B33"/>
    <w:rsid w:val="00A37C05"/>
    <w:rsid w:val="00A4726E"/>
    <w:rsid w:val="00A569F3"/>
    <w:rsid w:val="00A6591A"/>
    <w:rsid w:val="00A67E21"/>
    <w:rsid w:val="00A70AFE"/>
    <w:rsid w:val="00A713E2"/>
    <w:rsid w:val="00A8160C"/>
    <w:rsid w:val="00A870A0"/>
    <w:rsid w:val="00A92D91"/>
    <w:rsid w:val="00AA15BD"/>
    <w:rsid w:val="00AA4964"/>
    <w:rsid w:val="00AD598F"/>
    <w:rsid w:val="00B00D4D"/>
    <w:rsid w:val="00B118C2"/>
    <w:rsid w:val="00B1298F"/>
    <w:rsid w:val="00B1452C"/>
    <w:rsid w:val="00B276EA"/>
    <w:rsid w:val="00B34A4B"/>
    <w:rsid w:val="00B42EFC"/>
    <w:rsid w:val="00B55D70"/>
    <w:rsid w:val="00B60091"/>
    <w:rsid w:val="00B60DB2"/>
    <w:rsid w:val="00B6619A"/>
    <w:rsid w:val="00B72138"/>
    <w:rsid w:val="00B72654"/>
    <w:rsid w:val="00B72BB2"/>
    <w:rsid w:val="00B81A1F"/>
    <w:rsid w:val="00B82A47"/>
    <w:rsid w:val="00B954B3"/>
    <w:rsid w:val="00B9670F"/>
    <w:rsid w:val="00B97557"/>
    <w:rsid w:val="00BB7A8C"/>
    <w:rsid w:val="00BC092D"/>
    <w:rsid w:val="00BC2FF5"/>
    <w:rsid w:val="00BE159F"/>
    <w:rsid w:val="00BE1A16"/>
    <w:rsid w:val="00BE4CEE"/>
    <w:rsid w:val="00BF2A6A"/>
    <w:rsid w:val="00BF3A8D"/>
    <w:rsid w:val="00BF4ACF"/>
    <w:rsid w:val="00BF76B9"/>
    <w:rsid w:val="00C037D8"/>
    <w:rsid w:val="00C15CC3"/>
    <w:rsid w:val="00C327F6"/>
    <w:rsid w:val="00C463B2"/>
    <w:rsid w:val="00C468DF"/>
    <w:rsid w:val="00C54B49"/>
    <w:rsid w:val="00C702E7"/>
    <w:rsid w:val="00C71C74"/>
    <w:rsid w:val="00C75493"/>
    <w:rsid w:val="00C755E4"/>
    <w:rsid w:val="00CA1D00"/>
    <w:rsid w:val="00CA7279"/>
    <w:rsid w:val="00CB1DF8"/>
    <w:rsid w:val="00CB1FEE"/>
    <w:rsid w:val="00CB7F7A"/>
    <w:rsid w:val="00CC62BC"/>
    <w:rsid w:val="00CE4368"/>
    <w:rsid w:val="00D04E67"/>
    <w:rsid w:val="00D06B07"/>
    <w:rsid w:val="00D126C9"/>
    <w:rsid w:val="00D1291B"/>
    <w:rsid w:val="00D22481"/>
    <w:rsid w:val="00D513B2"/>
    <w:rsid w:val="00D64040"/>
    <w:rsid w:val="00D71F8F"/>
    <w:rsid w:val="00D81546"/>
    <w:rsid w:val="00D94BF2"/>
    <w:rsid w:val="00DA0B37"/>
    <w:rsid w:val="00DB0AC6"/>
    <w:rsid w:val="00DB13F5"/>
    <w:rsid w:val="00DB353C"/>
    <w:rsid w:val="00DB7734"/>
    <w:rsid w:val="00DC2AF1"/>
    <w:rsid w:val="00DC532F"/>
    <w:rsid w:val="00DE295A"/>
    <w:rsid w:val="00E03DDB"/>
    <w:rsid w:val="00E10ADA"/>
    <w:rsid w:val="00E11471"/>
    <w:rsid w:val="00E12B04"/>
    <w:rsid w:val="00E27ADD"/>
    <w:rsid w:val="00E31977"/>
    <w:rsid w:val="00E32308"/>
    <w:rsid w:val="00E373CB"/>
    <w:rsid w:val="00E518FB"/>
    <w:rsid w:val="00E65091"/>
    <w:rsid w:val="00E66F95"/>
    <w:rsid w:val="00E92C91"/>
    <w:rsid w:val="00EA255C"/>
    <w:rsid w:val="00EA4249"/>
    <w:rsid w:val="00EA6A61"/>
    <w:rsid w:val="00EA7481"/>
    <w:rsid w:val="00EC5DEA"/>
    <w:rsid w:val="00EF02B0"/>
    <w:rsid w:val="00EF5FC7"/>
    <w:rsid w:val="00EF6A06"/>
    <w:rsid w:val="00F055C7"/>
    <w:rsid w:val="00F0706F"/>
    <w:rsid w:val="00F10C3C"/>
    <w:rsid w:val="00F161F6"/>
    <w:rsid w:val="00F2741B"/>
    <w:rsid w:val="00F464DE"/>
    <w:rsid w:val="00F46B3D"/>
    <w:rsid w:val="00F4756F"/>
    <w:rsid w:val="00F52763"/>
    <w:rsid w:val="00F540F0"/>
    <w:rsid w:val="00F61482"/>
    <w:rsid w:val="00F65116"/>
    <w:rsid w:val="00F717D7"/>
    <w:rsid w:val="00F73EFE"/>
    <w:rsid w:val="00F816B5"/>
    <w:rsid w:val="00F86ED2"/>
    <w:rsid w:val="00F93856"/>
    <w:rsid w:val="00FB46E2"/>
    <w:rsid w:val="00FC1063"/>
    <w:rsid w:val="00FD0739"/>
    <w:rsid w:val="00FE3CC0"/>
    <w:rsid w:val="00FE4656"/>
    <w:rsid w:val="00FF195C"/>
    <w:rsid w:val="00FF31DA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A006B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FE4656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FE4656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FE4656"/>
    <w:pPr>
      <w:spacing w:line="268" w:lineRule="atLeast"/>
    </w:pPr>
    <w:rPr>
      <w:color w:val="auto"/>
    </w:rPr>
  </w:style>
  <w:style w:type="character" w:styleId="Mencinsinresolver">
    <w:name w:val="Unresolved Mention"/>
    <w:basedOn w:val="Fuentedeprrafopredeter"/>
    <w:uiPriority w:val="99"/>
    <w:semiHidden/>
    <w:unhideWhenUsed/>
    <w:rsid w:val="00095C9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guillen@seruvi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gomez@datasolutions.com.e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porte@datasolutions.com.e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rvicioalcliente@datasolutons.com.e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benalcazar@seruvi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0ECF9-7020-4FDC-B85C-03A42FC16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1525</Words>
  <Characters>8388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2</cp:revision>
  <dcterms:created xsi:type="dcterms:W3CDTF">2019-01-08T23:40:00Z</dcterms:created>
  <dcterms:modified xsi:type="dcterms:W3CDTF">2019-01-08T23:40:00Z</dcterms:modified>
</cp:coreProperties>
</file>