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453CC" w14:textId="611B92BA" w:rsidR="00C67AE1" w:rsidRPr="006A4487" w:rsidRDefault="00BE5013" w:rsidP="005D0689">
      <w:pPr>
        <w:jc w:val="right"/>
        <w:rPr>
          <w:rFonts w:ascii="Century Gothic" w:hAnsi="Century Gothic" w:cstheme="minorHAnsi"/>
        </w:rPr>
      </w:pPr>
      <w:r>
        <w:rPr>
          <w:rFonts w:ascii="Century Gothic" w:hAnsi="Century Gothic" w:cstheme="minorHAnsi"/>
        </w:rPr>
        <w:t>Quito</w:t>
      </w:r>
      <w:r w:rsidR="00C67AE1" w:rsidRPr="006A4487">
        <w:rPr>
          <w:rFonts w:ascii="Century Gothic" w:hAnsi="Century Gothic" w:cstheme="minorHAnsi"/>
        </w:rPr>
        <w:t xml:space="preserve">, </w:t>
      </w:r>
      <w:r>
        <w:rPr>
          <w:rFonts w:ascii="Century Gothic" w:hAnsi="Century Gothic" w:cstheme="minorHAnsi"/>
        </w:rPr>
        <w:t>0</w:t>
      </w:r>
      <w:r w:rsidR="00B57D61">
        <w:rPr>
          <w:rFonts w:ascii="Century Gothic" w:hAnsi="Century Gothic" w:cstheme="minorHAnsi"/>
        </w:rPr>
        <w:t>8</w:t>
      </w:r>
      <w:r>
        <w:rPr>
          <w:rFonts w:ascii="Century Gothic" w:hAnsi="Century Gothic" w:cstheme="minorHAnsi"/>
        </w:rPr>
        <w:t xml:space="preserve"> de </w:t>
      </w:r>
      <w:proofErr w:type="gramStart"/>
      <w:r>
        <w:rPr>
          <w:rFonts w:ascii="Century Gothic" w:hAnsi="Century Gothic" w:cstheme="minorHAnsi"/>
        </w:rPr>
        <w:t>Abril</w:t>
      </w:r>
      <w:proofErr w:type="gramEnd"/>
      <w:r w:rsidR="00DA1D38" w:rsidRPr="006A4487">
        <w:rPr>
          <w:rFonts w:ascii="Century Gothic" w:hAnsi="Century Gothic" w:cstheme="minorHAnsi"/>
        </w:rPr>
        <w:t xml:space="preserve"> del</w:t>
      </w:r>
      <w:r w:rsidR="00C67AE1" w:rsidRPr="006A4487">
        <w:rPr>
          <w:rFonts w:ascii="Century Gothic" w:hAnsi="Century Gothic" w:cstheme="minorHAnsi"/>
        </w:rPr>
        <w:t xml:space="preserve"> 201</w:t>
      </w:r>
      <w:r w:rsidR="008006BC">
        <w:rPr>
          <w:rFonts w:ascii="Century Gothic" w:hAnsi="Century Gothic" w:cstheme="minorHAnsi"/>
        </w:rPr>
        <w:t>9</w:t>
      </w:r>
      <w:r w:rsidR="00C67AE1" w:rsidRPr="006A4487">
        <w:rPr>
          <w:rFonts w:ascii="Century Gothic" w:hAnsi="Century Gothic" w:cstheme="minorHAnsi"/>
        </w:rPr>
        <w:t>.</w:t>
      </w:r>
    </w:p>
    <w:p w14:paraId="220FA2D6" w14:textId="77777777" w:rsidR="00C67AE1" w:rsidRPr="006A4487" w:rsidRDefault="00C67AE1" w:rsidP="00C67AE1">
      <w:pPr>
        <w:spacing w:after="0" w:line="240" w:lineRule="auto"/>
        <w:jc w:val="both"/>
        <w:rPr>
          <w:rFonts w:ascii="Century Gothic" w:eastAsia="Times New Roman" w:hAnsi="Century Gothic" w:cstheme="minorHAnsi"/>
          <w:lang w:val="es-ES" w:eastAsia="es-ES"/>
        </w:rPr>
      </w:pPr>
    </w:p>
    <w:p w14:paraId="4CE6AA88" w14:textId="77777777" w:rsidR="001A612C" w:rsidRDefault="001A612C" w:rsidP="00C67AE1">
      <w:pPr>
        <w:spacing w:after="0"/>
        <w:rPr>
          <w:rFonts w:ascii="Century Gothic" w:hAnsi="Century Gothic"/>
          <w:b/>
        </w:rPr>
      </w:pPr>
    </w:p>
    <w:p w14:paraId="4829057D" w14:textId="77777777" w:rsidR="001D0972" w:rsidRDefault="001D0972" w:rsidP="00C67AE1">
      <w:pPr>
        <w:spacing w:after="0"/>
        <w:rPr>
          <w:rFonts w:ascii="Century Gothic" w:hAnsi="Century Gothic"/>
          <w:b/>
        </w:rPr>
      </w:pPr>
    </w:p>
    <w:p w14:paraId="68C45D55" w14:textId="77777777" w:rsidR="00A432F1" w:rsidRDefault="001836B1" w:rsidP="00C67AE1">
      <w:pPr>
        <w:spacing w:after="0"/>
        <w:rPr>
          <w:rFonts w:ascii="Century Gothic" w:hAnsi="Century Gothic"/>
          <w:b/>
        </w:rPr>
      </w:pPr>
      <w:r>
        <w:rPr>
          <w:rFonts w:ascii="Century Gothic" w:hAnsi="Century Gothic"/>
          <w:b/>
        </w:rPr>
        <w:t xml:space="preserve">ING. </w:t>
      </w:r>
    </w:p>
    <w:p w14:paraId="503D6650" w14:textId="77777777" w:rsidR="001836B1" w:rsidRPr="0080504B" w:rsidRDefault="00BE5013" w:rsidP="00C67AE1">
      <w:pPr>
        <w:spacing w:after="0"/>
        <w:rPr>
          <w:rFonts w:ascii="Century Gothic" w:hAnsi="Century Gothic"/>
        </w:rPr>
      </w:pPr>
      <w:r w:rsidRPr="0080504B">
        <w:rPr>
          <w:rFonts w:ascii="Century Gothic" w:hAnsi="Century Gothic"/>
        </w:rPr>
        <w:t xml:space="preserve">David Vargas </w:t>
      </w:r>
    </w:p>
    <w:p w14:paraId="5E8ADC22" w14:textId="77777777" w:rsidR="00AE72ED" w:rsidRPr="0080504B" w:rsidRDefault="00BE5013" w:rsidP="00C67AE1">
      <w:pPr>
        <w:spacing w:after="0"/>
        <w:rPr>
          <w:rFonts w:ascii="Century Gothic" w:hAnsi="Century Gothic"/>
          <w:b/>
        </w:rPr>
      </w:pPr>
      <w:r w:rsidRPr="0080504B">
        <w:rPr>
          <w:rFonts w:ascii="Century Gothic" w:hAnsi="Century Gothic"/>
          <w:b/>
        </w:rPr>
        <w:t>E</w:t>
      </w:r>
      <w:r w:rsidR="00DB10C7" w:rsidRPr="0080504B">
        <w:rPr>
          <w:rFonts w:ascii="Century Gothic" w:hAnsi="Century Gothic"/>
          <w:b/>
        </w:rPr>
        <w:t>N</w:t>
      </w:r>
      <w:r w:rsidRPr="0080504B">
        <w:rPr>
          <w:rFonts w:ascii="Century Gothic" w:hAnsi="Century Gothic"/>
          <w:b/>
        </w:rPr>
        <w:t xml:space="preserve">VAPRESS S.A </w:t>
      </w:r>
    </w:p>
    <w:p w14:paraId="102BF2B9" w14:textId="77777777" w:rsidR="00963CA1" w:rsidRPr="001A612C" w:rsidRDefault="00C67AE1" w:rsidP="001A612C">
      <w:pPr>
        <w:spacing w:after="0"/>
        <w:rPr>
          <w:rFonts w:ascii="Century Gothic" w:hAnsi="Century Gothic"/>
          <w:b/>
        </w:rPr>
      </w:pPr>
      <w:r w:rsidRPr="006A4487">
        <w:rPr>
          <w:rFonts w:ascii="Century Gothic" w:hAnsi="Century Gothic"/>
        </w:rPr>
        <w:t>Ciudad. –</w:t>
      </w:r>
    </w:p>
    <w:p w14:paraId="010B6C0B" w14:textId="77777777" w:rsidR="00C67AE1" w:rsidRPr="006A4487" w:rsidRDefault="00C67AE1" w:rsidP="00C67AE1">
      <w:pPr>
        <w:pStyle w:val="Sansinterligne"/>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Presente. – </w:t>
      </w:r>
    </w:p>
    <w:p w14:paraId="2E3C8464" w14:textId="77777777" w:rsidR="00C67AE1" w:rsidRPr="006A4487" w:rsidRDefault="00C67AE1" w:rsidP="0073227C">
      <w:pPr>
        <w:pStyle w:val="Sansinterligne"/>
        <w:spacing w:before="100" w:beforeAutospacing="1" w:after="100" w:afterAutospacing="1" w:line="276" w:lineRule="auto"/>
        <w:jc w:val="both"/>
        <w:rPr>
          <w:rFonts w:ascii="Century Gothic" w:hAnsi="Century Gothic" w:cstheme="minorHAnsi"/>
        </w:rPr>
      </w:pPr>
      <w:r w:rsidRPr="006A4487">
        <w:rPr>
          <w:rFonts w:ascii="Century Gothic" w:hAnsi="Century Gothic" w:cstheme="minorHAnsi"/>
        </w:rPr>
        <w:t xml:space="preserve">De nuestra consideración: </w:t>
      </w:r>
    </w:p>
    <w:p w14:paraId="62AFB21D" w14:textId="77777777" w:rsidR="00C67AE1" w:rsidRDefault="00C67AE1" w:rsidP="0073227C">
      <w:pPr>
        <w:pStyle w:val="Default"/>
        <w:spacing w:before="100" w:beforeAutospacing="1" w:after="100" w:afterAutospacing="1" w:line="276" w:lineRule="auto"/>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14:paraId="0950FA50" w14:textId="77777777" w:rsidR="00BE5013" w:rsidRPr="00BE5013" w:rsidRDefault="00BE5013" w:rsidP="0073227C">
      <w:pPr>
        <w:jc w:val="both"/>
        <w:rPr>
          <w:rFonts w:ascii="Century Gothic" w:hAnsi="Century Gothic" w:cs="Arial"/>
          <w:color w:val="000000"/>
          <w:lang w:val="es-ES"/>
        </w:rPr>
      </w:pPr>
      <w:r w:rsidRPr="00BE5013">
        <w:rPr>
          <w:rFonts w:ascii="Century Gothic" w:hAnsi="Century Gothic" w:cs="Arial"/>
          <w:color w:val="000000"/>
          <w:lang w:val="es-ES"/>
        </w:rPr>
        <w:t xml:space="preserve">Los clientes que mantienen relación comercial con nosotros son los siguientes: </w:t>
      </w:r>
    </w:p>
    <w:p w14:paraId="029F7CEC"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Fondo de Cesantía del Magisterio Ecuatoriano FCME – FCPC </w:t>
      </w:r>
    </w:p>
    <w:p w14:paraId="3B882381"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Pinturas Unidas S.A </w:t>
      </w:r>
    </w:p>
    <w:p w14:paraId="70C6E76D"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Ajecuador S.A </w:t>
      </w:r>
    </w:p>
    <w:p w14:paraId="19A93018"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Camposantos del Ecuador S.A </w:t>
      </w:r>
    </w:p>
    <w:p w14:paraId="0AA6C6FD"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Ecuaquimica Ecuatoriana de Productos Químicos C.A  </w:t>
      </w:r>
    </w:p>
    <w:p w14:paraId="3B2C8937"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Consorcio de Operaciones Portuarias Copor S.A </w:t>
      </w:r>
    </w:p>
    <w:p w14:paraId="3698CA63"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Intercia S.A </w:t>
      </w:r>
    </w:p>
    <w:p w14:paraId="1E9915C7" w14:textId="77777777" w:rsidR="00BE5013" w:rsidRPr="00BE5013"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Mapfre Atlas Compañía de Seguros S.A </w:t>
      </w:r>
    </w:p>
    <w:p w14:paraId="71E536A7" w14:textId="77777777" w:rsidR="00BE5013" w:rsidRPr="0073227C" w:rsidRDefault="00BE5013" w:rsidP="0073227C">
      <w:pPr>
        <w:pStyle w:val="Paragraphedeliste"/>
        <w:numPr>
          <w:ilvl w:val="0"/>
          <w:numId w:val="32"/>
        </w:numPr>
        <w:spacing w:after="160"/>
        <w:jc w:val="both"/>
        <w:rPr>
          <w:rFonts w:ascii="Century Gothic" w:hAnsi="Century Gothic" w:cs="Arial"/>
          <w:color w:val="000000"/>
          <w:lang w:val="es-ES"/>
        </w:rPr>
      </w:pPr>
      <w:r w:rsidRPr="00BE5013">
        <w:rPr>
          <w:rFonts w:ascii="Century Gothic" w:hAnsi="Century Gothic" w:cs="Arial"/>
          <w:color w:val="000000"/>
          <w:lang w:val="es-ES"/>
        </w:rPr>
        <w:t xml:space="preserve">Sociedad Agrícola e Industrial San Carlos S.A, entre otros. </w:t>
      </w:r>
    </w:p>
    <w:p w14:paraId="016E89D3" w14:textId="77777777" w:rsidR="001A26D2" w:rsidRPr="001A26D2" w:rsidRDefault="001A26D2" w:rsidP="001A26D2">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r>
        <w:rPr>
          <w:color w:val="FFFFFF"/>
        </w:rPr>
        <w:t xml:space="preserve"> a </w:t>
      </w:r>
    </w:p>
    <w:p w14:paraId="08AA1F86" w14:textId="77777777" w:rsidR="001A26D2" w:rsidRDefault="001A26D2" w:rsidP="0073227C">
      <w:pPr>
        <w:pStyle w:val="NormalWeb"/>
        <w:spacing w:line="276" w:lineRule="auto"/>
        <w:jc w:val="both"/>
        <w:rPr>
          <w:rFonts w:ascii="Century Gothic" w:hAnsi="Century Gothic" w:cs="Arial"/>
          <w:color w:val="000000"/>
          <w:sz w:val="22"/>
          <w:szCs w:val="22"/>
          <w:lang w:val="es-ES"/>
        </w:rPr>
      </w:pPr>
      <w:r>
        <w:rPr>
          <w:rFonts w:ascii="Century Gothic" w:hAnsi="Century Gothic" w:cs="Arial"/>
          <w:color w:val="000000"/>
          <w:sz w:val="22"/>
          <w:szCs w:val="22"/>
          <w:lang w:val="es-ES"/>
        </w:rPr>
        <w:t xml:space="preserve">La Compañía Envapress, cuenta con una amplia experiencia desarrollada por mas de 19 años en la fabricación y comercialización de productos de cosmética personal, cuidado del hogar, cuidado automotriz, aerosoles, entre otros. </w:t>
      </w:r>
    </w:p>
    <w:p w14:paraId="0188102E" w14:textId="77777777" w:rsidR="003D68F1" w:rsidRPr="006A4487" w:rsidRDefault="003D68F1" w:rsidP="0073227C">
      <w:pPr>
        <w:pStyle w:val="NormalWeb"/>
        <w:spacing w:line="276" w:lineRule="auto"/>
        <w:jc w:val="both"/>
        <w:rPr>
          <w:rFonts w:ascii="Century Gothic" w:eastAsia="Calibri" w:hAnsi="Century Gothic" w:cs="Arial"/>
          <w:color w:val="000000"/>
          <w:sz w:val="22"/>
          <w:szCs w:val="22"/>
          <w:lang w:val="es-ES" w:eastAsia="en-US"/>
        </w:rPr>
      </w:pPr>
      <w:r w:rsidRPr="006A4487">
        <w:rPr>
          <w:rFonts w:ascii="Century Gothic" w:hAnsi="Century Gothic" w:cs="Arial"/>
          <w:color w:val="000000"/>
          <w:sz w:val="22"/>
          <w:szCs w:val="22"/>
          <w:lang w:val="es-ES"/>
        </w:rPr>
        <w:lastRenderedPageBreak/>
        <w:t xml:space="preserve">El día </w:t>
      </w:r>
      <w:r w:rsidR="001A26D2">
        <w:rPr>
          <w:rFonts w:ascii="Century Gothic" w:hAnsi="Century Gothic" w:cs="Arial"/>
          <w:color w:val="000000"/>
          <w:sz w:val="22"/>
          <w:szCs w:val="22"/>
          <w:lang w:val="es-ES"/>
        </w:rPr>
        <w:t>28</w:t>
      </w:r>
      <w:r w:rsidR="0066602E">
        <w:rPr>
          <w:rFonts w:ascii="Century Gothic" w:hAnsi="Century Gothic" w:cs="Arial"/>
          <w:color w:val="000000"/>
          <w:sz w:val="22"/>
          <w:szCs w:val="22"/>
          <w:lang w:val="es-ES"/>
        </w:rPr>
        <w:t xml:space="preserve"> </w:t>
      </w:r>
      <w:r w:rsidRPr="006A4487">
        <w:rPr>
          <w:rFonts w:ascii="Century Gothic" w:hAnsi="Century Gothic" w:cs="Arial"/>
          <w:color w:val="000000"/>
          <w:sz w:val="22"/>
          <w:szCs w:val="22"/>
          <w:lang w:val="es-ES"/>
        </w:rPr>
        <w:t>de</w:t>
      </w:r>
      <w:r w:rsidR="001A26D2">
        <w:rPr>
          <w:rFonts w:ascii="Century Gothic" w:hAnsi="Century Gothic" w:cs="Arial"/>
          <w:color w:val="000000"/>
          <w:sz w:val="22"/>
          <w:szCs w:val="22"/>
          <w:lang w:val="es-ES"/>
        </w:rPr>
        <w:t xml:space="preserve"> marzo </w:t>
      </w:r>
      <w:r w:rsidR="00F3393D" w:rsidRPr="006A4487">
        <w:rPr>
          <w:rFonts w:ascii="Century Gothic" w:hAnsi="Century Gothic" w:cs="Arial"/>
          <w:color w:val="000000"/>
          <w:sz w:val="22"/>
          <w:szCs w:val="22"/>
          <w:lang w:val="es-ES"/>
        </w:rPr>
        <w:t xml:space="preserve"> </w:t>
      </w:r>
      <w:r w:rsidRPr="006A4487">
        <w:rPr>
          <w:rFonts w:ascii="Century Gothic" w:hAnsi="Century Gothic" w:cs="Arial"/>
          <w:color w:val="000000"/>
          <w:sz w:val="22"/>
          <w:szCs w:val="22"/>
          <w:lang w:val="es-ES"/>
        </w:rPr>
        <w:t xml:space="preserve">se mantuvo una reunión con </w:t>
      </w:r>
      <w:r w:rsidR="00F3393D" w:rsidRPr="006A4487">
        <w:rPr>
          <w:rFonts w:ascii="Century Gothic" w:hAnsi="Century Gothic" w:cs="Arial"/>
          <w:color w:val="000000"/>
          <w:sz w:val="22"/>
          <w:szCs w:val="22"/>
          <w:lang w:val="es-ES"/>
        </w:rPr>
        <w:t>l</w:t>
      </w:r>
      <w:r w:rsidR="00CD1A41">
        <w:rPr>
          <w:rFonts w:ascii="Century Gothic" w:hAnsi="Century Gothic" w:cs="Arial"/>
          <w:color w:val="000000"/>
          <w:sz w:val="22"/>
          <w:szCs w:val="22"/>
          <w:lang w:val="es-ES"/>
        </w:rPr>
        <w:t xml:space="preserve">os ejecutivos de </w:t>
      </w:r>
      <w:r w:rsidR="001A26D2">
        <w:rPr>
          <w:rFonts w:ascii="Century Gothic" w:hAnsi="Century Gothic" w:cs="Arial"/>
          <w:color w:val="000000"/>
          <w:sz w:val="22"/>
          <w:szCs w:val="22"/>
          <w:lang w:val="es-ES"/>
        </w:rPr>
        <w:t>Envapress</w:t>
      </w:r>
      <w:r w:rsidRPr="006A4487">
        <w:rPr>
          <w:rFonts w:ascii="Century Gothic" w:hAnsi="Century Gothic" w:cs="Arial"/>
          <w:color w:val="000000"/>
          <w:sz w:val="22"/>
          <w:szCs w:val="22"/>
          <w:lang w:val="es-ES"/>
        </w:rPr>
        <w:t>, quien</w:t>
      </w:r>
      <w:r w:rsidR="00CD1A41">
        <w:rPr>
          <w:rFonts w:ascii="Century Gothic" w:hAnsi="Century Gothic" w:cs="Arial"/>
          <w:color w:val="000000"/>
          <w:sz w:val="22"/>
          <w:szCs w:val="22"/>
          <w:lang w:val="es-ES"/>
        </w:rPr>
        <w:t>es</w:t>
      </w:r>
      <w:r w:rsidRPr="006A4487">
        <w:rPr>
          <w:rFonts w:ascii="Century Gothic" w:hAnsi="Century Gothic" w:cs="Arial"/>
          <w:color w:val="000000"/>
          <w:sz w:val="22"/>
          <w:szCs w:val="22"/>
          <w:lang w:val="es-ES"/>
        </w:rPr>
        <w:t xml:space="preserve"> nos</w:t>
      </w:r>
      <w:r w:rsidR="001A26D2">
        <w:rPr>
          <w:rFonts w:ascii="Century Gothic" w:hAnsi="Century Gothic" w:cs="Arial"/>
          <w:color w:val="000000"/>
          <w:sz w:val="22"/>
          <w:szCs w:val="22"/>
          <w:lang w:val="es-ES"/>
        </w:rPr>
        <w:t xml:space="preserve"> indicaron </w:t>
      </w:r>
      <w:r w:rsidRPr="006A4487">
        <w:rPr>
          <w:rFonts w:ascii="Century Gothic" w:hAnsi="Century Gothic" w:cs="Arial"/>
          <w:color w:val="000000"/>
          <w:sz w:val="22"/>
          <w:szCs w:val="22"/>
          <w:lang w:val="es-ES"/>
        </w:rPr>
        <w:t xml:space="preserve"> la necesidad</w:t>
      </w:r>
      <w:r w:rsidR="00EF0180">
        <w:rPr>
          <w:rFonts w:ascii="Century Gothic" w:hAnsi="Century Gothic" w:cs="Arial"/>
          <w:color w:val="000000"/>
          <w:sz w:val="22"/>
          <w:szCs w:val="22"/>
          <w:lang w:val="es-ES"/>
        </w:rPr>
        <w:t xml:space="preserve"> </w:t>
      </w:r>
      <w:r w:rsidRPr="006A4487">
        <w:rPr>
          <w:rFonts w:ascii="Century Gothic" w:hAnsi="Century Gothic" w:cs="Arial"/>
          <w:color w:val="000000"/>
          <w:sz w:val="22"/>
          <w:szCs w:val="22"/>
          <w:lang w:val="es-ES"/>
        </w:rPr>
        <w:t xml:space="preserve">que actualmente mantienen con </w:t>
      </w:r>
      <w:r w:rsidR="00502864">
        <w:rPr>
          <w:rFonts w:ascii="Century Gothic" w:hAnsi="Century Gothic" w:cs="Arial"/>
          <w:color w:val="000000"/>
          <w:sz w:val="22"/>
          <w:szCs w:val="22"/>
          <w:lang w:val="es-ES"/>
        </w:rPr>
        <w:t>el ordenamiento de s</w:t>
      </w:r>
      <w:r w:rsidRPr="006A4487">
        <w:rPr>
          <w:rFonts w:ascii="Century Gothic" w:hAnsi="Century Gothic" w:cs="Arial"/>
          <w:color w:val="000000"/>
          <w:sz w:val="22"/>
          <w:szCs w:val="22"/>
          <w:lang w:val="es-ES"/>
        </w:rPr>
        <w:t>u documentación</w:t>
      </w:r>
      <w:r w:rsidR="00502864">
        <w:rPr>
          <w:rFonts w:ascii="Century Gothic" w:hAnsi="Century Gothic" w:cs="Arial"/>
          <w:color w:val="000000"/>
          <w:sz w:val="22"/>
          <w:szCs w:val="22"/>
          <w:lang w:val="es-ES"/>
        </w:rPr>
        <w:t xml:space="preserve"> </w:t>
      </w:r>
      <w:r w:rsidR="00CD1A41">
        <w:rPr>
          <w:rFonts w:ascii="Century Gothic" w:hAnsi="Century Gothic" w:cs="Arial"/>
          <w:color w:val="000000"/>
          <w:sz w:val="22"/>
          <w:szCs w:val="22"/>
          <w:lang w:val="es-ES"/>
        </w:rPr>
        <w:t>que reposa en sus bodegas</w:t>
      </w:r>
      <w:r w:rsidR="00502864">
        <w:rPr>
          <w:rFonts w:ascii="Century Gothic" w:hAnsi="Century Gothic" w:cs="Arial"/>
          <w:color w:val="000000"/>
          <w:sz w:val="22"/>
          <w:szCs w:val="22"/>
          <w:lang w:val="es-ES"/>
        </w:rPr>
        <w:t xml:space="preserve">. </w:t>
      </w:r>
    </w:p>
    <w:p w14:paraId="5BE1720A" w14:textId="77777777" w:rsidR="003D68F1" w:rsidRPr="006A4487" w:rsidRDefault="003D68F1" w:rsidP="0073227C">
      <w:pPr>
        <w:pStyle w:val="Sansinterligne"/>
        <w:spacing w:line="276" w:lineRule="auto"/>
        <w:jc w:val="both"/>
        <w:rPr>
          <w:rFonts w:ascii="Century Gothic" w:hAnsi="Century Gothic" w:cs="Arial"/>
          <w:color w:val="000000"/>
          <w:lang w:val="es-ES"/>
        </w:rPr>
      </w:pPr>
      <w:bookmarkStart w:id="0" w:name="_Hlk521059349"/>
      <w:r w:rsidRPr="006A4487">
        <w:rPr>
          <w:rFonts w:ascii="Century Gothic" w:hAnsi="Century Gothic" w:cs="Arial"/>
          <w:color w:val="000000"/>
          <w:lang w:val="es-ES"/>
        </w:rPr>
        <w:t xml:space="preserve">Por lo </w:t>
      </w:r>
      <w:r w:rsidR="002258D4" w:rsidRPr="006A4487">
        <w:rPr>
          <w:rFonts w:ascii="Century Gothic" w:hAnsi="Century Gothic" w:cs="Arial"/>
          <w:color w:val="000000"/>
          <w:lang w:val="es-ES"/>
        </w:rPr>
        <w:t>ante expuesto</w:t>
      </w:r>
      <w:r w:rsidR="00CD6F6F" w:rsidRPr="006A4487">
        <w:rPr>
          <w:rFonts w:ascii="Century Gothic" w:hAnsi="Century Gothic"/>
          <w:b/>
        </w:rPr>
        <w:t xml:space="preserve"> </w:t>
      </w:r>
      <w:r w:rsidR="003F15FB">
        <w:rPr>
          <w:rFonts w:ascii="Century Gothic" w:hAnsi="Century Gothic" w:cs="Arial"/>
          <w:color w:val="000000"/>
          <w:lang w:val="es-ES"/>
        </w:rPr>
        <w:t>Envapress</w:t>
      </w:r>
      <w:r w:rsidR="003F15FB" w:rsidRPr="006A4487">
        <w:rPr>
          <w:rFonts w:ascii="Century Gothic" w:hAnsi="Century Gothic" w:cs="Arial"/>
          <w:color w:val="000000"/>
          <w:lang w:val="es-ES"/>
        </w:rPr>
        <w:t xml:space="preserve">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custodiado por una empresa que preste este servicio, de 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lograra mediante un ordenamiento por tipo de agrupación (File).      </w:t>
      </w:r>
      <w:r w:rsidRPr="006A4487">
        <w:rPr>
          <w:rFonts w:ascii="Century Gothic" w:hAnsi="Century Gothic" w:cs="Arial"/>
          <w:color w:val="000000"/>
          <w:lang w:val="es-ES"/>
        </w:rPr>
        <w:t xml:space="preserve"> </w:t>
      </w:r>
      <w:bookmarkEnd w:id="0"/>
    </w:p>
    <w:p w14:paraId="72E0CA1A" w14:textId="77777777" w:rsidR="003D68F1" w:rsidRPr="006A4487" w:rsidRDefault="003D68F1" w:rsidP="0073227C">
      <w:pPr>
        <w:spacing w:after="0"/>
        <w:jc w:val="both"/>
        <w:rPr>
          <w:rFonts w:ascii="Century Gothic" w:hAnsi="Century Gothic" w:cs="Arial"/>
          <w:color w:val="000000"/>
          <w:lang w:val="es-ES_tradnl"/>
        </w:rPr>
      </w:pPr>
      <w:r w:rsidRPr="006A4487">
        <w:rPr>
          <w:rFonts w:ascii="Century Gothic" w:hAnsi="Century Gothic" w:cs="Arial"/>
          <w:color w:val="000000"/>
          <w:lang w:val="es-ES_tradnl"/>
        </w:rPr>
        <w:t xml:space="preserve">De la visita realizada hemos concluido con los ejecutivos de </w:t>
      </w:r>
      <w:r w:rsidR="00946331">
        <w:rPr>
          <w:rFonts w:ascii="Century Gothic" w:hAnsi="Century Gothic" w:cs="Arial"/>
          <w:color w:val="000000"/>
          <w:lang w:val="es-ES"/>
        </w:rPr>
        <w:t>Envapress</w:t>
      </w:r>
      <w:r w:rsidR="00946331" w:rsidRPr="006A4487">
        <w:rPr>
          <w:rFonts w:ascii="Century Gothic" w:hAnsi="Century Gothic" w:cs="Arial"/>
          <w:color w:val="000000"/>
          <w:lang w:val="es-ES_tradnl"/>
        </w:rPr>
        <w:t xml:space="preserve"> </w:t>
      </w:r>
      <w:r w:rsidRPr="006A4487">
        <w:rPr>
          <w:rFonts w:ascii="Century Gothic" w:hAnsi="Century Gothic" w:cs="Arial"/>
          <w:color w:val="000000"/>
          <w:lang w:val="es-ES_tradnl"/>
        </w:rPr>
        <w:t>que es necesario realizar lo siguiente:</w:t>
      </w:r>
    </w:p>
    <w:p w14:paraId="34B63AB0" w14:textId="77777777" w:rsidR="003D68F1" w:rsidRPr="006A4487" w:rsidRDefault="003D68F1" w:rsidP="0073227C">
      <w:pPr>
        <w:spacing w:after="0"/>
        <w:jc w:val="both"/>
        <w:rPr>
          <w:rFonts w:ascii="Century Gothic" w:hAnsi="Century Gothic" w:cs="Arial"/>
          <w:color w:val="000000"/>
          <w:lang w:val="es-ES_tradnl"/>
        </w:rPr>
      </w:pPr>
    </w:p>
    <w:p w14:paraId="4DF63380" w14:textId="77777777" w:rsidR="003D68F1" w:rsidRPr="0080504B" w:rsidRDefault="0080504B" w:rsidP="0073227C">
      <w:pPr>
        <w:pStyle w:val="Paragraphedeliste"/>
        <w:numPr>
          <w:ilvl w:val="0"/>
          <w:numId w:val="5"/>
        </w:numPr>
        <w:spacing w:after="0"/>
        <w:jc w:val="both"/>
        <w:rPr>
          <w:rFonts w:ascii="Century Gothic" w:hAnsi="Century Gothic" w:cs="Arial"/>
          <w:b/>
          <w:color w:val="000000"/>
          <w:lang w:val="es-ES_tradnl"/>
        </w:rPr>
      </w:pPr>
      <w:r w:rsidRPr="0080504B">
        <w:rPr>
          <w:rFonts w:ascii="Century Gothic" w:hAnsi="Century Gothic" w:cs="Arial"/>
          <w:b/>
          <w:color w:val="000000"/>
          <w:lang w:val="es-ES_tradnl"/>
        </w:rPr>
        <w:t>ORDENAMIENTO, CLASIFICACIÓN E INVENTARIO DE LA INFORMACIÓN FÍSICA:</w:t>
      </w:r>
    </w:p>
    <w:p w14:paraId="79228CDD" w14:textId="77777777" w:rsidR="003D68F1" w:rsidRPr="006A4487" w:rsidRDefault="003D68F1" w:rsidP="0073227C">
      <w:pPr>
        <w:pStyle w:val="Paragraphedeliste"/>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Indexamiento de</w:t>
      </w:r>
      <w:r w:rsidR="004B63F0">
        <w:rPr>
          <w:rFonts w:ascii="Century Gothic" w:hAnsi="Century Gothic" w:cs="Arial"/>
          <w:color w:val="000000"/>
          <w:lang w:val="es-ES_tradnl"/>
        </w:rPr>
        <w:t xml:space="preserve"> </w:t>
      </w:r>
      <w:r w:rsidRPr="006A4487">
        <w:rPr>
          <w:rFonts w:ascii="Century Gothic" w:hAnsi="Century Gothic" w:cs="Arial"/>
          <w:color w:val="000000"/>
          <w:lang w:val="es-ES_tradnl"/>
        </w:rPr>
        <w:t xml:space="preserve"> </w:t>
      </w:r>
      <w:r w:rsidR="00576583">
        <w:rPr>
          <w:rFonts w:ascii="Century Gothic" w:hAnsi="Century Gothic" w:cs="Arial"/>
          <w:color w:val="000000"/>
          <w:lang w:val="es-ES_tradnl"/>
        </w:rPr>
        <w:t>150</w:t>
      </w:r>
      <w:r w:rsidR="003F15FB">
        <w:rPr>
          <w:rFonts w:ascii="Century Gothic" w:hAnsi="Century Gothic" w:cs="Arial"/>
          <w:color w:val="000000"/>
          <w:lang w:val="es-ES_tradnl"/>
        </w:rPr>
        <w:t xml:space="preserve">  </w:t>
      </w:r>
      <w:r w:rsidRPr="006A4487">
        <w:rPr>
          <w:rFonts w:ascii="Century Gothic" w:hAnsi="Century Gothic" w:cs="Arial"/>
          <w:color w:val="000000"/>
          <w:lang w:val="es-ES_tradnl"/>
        </w:rPr>
        <w:t xml:space="preserve">cajas de información </w:t>
      </w:r>
    </w:p>
    <w:p w14:paraId="3D82F28C" w14:textId="77777777" w:rsidR="003D68F1" w:rsidRPr="006A4487" w:rsidRDefault="003D68F1" w:rsidP="0073227C">
      <w:pPr>
        <w:pStyle w:val="Paragraphedeliste"/>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Codificación de</w:t>
      </w:r>
      <w:r w:rsidR="00576583">
        <w:rPr>
          <w:rFonts w:ascii="Century Gothic" w:hAnsi="Century Gothic" w:cs="Arial"/>
          <w:color w:val="000000"/>
          <w:lang w:val="es-ES_tradnl"/>
        </w:rPr>
        <w:t xml:space="preserve">  </w:t>
      </w:r>
      <w:r w:rsidR="004B63F0">
        <w:rPr>
          <w:rFonts w:ascii="Century Gothic" w:hAnsi="Century Gothic" w:cs="Arial"/>
          <w:color w:val="000000"/>
          <w:lang w:val="es-ES_tradnl"/>
        </w:rPr>
        <w:t xml:space="preserve"> </w:t>
      </w:r>
      <w:r w:rsidR="00576583">
        <w:rPr>
          <w:rFonts w:ascii="Century Gothic" w:hAnsi="Century Gothic" w:cs="Arial"/>
          <w:color w:val="000000"/>
          <w:lang w:val="es-ES_tradnl"/>
        </w:rPr>
        <w:t>150</w:t>
      </w:r>
      <w:r w:rsidR="004B63F0">
        <w:rPr>
          <w:rFonts w:ascii="Century Gothic" w:hAnsi="Century Gothic" w:cs="Arial"/>
          <w:color w:val="000000"/>
          <w:lang w:val="es-ES_tradnl"/>
        </w:rPr>
        <w:t xml:space="preserve"> </w:t>
      </w:r>
      <w:r w:rsidR="003F15FB">
        <w:rPr>
          <w:rFonts w:ascii="Century Gothic" w:hAnsi="Century Gothic" w:cs="Arial"/>
          <w:color w:val="000000"/>
          <w:lang w:val="es-ES_tradnl"/>
        </w:rPr>
        <w:t xml:space="preserve"> </w:t>
      </w:r>
      <w:r w:rsidRPr="006A4487">
        <w:rPr>
          <w:rFonts w:ascii="Century Gothic" w:hAnsi="Century Gothic" w:cs="Arial"/>
          <w:color w:val="000000"/>
          <w:lang w:val="es-ES_tradnl"/>
        </w:rPr>
        <w:t>cajas de información</w:t>
      </w:r>
    </w:p>
    <w:p w14:paraId="639FACDD" w14:textId="77777777" w:rsidR="0080504B" w:rsidRPr="0080504B" w:rsidRDefault="003D68F1" w:rsidP="0080504B">
      <w:pPr>
        <w:pStyle w:val="Paragraphedeliste"/>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Indexación de</w:t>
      </w:r>
      <w:r w:rsidR="004B63F0">
        <w:rPr>
          <w:rFonts w:ascii="Century Gothic" w:hAnsi="Century Gothic" w:cs="Arial"/>
          <w:color w:val="000000"/>
          <w:lang w:val="es-ES_tradnl"/>
        </w:rPr>
        <w:t xml:space="preserve">   </w:t>
      </w:r>
      <w:r w:rsidRPr="006A4487">
        <w:rPr>
          <w:rFonts w:ascii="Century Gothic" w:hAnsi="Century Gothic" w:cs="Arial"/>
          <w:color w:val="000000"/>
          <w:lang w:val="es-ES_tradnl"/>
        </w:rPr>
        <w:t xml:space="preserve"> </w:t>
      </w:r>
      <w:r w:rsidR="003F15FB">
        <w:rPr>
          <w:rFonts w:ascii="Century Gothic" w:hAnsi="Century Gothic" w:cs="Arial"/>
          <w:color w:val="000000"/>
          <w:lang w:val="es-ES_tradnl"/>
        </w:rPr>
        <w:t xml:space="preserve">  </w:t>
      </w:r>
      <w:r w:rsidR="00576583">
        <w:rPr>
          <w:rFonts w:ascii="Century Gothic" w:hAnsi="Century Gothic" w:cs="Arial"/>
          <w:color w:val="000000"/>
          <w:lang w:val="es-ES_tradnl"/>
        </w:rPr>
        <w:t>600</w:t>
      </w:r>
      <w:r w:rsidR="003F15FB">
        <w:rPr>
          <w:rFonts w:ascii="Century Gothic" w:hAnsi="Century Gothic" w:cs="Arial"/>
          <w:color w:val="000000"/>
          <w:lang w:val="es-ES_tradnl"/>
        </w:rPr>
        <w:t xml:space="preserve">   </w:t>
      </w:r>
      <w:r w:rsidRPr="006A4487">
        <w:rPr>
          <w:rFonts w:ascii="Century Gothic" w:hAnsi="Century Gothic" w:cs="Arial"/>
          <w:color w:val="000000"/>
          <w:lang w:val="es-ES_tradnl"/>
        </w:rPr>
        <w:t>files adicionales</w:t>
      </w:r>
    </w:p>
    <w:p w14:paraId="7FB7897A" w14:textId="77777777" w:rsidR="0080504B" w:rsidRDefault="0080504B" w:rsidP="0073227C">
      <w:pPr>
        <w:pStyle w:val="Paragraphedeliste"/>
        <w:spacing w:after="0"/>
        <w:ind w:left="1440"/>
        <w:jc w:val="both"/>
        <w:rPr>
          <w:rFonts w:ascii="Century Gothic" w:hAnsi="Century Gothic" w:cs="Arial"/>
          <w:color w:val="000000"/>
          <w:lang w:val="es-ES_tradnl"/>
        </w:rPr>
      </w:pPr>
    </w:p>
    <w:p w14:paraId="3F21FC70" w14:textId="77777777" w:rsidR="0080504B" w:rsidRPr="0080504B" w:rsidRDefault="0080504B" w:rsidP="0080504B">
      <w:pPr>
        <w:pStyle w:val="Paragraphedeliste"/>
        <w:numPr>
          <w:ilvl w:val="0"/>
          <w:numId w:val="34"/>
        </w:numPr>
        <w:spacing w:after="0" w:line="240" w:lineRule="auto"/>
        <w:jc w:val="both"/>
        <w:rPr>
          <w:rFonts w:ascii="Century Gothic" w:hAnsi="Century Gothic" w:cs="Arial"/>
          <w:color w:val="000000"/>
          <w:lang w:val="es-ES_tradnl"/>
        </w:rPr>
      </w:pPr>
      <w:r w:rsidRPr="0080504B">
        <w:rPr>
          <w:rFonts w:ascii="Century Gothic" w:hAnsi="Century Gothic" w:cs="Arial"/>
          <w:b/>
          <w:color w:val="000000"/>
          <w:lang w:val="es-ES_tradnl"/>
        </w:rPr>
        <w:t>INFORMACIÓN PARA PROCESO DE CUSTODIA DIGITAL:</w:t>
      </w:r>
    </w:p>
    <w:p w14:paraId="15DE3CEA" w14:textId="77777777" w:rsidR="0080504B" w:rsidRPr="0080504B" w:rsidRDefault="0080504B" w:rsidP="0080504B">
      <w:pPr>
        <w:pStyle w:val="Paragraphedeliste"/>
        <w:numPr>
          <w:ilvl w:val="1"/>
          <w:numId w:val="5"/>
        </w:numPr>
        <w:spacing w:after="0"/>
        <w:jc w:val="both"/>
        <w:rPr>
          <w:rFonts w:ascii="Century Gothic" w:hAnsi="Century Gothic" w:cs="Arial"/>
          <w:color w:val="000000"/>
          <w:lang w:val="es-ES_tradnl"/>
        </w:rPr>
      </w:pPr>
      <w:r w:rsidRPr="0080504B">
        <w:rPr>
          <w:rFonts w:ascii="Century Gothic" w:hAnsi="Century Gothic" w:cs="Arial"/>
          <w:color w:val="000000"/>
          <w:lang w:val="es-ES_tradnl"/>
        </w:rPr>
        <w:t xml:space="preserve">CANTIDAD DE IMÁGENES: </w:t>
      </w:r>
    </w:p>
    <w:p w14:paraId="09D3A9E3" w14:textId="77777777" w:rsidR="0080504B" w:rsidRPr="0080504B" w:rsidRDefault="0080504B" w:rsidP="00D87730">
      <w:pPr>
        <w:pStyle w:val="Paragraphedeliste"/>
        <w:numPr>
          <w:ilvl w:val="2"/>
          <w:numId w:val="35"/>
        </w:numPr>
        <w:spacing w:after="0"/>
        <w:jc w:val="both"/>
        <w:rPr>
          <w:rFonts w:ascii="Century Gothic" w:hAnsi="Century Gothic" w:cs="Arial"/>
          <w:color w:val="000000"/>
          <w:lang w:val="es-ES_tradnl"/>
        </w:rPr>
      </w:pPr>
      <w:r w:rsidRPr="0080504B">
        <w:rPr>
          <w:rFonts w:ascii="Century Gothic" w:hAnsi="Century Gothic" w:cs="Arial"/>
          <w:color w:val="000000"/>
          <w:lang w:val="es-ES_tradnl"/>
        </w:rPr>
        <w:t>1</w:t>
      </w:r>
      <w:r w:rsidR="007B4508">
        <w:rPr>
          <w:rFonts w:ascii="Century Gothic" w:hAnsi="Century Gothic" w:cs="Arial"/>
          <w:color w:val="000000"/>
          <w:lang w:val="es-ES_tradnl"/>
        </w:rPr>
        <w:t xml:space="preserve"> 1</w:t>
      </w:r>
      <w:r w:rsidRPr="0080504B">
        <w:rPr>
          <w:rFonts w:ascii="Century Gothic" w:hAnsi="Century Gothic" w:cs="Arial"/>
          <w:color w:val="000000"/>
          <w:lang w:val="es-ES_tradnl"/>
        </w:rPr>
        <w:t>00</w:t>
      </w:r>
      <w:r w:rsidR="007B4508">
        <w:rPr>
          <w:rFonts w:ascii="Century Gothic" w:hAnsi="Century Gothic" w:cs="Arial"/>
          <w:color w:val="000000"/>
          <w:lang w:val="es-ES_tradnl"/>
        </w:rPr>
        <w:t xml:space="preserve"> </w:t>
      </w:r>
      <w:r w:rsidRPr="0080504B">
        <w:rPr>
          <w:rFonts w:ascii="Century Gothic" w:hAnsi="Century Gothic" w:cs="Arial"/>
          <w:color w:val="000000"/>
          <w:lang w:val="es-ES_tradnl"/>
        </w:rPr>
        <w:t>0</w:t>
      </w:r>
      <w:r w:rsidR="007B4508">
        <w:rPr>
          <w:rFonts w:ascii="Century Gothic" w:hAnsi="Century Gothic" w:cs="Arial"/>
          <w:color w:val="000000"/>
          <w:lang w:val="es-ES_tradnl"/>
        </w:rPr>
        <w:t>00</w:t>
      </w:r>
    </w:p>
    <w:p w14:paraId="18292AE1" w14:textId="77777777" w:rsidR="0080504B" w:rsidRPr="0080504B" w:rsidRDefault="0080504B" w:rsidP="0080504B">
      <w:pPr>
        <w:pStyle w:val="Paragraphedeliste"/>
        <w:numPr>
          <w:ilvl w:val="1"/>
          <w:numId w:val="5"/>
        </w:numPr>
        <w:spacing w:after="0"/>
        <w:jc w:val="both"/>
        <w:rPr>
          <w:rFonts w:ascii="Century Gothic" w:hAnsi="Century Gothic" w:cs="Arial"/>
          <w:color w:val="000000"/>
          <w:lang w:val="es-ES_tradnl"/>
        </w:rPr>
      </w:pPr>
      <w:r w:rsidRPr="0080504B">
        <w:rPr>
          <w:rFonts w:ascii="Century Gothic" w:hAnsi="Century Gothic" w:cs="Arial"/>
          <w:color w:val="000000"/>
          <w:lang w:val="es-ES_tradnl"/>
        </w:rPr>
        <w:t>TIPOS DE DOCUMENTOS POR DIGITALIZAR:</w:t>
      </w:r>
    </w:p>
    <w:p w14:paraId="147222C3" w14:textId="13A29FA0" w:rsidR="007B4508" w:rsidRPr="00A5550B" w:rsidRDefault="00A5550B" w:rsidP="00A5550B">
      <w:pPr>
        <w:pStyle w:val="Paragraphedeliste"/>
        <w:numPr>
          <w:ilvl w:val="2"/>
          <w:numId w:val="36"/>
        </w:numPr>
        <w:spacing w:after="0"/>
        <w:jc w:val="both"/>
        <w:rPr>
          <w:rFonts w:ascii="Century Gothic" w:hAnsi="Century Gothic" w:cs="Arial"/>
          <w:color w:val="000000"/>
          <w:lang w:val="es-ES_tradnl"/>
        </w:rPr>
      </w:pPr>
      <w:r>
        <w:rPr>
          <w:rFonts w:ascii="Century Gothic" w:hAnsi="Century Gothic" w:cs="Arial"/>
          <w:color w:val="000000"/>
          <w:lang w:val="es-ES_tradnl"/>
        </w:rPr>
        <w:t>Informes de Departamento de Producción</w:t>
      </w:r>
      <w:r w:rsidR="0080504B" w:rsidRPr="0080504B">
        <w:rPr>
          <w:rFonts w:ascii="Century Gothic" w:hAnsi="Century Gothic" w:cs="Arial"/>
          <w:color w:val="000000"/>
          <w:lang w:val="es-ES_tradnl"/>
        </w:rPr>
        <w:t xml:space="preserve"> </w:t>
      </w:r>
    </w:p>
    <w:p w14:paraId="79AC5A18" w14:textId="77777777" w:rsidR="0080504B" w:rsidRPr="0080504B" w:rsidRDefault="0080504B" w:rsidP="0080504B">
      <w:pPr>
        <w:pStyle w:val="Paragraphedeliste"/>
        <w:numPr>
          <w:ilvl w:val="0"/>
          <w:numId w:val="6"/>
        </w:numPr>
        <w:spacing w:after="0"/>
        <w:ind w:left="1440"/>
        <w:jc w:val="both"/>
        <w:rPr>
          <w:rFonts w:ascii="Century Gothic" w:hAnsi="Century Gothic" w:cs="Arial"/>
          <w:color w:val="000000"/>
          <w:lang w:val="es-ES_tradnl"/>
        </w:rPr>
      </w:pPr>
      <w:r w:rsidRPr="0080504B">
        <w:rPr>
          <w:rFonts w:ascii="Century Gothic" w:hAnsi="Century Gothic" w:cs="Arial"/>
          <w:color w:val="000000"/>
          <w:lang w:val="es-ES_tradnl"/>
        </w:rPr>
        <w:t>CALIDAD DE IMPRESIÓN:</w:t>
      </w:r>
    </w:p>
    <w:p w14:paraId="640940F4" w14:textId="77777777" w:rsidR="0080504B" w:rsidRPr="0080504B" w:rsidRDefault="0080504B" w:rsidP="0080504B">
      <w:pPr>
        <w:pStyle w:val="Paragraphedeliste"/>
        <w:numPr>
          <w:ilvl w:val="0"/>
          <w:numId w:val="7"/>
        </w:numPr>
        <w:spacing w:after="0"/>
        <w:ind w:left="2160"/>
        <w:jc w:val="both"/>
        <w:rPr>
          <w:rFonts w:ascii="Century Gothic" w:hAnsi="Century Gothic" w:cs="Arial"/>
          <w:color w:val="000000"/>
          <w:lang w:val="es-ES_tradnl"/>
        </w:rPr>
      </w:pPr>
      <w:r w:rsidRPr="0080504B">
        <w:rPr>
          <w:rFonts w:ascii="Century Gothic" w:hAnsi="Century Gothic" w:cs="Arial"/>
          <w:color w:val="000000"/>
          <w:lang w:val="es-ES_tradnl"/>
        </w:rPr>
        <w:t>Alta</w:t>
      </w:r>
    </w:p>
    <w:p w14:paraId="520DC2C1" w14:textId="77777777" w:rsidR="0080504B" w:rsidRPr="0080504B" w:rsidRDefault="0080504B" w:rsidP="0080504B">
      <w:pPr>
        <w:pStyle w:val="Paragraphedeliste"/>
        <w:numPr>
          <w:ilvl w:val="0"/>
          <w:numId w:val="7"/>
        </w:numPr>
        <w:spacing w:after="0"/>
        <w:ind w:left="2160"/>
        <w:jc w:val="both"/>
        <w:rPr>
          <w:rFonts w:ascii="Century Gothic" w:hAnsi="Century Gothic" w:cs="Arial"/>
          <w:color w:val="000000"/>
          <w:lang w:val="es-ES_tradnl"/>
        </w:rPr>
      </w:pPr>
      <w:r w:rsidRPr="0080504B">
        <w:rPr>
          <w:rFonts w:ascii="Century Gothic" w:hAnsi="Century Gothic" w:cs="Arial"/>
          <w:color w:val="000000"/>
          <w:lang w:val="es-ES_tradnl"/>
        </w:rPr>
        <w:t xml:space="preserve">Documentos offset </w:t>
      </w:r>
    </w:p>
    <w:p w14:paraId="74F55873" w14:textId="192EBD38" w:rsidR="0080504B" w:rsidRPr="0080504B" w:rsidRDefault="0080504B" w:rsidP="0080504B">
      <w:pPr>
        <w:pStyle w:val="Paragraphedeliste"/>
        <w:numPr>
          <w:ilvl w:val="0"/>
          <w:numId w:val="7"/>
        </w:numPr>
        <w:spacing w:after="0"/>
        <w:ind w:left="2160"/>
        <w:jc w:val="both"/>
        <w:rPr>
          <w:rFonts w:ascii="Century Gothic" w:hAnsi="Century Gothic" w:cs="Arial"/>
          <w:color w:val="000000"/>
          <w:lang w:val="es-ES_tradnl"/>
        </w:rPr>
      </w:pPr>
      <w:r w:rsidRPr="0080504B">
        <w:rPr>
          <w:rFonts w:ascii="Century Gothic" w:hAnsi="Century Gothic" w:cs="Arial"/>
          <w:color w:val="000000"/>
          <w:lang w:val="es-ES_tradnl"/>
        </w:rPr>
        <w:t xml:space="preserve">Documentos Impresos en matricial, laser </w:t>
      </w:r>
      <w:r w:rsidR="00A5550B">
        <w:rPr>
          <w:rFonts w:ascii="Century Gothic" w:hAnsi="Century Gothic" w:cs="Arial"/>
          <w:color w:val="000000"/>
          <w:lang w:val="es-ES_tradnl"/>
        </w:rPr>
        <w:t>e</w:t>
      </w:r>
      <w:r w:rsidRPr="0080504B">
        <w:rPr>
          <w:rFonts w:ascii="Century Gothic" w:hAnsi="Century Gothic" w:cs="Arial"/>
          <w:color w:val="000000"/>
          <w:lang w:val="es-ES_tradnl"/>
        </w:rPr>
        <w:t xml:space="preserve"> inyección a tinta.</w:t>
      </w:r>
    </w:p>
    <w:p w14:paraId="034F3B07" w14:textId="77777777" w:rsidR="00D87730" w:rsidRDefault="0080504B" w:rsidP="00D87730">
      <w:pPr>
        <w:pStyle w:val="Paragraphedeliste"/>
        <w:numPr>
          <w:ilvl w:val="0"/>
          <w:numId w:val="6"/>
        </w:numPr>
        <w:spacing w:after="0"/>
        <w:ind w:left="1440"/>
        <w:jc w:val="both"/>
        <w:rPr>
          <w:rFonts w:ascii="Century Gothic" w:hAnsi="Century Gothic" w:cs="Arial"/>
          <w:color w:val="000000"/>
          <w:lang w:val="es-ES_tradnl"/>
        </w:rPr>
      </w:pPr>
      <w:r w:rsidRPr="0080504B">
        <w:rPr>
          <w:rFonts w:ascii="Century Gothic" w:hAnsi="Century Gothic" w:cs="Arial"/>
          <w:color w:val="000000"/>
          <w:lang w:val="es-ES_tradnl"/>
        </w:rPr>
        <w:t>TAMAÑOS:</w:t>
      </w:r>
    </w:p>
    <w:p w14:paraId="119829C7" w14:textId="77777777" w:rsidR="0080504B" w:rsidRPr="00D87730" w:rsidRDefault="0080504B" w:rsidP="00D87730">
      <w:pPr>
        <w:pStyle w:val="Paragraphedeliste"/>
        <w:numPr>
          <w:ilvl w:val="0"/>
          <w:numId w:val="43"/>
        </w:numPr>
        <w:spacing w:after="0"/>
        <w:jc w:val="both"/>
        <w:rPr>
          <w:rFonts w:ascii="Century Gothic" w:hAnsi="Century Gothic" w:cs="Arial"/>
          <w:color w:val="000000"/>
          <w:lang w:val="es-ES_tradnl"/>
        </w:rPr>
      </w:pPr>
      <w:r w:rsidRPr="00D87730">
        <w:rPr>
          <w:rFonts w:ascii="Century Gothic" w:hAnsi="Century Gothic" w:cs="Arial"/>
          <w:color w:val="000000"/>
          <w:lang w:val="es-ES_tradnl"/>
        </w:rPr>
        <w:t xml:space="preserve">A4 </w:t>
      </w:r>
    </w:p>
    <w:p w14:paraId="15876D8C" w14:textId="77777777" w:rsidR="0080504B" w:rsidRPr="0080504B" w:rsidRDefault="0080504B" w:rsidP="0080504B">
      <w:pPr>
        <w:pStyle w:val="Paragraphedeliste"/>
        <w:numPr>
          <w:ilvl w:val="0"/>
          <w:numId w:val="6"/>
        </w:numPr>
        <w:spacing w:after="0"/>
        <w:ind w:left="1440"/>
        <w:jc w:val="both"/>
        <w:rPr>
          <w:rFonts w:ascii="Century Gothic" w:hAnsi="Century Gothic" w:cs="Arial"/>
          <w:color w:val="000000"/>
          <w:lang w:val="es-ES_tradnl"/>
        </w:rPr>
      </w:pPr>
      <w:r w:rsidRPr="0080504B">
        <w:rPr>
          <w:rFonts w:ascii="Century Gothic" w:hAnsi="Century Gothic" w:cs="Arial"/>
          <w:color w:val="000000"/>
          <w:lang w:val="es-ES_tradnl"/>
        </w:rPr>
        <w:t xml:space="preserve">TIPO DE PAPEL: </w:t>
      </w:r>
    </w:p>
    <w:p w14:paraId="07824B76" w14:textId="77777777" w:rsidR="0080504B" w:rsidRPr="0080504B" w:rsidRDefault="0080504B" w:rsidP="0080504B">
      <w:pPr>
        <w:pStyle w:val="Paragraphedeliste"/>
        <w:numPr>
          <w:ilvl w:val="1"/>
          <w:numId w:val="6"/>
        </w:numPr>
        <w:spacing w:after="0"/>
        <w:ind w:left="2160"/>
        <w:jc w:val="both"/>
        <w:rPr>
          <w:rFonts w:ascii="Century Gothic" w:hAnsi="Century Gothic" w:cs="Arial"/>
          <w:color w:val="000000"/>
          <w:lang w:val="es-ES_tradnl"/>
        </w:rPr>
      </w:pPr>
      <w:r w:rsidRPr="0080504B">
        <w:rPr>
          <w:rFonts w:ascii="Century Gothic" w:hAnsi="Century Gothic" w:cs="Arial"/>
          <w:color w:val="000000"/>
          <w:lang w:val="es-ES_tradnl"/>
        </w:rPr>
        <w:t xml:space="preserve">Bond en un </w:t>
      </w:r>
      <w:r w:rsidR="007B4508">
        <w:rPr>
          <w:rFonts w:ascii="Century Gothic" w:hAnsi="Century Gothic" w:cs="Arial"/>
          <w:color w:val="000000"/>
          <w:lang w:val="es-ES_tradnl"/>
        </w:rPr>
        <w:t>80</w:t>
      </w:r>
      <w:r w:rsidRPr="0080504B">
        <w:rPr>
          <w:rFonts w:ascii="Century Gothic" w:hAnsi="Century Gothic" w:cs="Arial"/>
          <w:color w:val="000000"/>
          <w:lang w:val="es-ES_tradnl"/>
        </w:rPr>
        <w:t>%</w:t>
      </w:r>
    </w:p>
    <w:p w14:paraId="2C9598CD" w14:textId="77777777" w:rsidR="0080504B" w:rsidRPr="0080504B" w:rsidRDefault="0080504B" w:rsidP="0080504B">
      <w:pPr>
        <w:pStyle w:val="Paragraphedeliste"/>
        <w:numPr>
          <w:ilvl w:val="1"/>
          <w:numId w:val="6"/>
        </w:numPr>
        <w:spacing w:after="0"/>
        <w:ind w:left="2160"/>
        <w:jc w:val="both"/>
        <w:rPr>
          <w:rFonts w:ascii="Century Gothic" w:hAnsi="Century Gothic" w:cs="Arial"/>
          <w:color w:val="000000"/>
          <w:lang w:val="es-ES_tradnl"/>
        </w:rPr>
      </w:pPr>
      <w:r w:rsidRPr="0080504B">
        <w:rPr>
          <w:rFonts w:ascii="Century Gothic" w:hAnsi="Century Gothic" w:cs="Arial"/>
          <w:color w:val="000000"/>
          <w:lang w:val="es-ES_tradnl"/>
        </w:rPr>
        <w:t xml:space="preserve">Químico en </w:t>
      </w:r>
      <w:r w:rsidR="009E7EC5">
        <w:rPr>
          <w:rFonts w:ascii="Century Gothic" w:hAnsi="Century Gothic" w:cs="Arial"/>
          <w:color w:val="000000"/>
          <w:lang w:val="es-ES_tradnl"/>
        </w:rPr>
        <w:t>20</w:t>
      </w:r>
      <w:r w:rsidRPr="0080504B">
        <w:rPr>
          <w:rFonts w:ascii="Century Gothic" w:hAnsi="Century Gothic" w:cs="Arial"/>
          <w:color w:val="000000"/>
          <w:lang w:val="es-ES_tradnl"/>
        </w:rPr>
        <w:t>%</w:t>
      </w:r>
    </w:p>
    <w:p w14:paraId="0213CD63" w14:textId="77777777" w:rsidR="0080504B" w:rsidRPr="0080504B" w:rsidRDefault="0080504B" w:rsidP="0080504B">
      <w:pPr>
        <w:pStyle w:val="Paragraphedeliste"/>
        <w:numPr>
          <w:ilvl w:val="0"/>
          <w:numId w:val="6"/>
        </w:numPr>
        <w:spacing w:after="0"/>
        <w:ind w:left="1440"/>
        <w:jc w:val="both"/>
        <w:rPr>
          <w:rFonts w:ascii="Century Gothic" w:hAnsi="Century Gothic" w:cs="Arial"/>
          <w:color w:val="000000"/>
          <w:lang w:val="es-ES_tradnl"/>
        </w:rPr>
      </w:pPr>
      <w:r w:rsidRPr="0080504B">
        <w:rPr>
          <w:rFonts w:ascii="Century Gothic" w:hAnsi="Century Gothic" w:cs="Arial"/>
          <w:color w:val="000000"/>
          <w:lang w:val="es-ES_tradnl"/>
        </w:rPr>
        <w:t>CAMPOS DE INDEXACIÓN:</w:t>
      </w:r>
    </w:p>
    <w:p w14:paraId="4CBB0B6E" w14:textId="48328A33" w:rsidR="0080504B" w:rsidRPr="0080504B" w:rsidRDefault="00A5550B" w:rsidP="0080504B">
      <w:pPr>
        <w:pStyle w:val="Paragraphedeliste"/>
        <w:numPr>
          <w:ilvl w:val="1"/>
          <w:numId w:val="6"/>
        </w:numPr>
        <w:spacing w:after="0"/>
        <w:ind w:left="2160"/>
        <w:jc w:val="both"/>
        <w:rPr>
          <w:rFonts w:ascii="Century Gothic" w:hAnsi="Century Gothic" w:cs="Arial"/>
          <w:color w:val="000000"/>
          <w:lang w:val="es-ES_tradnl"/>
        </w:rPr>
      </w:pPr>
      <w:r>
        <w:rPr>
          <w:rFonts w:ascii="Century Gothic" w:hAnsi="Century Gothic" w:cs="Arial"/>
          <w:color w:val="000000"/>
          <w:lang w:val="es-ES_tradnl"/>
        </w:rPr>
        <w:t>OCR sobre todo el documento para su futura búsqueda</w:t>
      </w:r>
    </w:p>
    <w:p w14:paraId="3EB26B35" w14:textId="77777777" w:rsidR="00545E3D" w:rsidRPr="00E14BC7" w:rsidRDefault="00545E3D" w:rsidP="0073227C">
      <w:pPr>
        <w:pStyle w:val="Sansinterligne"/>
        <w:spacing w:line="276" w:lineRule="auto"/>
        <w:jc w:val="both"/>
        <w:rPr>
          <w:rFonts w:ascii="Century Gothic" w:hAnsi="Century Gothic" w:cstheme="minorHAnsi"/>
          <w:b/>
          <w:sz w:val="24"/>
          <w:szCs w:val="24"/>
          <w:lang w:val="es-MX"/>
        </w:rPr>
      </w:pPr>
      <w:r w:rsidRPr="00E14BC7">
        <w:rPr>
          <w:rFonts w:ascii="Century Gothic" w:hAnsi="Century Gothic" w:cstheme="minorHAnsi"/>
          <w:b/>
          <w:sz w:val="24"/>
          <w:szCs w:val="24"/>
          <w:lang w:val="es-MX"/>
        </w:rPr>
        <w:t>Propuesta de Solución</w:t>
      </w:r>
    </w:p>
    <w:p w14:paraId="5DC79E7A" w14:textId="77777777" w:rsidR="00545E3D" w:rsidRPr="006A4487" w:rsidRDefault="00545E3D" w:rsidP="0073227C">
      <w:pPr>
        <w:pStyle w:val="Sansinterligne"/>
        <w:spacing w:line="276" w:lineRule="auto"/>
        <w:jc w:val="both"/>
        <w:rPr>
          <w:rFonts w:ascii="Century Gothic" w:hAnsi="Century Gothic" w:cstheme="minorHAnsi"/>
          <w:lang w:val="es-MX"/>
        </w:rPr>
      </w:pPr>
      <w:r w:rsidRPr="006A4487">
        <w:rPr>
          <w:rFonts w:ascii="Century Gothic" w:hAnsi="Century Gothic" w:cstheme="minorHAnsi"/>
          <w:lang w:val="es-MX"/>
        </w:rPr>
        <w:t xml:space="preserve">La solución propuesta </w:t>
      </w:r>
      <w:r w:rsidR="00833B94" w:rsidRPr="006A4487">
        <w:rPr>
          <w:rFonts w:ascii="Century Gothic" w:hAnsi="Century Gothic" w:cstheme="minorHAnsi"/>
          <w:lang w:val="es-MX"/>
        </w:rPr>
        <w:t xml:space="preserve">para </w:t>
      </w:r>
      <w:r w:rsidR="00946331">
        <w:rPr>
          <w:rFonts w:ascii="Century Gothic" w:hAnsi="Century Gothic" w:cs="Arial"/>
          <w:color w:val="000000"/>
          <w:lang w:val="es-ES"/>
        </w:rPr>
        <w:t>Envapress</w:t>
      </w:r>
      <w:r w:rsidR="00946331" w:rsidRPr="006A4487">
        <w:rPr>
          <w:rFonts w:ascii="Century Gothic" w:hAnsi="Century Gothic" w:cstheme="minorHAnsi"/>
          <w:lang w:val="es-MX"/>
        </w:rPr>
        <w:t xml:space="preserve"> </w:t>
      </w:r>
      <w:r w:rsidRPr="006A4487">
        <w:rPr>
          <w:rFonts w:ascii="Century Gothic" w:hAnsi="Century Gothic" w:cstheme="minorHAnsi"/>
          <w:lang w:val="es-MX"/>
        </w:rPr>
        <w:t>consiste en ofrecerles una solución que consiga de manera inmediata la liberación del espacio que actualmente lo tienen</w:t>
      </w:r>
      <w:r w:rsidR="002258D4" w:rsidRPr="006A4487">
        <w:rPr>
          <w:rFonts w:ascii="Century Gothic" w:hAnsi="Century Gothic" w:cstheme="minorHAnsi"/>
          <w:lang w:val="es-MX"/>
        </w:rPr>
        <w:t xml:space="preserve"> saturado </w:t>
      </w:r>
      <w:r w:rsidR="006630E8">
        <w:rPr>
          <w:rFonts w:ascii="Century Gothic" w:hAnsi="Century Gothic" w:cstheme="minorHAnsi"/>
          <w:lang w:val="es-MX"/>
        </w:rPr>
        <w:t>dentro de sus oficinas</w:t>
      </w:r>
      <w:r w:rsidRPr="006A4487">
        <w:rPr>
          <w:rFonts w:ascii="Century Gothic" w:hAnsi="Century Gothic" w:cstheme="minorHAnsi"/>
          <w:lang w:val="es-MX"/>
        </w:rPr>
        <w:t xml:space="preserve">. Proponernos trasladar esta información a </w:t>
      </w:r>
      <w:r w:rsidR="00B82D9C" w:rsidRPr="006A4487">
        <w:rPr>
          <w:rFonts w:ascii="Century Gothic" w:hAnsi="Century Gothic" w:cstheme="minorHAnsi"/>
          <w:lang w:val="es-MX"/>
        </w:rPr>
        <w:t xml:space="preserve">nuestro </w:t>
      </w:r>
      <w:r w:rsidR="00B82D9C" w:rsidRPr="006A4487">
        <w:rPr>
          <w:rFonts w:ascii="Century Gothic" w:hAnsi="Century Gothic" w:cstheme="minorHAnsi"/>
          <w:lang w:val="es-MX"/>
        </w:rPr>
        <w:lastRenderedPageBreak/>
        <w:t>centro</w:t>
      </w:r>
      <w:r w:rsidRPr="006A4487">
        <w:rPr>
          <w:rFonts w:ascii="Century Gothic" w:hAnsi="Century Gothic" w:cstheme="minorHAnsi"/>
          <w:lang w:val="es-MX"/>
        </w:rPr>
        <w:t xml:space="preserve"> de acopio de información de tal manera que con una correcta custodia garantizar mayor longevidad de la información. </w:t>
      </w:r>
    </w:p>
    <w:p w14:paraId="4E17A070" w14:textId="77777777" w:rsidR="00545E3D" w:rsidRPr="006A4487" w:rsidRDefault="00545E3D" w:rsidP="00C73D6C">
      <w:pPr>
        <w:pStyle w:val="Sansinterligne"/>
        <w:spacing w:line="360" w:lineRule="auto"/>
        <w:jc w:val="both"/>
        <w:rPr>
          <w:rFonts w:ascii="Century Gothic" w:hAnsi="Century Gothic" w:cstheme="minorHAnsi"/>
          <w:lang w:val="es-MX"/>
        </w:rPr>
      </w:pPr>
    </w:p>
    <w:p w14:paraId="7B72B4A9" w14:textId="77777777" w:rsidR="00C73D6C" w:rsidRPr="006A4487" w:rsidRDefault="00545E3D" w:rsidP="0073227C">
      <w:pPr>
        <w:pStyle w:val="Sansinterligne"/>
        <w:spacing w:line="276" w:lineRule="auto"/>
        <w:jc w:val="both"/>
        <w:rPr>
          <w:rFonts w:ascii="Century Gothic" w:hAnsi="Century Gothic" w:cstheme="minorHAnsi"/>
          <w:lang w:val="es-MX"/>
        </w:rPr>
      </w:pPr>
      <w:r w:rsidRPr="006A4487">
        <w:rPr>
          <w:rFonts w:ascii="Century Gothic" w:hAnsi="Century Gothic" w:cstheme="minorHAnsi"/>
          <w:lang w:val="es-MX"/>
        </w:rPr>
        <w:t>Por otro lado, la idea es dotar a</w:t>
      </w:r>
      <w:r w:rsidR="00946331">
        <w:rPr>
          <w:rFonts w:ascii="Century Gothic" w:hAnsi="Century Gothic" w:cstheme="minorHAnsi"/>
          <w:lang w:val="es-MX"/>
        </w:rPr>
        <w:t xml:space="preserve"> </w:t>
      </w:r>
      <w:r w:rsidRPr="006A4487">
        <w:rPr>
          <w:rFonts w:ascii="Century Gothic" w:hAnsi="Century Gothic" w:cstheme="minorHAnsi"/>
          <w:lang w:val="es-MX"/>
        </w:rPr>
        <w:t xml:space="preserve"> </w:t>
      </w:r>
      <w:r w:rsidR="00946331">
        <w:rPr>
          <w:rFonts w:ascii="Century Gothic" w:hAnsi="Century Gothic" w:cs="Arial"/>
          <w:color w:val="000000"/>
          <w:lang w:val="es-ES"/>
        </w:rPr>
        <w:t>Envapress</w:t>
      </w:r>
      <w:r w:rsidR="00946331" w:rsidRPr="006A4487">
        <w:rPr>
          <w:rFonts w:ascii="Century Gothic" w:hAnsi="Century Gothic" w:cstheme="minorHAnsi"/>
          <w:lang w:val="es-MX"/>
        </w:rPr>
        <w:t xml:space="preserve"> </w:t>
      </w:r>
      <w:r w:rsidRPr="006A4487">
        <w:rPr>
          <w:rFonts w:ascii="Century Gothic" w:hAnsi="Century Gothic" w:cstheme="minorHAnsi"/>
          <w:lang w:val="es-MX"/>
        </w:rPr>
        <w:t>con tecnología de punta para el manejo eficiente de la información otorgándoles un software de gestión</w:t>
      </w:r>
      <w:r w:rsidR="00E3749C">
        <w:rPr>
          <w:rFonts w:ascii="Century Gothic" w:hAnsi="Century Gothic" w:cstheme="minorHAnsi"/>
          <w:lang w:val="es-MX"/>
        </w:rPr>
        <w:t xml:space="preserve"> </w:t>
      </w:r>
      <w:r w:rsidRPr="006A4487">
        <w:rPr>
          <w:rFonts w:ascii="Century Gothic" w:hAnsi="Century Gothic" w:cstheme="minorHAnsi"/>
          <w:lang w:val="es-MX"/>
        </w:rPr>
        <w:t>integral de información física que les permita lo siguiente:</w:t>
      </w:r>
    </w:p>
    <w:p w14:paraId="7A89BEA3" w14:textId="77777777" w:rsidR="00545E3D" w:rsidRPr="006A4487" w:rsidRDefault="00545E3D" w:rsidP="0073227C">
      <w:pPr>
        <w:pStyle w:val="Sansinterligne"/>
        <w:numPr>
          <w:ilvl w:val="0"/>
          <w:numId w:val="23"/>
        </w:numPr>
        <w:spacing w:line="276" w:lineRule="auto"/>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14:paraId="11636E2D" w14:textId="77777777" w:rsidR="005A2D56" w:rsidRPr="006A4487" w:rsidRDefault="00545E3D" w:rsidP="0073227C">
      <w:pPr>
        <w:pStyle w:val="Sansinterligne"/>
        <w:numPr>
          <w:ilvl w:val="0"/>
          <w:numId w:val="23"/>
        </w:numPr>
        <w:spacing w:line="276" w:lineRule="auto"/>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14:paraId="2E866AAC" w14:textId="77777777" w:rsidR="005D0689" w:rsidRDefault="00545E3D" w:rsidP="0073227C">
      <w:pPr>
        <w:pStyle w:val="Sansinterligne"/>
        <w:numPr>
          <w:ilvl w:val="0"/>
          <w:numId w:val="23"/>
        </w:numPr>
        <w:spacing w:line="276" w:lineRule="auto"/>
        <w:jc w:val="both"/>
        <w:rPr>
          <w:rFonts w:ascii="Century Gothic" w:hAnsi="Century Gothic" w:cstheme="minorHAnsi"/>
          <w:lang w:val="es-MX"/>
        </w:rPr>
      </w:pPr>
      <w:r w:rsidRPr="006A4487">
        <w:rPr>
          <w:rFonts w:ascii="Century Gothic" w:hAnsi="Century Gothic" w:cstheme="minorHAnsi"/>
          <w:lang w:val="es-MX"/>
        </w:rPr>
        <w:t>Integral el manejo físico, digital y de destrucción en una sola herramienta</w:t>
      </w:r>
    </w:p>
    <w:p w14:paraId="75B71668" w14:textId="77777777" w:rsidR="00E819B9" w:rsidRPr="006A4487" w:rsidRDefault="00E819B9" w:rsidP="0073227C">
      <w:pPr>
        <w:pStyle w:val="Sansinterligne"/>
        <w:spacing w:line="276" w:lineRule="auto"/>
        <w:ind w:left="720"/>
        <w:jc w:val="both"/>
        <w:rPr>
          <w:rFonts w:ascii="Century Gothic" w:hAnsi="Century Gothic" w:cstheme="minorHAnsi"/>
          <w:lang w:val="es-MX"/>
        </w:rPr>
      </w:pPr>
    </w:p>
    <w:p w14:paraId="0BE39064" w14:textId="77777777" w:rsidR="00545E3D" w:rsidRPr="006A4487" w:rsidRDefault="00545E3D" w:rsidP="0073227C">
      <w:pPr>
        <w:pStyle w:val="Sansinterligne"/>
        <w:spacing w:line="276" w:lineRule="aut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14:paraId="34270281" w14:textId="77777777" w:rsidR="00545E3D" w:rsidRPr="00946331" w:rsidRDefault="00545E3D" w:rsidP="0073227C">
      <w:pPr>
        <w:pStyle w:val="Sansinterligne"/>
        <w:spacing w:line="276" w:lineRule="auto"/>
        <w:jc w:val="both"/>
        <w:rPr>
          <w:rFonts w:ascii="Century Gothic" w:hAnsi="Century Gothic" w:cstheme="minorHAnsi"/>
          <w:b/>
          <w:sz w:val="24"/>
          <w:szCs w:val="24"/>
          <w:lang w:val="es-MX"/>
        </w:rPr>
      </w:pPr>
    </w:p>
    <w:p w14:paraId="5797CEDA" w14:textId="77777777" w:rsidR="00545E3D" w:rsidRPr="00946331" w:rsidRDefault="00545E3D" w:rsidP="0073227C">
      <w:pPr>
        <w:pStyle w:val="Sansinterligne"/>
        <w:numPr>
          <w:ilvl w:val="0"/>
          <w:numId w:val="12"/>
        </w:numPr>
        <w:spacing w:line="276" w:lineRule="auto"/>
        <w:jc w:val="both"/>
        <w:rPr>
          <w:rFonts w:ascii="Century Gothic" w:hAnsi="Century Gothic" w:cstheme="minorHAnsi"/>
          <w:b/>
          <w:sz w:val="24"/>
          <w:szCs w:val="24"/>
        </w:rPr>
      </w:pPr>
      <w:r w:rsidRPr="00946331">
        <w:rPr>
          <w:rFonts w:ascii="Century Gothic" w:hAnsi="Century Gothic" w:cstheme="minorHAnsi"/>
          <w:b/>
          <w:sz w:val="24"/>
          <w:szCs w:val="24"/>
        </w:rPr>
        <w:t xml:space="preserve">Kit de almacenamiento: </w:t>
      </w:r>
    </w:p>
    <w:p w14:paraId="75E75FAD" w14:textId="77777777" w:rsidR="001D0972" w:rsidRPr="00963CA1" w:rsidRDefault="001D0972" w:rsidP="0073227C">
      <w:pPr>
        <w:pStyle w:val="Sansinterligne"/>
        <w:spacing w:line="276" w:lineRule="auto"/>
        <w:ind w:left="360"/>
        <w:jc w:val="both"/>
        <w:rPr>
          <w:rFonts w:ascii="Century Gothic" w:hAnsi="Century Gothic" w:cstheme="minorHAnsi"/>
          <w:b/>
        </w:rPr>
      </w:pPr>
    </w:p>
    <w:p w14:paraId="484E71EC" w14:textId="77777777" w:rsidR="001514F8" w:rsidRPr="00863FBF" w:rsidRDefault="00545E3D" w:rsidP="0073227C">
      <w:pPr>
        <w:pStyle w:val="Sansinterligne"/>
        <w:numPr>
          <w:ilvl w:val="1"/>
          <w:numId w:val="12"/>
        </w:numPr>
        <w:spacing w:line="276" w:lineRule="auto"/>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sidR="00AC1D22">
        <w:rPr>
          <w:rFonts w:ascii="Century Gothic" w:hAnsi="Century Gothic" w:cs="Arial"/>
          <w:color w:val="000000"/>
        </w:rPr>
        <w:t xml:space="preserve">Cargill Ecuador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14:paraId="0475512A" w14:textId="77777777" w:rsidR="001514F8" w:rsidRDefault="001514F8" w:rsidP="0073227C">
      <w:pPr>
        <w:pStyle w:val="Sansinterligne"/>
        <w:spacing w:line="276" w:lineRule="auto"/>
        <w:jc w:val="both"/>
        <w:rPr>
          <w:rFonts w:ascii="Century Gothic" w:hAnsi="Century Gothic" w:cstheme="minorHAnsi"/>
        </w:rPr>
      </w:pPr>
    </w:p>
    <w:p w14:paraId="23B77759" w14:textId="77777777" w:rsidR="00863FBF" w:rsidRPr="00863FBF" w:rsidRDefault="00863FBF" w:rsidP="0073227C">
      <w:pPr>
        <w:pStyle w:val="Paragraphedeliste"/>
        <w:numPr>
          <w:ilvl w:val="0"/>
          <w:numId w:val="30"/>
        </w:numPr>
        <w:jc w:val="both"/>
        <w:rPr>
          <w:rFonts w:ascii="Century Gothic" w:hAnsi="Century Gothic" w:cs="Arial"/>
          <w:b/>
          <w:color w:val="000000"/>
        </w:rPr>
      </w:pPr>
      <w:r w:rsidRPr="00863FBF">
        <w:rPr>
          <w:rFonts w:ascii="Century Gothic" w:hAnsi="Century Gothic" w:cs="Arial"/>
          <w:b/>
          <w:color w:val="000000"/>
        </w:rPr>
        <w:t>Tamaño de la caja</w:t>
      </w:r>
    </w:p>
    <w:p w14:paraId="506A68EC" w14:textId="77777777" w:rsidR="00863FBF" w:rsidRPr="00863FBF" w:rsidRDefault="007B4508" w:rsidP="0073227C">
      <w:pPr>
        <w:pStyle w:val="Paragraphedeliste"/>
        <w:ind w:left="1068"/>
        <w:jc w:val="both"/>
        <w:rPr>
          <w:rFonts w:ascii="Century Gothic" w:hAnsi="Century Gothic" w:cs="Arial"/>
          <w:color w:val="000000"/>
        </w:rPr>
      </w:pPr>
      <w:r w:rsidRPr="000C7C12">
        <w:rPr>
          <w:rFonts w:asciiTheme="minorHAnsi" w:hAnsiTheme="minorHAnsi" w:cstheme="minorHAnsi"/>
          <w:noProof/>
          <w:lang w:val="es-ES" w:eastAsia="es-ES"/>
        </w:rPr>
        <w:drawing>
          <wp:anchor distT="0" distB="0" distL="114300" distR="114300" simplePos="0" relativeHeight="251664384" behindDoc="0" locked="0" layoutInCell="1" allowOverlap="1" wp14:anchorId="2A3BACB9" wp14:editId="15DFD43C">
            <wp:simplePos x="0" y="0"/>
            <wp:positionH relativeFrom="margin">
              <wp:align>left</wp:align>
            </wp:positionH>
            <wp:positionV relativeFrom="paragraph">
              <wp:posOffset>443865</wp:posOffset>
            </wp:positionV>
            <wp:extent cx="5540337" cy="2886075"/>
            <wp:effectExtent l="0" t="0" r="3810" b="0"/>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540337" cy="2886075"/>
                    </a:xfrm>
                    <a:prstGeom prst="rect">
                      <a:avLst/>
                    </a:prstGeom>
                    <a:noFill/>
                    <a:ln>
                      <a:noFill/>
                    </a:ln>
                  </pic:spPr>
                </pic:pic>
              </a:graphicData>
            </a:graphic>
            <wp14:sizeRelH relativeFrom="page">
              <wp14:pctWidth>0</wp14:pctWidth>
            </wp14:sizeRelH>
            <wp14:sizeRelV relativeFrom="page">
              <wp14:pctHeight>0</wp14:pctHeight>
            </wp14:sizeRelV>
          </wp:anchor>
        </w:drawing>
      </w:r>
      <w:r w:rsidR="00863FBF" w:rsidRPr="00863FBF">
        <w:rPr>
          <w:rFonts w:ascii="Century Gothic" w:hAnsi="Century Gothic" w:cs="Arial"/>
          <w:color w:val="000000"/>
        </w:rPr>
        <w:t>Nuestra medida de caja es 30 cm de ancho, 37 cm de largo, 25 cm de fondo (material resistente).</w:t>
      </w:r>
    </w:p>
    <w:p w14:paraId="1D480C8A" w14:textId="77777777" w:rsidR="00863FBF" w:rsidRPr="000C7C12" w:rsidRDefault="00863FBF" w:rsidP="00863FBF">
      <w:pPr>
        <w:spacing w:line="240" w:lineRule="auto"/>
        <w:jc w:val="both"/>
        <w:rPr>
          <w:rFonts w:asciiTheme="minorHAnsi" w:hAnsiTheme="minorHAnsi" w:cstheme="minorHAnsi"/>
          <w:b/>
          <w:sz w:val="24"/>
          <w:szCs w:val="28"/>
        </w:rPr>
      </w:pPr>
    </w:p>
    <w:p w14:paraId="7015C5B3" w14:textId="77777777" w:rsidR="00863FBF" w:rsidRPr="000C7C12" w:rsidRDefault="00863FBF" w:rsidP="00863FBF">
      <w:pPr>
        <w:spacing w:line="240" w:lineRule="auto"/>
        <w:jc w:val="both"/>
        <w:rPr>
          <w:rFonts w:asciiTheme="minorHAnsi" w:hAnsiTheme="minorHAnsi" w:cstheme="minorHAnsi"/>
          <w:b/>
          <w:sz w:val="24"/>
          <w:szCs w:val="28"/>
        </w:rPr>
      </w:pPr>
    </w:p>
    <w:p w14:paraId="0E4E4D61" w14:textId="77777777" w:rsidR="00863FBF" w:rsidRPr="000C7C12" w:rsidRDefault="00863FBF" w:rsidP="00863FBF">
      <w:pPr>
        <w:spacing w:line="240" w:lineRule="auto"/>
        <w:jc w:val="both"/>
        <w:rPr>
          <w:rFonts w:asciiTheme="minorHAnsi" w:hAnsiTheme="minorHAnsi" w:cstheme="minorHAnsi"/>
          <w:b/>
          <w:sz w:val="24"/>
          <w:szCs w:val="28"/>
        </w:rPr>
      </w:pPr>
    </w:p>
    <w:p w14:paraId="6CFB44B2" w14:textId="77777777" w:rsidR="00863FBF" w:rsidRPr="000C7C12" w:rsidRDefault="00863FBF" w:rsidP="00863FBF">
      <w:pPr>
        <w:spacing w:line="240" w:lineRule="auto"/>
        <w:jc w:val="both"/>
        <w:rPr>
          <w:rFonts w:asciiTheme="minorHAnsi" w:hAnsiTheme="minorHAnsi" w:cstheme="minorHAnsi"/>
          <w:b/>
          <w:sz w:val="24"/>
          <w:szCs w:val="28"/>
        </w:rPr>
      </w:pPr>
    </w:p>
    <w:p w14:paraId="7E876549" w14:textId="77777777" w:rsidR="00863FBF" w:rsidRPr="000C7C12" w:rsidRDefault="00863FBF" w:rsidP="00863FBF">
      <w:pPr>
        <w:spacing w:line="240" w:lineRule="auto"/>
        <w:jc w:val="both"/>
        <w:rPr>
          <w:rFonts w:asciiTheme="minorHAnsi" w:hAnsiTheme="minorHAnsi" w:cstheme="minorHAnsi"/>
          <w:b/>
          <w:sz w:val="24"/>
          <w:szCs w:val="28"/>
        </w:rPr>
      </w:pPr>
    </w:p>
    <w:p w14:paraId="2B458ED7" w14:textId="77777777" w:rsidR="00863FBF" w:rsidRDefault="00863FBF" w:rsidP="00863FBF">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685A88C" w14:textId="77777777" w:rsidR="00863FBF" w:rsidRDefault="00863FBF" w:rsidP="00863FBF">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63DF5E9A" w14:textId="0A1C7800" w:rsidR="00545E3D" w:rsidRPr="00946331" w:rsidRDefault="007B4508" w:rsidP="004F2449">
      <w:pPr>
        <w:pStyle w:val="Sansinterligne"/>
        <w:tabs>
          <w:tab w:val="left" w:pos="5670"/>
        </w:tabs>
        <w:spacing w:line="276" w:lineRule="auto"/>
        <w:ind w:left="5670" w:right="4" w:hanging="5670"/>
        <w:jc w:val="both"/>
        <w:rPr>
          <w:rFonts w:ascii="Century Gothic" w:hAnsi="Century Gothic" w:cstheme="minorHAnsi"/>
          <w:b/>
          <w:sz w:val="24"/>
          <w:szCs w:val="24"/>
        </w:rPr>
      </w:pPr>
      <w:r w:rsidRPr="000C7C12">
        <w:rPr>
          <w:rFonts w:asciiTheme="minorHAnsi" w:hAnsiTheme="minorHAnsi" w:cstheme="minorHAnsi"/>
          <w:noProof/>
          <w:lang w:val="es-ES" w:eastAsia="es-ES"/>
        </w:rPr>
        <w:lastRenderedPageBreak/>
        <w:drawing>
          <wp:anchor distT="0" distB="0" distL="114300" distR="114300" simplePos="0" relativeHeight="251663360" behindDoc="1" locked="0" layoutInCell="1" allowOverlap="1" wp14:anchorId="049A48E7" wp14:editId="482F54BE">
            <wp:simplePos x="0" y="0"/>
            <wp:positionH relativeFrom="margin">
              <wp:posOffset>448310</wp:posOffset>
            </wp:positionH>
            <wp:positionV relativeFrom="paragraph">
              <wp:posOffset>145415</wp:posOffset>
            </wp:positionV>
            <wp:extent cx="4719955" cy="2037715"/>
            <wp:effectExtent l="0" t="0" r="4445" b="635"/>
            <wp:wrapTight wrapText="bothSides">
              <wp:wrapPolygon edited="0">
                <wp:start x="0" y="0"/>
                <wp:lineTo x="0" y="21405"/>
                <wp:lineTo x="21533" y="21405"/>
                <wp:lineTo x="21533" y="0"/>
                <wp:lineTo x="0" y="0"/>
              </wp:wrapPolygon>
            </wp:wrapTight>
            <wp:docPr id="2" name="Imagen 2"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719955" cy="2037715"/>
                    </a:xfrm>
                    <a:prstGeom prst="rect">
                      <a:avLst/>
                    </a:prstGeom>
                    <a:noFill/>
                    <a:ln>
                      <a:noFill/>
                    </a:ln>
                  </pic:spPr>
                </pic:pic>
              </a:graphicData>
            </a:graphic>
            <wp14:sizeRelH relativeFrom="page">
              <wp14:pctWidth>0</wp14:pctWidth>
            </wp14:sizeRelH>
            <wp14:sizeRelV relativeFrom="page">
              <wp14:pctHeight>0</wp14:pctHeight>
            </wp14:sizeRelV>
          </wp:anchor>
        </w:drawing>
      </w:r>
      <w:r w:rsidR="00545E3D" w:rsidRPr="00946331">
        <w:rPr>
          <w:rFonts w:ascii="Century Gothic" w:hAnsi="Century Gothic" w:cstheme="minorHAnsi"/>
          <w:b/>
          <w:sz w:val="24"/>
          <w:szCs w:val="24"/>
        </w:rPr>
        <w:t>Ordenamiento e indexación</w:t>
      </w:r>
      <w:r w:rsidR="00946331">
        <w:rPr>
          <w:rFonts w:ascii="Century Gothic" w:hAnsi="Century Gothic" w:cstheme="minorHAnsi"/>
          <w:b/>
          <w:sz w:val="24"/>
          <w:szCs w:val="24"/>
        </w:rPr>
        <w:t>:</w:t>
      </w:r>
    </w:p>
    <w:p w14:paraId="0B3D2B77" w14:textId="77777777" w:rsidR="00330A9D" w:rsidRPr="00963CA1" w:rsidRDefault="00330A9D" w:rsidP="00330A9D">
      <w:pPr>
        <w:pStyle w:val="Sansinterligne"/>
        <w:ind w:left="720"/>
        <w:jc w:val="both"/>
        <w:rPr>
          <w:rFonts w:ascii="Century Gothic" w:hAnsi="Century Gothic" w:cstheme="minorHAnsi"/>
          <w:b/>
        </w:rPr>
      </w:pPr>
    </w:p>
    <w:p w14:paraId="44B92ED3" w14:textId="77777777" w:rsidR="00545E3D" w:rsidRPr="006A4487" w:rsidRDefault="00545E3D" w:rsidP="004F2449">
      <w:pPr>
        <w:pStyle w:val="Sansinterligne"/>
        <w:numPr>
          <w:ilvl w:val="1"/>
          <w:numId w:val="12"/>
        </w:numPr>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14:paraId="0F463025" w14:textId="77777777" w:rsidR="006537D7" w:rsidRDefault="00545E3D" w:rsidP="004F2449">
      <w:pPr>
        <w:pStyle w:val="Sansinterligne"/>
        <w:numPr>
          <w:ilvl w:val="1"/>
          <w:numId w:val="12"/>
        </w:numPr>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w:t>
      </w:r>
      <w:r w:rsidR="009F5E01" w:rsidRPr="006A4487">
        <w:rPr>
          <w:rFonts w:ascii="Century Gothic" w:hAnsi="Century Gothic" w:cstheme="minorHAnsi"/>
        </w:rPr>
        <w:t xml:space="preserve"> </w:t>
      </w:r>
      <w:r w:rsidR="00946331">
        <w:rPr>
          <w:rFonts w:ascii="Century Gothic" w:hAnsi="Century Gothic" w:cs="Arial"/>
          <w:color w:val="000000"/>
          <w:lang w:val="es-ES"/>
        </w:rPr>
        <w:t>Envapress</w:t>
      </w:r>
      <w:r w:rsidR="00830ABE" w:rsidRPr="006A4487">
        <w:rPr>
          <w:rFonts w:ascii="Century Gothic" w:hAnsi="Century Gothic" w:cs="Arial"/>
          <w:color w:val="000000"/>
          <w:lang w:val="es-ES"/>
        </w:rPr>
        <w:t xml:space="preserve">. </w:t>
      </w:r>
      <w:r w:rsidRPr="006A4487">
        <w:rPr>
          <w:rFonts w:ascii="Century Gothic" w:hAnsi="Century Gothic" w:cstheme="minorHAnsi"/>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12B1A69A" w14:textId="77777777" w:rsidR="007B4508" w:rsidRPr="006537D7" w:rsidRDefault="00545E3D" w:rsidP="004F2449">
      <w:pPr>
        <w:pStyle w:val="Sansinterligne"/>
        <w:numPr>
          <w:ilvl w:val="1"/>
          <w:numId w:val="12"/>
        </w:numPr>
        <w:jc w:val="both"/>
        <w:rPr>
          <w:rFonts w:ascii="Century Gothic" w:hAnsi="Century Gothic" w:cstheme="minorHAnsi"/>
        </w:rPr>
      </w:pPr>
      <w:r w:rsidRPr="006537D7">
        <w:rPr>
          <w:rFonts w:ascii="Century Gothic" w:hAnsi="Century Gothic" w:cstheme="minorHAnsi"/>
          <w:u w:val="single"/>
        </w:rPr>
        <w:t>Custodia de información:</w:t>
      </w:r>
      <w:r w:rsidRPr="006537D7">
        <w:rPr>
          <w:rFonts w:ascii="Century Gothic" w:hAnsi="Century Gothic" w:cstheme="minorHAnsi"/>
        </w:rPr>
        <w:t xml:space="preserve"> Se refiere a los valores que se cobran de alquiler de espacio en nuestros centros de acopio de información.</w:t>
      </w:r>
    </w:p>
    <w:p w14:paraId="44512D66" w14:textId="7ABEF07A" w:rsidR="00330A9D" w:rsidRDefault="00545E3D" w:rsidP="004F2449">
      <w:pPr>
        <w:pStyle w:val="Sansinterligne"/>
        <w:ind w:left="720"/>
        <w:jc w:val="both"/>
        <w:rPr>
          <w:rFonts w:ascii="Century Gothic" w:hAnsi="Century Gothic" w:cstheme="minorHAnsi"/>
        </w:rPr>
      </w:pPr>
      <w:r w:rsidRPr="006A4487">
        <w:rPr>
          <w:rFonts w:ascii="Century Gothic" w:hAnsi="Century Gothic" w:cstheme="minorHAnsi"/>
        </w:rPr>
        <w:t xml:space="preserve"> </w:t>
      </w:r>
    </w:p>
    <w:p w14:paraId="45E1A3DE" w14:textId="77777777" w:rsidR="007B4508" w:rsidRPr="007B4508" w:rsidRDefault="007B4508" w:rsidP="007B4508">
      <w:pPr>
        <w:pStyle w:val="Default"/>
        <w:jc w:val="both"/>
        <w:rPr>
          <w:rFonts w:ascii="Century Gothic" w:hAnsi="Century Gothic" w:cstheme="minorHAnsi"/>
          <w:bCs/>
          <w:sz w:val="22"/>
          <w:szCs w:val="22"/>
        </w:rPr>
      </w:pPr>
      <w:r w:rsidRPr="007B4508">
        <w:rPr>
          <w:rFonts w:ascii="Century Gothic" w:hAnsi="Century Gothic" w:cstheme="minorHAnsi"/>
          <w:bCs/>
          <w:sz w:val="22"/>
          <w:szCs w:val="22"/>
        </w:rPr>
        <w:t>A continuación, ponemos a disposición nuestra cotización de estos servicios:</w:t>
      </w:r>
    </w:p>
    <w:p w14:paraId="663BE5F0" w14:textId="77777777" w:rsidR="004F2449" w:rsidRDefault="004F2449" w:rsidP="00946331">
      <w:pPr>
        <w:pStyle w:val="Default"/>
        <w:jc w:val="both"/>
        <w:rPr>
          <w:rFonts w:ascii="Century Gothic" w:hAnsi="Century Gothic" w:cstheme="minorHAnsi"/>
          <w:b/>
          <w:color w:val="auto"/>
          <w:lang w:val="es-EC"/>
        </w:rPr>
      </w:pPr>
    </w:p>
    <w:p w14:paraId="6638B289" w14:textId="5AD2DB82" w:rsidR="007B4508" w:rsidRDefault="00863FBF" w:rsidP="00946331">
      <w:pPr>
        <w:pStyle w:val="Default"/>
        <w:jc w:val="both"/>
        <w:rPr>
          <w:rFonts w:ascii="Century Gothic" w:hAnsi="Century Gothic" w:cstheme="minorHAnsi"/>
          <w:b/>
          <w:color w:val="auto"/>
          <w:lang w:val="es-EC"/>
        </w:rPr>
      </w:pPr>
      <w:r w:rsidRPr="00946331">
        <w:rPr>
          <w:rFonts w:ascii="Century Gothic" w:hAnsi="Century Gothic" w:cstheme="minorHAnsi"/>
          <w:b/>
          <w:color w:val="auto"/>
          <w:lang w:val="es-EC"/>
        </w:rPr>
        <w:t>PROPUESTA ECONOMICA:</w:t>
      </w:r>
    </w:p>
    <w:p w14:paraId="28260FCE" w14:textId="77777777" w:rsidR="00946331" w:rsidRPr="00946331" w:rsidRDefault="00946331" w:rsidP="00946331">
      <w:pPr>
        <w:pStyle w:val="Default"/>
        <w:jc w:val="both"/>
        <w:rPr>
          <w:rFonts w:ascii="Century Gothic" w:hAnsi="Century Gothic" w:cstheme="minorHAnsi"/>
          <w:b/>
          <w:color w:val="auto"/>
          <w:lang w:val="es-EC"/>
        </w:rPr>
      </w:pPr>
    </w:p>
    <w:tbl>
      <w:tblPr>
        <w:tblW w:w="8075" w:type="dxa"/>
        <w:jc w:val="center"/>
        <w:tblCellMar>
          <w:left w:w="70" w:type="dxa"/>
          <w:right w:w="70" w:type="dxa"/>
        </w:tblCellMar>
        <w:tblLook w:val="04A0" w:firstRow="1" w:lastRow="0" w:firstColumn="1" w:lastColumn="0" w:noHBand="0" w:noVBand="1"/>
      </w:tblPr>
      <w:tblGrid>
        <w:gridCol w:w="3964"/>
        <w:gridCol w:w="1134"/>
        <w:gridCol w:w="1560"/>
        <w:gridCol w:w="1417"/>
      </w:tblGrid>
      <w:tr w:rsidR="0019611A" w:rsidRPr="0019611A" w14:paraId="4711003C" w14:textId="77777777" w:rsidTr="004F2449">
        <w:trPr>
          <w:trHeight w:val="315"/>
          <w:jc w:val="center"/>
        </w:trPr>
        <w:tc>
          <w:tcPr>
            <w:tcW w:w="8075"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7392A1A"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19611A" w:rsidRPr="0019611A" w14:paraId="065882CA" w14:textId="77777777" w:rsidTr="004F2449">
        <w:trPr>
          <w:trHeight w:val="414"/>
          <w:jc w:val="center"/>
        </w:trPr>
        <w:tc>
          <w:tcPr>
            <w:tcW w:w="39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242E100"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ABEA9B9"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F81E743"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591D300"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14:paraId="3F6DEB9E" w14:textId="77777777" w:rsidTr="004F2449">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E466B" w14:textId="77777777"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0031D7" w14:textId="77777777" w:rsidR="0019611A" w:rsidRPr="0019611A" w:rsidRDefault="00821BC8"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150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4DD12" w14:textId="77777777"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1,</w:t>
            </w:r>
            <w:r w:rsidR="001858B8">
              <w:rPr>
                <w:rFonts w:ascii="Century Gothic" w:hAnsi="Century Gothic" w:cstheme="minorHAnsi"/>
                <w:sz w:val="16"/>
                <w:szCs w:val="16"/>
              </w:rPr>
              <w:t>7</w:t>
            </w:r>
            <w:r w:rsidR="00D1422C">
              <w:rPr>
                <w:rFonts w:ascii="Century Gothic" w:hAnsi="Century Gothic" w:cstheme="minorHAnsi"/>
                <w:sz w:val="16"/>
                <w:szCs w:val="16"/>
              </w:rPr>
              <w:t>6</w:t>
            </w:r>
            <w:r w:rsidRPr="0019611A">
              <w:rPr>
                <w:rFonts w:ascii="Century Gothic" w:hAnsi="Century Gothic" w:cstheme="minorHAnsi"/>
                <w:sz w:val="16"/>
                <w:szCs w:val="16"/>
              </w:rPr>
              <w:t xml:space="preserve">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21DED2" w14:textId="27A5195B"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F2449">
              <w:rPr>
                <w:rFonts w:ascii="Century Gothic" w:hAnsi="Century Gothic" w:cstheme="minorHAnsi"/>
                <w:sz w:val="16"/>
                <w:szCs w:val="16"/>
              </w:rPr>
              <w:t>264,00</w:t>
            </w:r>
          </w:p>
        </w:tc>
      </w:tr>
      <w:tr w:rsidR="0019611A" w:rsidRPr="0019611A" w14:paraId="01A815F7" w14:textId="77777777" w:rsidTr="004F2449">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4D141" w14:textId="77777777"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CA80C" w14:textId="77777777" w:rsidR="0019611A" w:rsidRPr="0019611A" w:rsidRDefault="00821BC8"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150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978A88" w14:textId="77777777"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1,60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AA69C3" w14:textId="42B86F51"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F2449">
              <w:rPr>
                <w:rFonts w:ascii="Century Gothic" w:hAnsi="Century Gothic" w:cstheme="minorHAnsi"/>
                <w:sz w:val="16"/>
                <w:szCs w:val="16"/>
              </w:rPr>
              <w:t>240,00</w:t>
            </w:r>
          </w:p>
        </w:tc>
      </w:tr>
      <w:tr w:rsidR="0019611A" w:rsidRPr="0019611A" w14:paraId="09E8D44C" w14:textId="77777777" w:rsidTr="004F2449">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5F5A15" w14:textId="77777777"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FAEB0" w14:textId="77777777" w:rsidR="0019611A" w:rsidRPr="0019611A" w:rsidRDefault="00146064"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D858C" w14:textId="77777777"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0,26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9016F" w14:textId="5B7EA30C"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F2449">
              <w:rPr>
                <w:rFonts w:ascii="Century Gothic" w:hAnsi="Century Gothic" w:cstheme="minorHAnsi"/>
                <w:sz w:val="16"/>
                <w:szCs w:val="16"/>
              </w:rPr>
              <w:t>156,00</w:t>
            </w:r>
          </w:p>
        </w:tc>
      </w:tr>
      <w:tr w:rsidR="0019611A" w:rsidRPr="0019611A" w14:paraId="6BFCDBF7" w14:textId="77777777" w:rsidTr="004F2449">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51A56" w14:textId="77777777"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02DF5" w14:textId="77777777" w:rsidR="0019611A" w:rsidRPr="0019611A" w:rsidRDefault="00146064" w:rsidP="002E3E05">
            <w:pPr>
              <w:spacing w:after="0" w:line="240" w:lineRule="auto"/>
              <w:jc w:val="center"/>
              <w:rPr>
                <w:rFonts w:ascii="Century Gothic" w:hAnsi="Century Gothic" w:cstheme="minorHAnsi"/>
                <w:sz w:val="16"/>
                <w:szCs w:val="16"/>
              </w:rPr>
            </w:pPr>
            <w:r>
              <w:rPr>
                <w:rFonts w:ascii="Century Gothic" w:hAnsi="Century Gothic" w:cstheme="minorHAnsi"/>
                <w:sz w:val="16"/>
                <w:szCs w:val="16"/>
              </w:rPr>
              <w:t>150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9FEC3E" w14:textId="77777777"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0,96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6D100" w14:textId="0DAB2A16"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F2449">
              <w:rPr>
                <w:rFonts w:ascii="Century Gothic" w:hAnsi="Century Gothic" w:cstheme="minorHAnsi"/>
                <w:sz w:val="16"/>
                <w:szCs w:val="16"/>
              </w:rPr>
              <w:t>144,00</w:t>
            </w:r>
            <w:r w:rsidR="00DF6B84">
              <w:rPr>
                <w:rFonts w:ascii="Century Gothic" w:hAnsi="Century Gothic" w:cstheme="minorHAnsi"/>
                <w:sz w:val="16"/>
                <w:szCs w:val="16"/>
              </w:rPr>
              <w:t xml:space="preserve"> </w:t>
            </w:r>
          </w:p>
        </w:tc>
      </w:tr>
      <w:tr w:rsidR="0019611A" w:rsidRPr="0019611A" w14:paraId="762DA1A9" w14:textId="77777777" w:rsidTr="004F2449">
        <w:trPr>
          <w:trHeight w:val="315"/>
          <w:jc w:val="center"/>
        </w:trPr>
        <w:tc>
          <w:tcPr>
            <w:tcW w:w="3964" w:type="dxa"/>
            <w:tcBorders>
              <w:top w:val="single" w:sz="4" w:space="0" w:color="auto"/>
              <w:left w:val="nil"/>
              <w:bottom w:val="nil"/>
              <w:right w:val="nil"/>
            </w:tcBorders>
            <w:shd w:val="clear" w:color="000000" w:fill="FFFFFF"/>
            <w:noWrap/>
            <w:vAlign w:val="bottom"/>
            <w:hideMark/>
          </w:tcPr>
          <w:p w14:paraId="5E8F934E"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45130BD9"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A6EFC" w14:textId="77777777"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06348" w14:textId="0CB36CC5"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4F2449">
              <w:rPr>
                <w:rFonts w:ascii="Century Gothic" w:hAnsi="Century Gothic" w:cstheme="minorHAnsi"/>
                <w:sz w:val="16"/>
                <w:szCs w:val="16"/>
              </w:rPr>
              <w:t>804,00</w:t>
            </w:r>
          </w:p>
        </w:tc>
      </w:tr>
      <w:tr w:rsidR="0019611A" w:rsidRPr="0019611A" w14:paraId="0A9349F5" w14:textId="77777777" w:rsidTr="004F2449">
        <w:trPr>
          <w:trHeight w:val="315"/>
          <w:jc w:val="center"/>
        </w:trPr>
        <w:tc>
          <w:tcPr>
            <w:tcW w:w="3964" w:type="dxa"/>
            <w:tcBorders>
              <w:top w:val="nil"/>
              <w:left w:val="nil"/>
              <w:bottom w:val="nil"/>
              <w:right w:val="nil"/>
            </w:tcBorders>
            <w:shd w:val="clear" w:color="000000" w:fill="FFFFFF"/>
            <w:noWrap/>
            <w:vAlign w:val="bottom"/>
            <w:hideMark/>
          </w:tcPr>
          <w:p w14:paraId="4F9FCECC"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134" w:type="dxa"/>
            <w:tcBorders>
              <w:top w:val="nil"/>
              <w:left w:val="nil"/>
              <w:bottom w:val="nil"/>
              <w:right w:val="single" w:sz="4" w:space="0" w:color="auto"/>
            </w:tcBorders>
            <w:shd w:val="clear" w:color="000000" w:fill="FFFFFF"/>
            <w:noWrap/>
            <w:vAlign w:val="bottom"/>
            <w:hideMark/>
          </w:tcPr>
          <w:p w14:paraId="40CD526F"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E03C80" w14:textId="77777777"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7DBB9C" w14:textId="13612946"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4F2449">
              <w:rPr>
                <w:rFonts w:ascii="Century Gothic" w:hAnsi="Century Gothic" w:cstheme="minorHAnsi"/>
                <w:sz w:val="16"/>
                <w:szCs w:val="16"/>
              </w:rPr>
              <w:t>96,48</w:t>
            </w:r>
          </w:p>
        </w:tc>
      </w:tr>
      <w:tr w:rsidR="0019611A" w:rsidRPr="0019611A" w14:paraId="2916C1C6" w14:textId="77777777" w:rsidTr="004F2449">
        <w:trPr>
          <w:trHeight w:val="330"/>
          <w:jc w:val="center"/>
        </w:trPr>
        <w:tc>
          <w:tcPr>
            <w:tcW w:w="3964" w:type="dxa"/>
            <w:tcBorders>
              <w:top w:val="nil"/>
              <w:left w:val="nil"/>
              <w:bottom w:val="nil"/>
              <w:right w:val="nil"/>
            </w:tcBorders>
            <w:shd w:val="clear" w:color="000000" w:fill="FFFFFF"/>
            <w:noWrap/>
            <w:vAlign w:val="bottom"/>
            <w:hideMark/>
          </w:tcPr>
          <w:p w14:paraId="4F890043"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134" w:type="dxa"/>
            <w:tcBorders>
              <w:top w:val="nil"/>
              <w:left w:val="nil"/>
              <w:bottom w:val="nil"/>
              <w:right w:val="single" w:sz="4" w:space="0" w:color="auto"/>
            </w:tcBorders>
            <w:shd w:val="clear" w:color="000000" w:fill="FFFFFF"/>
            <w:noWrap/>
            <w:vAlign w:val="bottom"/>
            <w:hideMark/>
          </w:tcPr>
          <w:p w14:paraId="55DBF663"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80AF4" w14:textId="77777777"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8192E6C" w14:textId="5B5BC6E1"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4F2449">
              <w:rPr>
                <w:rFonts w:ascii="Century Gothic" w:hAnsi="Century Gothic" w:cstheme="minorHAnsi"/>
                <w:sz w:val="16"/>
                <w:szCs w:val="16"/>
              </w:rPr>
              <w:t>900,48</w:t>
            </w:r>
          </w:p>
        </w:tc>
      </w:tr>
      <w:tr w:rsidR="0019611A" w:rsidRPr="0019611A" w14:paraId="404A1645" w14:textId="77777777" w:rsidTr="004F2449">
        <w:trPr>
          <w:gridAfter w:val="2"/>
          <w:wAfter w:w="2977" w:type="dxa"/>
          <w:trHeight w:val="270"/>
          <w:jc w:val="center"/>
        </w:trPr>
        <w:tc>
          <w:tcPr>
            <w:tcW w:w="3964" w:type="dxa"/>
            <w:tcBorders>
              <w:top w:val="nil"/>
              <w:left w:val="nil"/>
              <w:bottom w:val="nil"/>
              <w:right w:val="nil"/>
            </w:tcBorders>
            <w:shd w:val="clear" w:color="auto" w:fill="auto"/>
            <w:noWrap/>
            <w:vAlign w:val="bottom"/>
            <w:hideMark/>
          </w:tcPr>
          <w:p w14:paraId="7F7C7527" w14:textId="77777777" w:rsidR="0019611A" w:rsidRDefault="0019611A" w:rsidP="002F73F4">
            <w:pPr>
              <w:spacing w:after="0" w:line="240" w:lineRule="auto"/>
              <w:rPr>
                <w:rFonts w:eastAsia="Times New Roman" w:cs="Arial"/>
                <w:b/>
                <w:bCs/>
                <w:color w:val="000000"/>
                <w:sz w:val="20"/>
                <w:szCs w:val="20"/>
                <w:lang w:eastAsia="es-EC"/>
              </w:rPr>
            </w:pPr>
          </w:p>
          <w:p w14:paraId="691488EB" w14:textId="3D44479F" w:rsidR="004F2449" w:rsidRPr="0019611A" w:rsidRDefault="004F2449" w:rsidP="002F73F4">
            <w:pPr>
              <w:spacing w:after="0" w:line="240" w:lineRule="auto"/>
              <w:rPr>
                <w:rFonts w:eastAsia="Times New Roman" w:cs="Arial"/>
                <w:b/>
                <w:bCs/>
                <w:color w:val="000000"/>
                <w:sz w:val="20"/>
                <w:szCs w:val="20"/>
                <w:lang w:eastAsia="es-EC"/>
              </w:rPr>
            </w:pPr>
          </w:p>
        </w:tc>
        <w:tc>
          <w:tcPr>
            <w:tcW w:w="1134" w:type="dxa"/>
            <w:tcBorders>
              <w:top w:val="nil"/>
              <w:left w:val="nil"/>
              <w:bottom w:val="nil"/>
              <w:right w:val="nil"/>
            </w:tcBorders>
            <w:shd w:val="clear" w:color="auto" w:fill="auto"/>
            <w:noWrap/>
            <w:vAlign w:val="bottom"/>
            <w:hideMark/>
          </w:tcPr>
          <w:p w14:paraId="53D57DDB" w14:textId="77777777"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14:paraId="12B2C91E" w14:textId="77777777" w:rsidTr="004F2449">
        <w:trPr>
          <w:trHeight w:val="375"/>
          <w:jc w:val="center"/>
        </w:trPr>
        <w:tc>
          <w:tcPr>
            <w:tcW w:w="8075"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69BCFFEB"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lastRenderedPageBreak/>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14:paraId="034B5E0C" w14:textId="77777777" w:rsidTr="004F2449">
        <w:trPr>
          <w:trHeight w:val="300"/>
          <w:jc w:val="center"/>
        </w:trPr>
        <w:tc>
          <w:tcPr>
            <w:tcW w:w="3964" w:type="dxa"/>
            <w:tcBorders>
              <w:top w:val="single" w:sz="4" w:space="0" w:color="auto"/>
              <w:left w:val="single" w:sz="4" w:space="0" w:color="auto"/>
              <w:bottom w:val="single" w:sz="4" w:space="0" w:color="auto"/>
              <w:right w:val="single" w:sz="4" w:space="0" w:color="auto"/>
            </w:tcBorders>
            <w:shd w:val="clear" w:color="000000" w:fill="CCCCFF"/>
            <w:noWrap/>
            <w:hideMark/>
          </w:tcPr>
          <w:p w14:paraId="6FDA4934"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hideMark/>
          </w:tcPr>
          <w:p w14:paraId="243750C5"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hideMark/>
          </w:tcPr>
          <w:p w14:paraId="79225939"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hideMark/>
          </w:tcPr>
          <w:p w14:paraId="35C5E0BC" w14:textId="77777777"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14:paraId="4B44D9D1" w14:textId="77777777" w:rsidTr="004F2449">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hideMark/>
          </w:tcPr>
          <w:p w14:paraId="7D63AC5A" w14:textId="77777777"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73D7E92A" w14:textId="77777777" w:rsidR="0019611A" w:rsidRPr="0019611A" w:rsidRDefault="00AA7611" w:rsidP="00AE1972">
            <w:pPr>
              <w:spacing w:after="0" w:line="240" w:lineRule="auto"/>
              <w:jc w:val="center"/>
              <w:rPr>
                <w:rFonts w:ascii="Century Gothic" w:hAnsi="Century Gothic" w:cstheme="minorHAnsi"/>
                <w:sz w:val="16"/>
                <w:szCs w:val="16"/>
              </w:rPr>
            </w:pPr>
            <w:r>
              <w:rPr>
                <w:rFonts w:ascii="Century Gothic" w:hAnsi="Century Gothic" w:cstheme="minorHAnsi"/>
                <w:sz w:val="16"/>
                <w:szCs w:val="16"/>
              </w:rPr>
              <w:t>150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3D18D363" w14:textId="468D91B7"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5D4DDD">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AE1972">
              <w:rPr>
                <w:rFonts w:ascii="Century Gothic" w:hAnsi="Century Gothic" w:cstheme="minorHAnsi"/>
                <w:sz w:val="16"/>
                <w:szCs w:val="16"/>
              </w:rPr>
              <w:t>0.</w:t>
            </w:r>
            <w:r w:rsidR="004F2449">
              <w:rPr>
                <w:rFonts w:ascii="Century Gothic" w:hAnsi="Century Gothic" w:cstheme="minorHAnsi"/>
                <w:sz w:val="16"/>
                <w:szCs w:val="16"/>
              </w:rPr>
              <w:t>66</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7C7262CA" w14:textId="40E2D17F"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FA113C">
              <w:rPr>
                <w:rFonts w:ascii="Century Gothic" w:hAnsi="Century Gothic" w:cstheme="minorHAnsi"/>
                <w:sz w:val="16"/>
                <w:szCs w:val="16"/>
              </w:rPr>
              <w:t xml:space="preserve"> </w:t>
            </w:r>
            <w:r w:rsidR="004F2449">
              <w:rPr>
                <w:rFonts w:ascii="Century Gothic" w:hAnsi="Century Gothic" w:cstheme="minorHAnsi"/>
                <w:sz w:val="16"/>
                <w:szCs w:val="16"/>
              </w:rPr>
              <w:t>99,00</w:t>
            </w:r>
          </w:p>
        </w:tc>
      </w:tr>
      <w:tr w:rsidR="0019611A" w:rsidRPr="0019611A" w14:paraId="74C4A9D0" w14:textId="77777777" w:rsidTr="004F2449">
        <w:trPr>
          <w:trHeight w:val="270"/>
          <w:jc w:val="center"/>
        </w:trPr>
        <w:tc>
          <w:tcPr>
            <w:tcW w:w="3964" w:type="dxa"/>
            <w:tcBorders>
              <w:top w:val="single" w:sz="4" w:space="0" w:color="auto"/>
              <w:left w:val="single" w:sz="8" w:space="0" w:color="auto"/>
              <w:bottom w:val="nil"/>
              <w:right w:val="single" w:sz="4" w:space="0" w:color="auto"/>
            </w:tcBorders>
            <w:shd w:val="clear" w:color="000000" w:fill="FFFFFF"/>
            <w:noWrap/>
            <w:hideMark/>
          </w:tcPr>
          <w:p w14:paraId="2B64F946" w14:textId="77777777"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BBBDCE" w14:textId="77777777"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6D7DB3" w14:textId="64A74390"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 xml:space="preserve">0 </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7C0B27" w14:textId="5747A9F3"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F2449">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0</w:t>
            </w:r>
          </w:p>
        </w:tc>
      </w:tr>
      <w:tr w:rsidR="0019611A" w:rsidRPr="0019611A" w14:paraId="1B1294FD" w14:textId="77777777" w:rsidTr="004F2449">
        <w:trPr>
          <w:trHeight w:val="70"/>
          <w:jc w:val="center"/>
        </w:trPr>
        <w:tc>
          <w:tcPr>
            <w:tcW w:w="3964" w:type="dxa"/>
            <w:tcBorders>
              <w:top w:val="nil"/>
              <w:left w:val="single" w:sz="8" w:space="0" w:color="auto"/>
              <w:bottom w:val="single" w:sz="8" w:space="0" w:color="auto"/>
              <w:right w:val="single" w:sz="4" w:space="0" w:color="auto"/>
            </w:tcBorders>
            <w:shd w:val="clear" w:color="000000" w:fill="FFFFFF"/>
            <w:noWrap/>
            <w:hideMark/>
          </w:tcPr>
          <w:p w14:paraId="37B377D1" w14:textId="77777777" w:rsidR="0019611A" w:rsidRPr="0019611A" w:rsidRDefault="0019611A" w:rsidP="00E22349">
            <w:pPr>
              <w:spacing w:after="0" w:line="240" w:lineRule="auto"/>
              <w:jc w:val="center"/>
              <w:rPr>
                <w:rFonts w:ascii="Century Gothic" w:hAnsi="Century Gothic" w:cstheme="min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084C16" w14:textId="77777777" w:rsidR="0019611A" w:rsidRPr="0019611A" w:rsidRDefault="0019611A" w:rsidP="0019611A">
            <w:pPr>
              <w:spacing w:after="0" w:line="240" w:lineRule="auto"/>
              <w:rPr>
                <w:rFonts w:ascii="Century Gothic" w:hAnsi="Century Gothic" w:cstheme="minorHAnsi"/>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5BECEB" w14:textId="77777777" w:rsidR="0019611A" w:rsidRPr="0019611A" w:rsidRDefault="0019611A" w:rsidP="0019611A">
            <w:pPr>
              <w:spacing w:after="0" w:line="240" w:lineRule="auto"/>
              <w:rPr>
                <w:rFonts w:ascii="Century Gothic" w:hAnsi="Century Gothic" w:cstheme="minorHAnsi"/>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9CAFD7" w14:textId="77777777" w:rsidR="0019611A" w:rsidRPr="0019611A" w:rsidRDefault="0019611A" w:rsidP="009854A6">
            <w:pPr>
              <w:spacing w:after="0" w:line="240" w:lineRule="auto"/>
              <w:jc w:val="center"/>
              <w:rPr>
                <w:rFonts w:ascii="Century Gothic" w:hAnsi="Century Gothic" w:cstheme="minorHAnsi"/>
                <w:sz w:val="16"/>
                <w:szCs w:val="16"/>
              </w:rPr>
            </w:pPr>
          </w:p>
        </w:tc>
      </w:tr>
      <w:tr w:rsidR="0019611A" w:rsidRPr="0019611A" w14:paraId="7026B61E" w14:textId="77777777" w:rsidTr="004F2449">
        <w:trPr>
          <w:trHeight w:val="330"/>
          <w:jc w:val="center"/>
        </w:trPr>
        <w:tc>
          <w:tcPr>
            <w:tcW w:w="3964" w:type="dxa"/>
            <w:tcBorders>
              <w:top w:val="nil"/>
              <w:left w:val="nil"/>
              <w:bottom w:val="nil"/>
              <w:right w:val="nil"/>
            </w:tcBorders>
            <w:shd w:val="clear" w:color="000000" w:fill="FFFFFF"/>
            <w:noWrap/>
            <w:hideMark/>
          </w:tcPr>
          <w:p w14:paraId="32EA6522"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134" w:type="dxa"/>
            <w:tcBorders>
              <w:top w:val="single" w:sz="4" w:space="0" w:color="auto"/>
              <w:left w:val="nil"/>
              <w:bottom w:val="nil"/>
              <w:right w:val="single" w:sz="4" w:space="0" w:color="auto"/>
            </w:tcBorders>
            <w:shd w:val="clear" w:color="000000" w:fill="FFFFFF"/>
            <w:noWrap/>
            <w:hideMark/>
          </w:tcPr>
          <w:p w14:paraId="65369E2B"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7B5EC922" w14:textId="77777777"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7E5724AB" w14:textId="471A19A5"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004F2449">
              <w:rPr>
                <w:rFonts w:ascii="Century Gothic" w:hAnsi="Century Gothic" w:cstheme="minorHAnsi"/>
                <w:sz w:val="16"/>
                <w:szCs w:val="16"/>
              </w:rPr>
              <w:t>118,00</w:t>
            </w:r>
          </w:p>
        </w:tc>
      </w:tr>
      <w:tr w:rsidR="0019611A" w:rsidRPr="0019611A" w14:paraId="149106EA" w14:textId="77777777" w:rsidTr="004F2449">
        <w:trPr>
          <w:trHeight w:val="330"/>
          <w:jc w:val="center"/>
        </w:trPr>
        <w:tc>
          <w:tcPr>
            <w:tcW w:w="3964" w:type="dxa"/>
            <w:tcBorders>
              <w:top w:val="nil"/>
              <w:left w:val="nil"/>
              <w:bottom w:val="nil"/>
              <w:right w:val="nil"/>
            </w:tcBorders>
            <w:shd w:val="clear" w:color="000000" w:fill="FFFFFF"/>
            <w:noWrap/>
            <w:hideMark/>
          </w:tcPr>
          <w:p w14:paraId="1825A2CC"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134" w:type="dxa"/>
            <w:tcBorders>
              <w:top w:val="nil"/>
              <w:left w:val="nil"/>
              <w:bottom w:val="nil"/>
              <w:right w:val="single" w:sz="4" w:space="0" w:color="auto"/>
            </w:tcBorders>
            <w:shd w:val="clear" w:color="000000" w:fill="FFFFFF"/>
            <w:noWrap/>
            <w:hideMark/>
          </w:tcPr>
          <w:p w14:paraId="76E3365C"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05A967DA" w14:textId="77777777"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4F01D68F" w14:textId="4AFA6DCD"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001E3E82">
              <w:rPr>
                <w:rFonts w:ascii="Century Gothic" w:hAnsi="Century Gothic" w:cstheme="minorHAnsi"/>
                <w:sz w:val="16"/>
                <w:szCs w:val="16"/>
              </w:rPr>
              <w:t>19,00</w:t>
            </w:r>
          </w:p>
        </w:tc>
      </w:tr>
      <w:tr w:rsidR="0019611A" w:rsidRPr="0019611A" w14:paraId="5F2894C2" w14:textId="77777777" w:rsidTr="004F2449">
        <w:trPr>
          <w:trHeight w:val="315"/>
          <w:jc w:val="center"/>
        </w:trPr>
        <w:tc>
          <w:tcPr>
            <w:tcW w:w="3964" w:type="dxa"/>
            <w:tcBorders>
              <w:top w:val="nil"/>
              <w:left w:val="nil"/>
              <w:bottom w:val="nil"/>
              <w:right w:val="nil"/>
            </w:tcBorders>
            <w:shd w:val="clear" w:color="000000" w:fill="FFFFFF"/>
            <w:noWrap/>
            <w:hideMark/>
          </w:tcPr>
          <w:p w14:paraId="1AC3061E"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134" w:type="dxa"/>
            <w:tcBorders>
              <w:top w:val="nil"/>
              <w:left w:val="nil"/>
              <w:bottom w:val="nil"/>
              <w:right w:val="single" w:sz="4" w:space="0" w:color="auto"/>
            </w:tcBorders>
            <w:shd w:val="clear" w:color="000000" w:fill="FFFFFF"/>
            <w:noWrap/>
            <w:hideMark/>
          </w:tcPr>
          <w:p w14:paraId="46CE6ED6" w14:textId="77777777"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787EDB95" w14:textId="77777777"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35BAED26" w14:textId="382A492F"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004F2449">
              <w:rPr>
                <w:rFonts w:ascii="Century Gothic" w:hAnsi="Century Gothic" w:cstheme="minorHAnsi"/>
                <w:sz w:val="16"/>
                <w:szCs w:val="16"/>
              </w:rPr>
              <w:t>11,88</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p>
        </w:tc>
      </w:tr>
      <w:tr w:rsidR="0019611A" w:rsidRPr="0019611A" w14:paraId="4999663E" w14:textId="77777777" w:rsidTr="004F2449">
        <w:trPr>
          <w:trHeight w:val="315"/>
          <w:jc w:val="center"/>
        </w:trPr>
        <w:tc>
          <w:tcPr>
            <w:tcW w:w="3964" w:type="dxa"/>
            <w:tcBorders>
              <w:top w:val="nil"/>
              <w:left w:val="nil"/>
              <w:bottom w:val="nil"/>
              <w:right w:val="nil"/>
            </w:tcBorders>
            <w:shd w:val="clear" w:color="000000" w:fill="FFFFFF"/>
            <w:noWrap/>
            <w:hideMark/>
          </w:tcPr>
          <w:p w14:paraId="32DFBB08" w14:textId="77777777" w:rsidR="00863FBF" w:rsidRDefault="00863FBF" w:rsidP="0019611A">
            <w:pPr>
              <w:spacing w:after="0" w:line="240" w:lineRule="auto"/>
              <w:rPr>
                <w:rFonts w:ascii="Century Gothic" w:hAnsi="Century Gothic" w:cstheme="minorHAnsi"/>
                <w:sz w:val="16"/>
                <w:szCs w:val="16"/>
              </w:rPr>
            </w:pPr>
          </w:p>
          <w:p w14:paraId="4C16F29B" w14:textId="77777777" w:rsidR="0010077E" w:rsidRPr="0019611A" w:rsidRDefault="0010077E" w:rsidP="0019611A">
            <w:pPr>
              <w:spacing w:after="0" w:line="240" w:lineRule="auto"/>
              <w:rPr>
                <w:rFonts w:ascii="Century Gothic" w:hAnsi="Century Gothic" w:cstheme="minorHAnsi"/>
                <w:sz w:val="16"/>
                <w:szCs w:val="16"/>
              </w:rPr>
            </w:pPr>
          </w:p>
        </w:tc>
        <w:tc>
          <w:tcPr>
            <w:tcW w:w="1134" w:type="dxa"/>
            <w:tcBorders>
              <w:top w:val="nil"/>
              <w:left w:val="nil"/>
              <w:bottom w:val="nil"/>
              <w:right w:val="single" w:sz="4" w:space="0" w:color="auto"/>
            </w:tcBorders>
            <w:shd w:val="clear" w:color="000000" w:fill="FFFFFF"/>
            <w:noWrap/>
            <w:hideMark/>
          </w:tcPr>
          <w:p w14:paraId="2765EFD7" w14:textId="77777777" w:rsid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14:paraId="0CAEC22E" w14:textId="77777777" w:rsidR="00BC1F5B" w:rsidRPr="0019611A" w:rsidRDefault="00BC1F5B" w:rsidP="0019611A">
            <w:pPr>
              <w:spacing w:after="0" w:line="240" w:lineRule="auto"/>
              <w:rPr>
                <w:rFonts w:ascii="Century Gothic" w:hAnsi="Century Gothic" w:cstheme="minorHAnsi"/>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275C2598" w14:textId="77777777"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hideMark/>
          </w:tcPr>
          <w:p w14:paraId="151B0B9E" w14:textId="07E5700A"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F2449">
              <w:rPr>
                <w:rFonts w:ascii="Century Gothic" w:hAnsi="Century Gothic" w:cstheme="minorHAnsi"/>
                <w:sz w:val="16"/>
                <w:szCs w:val="16"/>
              </w:rPr>
              <w:t>110,88</w:t>
            </w:r>
            <w:r w:rsidRPr="0019611A">
              <w:rPr>
                <w:rFonts w:ascii="Century Gothic" w:hAnsi="Century Gothic" w:cstheme="minorHAnsi"/>
                <w:sz w:val="16"/>
                <w:szCs w:val="16"/>
              </w:rPr>
              <w:t xml:space="preserve"> </w:t>
            </w:r>
          </w:p>
        </w:tc>
      </w:tr>
    </w:tbl>
    <w:p w14:paraId="4E4014CC" w14:textId="77777777" w:rsidR="004F2449" w:rsidRDefault="004F2449" w:rsidP="004F2449">
      <w:pPr>
        <w:spacing w:after="0"/>
        <w:rPr>
          <w:rFonts w:ascii="Century Gothic" w:hAnsi="Century Gothic" w:cstheme="minorHAnsi"/>
          <w:b/>
        </w:rPr>
      </w:pPr>
      <w:r w:rsidRPr="007B4508">
        <w:rPr>
          <w:rFonts w:ascii="Century Gothic" w:hAnsi="Century Gothic" w:cstheme="minorHAnsi"/>
          <w:b/>
        </w:rPr>
        <w:t>Solución Propuesta Digital:</w:t>
      </w:r>
    </w:p>
    <w:p w14:paraId="0B6AC5FB" w14:textId="77777777" w:rsidR="004F2449" w:rsidRPr="007B4508" w:rsidRDefault="004F2449" w:rsidP="004F2449">
      <w:pPr>
        <w:spacing w:after="0"/>
        <w:rPr>
          <w:rFonts w:ascii="Century Gothic" w:hAnsi="Century Gothic" w:cstheme="minorHAnsi"/>
        </w:rPr>
      </w:pPr>
    </w:p>
    <w:p w14:paraId="1A39E8EE" w14:textId="77777777" w:rsidR="004F2449" w:rsidRDefault="004F2449" w:rsidP="004F2449">
      <w:pPr>
        <w:pStyle w:val="Sansinterligne"/>
        <w:jc w:val="both"/>
        <w:rPr>
          <w:rFonts w:ascii="Century Gothic" w:hAnsi="Century Gothic" w:cs="Arial"/>
          <w:bCs/>
          <w:color w:val="000000"/>
          <w:lang w:val="es-ES"/>
        </w:rPr>
      </w:pPr>
      <w:r w:rsidRPr="007B4508">
        <w:rPr>
          <w:rFonts w:ascii="Century Gothic" w:hAnsi="Century Gothic" w:cstheme="minorHAnsi"/>
          <w:bCs/>
        </w:rPr>
        <w:t xml:space="preserve">Después de haberse realizado la inspección DataSolutions propone cotizar los siguientes servicios para </w:t>
      </w:r>
      <w:proofErr w:type="spellStart"/>
      <w:r>
        <w:rPr>
          <w:rFonts w:ascii="Century Gothic" w:hAnsi="Century Gothic" w:cs="Arial"/>
          <w:bCs/>
          <w:color w:val="000000"/>
          <w:lang w:val="es-ES"/>
        </w:rPr>
        <w:t>Envapress</w:t>
      </w:r>
      <w:proofErr w:type="spellEnd"/>
      <w:r>
        <w:rPr>
          <w:rFonts w:ascii="Century Gothic" w:hAnsi="Century Gothic" w:cs="Arial"/>
          <w:bCs/>
          <w:color w:val="000000"/>
          <w:lang w:val="es-ES"/>
        </w:rPr>
        <w:t xml:space="preserve"> S.A: </w:t>
      </w:r>
    </w:p>
    <w:p w14:paraId="3AA9B586" w14:textId="77777777" w:rsidR="004F2449" w:rsidRPr="007B4508" w:rsidRDefault="004F2449" w:rsidP="004F2449">
      <w:pPr>
        <w:pStyle w:val="Sansinterligne"/>
        <w:jc w:val="both"/>
        <w:rPr>
          <w:rFonts w:ascii="Century Gothic" w:hAnsi="Century Gothic" w:cstheme="minorHAnsi"/>
          <w:bCs/>
        </w:rPr>
      </w:pPr>
    </w:p>
    <w:p w14:paraId="1BA59EF6" w14:textId="77777777" w:rsidR="004F2449" w:rsidRPr="007B4508" w:rsidRDefault="004F2449" w:rsidP="004F2449">
      <w:pPr>
        <w:pStyle w:val="Sansinterligne"/>
        <w:jc w:val="both"/>
        <w:rPr>
          <w:rFonts w:ascii="Century Gothic" w:hAnsi="Century Gothic" w:cstheme="minorHAnsi"/>
          <w:b/>
          <w:bCs/>
        </w:rPr>
      </w:pPr>
    </w:p>
    <w:p w14:paraId="3BD00F92" w14:textId="77777777" w:rsidR="004F2449" w:rsidRPr="007B4508" w:rsidRDefault="004F2449" w:rsidP="004F2449">
      <w:pPr>
        <w:pStyle w:val="Sansinterligne"/>
        <w:numPr>
          <w:ilvl w:val="0"/>
          <w:numId w:val="20"/>
        </w:numPr>
        <w:jc w:val="both"/>
        <w:rPr>
          <w:rFonts w:ascii="Century Gothic" w:hAnsi="Century Gothic" w:cstheme="minorHAnsi"/>
          <w:bCs/>
        </w:rPr>
      </w:pPr>
      <w:r w:rsidRPr="007B4508">
        <w:rPr>
          <w:rFonts w:ascii="Century Gothic" w:hAnsi="Century Gothic" w:cstheme="minorHAnsi"/>
          <w:b/>
          <w:bCs/>
        </w:rPr>
        <w:t xml:space="preserve">Digitalización – </w:t>
      </w:r>
      <w:r w:rsidRPr="007B4508">
        <w:rPr>
          <w:rFonts w:ascii="Century Gothic" w:hAnsi="Century Gothic" w:cstheme="minorHAnsi"/>
          <w:bCs/>
        </w:rPr>
        <w:t>Proceso a través del cual se propone la conversión de la información física a un medio digital. El servicio de digitalización se lo genera a través de los siguientes pasos:</w:t>
      </w:r>
    </w:p>
    <w:p w14:paraId="37F22377"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b/>
          <w:color w:val="000000"/>
        </w:rPr>
      </w:pPr>
      <w:r w:rsidRPr="007B4508">
        <w:rPr>
          <w:rFonts w:ascii="Century Gothic" w:eastAsia="ヒラギノ角ゴ Pro W3" w:hAnsi="Century Gothic" w:cs="Arial"/>
          <w:color w:val="000000"/>
        </w:rPr>
        <w:t xml:space="preserve">Identificación de Documentos Que Digitalizar </w:t>
      </w:r>
    </w:p>
    <w:p w14:paraId="5F475463"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Preparación de Documentos para Digitalizar (Sacar Grapas, Ligas o Clips).</w:t>
      </w:r>
    </w:p>
    <w:p w14:paraId="4E7D30BB"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Clasificación de los Documentos para Digitalizar (Tipo de Documentos).</w:t>
      </w:r>
    </w:p>
    <w:p w14:paraId="33C35CD0"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Conversión de Documentos Físicos a Imágenes Digitales.</w:t>
      </w:r>
    </w:p>
    <w:p w14:paraId="68CC5A19"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Indexación de las Imágenes Digitales. (tres campos de búsqueda)</w:t>
      </w:r>
    </w:p>
    <w:p w14:paraId="02A95650"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Prueba de Calidad de Imágenes Digitalizadas.</w:t>
      </w:r>
    </w:p>
    <w:p w14:paraId="3560FDC0"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Dar de alta la información es decir subir las Imágenes Digitales a los Servidores de DataSolutions (El cliente puede acceder con un Usuario y Clave).</w:t>
      </w:r>
    </w:p>
    <w:p w14:paraId="64F37B8D"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Puesta en marcha en servidor de pruebas de la solución.</w:t>
      </w:r>
    </w:p>
    <w:p w14:paraId="6BD7C808"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Dar de alta y arranque de la solución con el cliente.</w:t>
      </w:r>
    </w:p>
    <w:p w14:paraId="5021C5C1"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Generación de Claves y Contraseñas.</w:t>
      </w:r>
    </w:p>
    <w:p w14:paraId="3AAC57DA" w14:textId="77777777" w:rsidR="004F2449" w:rsidRPr="007B4508" w:rsidRDefault="004F2449" w:rsidP="004F2449">
      <w:pPr>
        <w:pStyle w:val="Paragraphedeliste"/>
        <w:numPr>
          <w:ilvl w:val="0"/>
          <w:numId w:val="19"/>
        </w:numPr>
        <w:spacing w:line="240" w:lineRule="auto"/>
        <w:ind w:left="1068"/>
        <w:jc w:val="both"/>
        <w:outlineLvl w:val="0"/>
        <w:rPr>
          <w:rFonts w:ascii="Century Gothic" w:eastAsia="ヒラギノ角ゴ Pro W3" w:hAnsi="Century Gothic" w:cs="Arial"/>
          <w:color w:val="000000"/>
        </w:rPr>
      </w:pPr>
      <w:r w:rsidRPr="007B4508">
        <w:rPr>
          <w:rFonts w:ascii="Century Gothic" w:eastAsia="ヒラギノ角ゴ Pro W3" w:hAnsi="Century Gothic" w:cs="Arial"/>
          <w:color w:val="000000"/>
        </w:rPr>
        <w:t>Entrega del sistema y acompañamiento.</w:t>
      </w:r>
    </w:p>
    <w:p w14:paraId="00B31EC4" w14:textId="77777777" w:rsidR="004F2449" w:rsidRPr="007B4508" w:rsidRDefault="004F2449" w:rsidP="004F2449">
      <w:pPr>
        <w:pStyle w:val="Sansinterligne"/>
        <w:jc w:val="both"/>
        <w:rPr>
          <w:rFonts w:ascii="Century Gothic" w:hAnsi="Century Gothic" w:cstheme="minorHAnsi"/>
          <w:bCs/>
        </w:rPr>
      </w:pPr>
      <w:r w:rsidRPr="007B4508">
        <w:rPr>
          <w:rFonts w:ascii="Century Gothic" w:hAnsi="Century Gothic" w:cstheme="minorHAnsi"/>
          <w:b/>
          <w:bCs/>
        </w:rPr>
        <w:t xml:space="preserve">INDEXACIÓN. – </w:t>
      </w:r>
      <w:r w:rsidRPr="007B4508">
        <w:rPr>
          <w:rFonts w:ascii="Century Gothic" w:hAnsi="Century Gothic" w:cstheme="minorHAnsi"/>
          <w:bCs/>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72AFED23" w14:textId="77777777" w:rsidR="004F2449" w:rsidRPr="007B4508" w:rsidRDefault="004F2449" w:rsidP="004F2449">
      <w:pPr>
        <w:pStyle w:val="Sansinterligne"/>
        <w:jc w:val="both"/>
        <w:rPr>
          <w:rFonts w:ascii="Century Gothic" w:hAnsi="Century Gothic" w:cstheme="minorHAnsi"/>
          <w:bCs/>
        </w:rPr>
      </w:pPr>
    </w:p>
    <w:p w14:paraId="622950CC" w14:textId="77777777" w:rsidR="004F2449" w:rsidRPr="007B4508" w:rsidRDefault="004F2449" w:rsidP="004F2449">
      <w:pPr>
        <w:pStyle w:val="Sansinterligne"/>
        <w:jc w:val="both"/>
        <w:rPr>
          <w:rFonts w:ascii="Century Gothic" w:hAnsi="Century Gothic" w:cstheme="minorHAnsi"/>
          <w:bCs/>
        </w:rPr>
      </w:pPr>
      <w:r w:rsidRPr="007B4508">
        <w:rPr>
          <w:rFonts w:ascii="Century Gothic" w:hAnsi="Century Gothic" w:cstheme="minorHAnsi"/>
          <w:b/>
          <w:bCs/>
        </w:rPr>
        <w:t>ALMACENAMIENTO. –</w:t>
      </w:r>
      <w:r w:rsidRPr="007B4508">
        <w:rPr>
          <w:rFonts w:ascii="Century Gothic" w:hAnsi="Century Gothic" w:cstheme="minorHAnsi"/>
          <w:bCs/>
        </w:rPr>
        <w:t xml:space="preserve"> Proceso en el cual se procede a realizar una carga de la información a nuestras plataformas de gestión integral de información. A través de estas herramientas le garantizamos al cliente la correcta seguridad de su </w:t>
      </w:r>
      <w:r w:rsidRPr="007B4508">
        <w:rPr>
          <w:rFonts w:ascii="Century Gothic" w:hAnsi="Century Gothic" w:cstheme="minorHAnsi"/>
          <w:bCs/>
        </w:rPr>
        <w:lastRenderedPageBreak/>
        <w:t>información y también dotamos al cliente con una herramienta para correcta administración y utilización de su data.</w:t>
      </w:r>
    </w:p>
    <w:p w14:paraId="660D9BDE" w14:textId="77777777" w:rsidR="004F2449" w:rsidRPr="007B4508" w:rsidRDefault="004F2449" w:rsidP="004F2449">
      <w:pPr>
        <w:pStyle w:val="Sansinterligne"/>
        <w:jc w:val="both"/>
        <w:rPr>
          <w:rFonts w:ascii="Century Gothic" w:hAnsi="Century Gothic" w:cstheme="minorHAnsi"/>
          <w:bCs/>
        </w:rPr>
      </w:pPr>
    </w:p>
    <w:p w14:paraId="1CF43B0E" w14:textId="332173DC" w:rsidR="00863FBF" w:rsidRDefault="004F2449" w:rsidP="004F2449">
      <w:pPr>
        <w:rPr>
          <w:rFonts w:ascii="Century Gothic" w:hAnsi="Century Gothic" w:cs="Arial"/>
          <w:b/>
          <w:color w:val="000000"/>
          <w:sz w:val="24"/>
          <w:szCs w:val="24"/>
        </w:rPr>
      </w:pPr>
      <w:proofErr w:type="gramStart"/>
      <w:r w:rsidRPr="007B4508">
        <w:rPr>
          <w:rFonts w:ascii="Century Gothic" w:hAnsi="Century Gothic" w:cstheme="minorHAnsi"/>
          <w:b/>
          <w:bCs/>
        </w:rPr>
        <w:t>INTERFACE</w:t>
      </w:r>
      <w:proofErr w:type="gramEnd"/>
      <w:r w:rsidRPr="007B4508">
        <w:rPr>
          <w:rFonts w:ascii="Century Gothic" w:hAnsi="Century Gothic" w:cstheme="minorHAnsi"/>
          <w:b/>
          <w:bCs/>
        </w:rPr>
        <w:t xml:space="preserve"> WEB. – </w:t>
      </w:r>
      <w:r w:rsidRPr="007B4508">
        <w:rPr>
          <w:rFonts w:ascii="Century Gothic" w:hAnsi="Century Gothic" w:cstheme="minorHAnsi"/>
          <w:bCs/>
        </w:rPr>
        <w:t>El objetivo es que la información del cliente esté disponible 365 días al año. A través de nuestros repositorios documentales ubicados en la nube le abrimos la posibilidad a nuestros clientes para que tengan estos beneficios.</w:t>
      </w:r>
    </w:p>
    <w:p w14:paraId="22F10E9E" w14:textId="77777777" w:rsidR="004F2449" w:rsidRPr="007B4508" w:rsidRDefault="004F2449" w:rsidP="004F2449">
      <w:pPr>
        <w:pStyle w:val="Default"/>
        <w:jc w:val="both"/>
        <w:rPr>
          <w:rFonts w:ascii="Century Gothic" w:hAnsi="Century Gothic" w:cstheme="minorHAnsi"/>
          <w:bCs/>
          <w:sz w:val="22"/>
          <w:szCs w:val="22"/>
        </w:rPr>
      </w:pPr>
      <w:r w:rsidRPr="007B4508">
        <w:rPr>
          <w:rFonts w:ascii="Century Gothic" w:hAnsi="Century Gothic" w:cstheme="minorHAnsi"/>
          <w:bCs/>
          <w:sz w:val="22"/>
          <w:szCs w:val="22"/>
        </w:rPr>
        <w:t>A continuación, ponemos a disposición nuestra cotización de estos servicios:</w:t>
      </w:r>
    </w:p>
    <w:p w14:paraId="78515FCC" w14:textId="77777777" w:rsidR="004F2449" w:rsidRDefault="004F2449" w:rsidP="004F2449">
      <w:pPr>
        <w:pStyle w:val="Default"/>
        <w:jc w:val="both"/>
        <w:rPr>
          <w:rFonts w:ascii="Century Gothic" w:hAnsi="Century Gothic" w:cstheme="minorHAnsi"/>
          <w:b/>
          <w:color w:val="auto"/>
          <w:lang w:val="es-EC"/>
        </w:rPr>
      </w:pPr>
    </w:p>
    <w:p w14:paraId="14CA827E" w14:textId="37FCCD01" w:rsidR="004F2449" w:rsidRDefault="004F2449" w:rsidP="004F2449">
      <w:pPr>
        <w:pStyle w:val="Default"/>
        <w:jc w:val="both"/>
        <w:rPr>
          <w:rFonts w:ascii="Century Gothic" w:hAnsi="Century Gothic" w:cstheme="minorHAnsi"/>
          <w:b/>
          <w:color w:val="auto"/>
          <w:lang w:val="es-EC"/>
        </w:rPr>
      </w:pPr>
      <w:r w:rsidRPr="00946331">
        <w:rPr>
          <w:rFonts w:ascii="Century Gothic" w:hAnsi="Century Gothic" w:cstheme="minorHAnsi"/>
          <w:b/>
          <w:color w:val="auto"/>
          <w:lang w:val="es-EC"/>
        </w:rPr>
        <w:t>PROPUESTA ECONOMICA:</w:t>
      </w:r>
    </w:p>
    <w:p w14:paraId="513736D9" w14:textId="77777777" w:rsidR="004F2449" w:rsidRDefault="004F2449" w:rsidP="004F2449">
      <w:pPr>
        <w:ind w:firstLine="708"/>
        <w:rPr>
          <w:rFonts w:ascii="Century Gothic" w:hAnsi="Century Gothic" w:cs="Arial"/>
          <w:b/>
          <w:color w:val="000000"/>
          <w:sz w:val="24"/>
          <w:szCs w:val="24"/>
        </w:rPr>
      </w:pPr>
    </w:p>
    <w:tbl>
      <w:tblPr>
        <w:tblW w:w="7220" w:type="dxa"/>
        <w:jc w:val="center"/>
        <w:tblCellMar>
          <w:left w:w="70" w:type="dxa"/>
          <w:right w:w="70" w:type="dxa"/>
        </w:tblCellMar>
        <w:tblLook w:val="04A0" w:firstRow="1" w:lastRow="0" w:firstColumn="1" w:lastColumn="0" w:noHBand="0" w:noVBand="1"/>
      </w:tblPr>
      <w:tblGrid>
        <w:gridCol w:w="1550"/>
        <w:gridCol w:w="992"/>
        <w:gridCol w:w="1134"/>
        <w:gridCol w:w="1701"/>
        <w:gridCol w:w="1843"/>
      </w:tblGrid>
      <w:tr w:rsidR="007B4508" w:rsidRPr="00D26A98" w14:paraId="26F73240" w14:textId="77777777" w:rsidTr="005D7C6D">
        <w:trPr>
          <w:trHeight w:val="116"/>
          <w:jc w:val="center"/>
        </w:trPr>
        <w:tc>
          <w:tcPr>
            <w:tcW w:w="7220"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6F66E6E"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Propuesta Económica Digitalización e Indexación</w:t>
            </w:r>
          </w:p>
        </w:tc>
      </w:tr>
      <w:tr w:rsidR="007B4508" w:rsidRPr="00D26A98" w14:paraId="2E168ED8" w14:textId="77777777" w:rsidTr="005D7C6D">
        <w:trPr>
          <w:trHeight w:val="60"/>
          <w:jc w:val="center"/>
        </w:trPr>
        <w:tc>
          <w:tcPr>
            <w:tcW w:w="1550" w:type="dxa"/>
            <w:tcBorders>
              <w:top w:val="nil"/>
              <w:left w:val="single" w:sz="8" w:space="0" w:color="auto"/>
              <w:bottom w:val="single" w:sz="4" w:space="0" w:color="auto"/>
              <w:right w:val="single" w:sz="4" w:space="0" w:color="auto"/>
            </w:tcBorders>
            <w:shd w:val="clear" w:color="000000" w:fill="CCCCFF"/>
            <w:noWrap/>
            <w:vAlign w:val="bottom"/>
            <w:hideMark/>
          </w:tcPr>
          <w:p w14:paraId="744F953E"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Descripción</w:t>
            </w:r>
          </w:p>
        </w:tc>
        <w:tc>
          <w:tcPr>
            <w:tcW w:w="2126"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C1D5D1E"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Cantidad</w:t>
            </w:r>
          </w:p>
        </w:tc>
        <w:tc>
          <w:tcPr>
            <w:tcW w:w="1701" w:type="dxa"/>
            <w:tcBorders>
              <w:top w:val="nil"/>
              <w:left w:val="single" w:sz="4" w:space="0" w:color="auto"/>
              <w:bottom w:val="single" w:sz="8" w:space="0" w:color="auto"/>
              <w:right w:val="single" w:sz="8" w:space="0" w:color="auto"/>
            </w:tcBorders>
            <w:shd w:val="clear" w:color="000000" w:fill="CCCCFF"/>
            <w:noWrap/>
            <w:vAlign w:val="bottom"/>
            <w:hideMark/>
          </w:tcPr>
          <w:p w14:paraId="7D8A0975"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Unitario</w:t>
            </w:r>
          </w:p>
        </w:tc>
        <w:tc>
          <w:tcPr>
            <w:tcW w:w="1843" w:type="dxa"/>
            <w:tcBorders>
              <w:top w:val="nil"/>
              <w:left w:val="nil"/>
              <w:bottom w:val="single" w:sz="8" w:space="0" w:color="auto"/>
              <w:right w:val="single" w:sz="8" w:space="0" w:color="auto"/>
            </w:tcBorders>
            <w:shd w:val="clear" w:color="000000" w:fill="CCCCFF"/>
            <w:noWrap/>
            <w:vAlign w:val="bottom"/>
            <w:hideMark/>
          </w:tcPr>
          <w:p w14:paraId="3399CB3C"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Total</w:t>
            </w:r>
          </w:p>
        </w:tc>
      </w:tr>
      <w:tr w:rsidR="007B4508" w:rsidRPr="00D26A98" w14:paraId="2CAD1E1A" w14:textId="77777777" w:rsidTr="005D7C6D">
        <w:trPr>
          <w:trHeight w:val="218"/>
          <w:jc w:val="center"/>
        </w:trPr>
        <w:tc>
          <w:tcPr>
            <w:tcW w:w="1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2CA56" w14:textId="161F2CA8" w:rsidR="007B4508" w:rsidRPr="00B041C3" w:rsidRDefault="007B4508" w:rsidP="005D7C6D">
            <w:pPr>
              <w:spacing w:after="0" w:line="240" w:lineRule="auto"/>
              <w:jc w:val="center"/>
              <w:rPr>
                <w:rFonts w:ascii="Century Gothic" w:hAnsi="Century Gothic" w:cstheme="minorHAnsi"/>
                <w:sz w:val="20"/>
                <w:szCs w:val="20"/>
              </w:rPr>
            </w:pPr>
            <w:r w:rsidRPr="00B041C3">
              <w:rPr>
                <w:rFonts w:ascii="Century Gothic" w:hAnsi="Century Gothic" w:cstheme="minorHAnsi"/>
                <w:sz w:val="20"/>
                <w:szCs w:val="20"/>
              </w:rPr>
              <w:t>Digitalización</w:t>
            </w:r>
          </w:p>
        </w:tc>
        <w:tc>
          <w:tcPr>
            <w:tcW w:w="992" w:type="dxa"/>
            <w:tcBorders>
              <w:top w:val="single" w:sz="4" w:space="0" w:color="auto"/>
              <w:left w:val="single" w:sz="4" w:space="0" w:color="auto"/>
              <w:bottom w:val="single" w:sz="4" w:space="0" w:color="auto"/>
            </w:tcBorders>
            <w:shd w:val="clear" w:color="auto" w:fill="auto"/>
            <w:noWrap/>
            <w:vAlign w:val="bottom"/>
            <w:hideMark/>
          </w:tcPr>
          <w:p w14:paraId="78C92539" w14:textId="7921B263" w:rsidR="007B4508" w:rsidRPr="00B041C3" w:rsidRDefault="005D7C6D" w:rsidP="005D7C6D">
            <w:pPr>
              <w:spacing w:after="0" w:line="240" w:lineRule="auto"/>
              <w:jc w:val="both"/>
              <w:rPr>
                <w:rFonts w:ascii="Century Gothic" w:hAnsi="Century Gothic" w:cstheme="minorHAnsi"/>
                <w:sz w:val="20"/>
                <w:szCs w:val="20"/>
              </w:rPr>
            </w:pPr>
            <w:r>
              <w:rPr>
                <w:rFonts w:ascii="Century Gothic" w:hAnsi="Century Gothic" w:cstheme="minorHAnsi"/>
                <w:sz w:val="20"/>
                <w:szCs w:val="20"/>
              </w:rPr>
              <w:t>1’100</w:t>
            </w:r>
            <w:r w:rsidR="007B4508">
              <w:rPr>
                <w:rFonts w:ascii="Century Gothic" w:hAnsi="Century Gothic" w:cstheme="minorHAnsi"/>
                <w:sz w:val="20"/>
                <w:szCs w:val="20"/>
              </w:rPr>
              <w:t>000</w:t>
            </w:r>
          </w:p>
        </w:tc>
        <w:tc>
          <w:tcPr>
            <w:tcW w:w="1134" w:type="dxa"/>
            <w:tcBorders>
              <w:top w:val="single" w:sz="4" w:space="0" w:color="auto"/>
              <w:bottom w:val="single" w:sz="4" w:space="0" w:color="auto"/>
              <w:right w:val="single" w:sz="4" w:space="0" w:color="auto"/>
            </w:tcBorders>
            <w:shd w:val="clear" w:color="auto" w:fill="auto"/>
            <w:noWrap/>
            <w:vAlign w:val="bottom"/>
            <w:hideMark/>
          </w:tcPr>
          <w:p w14:paraId="57A5EFB2"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Imágenes</w:t>
            </w:r>
          </w:p>
        </w:tc>
        <w:tc>
          <w:tcPr>
            <w:tcW w:w="1701" w:type="dxa"/>
            <w:tcBorders>
              <w:top w:val="nil"/>
              <w:left w:val="single" w:sz="4" w:space="0" w:color="auto"/>
              <w:bottom w:val="nil"/>
              <w:right w:val="single" w:sz="8" w:space="0" w:color="auto"/>
            </w:tcBorders>
            <w:shd w:val="clear" w:color="000000" w:fill="FFFFFF"/>
            <w:noWrap/>
            <w:vAlign w:val="bottom"/>
            <w:hideMark/>
          </w:tcPr>
          <w:p w14:paraId="13E96066" w14:textId="35BD145E"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                   0,</w:t>
            </w:r>
            <w:r w:rsidR="005D7C6D">
              <w:rPr>
                <w:rFonts w:ascii="Century Gothic" w:hAnsi="Century Gothic" w:cstheme="minorHAnsi"/>
                <w:sz w:val="20"/>
                <w:szCs w:val="20"/>
              </w:rPr>
              <w:t>1</w:t>
            </w:r>
            <w:r>
              <w:rPr>
                <w:rFonts w:ascii="Century Gothic" w:hAnsi="Century Gothic" w:cstheme="minorHAnsi"/>
                <w:sz w:val="20"/>
                <w:szCs w:val="20"/>
              </w:rPr>
              <w:t>0</w:t>
            </w:r>
            <w:r w:rsidRPr="00B041C3">
              <w:rPr>
                <w:rFonts w:ascii="Century Gothic" w:hAnsi="Century Gothic" w:cstheme="minorHAnsi"/>
                <w:sz w:val="20"/>
                <w:szCs w:val="20"/>
              </w:rPr>
              <w:t xml:space="preserve"> </w:t>
            </w:r>
          </w:p>
        </w:tc>
        <w:tc>
          <w:tcPr>
            <w:tcW w:w="1843" w:type="dxa"/>
            <w:tcBorders>
              <w:top w:val="nil"/>
              <w:left w:val="nil"/>
              <w:bottom w:val="nil"/>
              <w:right w:val="single" w:sz="8" w:space="0" w:color="auto"/>
            </w:tcBorders>
            <w:shd w:val="clear" w:color="000000" w:fill="FFFFFF"/>
            <w:noWrap/>
            <w:vAlign w:val="bottom"/>
            <w:hideMark/>
          </w:tcPr>
          <w:p w14:paraId="7B23EFA2" w14:textId="1D304280"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 xml:space="preserve">    </w:t>
            </w:r>
            <w:r w:rsidRPr="00B041C3">
              <w:rPr>
                <w:rFonts w:ascii="Century Gothic" w:hAnsi="Century Gothic" w:cstheme="minorHAnsi"/>
                <w:sz w:val="20"/>
                <w:szCs w:val="20"/>
              </w:rPr>
              <w:t xml:space="preserve"> </w:t>
            </w:r>
            <w:r w:rsidR="005D7C6D">
              <w:rPr>
                <w:rFonts w:ascii="Century Gothic" w:hAnsi="Century Gothic" w:cstheme="minorHAnsi"/>
                <w:sz w:val="20"/>
                <w:szCs w:val="20"/>
              </w:rPr>
              <w:t>110.0</w:t>
            </w:r>
            <w:r>
              <w:rPr>
                <w:rFonts w:ascii="Century Gothic" w:hAnsi="Century Gothic" w:cstheme="minorHAnsi"/>
                <w:sz w:val="20"/>
                <w:szCs w:val="20"/>
              </w:rPr>
              <w:t>00,00</w:t>
            </w:r>
            <w:r w:rsidRPr="00B041C3">
              <w:rPr>
                <w:rFonts w:ascii="Century Gothic" w:hAnsi="Century Gothic" w:cstheme="minorHAnsi"/>
                <w:sz w:val="20"/>
                <w:szCs w:val="20"/>
              </w:rPr>
              <w:t xml:space="preserve"> </w:t>
            </w:r>
          </w:p>
        </w:tc>
      </w:tr>
      <w:tr w:rsidR="007B4508" w:rsidRPr="00D26A98" w14:paraId="1DF2BEDD" w14:textId="77777777" w:rsidTr="005D7C6D">
        <w:trPr>
          <w:trHeight w:val="262"/>
          <w:jc w:val="center"/>
        </w:trPr>
        <w:tc>
          <w:tcPr>
            <w:tcW w:w="1550" w:type="dxa"/>
            <w:tcBorders>
              <w:top w:val="single" w:sz="4" w:space="0" w:color="auto"/>
              <w:left w:val="nil"/>
              <w:bottom w:val="nil"/>
              <w:right w:val="nil"/>
            </w:tcBorders>
            <w:shd w:val="clear" w:color="000000" w:fill="FFFFFF"/>
            <w:noWrap/>
            <w:vAlign w:val="bottom"/>
            <w:hideMark/>
          </w:tcPr>
          <w:p w14:paraId="086895DA"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992" w:type="dxa"/>
            <w:tcBorders>
              <w:top w:val="single" w:sz="4" w:space="0" w:color="auto"/>
              <w:left w:val="nil"/>
              <w:bottom w:val="nil"/>
              <w:right w:val="nil"/>
            </w:tcBorders>
            <w:shd w:val="clear" w:color="000000" w:fill="FFFFFF"/>
            <w:noWrap/>
            <w:vAlign w:val="bottom"/>
            <w:hideMark/>
          </w:tcPr>
          <w:p w14:paraId="2F498DD5"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33D302B7"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BF442" w14:textId="77777777" w:rsidR="007B4508" w:rsidRPr="00B041C3" w:rsidRDefault="007B4508" w:rsidP="005D7C6D">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Sub-Total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765048" w14:textId="26F06B0D" w:rsidR="007B4508" w:rsidRPr="00B041C3" w:rsidRDefault="005D7C6D"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 xml:space="preserve">    </w:t>
            </w:r>
            <w:r w:rsidRPr="00B041C3">
              <w:rPr>
                <w:rFonts w:ascii="Century Gothic" w:hAnsi="Century Gothic" w:cstheme="minorHAnsi"/>
                <w:sz w:val="20"/>
                <w:szCs w:val="20"/>
              </w:rPr>
              <w:t xml:space="preserve"> </w:t>
            </w:r>
            <w:r>
              <w:rPr>
                <w:rFonts w:ascii="Century Gothic" w:hAnsi="Century Gothic" w:cstheme="minorHAnsi"/>
                <w:sz w:val="20"/>
                <w:szCs w:val="20"/>
              </w:rPr>
              <w:t>110.000,00</w:t>
            </w:r>
          </w:p>
        </w:tc>
      </w:tr>
      <w:tr w:rsidR="007B4508" w:rsidRPr="00D26A98" w14:paraId="3901A28C" w14:textId="77777777" w:rsidTr="005D7C6D">
        <w:trPr>
          <w:trHeight w:val="60"/>
          <w:jc w:val="center"/>
        </w:trPr>
        <w:tc>
          <w:tcPr>
            <w:tcW w:w="1550" w:type="dxa"/>
            <w:tcBorders>
              <w:top w:val="nil"/>
              <w:left w:val="nil"/>
              <w:bottom w:val="nil"/>
              <w:right w:val="nil"/>
            </w:tcBorders>
            <w:shd w:val="clear" w:color="000000" w:fill="FFFFFF"/>
            <w:noWrap/>
            <w:vAlign w:val="bottom"/>
            <w:hideMark/>
          </w:tcPr>
          <w:p w14:paraId="0490DC8F"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992" w:type="dxa"/>
            <w:tcBorders>
              <w:top w:val="nil"/>
              <w:left w:val="nil"/>
              <w:bottom w:val="nil"/>
              <w:right w:val="nil"/>
            </w:tcBorders>
            <w:shd w:val="clear" w:color="000000" w:fill="FFFFFF"/>
            <w:noWrap/>
            <w:vAlign w:val="bottom"/>
            <w:hideMark/>
          </w:tcPr>
          <w:p w14:paraId="446A1D3C"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nil"/>
              <w:left w:val="nil"/>
              <w:bottom w:val="nil"/>
              <w:right w:val="single" w:sz="4" w:space="0" w:color="auto"/>
            </w:tcBorders>
            <w:shd w:val="clear" w:color="000000" w:fill="FFFFFF"/>
            <w:noWrap/>
            <w:vAlign w:val="bottom"/>
            <w:hideMark/>
          </w:tcPr>
          <w:p w14:paraId="35F064FC"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ED762" w14:textId="77777777" w:rsidR="007B4508" w:rsidRPr="00B041C3" w:rsidRDefault="007B4508" w:rsidP="005D7C6D">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 IVA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9C183" w14:textId="658E03CD"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 xml:space="preserve">  </w:t>
            </w:r>
            <w:r w:rsidR="005D7C6D">
              <w:rPr>
                <w:rFonts w:ascii="Century Gothic" w:hAnsi="Century Gothic" w:cstheme="minorHAnsi"/>
                <w:sz w:val="20"/>
                <w:szCs w:val="20"/>
              </w:rPr>
              <w:t>13200</w:t>
            </w:r>
            <w:r>
              <w:rPr>
                <w:rFonts w:ascii="Century Gothic" w:hAnsi="Century Gothic" w:cstheme="minorHAnsi"/>
                <w:sz w:val="20"/>
                <w:szCs w:val="20"/>
              </w:rPr>
              <w:t>,00</w:t>
            </w:r>
          </w:p>
        </w:tc>
      </w:tr>
      <w:tr w:rsidR="007B4508" w:rsidRPr="00D26A98" w14:paraId="5AB825A7" w14:textId="77777777" w:rsidTr="005D7C6D">
        <w:trPr>
          <w:trHeight w:val="51"/>
          <w:jc w:val="center"/>
        </w:trPr>
        <w:tc>
          <w:tcPr>
            <w:tcW w:w="1550" w:type="dxa"/>
            <w:tcBorders>
              <w:top w:val="nil"/>
              <w:left w:val="nil"/>
              <w:bottom w:val="nil"/>
              <w:right w:val="nil"/>
            </w:tcBorders>
            <w:shd w:val="clear" w:color="000000" w:fill="FFFFFF"/>
            <w:noWrap/>
            <w:vAlign w:val="bottom"/>
            <w:hideMark/>
          </w:tcPr>
          <w:p w14:paraId="0EC59454"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992" w:type="dxa"/>
            <w:tcBorders>
              <w:top w:val="nil"/>
              <w:left w:val="nil"/>
              <w:bottom w:val="nil"/>
              <w:right w:val="nil"/>
            </w:tcBorders>
            <w:shd w:val="clear" w:color="000000" w:fill="FFFFFF"/>
            <w:noWrap/>
            <w:vAlign w:val="bottom"/>
            <w:hideMark/>
          </w:tcPr>
          <w:p w14:paraId="4CD80839"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nil"/>
              <w:left w:val="nil"/>
              <w:bottom w:val="nil"/>
              <w:right w:val="single" w:sz="4" w:space="0" w:color="auto"/>
            </w:tcBorders>
            <w:shd w:val="clear" w:color="000000" w:fill="FFFFFF"/>
            <w:noWrap/>
            <w:vAlign w:val="bottom"/>
            <w:hideMark/>
          </w:tcPr>
          <w:p w14:paraId="16C044E8"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2035B8" w14:textId="77777777" w:rsidR="007B4508" w:rsidRPr="00B041C3" w:rsidRDefault="007B4508" w:rsidP="005D7C6D">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 Total </w:t>
            </w:r>
          </w:p>
        </w:tc>
        <w:tc>
          <w:tcPr>
            <w:tcW w:w="184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3B9D1F3" w14:textId="70886962" w:rsidR="007B4508" w:rsidRPr="00B041C3" w:rsidRDefault="007B4508" w:rsidP="005D7C6D">
            <w:pPr>
              <w:spacing w:after="0" w:line="240" w:lineRule="auto"/>
              <w:jc w:val="both"/>
              <w:rPr>
                <w:rFonts w:ascii="Century Gothic" w:hAnsi="Century Gothic" w:cstheme="minorHAnsi"/>
                <w:b/>
                <w:sz w:val="20"/>
                <w:szCs w:val="20"/>
              </w:rPr>
            </w:pPr>
            <w:r w:rsidRPr="00B041C3">
              <w:rPr>
                <w:rFonts w:ascii="Century Gothic" w:hAnsi="Century Gothic" w:cstheme="minorHAnsi"/>
                <w:b/>
                <w:sz w:val="20"/>
                <w:szCs w:val="20"/>
              </w:rPr>
              <w:t xml:space="preserve">$    </w:t>
            </w:r>
            <w:r>
              <w:rPr>
                <w:rFonts w:ascii="Century Gothic" w:hAnsi="Century Gothic" w:cstheme="minorHAnsi"/>
                <w:b/>
                <w:sz w:val="20"/>
                <w:szCs w:val="20"/>
              </w:rPr>
              <w:t xml:space="preserve">         </w:t>
            </w:r>
            <w:r w:rsidR="005D7C6D">
              <w:rPr>
                <w:rFonts w:ascii="Century Gothic" w:hAnsi="Century Gothic" w:cstheme="minorHAnsi"/>
                <w:b/>
                <w:sz w:val="20"/>
                <w:szCs w:val="20"/>
              </w:rPr>
              <w:t>123.200</w:t>
            </w:r>
            <w:r>
              <w:rPr>
                <w:rFonts w:ascii="Century Gothic" w:hAnsi="Century Gothic" w:cstheme="minorHAnsi"/>
                <w:b/>
                <w:sz w:val="20"/>
                <w:szCs w:val="20"/>
              </w:rPr>
              <w:t>,00</w:t>
            </w:r>
          </w:p>
        </w:tc>
      </w:tr>
    </w:tbl>
    <w:p w14:paraId="6589515B" w14:textId="77777777" w:rsidR="007B4508" w:rsidRDefault="007B4508" w:rsidP="00A826F7">
      <w:pPr>
        <w:rPr>
          <w:rFonts w:ascii="Century Gothic" w:hAnsi="Century Gothic" w:cs="Arial"/>
          <w:b/>
          <w:color w:val="000000"/>
          <w:sz w:val="24"/>
          <w:szCs w:val="24"/>
        </w:rPr>
      </w:pPr>
    </w:p>
    <w:tbl>
      <w:tblPr>
        <w:tblW w:w="7220" w:type="dxa"/>
        <w:jc w:val="center"/>
        <w:tblCellMar>
          <w:left w:w="70" w:type="dxa"/>
          <w:right w:w="70" w:type="dxa"/>
        </w:tblCellMar>
        <w:tblLook w:val="04A0" w:firstRow="1" w:lastRow="0" w:firstColumn="1" w:lastColumn="0" w:noHBand="0" w:noVBand="1"/>
      </w:tblPr>
      <w:tblGrid>
        <w:gridCol w:w="1691"/>
        <w:gridCol w:w="1134"/>
        <w:gridCol w:w="1134"/>
        <w:gridCol w:w="1701"/>
        <w:gridCol w:w="1560"/>
      </w:tblGrid>
      <w:tr w:rsidR="007B4508" w:rsidRPr="00D26A98" w14:paraId="7F62F169" w14:textId="77777777" w:rsidTr="005D7C6D">
        <w:trPr>
          <w:trHeight w:val="116"/>
          <w:jc w:val="center"/>
        </w:trPr>
        <w:tc>
          <w:tcPr>
            <w:tcW w:w="7220"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0CED1C4A"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Propuesta Económica Digitalización e Indexación</w:t>
            </w:r>
          </w:p>
        </w:tc>
      </w:tr>
      <w:tr w:rsidR="007B4508" w:rsidRPr="00D26A98" w14:paraId="1D10585B" w14:textId="77777777" w:rsidTr="005D7C6D">
        <w:trPr>
          <w:trHeight w:val="60"/>
          <w:jc w:val="center"/>
        </w:trPr>
        <w:tc>
          <w:tcPr>
            <w:tcW w:w="1691" w:type="dxa"/>
            <w:tcBorders>
              <w:top w:val="nil"/>
              <w:left w:val="single" w:sz="8" w:space="0" w:color="auto"/>
              <w:bottom w:val="single" w:sz="4" w:space="0" w:color="auto"/>
              <w:right w:val="single" w:sz="4" w:space="0" w:color="auto"/>
            </w:tcBorders>
            <w:shd w:val="clear" w:color="000000" w:fill="CCCCFF"/>
            <w:noWrap/>
            <w:vAlign w:val="bottom"/>
            <w:hideMark/>
          </w:tcPr>
          <w:p w14:paraId="11D441A2"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Descripción</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6E69A54"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Cantidad</w:t>
            </w:r>
          </w:p>
        </w:tc>
        <w:tc>
          <w:tcPr>
            <w:tcW w:w="1701" w:type="dxa"/>
            <w:tcBorders>
              <w:top w:val="nil"/>
              <w:left w:val="single" w:sz="4" w:space="0" w:color="auto"/>
              <w:bottom w:val="single" w:sz="8" w:space="0" w:color="auto"/>
              <w:right w:val="single" w:sz="8" w:space="0" w:color="auto"/>
            </w:tcBorders>
            <w:shd w:val="clear" w:color="000000" w:fill="CCCCFF"/>
            <w:noWrap/>
            <w:vAlign w:val="bottom"/>
            <w:hideMark/>
          </w:tcPr>
          <w:p w14:paraId="27BB3E04"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Unitario</w:t>
            </w:r>
          </w:p>
        </w:tc>
        <w:tc>
          <w:tcPr>
            <w:tcW w:w="1560" w:type="dxa"/>
            <w:tcBorders>
              <w:top w:val="nil"/>
              <w:left w:val="nil"/>
              <w:bottom w:val="single" w:sz="8" w:space="0" w:color="auto"/>
              <w:right w:val="single" w:sz="8" w:space="0" w:color="auto"/>
            </w:tcBorders>
            <w:shd w:val="clear" w:color="000000" w:fill="CCCCFF"/>
            <w:noWrap/>
            <w:vAlign w:val="bottom"/>
            <w:hideMark/>
          </w:tcPr>
          <w:p w14:paraId="5546ED74" w14:textId="77777777" w:rsidR="007B4508" w:rsidRPr="008E515A" w:rsidRDefault="007B4508" w:rsidP="005D7C6D">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Total</w:t>
            </w:r>
          </w:p>
        </w:tc>
      </w:tr>
      <w:tr w:rsidR="007B4508" w:rsidRPr="00D26A98" w14:paraId="14840BB6" w14:textId="77777777" w:rsidTr="005D7C6D">
        <w:trPr>
          <w:trHeight w:val="206"/>
          <w:jc w:val="center"/>
        </w:trPr>
        <w:tc>
          <w:tcPr>
            <w:tcW w:w="169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1A4D0A" w14:textId="77777777" w:rsidR="007B4508" w:rsidRPr="00B041C3" w:rsidRDefault="007B4508" w:rsidP="005D7C6D">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Custodia Digital </w:t>
            </w:r>
          </w:p>
        </w:tc>
        <w:tc>
          <w:tcPr>
            <w:tcW w:w="1134" w:type="dxa"/>
            <w:tcBorders>
              <w:top w:val="single" w:sz="4" w:space="0" w:color="auto"/>
              <w:left w:val="single" w:sz="4" w:space="0" w:color="auto"/>
              <w:bottom w:val="single" w:sz="4" w:space="0" w:color="auto"/>
            </w:tcBorders>
            <w:shd w:val="clear" w:color="auto" w:fill="auto"/>
            <w:noWrap/>
            <w:vAlign w:val="bottom"/>
            <w:hideMark/>
          </w:tcPr>
          <w:p w14:paraId="670A3207" w14:textId="0B35909C" w:rsidR="007B4508" w:rsidRPr="00B041C3" w:rsidRDefault="007B4508" w:rsidP="005D7C6D">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     </w:t>
            </w:r>
            <w:r w:rsidR="005D7C6D">
              <w:rPr>
                <w:rFonts w:ascii="Century Gothic" w:hAnsi="Century Gothic" w:cstheme="minorHAnsi"/>
                <w:sz w:val="20"/>
                <w:szCs w:val="20"/>
              </w:rPr>
              <w:t>20.596</w:t>
            </w:r>
          </w:p>
        </w:tc>
        <w:tc>
          <w:tcPr>
            <w:tcW w:w="1134" w:type="dxa"/>
            <w:tcBorders>
              <w:top w:val="single" w:sz="4" w:space="0" w:color="auto"/>
              <w:bottom w:val="single" w:sz="4" w:space="0" w:color="auto"/>
              <w:right w:val="single" w:sz="4" w:space="0" w:color="auto"/>
            </w:tcBorders>
            <w:shd w:val="clear" w:color="auto" w:fill="auto"/>
            <w:noWrap/>
            <w:vAlign w:val="bottom"/>
            <w:hideMark/>
          </w:tcPr>
          <w:p w14:paraId="0D2E15A1" w14:textId="77777777" w:rsidR="007B4508" w:rsidRPr="00B041C3" w:rsidRDefault="007B4508" w:rsidP="005D7C6D">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Giga-Bites </w:t>
            </w:r>
          </w:p>
        </w:tc>
        <w:tc>
          <w:tcPr>
            <w:tcW w:w="1701" w:type="dxa"/>
            <w:tcBorders>
              <w:top w:val="nil"/>
              <w:left w:val="single" w:sz="4" w:space="0" w:color="auto"/>
              <w:bottom w:val="nil"/>
              <w:right w:val="single" w:sz="8" w:space="0" w:color="auto"/>
            </w:tcBorders>
            <w:shd w:val="clear" w:color="000000" w:fill="FFFFFF"/>
            <w:noWrap/>
            <w:vAlign w:val="bottom"/>
            <w:hideMark/>
          </w:tcPr>
          <w:p w14:paraId="3C008839" w14:textId="74CD50FC"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              </w:t>
            </w:r>
            <w:r w:rsidR="005D7C6D">
              <w:rPr>
                <w:rFonts w:ascii="Century Gothic" w:hAnsi="Century Gothic" w:cstheme="minorHAnsi"/>
                <w:sz w:val="20"/>
                <w:szCs w:val="20"/>
              </w:rPr>
              <w:t>1.499</w:t>
            </w:r>
            <w:r>
              <w:rPr>
                <w:rFonts w:ascii="Century Gothic" w:hAnsi="Century Gothic" w:cstheme="minorHAnsi"/>
                <w:sz w:val="20"/>
                <w:szCs w:val="20"/>
              </w:rPr>
              <w:t>.00</w:t>
            </w:r>
            <w:r w:rsidRPr="00B041C3">
              <w:rPr>
                <w:rFonts w:ascii="Century Gothic" w:hAnsi="Century Gothic" w:cstheme="minorHAnsi"/>
                <w:sz w:val="20"/>
                <w:szCs w:val="20"/>
              </w:rPr>
              <w:t xml:space="preserve"> </w:t>
            </w:r>
          </w:p>
        </w:tc>
        <w:tc>
          <w:tcPr>
            <w:tcW w:w="1560" w:type="dxa"/>
            <w:tcBorders>
              <w:top w:val="nil"/>
              <w:left w:val="nil"/>
              <w:bottom w:val="nil"/>
              <w:right w:val="single" w:sz="8" w:space="0" w:color="auto"/>
            </w:tcBorders>
            <w:shd w:val="clear" w:color="000000" w:fill="FFFFFF"/>
            <w:noWrap/>
            <w:vAlign w:val="bottom"/>
            <w:hideMark/>
          </w:tcPr>
          <w:p w14:paraId="7B76B82A" w14:textId="7CDEF4F1"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sidR="005D7C6D">
              <w:rPr>
                <w:rFonts w:ascii="Century Gothic" w:hAnsi="Century Gothic" w:cstheme="minorHAnsi"/>
                <w:sz w:val="20"/>
                <w:szCs w:val="20"/>
              </w:rPr>
              <w:t>1.499</w:t>
            </w:r>
            <w:r>
              <w:rPr>
                <w:rFonts w:ascii="Century Gothic" w:hAnsi="Century Gothic" w:cstheme="minorHAnsi"/>
                <w:sz w:val="20"/>
                <w:szCs w:val="20"/>
              </w:rPr>
              <w:t>,00</w:t>
            </w:r>
            <w:r w:rsidRPr="00B041C3">
              <w:rPr>
                <w:rFonts w:ascii="Century Gothic" w:hAnsi="Century Gothic" w:cstheme="minorHAnsi"/>
                <w:sz w:val="20"/>
                <w:szCs w:val="20"/>
              </w:rPr>
              <w:t xml:space="preserve"> </w:t>
            </w:r>
          </w:p>
        </w:tc>
      </w:tr>
      <w:tr w:rsidR="007B4508" w:rsidRPr="00D26A98" w14:paraId="25F30AA0" w14:textId="77777777" w:rsidTr="005D7C6D">
        <w:trPr>
          <w:trHeight w:val="234"/>
          <w:jc w:val="center"/>
        </w:trPr>
        <w:tc>
          <w:tcPr>
            <w:tcW w:w="1691" w:type="dxa"/>
            <w:tcBorders>
              <w:top w:val="single" w:sz="4" w:space="0" w:color="auto"/>
              <w:left w:val="nil"/>
              <w:bottom w:val="nil"/>
              <w:right w:val="nil"/>
            </w:tcBorders>
            <w:shd w:val="clear" w:color="000000" w:fill="FFFFFF"/>
            <w:noWrap/>
            <w:vAlign w:val="bottom"/>
            <w:hideMark/>
          </w:tcPr>
          <w:p w14:paraId="28C200B0"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single" w:sz="4" w:space="0" w:color="auto"/>
              <w:left w:val="nil"/>
              <w:bottom w:val="nil"/>
              <w:right w:val="nil"/>
            </w:tcBorders>
            <w:shd w:val="clear" w:color="000000" w:fill="FFFFFF"/>
            <w:noWrap/>
            <w:vAlign w:val="bottom"/>
            <w:hideMark/>
          </w:tcPr>
          <w:p w14:paraId="35A122ED"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01C5A06A"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7AC78" w14:textId="77777777" w:rsidR="007B4508" w:rsidRPr="00B041C3" w:rsidRDefault="007B4508" w:rsidP="005D7C6D">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Sub-Total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9046A5" w14:textId="7721FF33" w:rsidR="007B4508" w:rsidRPr="00B041C3" w:rsidRDefault="005D7C6D"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1.</w:t>
            </w:r>
            <w:r>
              <w:rPr>
                <w:rFonts w:ascii="Century Gothic" w:hAnsi="Century Gothic" w:cstheme="minorHAnsi"/>
                <w:sz w:val="20"/>
                <w:szCs w:val="20"/>
              </w:rPr>
              <w:t>4</w:t>
            </w:r>
            <w:r>
              <w:rPr>
                <w:rFonts w:ascii="Century Gothic" w:hAnsi="Century Gothic" w:cstheme="minorHAnsi"/>
                <w:sz w:val="20"/>
                <w:szCs w:val="20"/>
              </w:rPr>
              <w:t>99,00</w:t>
            </w:r>
          </w:p>
        </w:tc>
      </w:tr>
      <w:tr w:rsidR="007B4508" w:rsidRPr="00D26A98" w14:paraId="5DC59734" w14:textId="77777777" w:rsidTr="005D7C6D">
        <w:trPr>
          <w:trHeight w:val="60"/>
          <w:jc w:val="center"/>
        </w:trPr>
        <w:tc>
          <w:tcPr>
            <w:tcW w:w="1691" w:type="dxa"/>
            <w:tcBorders>
              <w:top w:val="nil"/>
              <w:left w:val="nil"/>
              <w:bottom w:val="nil"/>
              <w:right w:val="nil"/>
            </w:tcBorders>
            <w:shd w:val="clear" w:color="000000" w:fill="FFFFFF"/>
            <w:noWrap/>
            <w:vAlign w:val="bottom"/>
            <w:hideMark/>
          </w:tcPr>
          <w:p w14:paraId="77EB5811"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nil"/>
              <w:left w:val="nil"/>
              <w:bottom w:val="nil"/>
              <w:right w:val="nil"/>
            </w:tcBorders>
            <w:shd w:val="clear" w:color="000000" w:fill="FFFFFF"/>
            <w:noWrap/>
            <w:vAlign w:val="bottom"/>
            <w:hideMark/>
          </w:tcPr>
          <w:p w14:paraId="1A9E6A02"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nil"/>
              <w:left w:val="nil"/>
              <w:bottom w:val="nil"/>
              <w:right w:val="single" w:sz="4" w:space="0" w:color="auto"/>
            </w:tcBorders>
            <w:shd w:val="clear" w:color="000000" w:fill="FFFFFF"/>
            <w:noWrap/>
            <w:vAlign w:val="bottom"/>
            <w:hideMark/>
          </w:tcPr>
          <w:p w14:paraId="4A557C82"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66064" w14:textId="77777777" w:rsidR="007B4508" w:rsidRPr="00B041C3" w:rsidRDefault="007B4508" w:rsidP="005D7C6D">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 IVA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CBC03" w14:textId="61012FBE"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 xml:space="preserve"> </w:t>
            </w:r>
            <w:r w:rsidR="005D7C6D">
              <w:rPr>
                <w:rFonts w:ascii="Century Gothic" w:hAnsi="Century Gothic" w:cstheme="minorHAnsi"/>
                <w:sz w:val="20"/>
                <w:szCs w:val="20"/>
              </w:rPr>
              <w:t>179</w:t>
            </w:r>
            <w:r>
              <w:rPr>
                <w:rFonts w:ascii="Century Gothic" w:hAnsi="Century Gothic" w:cstheme="minorHAnsi"/>
                <w:sz w:val="20"/>
                <w:szCs w:val="20"/>
              </w:rPr>
              <w:t>,</w:t>
            </w:r>
            <w:r w:rsidR="005D7C6D">
              <w:rPr>
                <w:rFonts w:ascii="Century Gothic" w:hAnsi="Century Gothic" w:cstheme="minorHAnsi"/>
                <w:sz w:val="20"/>
                <w:szCs w:val="20"/>
              </w:rPr>
              <w:t>88</w:t>
            </w:r>
          </w:p>
        </w:tc>
      </w:tr>
      <w:tr w:rsidR="007B4508" w:rsidRPr="00D26A98" w14:paraId="21F87F05" w14:textId="77777777" w:rsidTr="005D7C6D">
        <w:trPr>
          <w:trHeight w:val="51"/>
          <w:jc w:val="center"/>
        </w:trPr>
        <w:tc>
          <w:tcPr>
            <w:tcW w:w="1691" w:type="dxa"/>
            <w:tcBorders>
              <w:top w:val="nil"/>
              <w:left w:val="nil"/>
              <w:bottom w:val="nil"/>
              <w:right w:val="nil"/>
            </w:tcBorders>
            <w:shd w:val="clear" w:color="000000" w:fill="FFFFFF"/>
            <w:noWrap/>
            <w:vAlign w:val="bottom"/>
            <w:hideMark/>
          </w:tcPr>
          <w:p w14:paraId="0046971D"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nil"/>
              <w:left w:val="nil"/>
              <w:bottom w:val="nil"/>
              <w:right w:val="nil"/>
            </w:tcBorders>
            <w:shd w:val="clear" w:color="000000" w:fill="FFFFFF"/>
            <w:noWrap/>
            <w:vAlign w:val="bottom"/>
            <w:hideMark/>
          </w:tcPr>
          <w:p w14:paraId="2F1FD242"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134" w:type="dxa"/>
            <w:tcBorders>
              <w:top w:val="nil"/>
              <w:left w:val="nil"/>
              <w:bottom w:val="nil"/>
              <w:right w:val="single" w:sz="4" w:space="0" w:color="auto"/>
            </w:tcBorders>
            <w:shd w:val="clear" w:color="000000" w:fill="FFFFFF"/>
            <w:noWrap/>
            <w:vAlign w:val="bottom"/>
            <w:hideMark/>
          </w:tcPr>
          <w:p w14:paraId="72D1F395" w14:textId="77777777" w:rsidR="007B4508" w:rsidRPr="00B041C3" w:rsidRDefault="007B4508" w:rsidP="005D7C6D">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7A9FE6" w14:textId="77777777" w:rsidR="007B4508" w:rsidRPr="00B041C3" w:rsidRDefault="007B4508" w:rsidP="005D7C6D">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 Total </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A5535AA" w14:textId="5C9C2370" w:rsidR="007B4508" w:rsidRPr="00B041C3" w:rsidRDefault="007B4508" w:rsidP="005D7C6D">
            <w:pPr>
              <w:spacing w:after="0" w:line="240" w:lineRule="auto"/>
              <w:jc w:val="both"/>
              <w:rPr>
                <w:rFonts w:ascii="Century Gothic" w:hAnsi="Century Gothic" w:cstheme="minorHAnsi"/>
                <w:b/>
                <w:sz w:val="20"/>
                <w:szCs w:val="20"/>
              </w:rPr>
            </w:pPr>
            <w:r w:rsidRPr="00B041C3">
              <w:rPr>
                <w:rFonts w:ascii="Century Gothic" w:hAnsi="Century Gothic" w:cstheme="minorHAnsi"/>
                <w:b/>
                <w:sz w:val="20"/>
                <w:szCs w:val="20"/>
              </w:rPr>
              <w:t xml:space="preserve">$       </w:t>
            </w:r>
            <w:r>
              <w:rPr>
                <w:rFonts w:ascii="Century Gothic" w:hAnsi="Century Gothic" w:cstheme="minorHAnsi"/>
                <w:b/>
                <w:sz w:val="20"/>
                <w:szCs w:val="20"/>
              </w:rPr>
              <w:t xml:space="preserve">     </w:t>
            </w:r>
            <w:r w:rsidR="005D7C6D">
              <w:rPr>
                <w:rFonts w:ascii="Century Gothic" w:hAnsi="Century Gothic" w:cstheme="minorHAnsi"/>
                <w:b/>
                <w:sz w:val="20"/>
                <w:szCs w:val="20"/>
              </w:rPr>
              <w:t>1678</w:t>
            </w:r>
            <w:r>
              <w:rPr>
                <w:rFonts w:ascii="Century Gothic" w:hAnsi="Century Gothic" w:cstheme="minorHAnsi"/>
                <w:b/>
                <w:sz w:val="20"/>
                <w:szCs w:val="20"/>
              </w:rPr>
              <w:t>,</w:t>
            </w:r>
            <w:r w:rsidR="005D7C6D">
              <w:rPr>
                <w:rFonts w:ascii="Century Gothic" w:hAnsi="Century Gothic" w:cstheme="minorHAnsi"/>
                <w:b/>
                <w:sz w:val="20"/>
                <w:szCs w:val="20"/>
              </w:rPr>
              <w:t>88</w:t>
            </w:r>
          </w:p>
        </w:tc>
      </w:tr>
    </w:tbl>
    <w:p w14:paraId="53A60D7E" w14:textId="77777777" w:rsidR="004F2DF9" w:rsidRPr="00A826F7" w:rsidRDefault="00A826F7" w:rsidP="00A826F7">
      <w:pPr>
        <w:rPr>
          <w:rFonts w:ascii="Century Gothic" w:hAnsi="Century Gothic" w:cs="Arial"/>
          <w:b/>
          <w:color w:val="000000"/>
          <w:sz w:val="24"/>
          <w:szCs w:val="24"/>
        </w:rPr>
      </w:pPr>
      <w:r w:rsidRPr="00A826F7">
        <w:rPr>
          <w:rFonts w:ascii="Century Gothic" w:hAnsi="Century Gothic" w:cs="Arial"/>
          <w:b/>
          <w:color w:val="000000"/>
          <w:sz w:val="24"/>
          <w:szCs w:val="24"/>
        </w:rPr>
        <w:t xml:space="preserve">Nota: </w:t>
      </w:r>
    </w:p>
    <w:p w14:paraId="24607032" w14:textId="77777777" w:rsidR="00A826F7" w:rsidRPr="002E4D15" w:rsidRDefault="00A826F7" w:rsidP="0073227C">
      <w:pPr>
        <w:pStyle w:val="Sansinterligne"/>
        <w:tabs>
          <w:tab w:val="left" w:pos="2160"/>
        </w:tabs>
        <w:spacing w:line="276" w:lineRule="auto"/>
        <w:ind w:right="4"/>
        <w:jc w:val="both"/>
        <w:rPr>
          <w:rFonts w:ascii="Century Gothic" w:hAnsi="Century Gothic" w:cstheme="minorHAnsi"/>
        </w:rPr>
      </w:pPr>
      <w:r>
        <w:rPr>
          <w:rFonts w:ascii="Century Gothic" w:hAnsi="Century Gothic" w:cstheme="minorHAnsi"/>
        </w:rPr>
        <w:t>D</w:t>
      </w:r>
      <w:r w:rsidRPr="002E4D15">
        <w:rPr>
          <w:rFonts w:ascii="Century Gothic" w:hAnsi="Century Gothic" w:cstheme="minorHAnsi"/>
        </w:rPr>
        <w:t>ependiendo del tiempo de contratación de servicio se podrán hacer ciertas condonaciones en los rubros expuestos, por concepto de inversión inicial, así como formas de pago para la cancelación de la misma.</w:t>
      </w:r>
    </w:p>
    <w:p w14:paraId="22BCE457" w14:textId="77777777" w:rsidR="00A826F7" w:rsidRPr="002E4D15" w:rsidRDefault="00A826F7" w:rsidP="0073227C">
      <w:pPr>
        <w:pStyle w:val="Sansinterligne"/>
        <w:tabs>
          <w:tab w:val="left" w:pos="2160"/>
        </w:tabs>
        <w:spacing w:line="276" w:lineRule="auto"/>
        <w:ind w:right="4"/>
        <w:jc w:val="both"/>
        <w:rPr>
          <w:rFonts w:ascii="Century Gothic" w:hAnsi="Century Gothic" w:cstheme="minorHAnsi"/>
        </w:rPr>
      </w:pPr>
    </w:p>
    <w:p w14:paraId="43909D98" w14:textId="77777777" w:rsidR="00A826F7" w:rsidRPr="002E4D15" w:rsidRDefault="00A826F7" w:rsidP="0073227C">
      <w:pPr>
        <w:pStyle w:val="Sansinterligne"/>
        <w:tabs>
          <w:tab w:val="left" w:pos="2160"/>
        </w:tabs>
        <w:spacing w:line="276" w:lineRule="auto"/>
        <w:ind w:right="4"/>
        <w:jc w:val="both"/>
        <w:rPr>
          <w:rFonts w:ascii="Century Gothic" w:hAnsi="Century Gothic" w:cstheme="minorHAnsi"/>
        </w:rPr>
      </w:pPr>
      <w:r w:rsidRPr="002E4D15">
        <w:rPr>
          <w:rFonts w:ascii="Century Gothic" w:hAnsi="Century Gothic" w:cstheme="minorHAnsi"/>
        </w:rPr>
        <w:t>En el caso del traslado Inicial de la información se atenderá a lo siguiente:</w:t>
      </w:r>
    </w:p>
    <w:p w14:paraId="1DFAAEB5" w14:textId="77777777" w:rsidR="00A826F7" w:rsidRPr="002E4D15" w:rsidRDefault="00A826F7" w:rsidP="0073227C">
      <w:pPr>
        <w:pStyle w:val="Sansinterligne"/>
        <w:tabs>
          <w:tab w:val="left" w:pos="2160"/>
        </w:tabs>
        <w:spacing w:line="276" w:lineRule="auto"/>
        <w:ind w:right="4"/>
        <w:jc w:val="both"/>
        <w:rPr>
          <w:rFonts w:ascii="Century Gothic" w:hAnsi="Century Gothic" w:cstheme="minorHAnsi"/>
        </w:rPr>
      </w:pPr>
    </w:p>
    <w:p w14:paraId="350D0B1B" w14:textId="77777777" w:rsidR="00A826F7" w:rsidRPr="002E4D15" w:rsidRDefault="00A826F7" w:rsidP="0073227C">
      <w:pPr>
        <w:pStyle w:val="Sansinterligne"/>
        <w:numPr>
          <w:ilvl w:val="0"/>
          <w:numId w:val="28"/>
        </w:numPr>
        <w:tabs>
          <w:tab w:val="left" w:pos="2160"/>
        </w:tabs>
        <w:spacing w:line="276" w:lineRule="auto"/>
        <w:ind w:right="4"/>
        <w:jc w:val="both"/>
        <w:rPr>
          <w:rFonts w:ascii="Century Gothic" w:hAnsi="Century Gothic" w:cstheme="minorHAnsi"/>
        </w:rPr>
      </w:pPr>
      <w:r w:rsidRPr="002E4D15">
        <w:rPr>
          <w:rFonts w:ascii="Century Gothic" w:hAnsi="Century Gothic" w:cstheme="minorHAnsi"/>
        </w:rPr>
        <w:t>Si es contrato por 12 meses se hará el 25% de descuento sobre ese valor.</w:t>
      </w:r>
    </w:p>
    <w:p w14:paraId="506FCADF" w14:textId="77777777" w:rsidR="00A826F7" w:rsidRPr="002E4D15" w:rsidRDefault="00A826F7" w:rsidP="0073227C">
      <w:pPr>
        <w:pStyle w:val="Sansinterligne"/>
        <w:numPr>
          <w:ilvl w:val="0"/>
          <w:numId w:val="28"/>
        </w:numPr>
        <w:tabs>
          <w:tab w:val="left" w:pos="2160"/>
        </w:tabs>
        <w:spacing w:line="276" w:lineRule="auto"/>
        <w:ind w:right="4"/>
        <w:jc w:val="both"/>
        <w:rPr>
          <w:rFonts w:ascii="Century Gothic" w:hAnsi="Century Gothic" w:cstheme="minorHAnsi"/>
        </w:rPr>
      </w:pPr>
      <w:r w:rsidRPr="002E4D15">
        <w:rPr>
          <w:rFonts w:ascii="Century Gothic" w:hAnsi="Century Gothic" w:cstheme="minorHAnsi"/>
        </w:rPr>
        <w:t>Si es contrato por 24 meses se hará el 50% de descuento sobre ese valor.</w:t>
      </w:r>
    </w:p>
    <w:p w14:paraId="6BC6B276" w14:textId="77777777" w:rsidR="00A826F7" w:rsidRPr="002E4D15" w:rsidRDefault="00A826F7" w:rsidP="0073227C">
      <w:pPr>
        <w:pStyle w:val="Sansinterligne"/>
        <w:numPr>
          <w:ilvl w:val="0"/>
          <w:numId w:val="28"/>
        </w:numPr>
        <w:tabs>
          <w:tab w:val="left" w:pos="2160"/>
        </w:tabs>
        <w:spacing w:line="276" w:lineRule="auto"/>
        <w:ind w:right="4"/>
        <w:jc w:val="both"/>
        <w:rPr>
          <w:rFonts w:ascii="Century Gothic" w:hAnsi="Century Gothic" w:cstheme="minorHAnsi"/>
        </w:rPr>
      </w:pPr>
      <w:r w:rsidRPr="002E4D15">
        <w:rPr>
          <w:rFonts w:ascii="Century Gothic" w:hAnsi="Century Gothic" w:cstheme="minorHAnsi"/>
        </w:rPr>
        <w:t>Si es contrato por 36 meses se hará el 75% de descuento sobre ese valor.</w:t>
      </w:r>
    </w:p>
    <w:p w14:paraId="40B956D2" w14:textId="77777777" w:rsidR="00A77F06" w:rsidRDefault="00A826F7" w:rsidP="0010077E">
      <w:pPr>
        <w:pStyle w:val="Sansinterligne"/>
        <w:numPr>
          <w:ilvl w:val="0"/>
          <w:numId w:val="28"/>
        </w:numPr>
        <w:tabs>
          <w:tab w:val="left" w:pos="2160"/>
        </w:tabs>
        <w:spacing w:line="276" w:lineRule="auto"/>
        <w:ind w:right="4"/>
        <w:jc w:val="both"/>
        <w:rPr>
          <w:rFonts w:ascii="Century Gothic" w:hAnsi="Century Gothic" w:cstheme="minorHAnsi"/>
        </w:rPr>
      </w:pPr>
      <w:r w:rsidRPr="002E4D15">
        <w:rPr>
          <w:rFonts w:ascii="Century Gothic" w:hAnsi="Century Gothic" w:cstheme="minorHAnsi"/>
        </w:rPr>
        <w:t>Si es contrato por 60 meses se hará el 100% de descuento sobre ese valor.</w:t>
      </w:r>
    </w:p>
    <w:p w14:paraId="21449D2B" w14:textId="77777777" w:rsidR="0080504B" w:rsidRDefault="0080504B" w:rsidP="007B4508">
      <w:pPr>
        <w:pStyle w:val="Sansinterligne"/>
        <w:tabs>
          <w:tab w:val="left" w:pos="2160"/>
        </w:tabs>
        <w:spacing w:line="276" w:lineRule="auto"/>
        <w:ind w:right="4"/>
        <w:jc w:val="both"/>
        <w:rPr>
          <w:rFonts w:ascii="Century Gothic" w:hAnsi="Century Gothic" w:cstheme="minorHAnsi"/>
        </w:rPr>
      </w:pPr>
    </w:p>
    <w:p w14:paraId="348D0CC3" w14:textId="77777777" w:rsidR="0010077E" w:rsidRPr="00E14BC7" w:rsidRDefault="0010077E" w:rsidP="0010077E">
      <w:pPr>
        <w:pStyle w:val="Sansinterligne"/>
        <w:spacing w:line="276" w:lineRule="auto"/>
        <w:ind w:right="4"/>
        <w:rPr>
          <w:rFonts w:ascii="Century Gothic" w:hAnsi="Century Gothic" w:cstheme="minorHAnsi"/>
          <w:b/>
          <w:bCs/>
          <w:sz w:val="24"/>
          <w:szCs w:val="24"/>
        </w:rPr>
      </w:pPr>
      <w:r w:rsidRPr="00E14BC7">
        <w:rPr>
          <w:rFonts w:ascii="Century Gothic" w:hAnsi="Century Gothic" w:cstheme="minorHAnsi"/>
          <w:b/>
          <w:bCs/>
          <w:sz w:val="24"/>
          <w:szCs w:val="24"/>
        </w:rPr>
        <w:t>Beneficios de nuestros servicios</w:t>
      </w:r>
    </w:p>
    <w:p w14:paraId="222F5787" w14:textId="77777777" w:rsidR="0010077E" w:rsidRPr="006A4487" w:rsidRDefault="0010077E" w:rsidP="0010077E">
      <w:pPr>
        <w:pStyle w:val="Sansinterligne"/>
        <w:spacing w:line="276" w:lineRule="auto"/>
        <w:ind w:right="4"/>
        <w:jc w:val="center"/>
        <w:rPr>
          <w:rFonts w:ascii="Century Gothic" w:hAnsi="Century Gothic" w:cstheme="minorHAnsi"/>
          <w:bCs/>
        </w:rPr>
      </w:pPr>
    </w:p>
    <w:p w14:paraId="0D3DA2D9" w14:textId="77777777" w:rsidR="0010077E" w:rsidRPr="006A4487" w:rsidRDefault="0010077E" w:rsidP="0073227C">
      <w:pPr>
        <w:pStyle w:val="Sansinterligne"/>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lastRenderedPageBreak/>
        <w:t>Búsqueda de manera eficiente, rápida y amigable de todos los Documentos (Oficios, Cartas y Certificados).</w:t>
      </w:r>
    </w:p>
    <w:p w14:paraId="109D1948" w14:textId="77777777" w:rsidR="0010077E" w:rsidRPr="006A4487" w:rsidRDefault="0010077E" w:rsidP="0073227C">
      <w:pPr>
        <w:pStyle w:val="Sansinterligne"/>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Inventario del contenido de cada uno de los Documentos (Oficios, Cartas y Certificados).</w:t>
      </w:r>
    </w:p>
    <w:p w14:paraId="75DF8657" w14:textId="77777777" w:rsidR="0010077E" w:rsidRPr="006A4487" w:rsidRDefault="0010077E" w:rsidP="0073227C">
      <w:pPr>
        <w:pStyle w:val="Sansinterligne"/>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14:paraId="1B31B7BC" w14:textId="77777777" w:rsidR="0010077E" w:rsidRPr="006A4487" w:rsidRDefault="0010077E" w:rsidP="0073227C">
      <w:pPr>
        <w:pStyle w:val="Sansinterligne"/>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14:paraId="5D627226" w14:textId="77777777" w:rsidR="0010077E" w:rsidRPr="006A4487" w:rsidRDefault="0010077E" w:rsidP="0073227C">
      <w:pPr>
        <w:pStyle w:val="Sansinterligne"/>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14:paraId="24C20741" w14:textId="77777777" w:rsidR="0010077E" w:rsidRDefault="0010077E" w:rsidP="00946331">
      <w:pPr>
        <w:pStyle w:val="Sansinterligne"/>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14:paraId="429D0E39" w14:textId="77777777" w:rsidR="00946331" w:rsidRPr="00946331" w:rsidRDefault="00946331" w:rsidP="00946331">
      <w:pPr>
        <w:pStyle w:val="Sansinterligne"/>
        <w:spacing w:line="276" w:lineRule="auto"/>
        <w:ind w:left="720" w:right="4"/>
        <w:jc w:val="both"/>
        <w:rPr>
          <w:rFonts w:ascii="Century Gothic" w:hAnsi="Century Gothic" w:cstheme="minorHAnsi"/>
          <w:bCs/>
        </w:rPr>
      </w:pPr>
    </w:p>
    <w:p w14:paraId="1E3770BC" w14:textId="77777777" w:rsidR="00740D02" w:rsidRPr="00740D02" w:rsidRDefault="00AB227D" w:rsidP="00740D02">
      <w:pPr>
        <w:jc w:val="center"/>
        <w:rPr>
          <w:rFonts w:ascii="Century Gothic" w:hAnsi="Century Gothic"/>
          <w:b/>
          <w:lang w:val="es-MX"/>
        </w:rPr>
      </w:pPr>
      <w:r w:rsidRPr="00E14BC7">
        <w:rPr>
          <w:rFonts w:ascii="Century Gothic" w:hAnsi="Century Gothic"/>
          <w:b/>
          <w:lang w:val="es-MX"/>
        </w:rPr>
        <w:t xml:space="preserve">SERVICIOS ADICIONALES </w:t>
      </w:r>
    </w:p>
    <w:tbl>
      <w:tblPr>
        <w:tblW w:w="8359" w:type="dxa"/>
        <w:jc w:val="center"/>
        <w:tblCellMar>
          <w:left w:w="70" w:type="dxa"/>
          <w:right w:w="70" w:type="dxa"/>
        </w:tblCellMar>
        <w:tblLook w:val="04A0" w:firstRow="1" w:lastRow="0" w:firstColumn="1" w:lastColumn="0" w:noHBand="0" w:noVBand="1"/>
      </w:tblPr>
      <w:tblGrid>
        <w:gridCol w:w="1838"/>
        <w:gridCol w:w="5528"/>
        <w:gridCol w:w="993"/>
      </w:tblGrid>
      <w:tr w:rsidR="00AC6237" w:rsidRPr="009129B6" w14:paraId="711F79A7"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FEC8F79" w14:textId="77777777" w:rsidR="00AC6237" w:rsidRPr="009129B6" w:rsidRDefault="00AC6237" w:rsidP="003D15F0">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148F11E" w14:textId="77777777" w:rsidR="00AC6237" w:rsidRPr="009129B6" w:rsidRDefault="00AC6237" w:rsidP="003D15F0">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993"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656F5C6" w14:textId="77777777" w:rsidR="00AC6237" w:rsidRPr="009129B6" w:rsidRDefault="00AC6237" w:rsidP="003D15F0">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AC6237" w:rsidRPr="009129B6" w14:paraId="43BDC8FF"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AFBDE"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D6BC1"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BD1D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AC6237" w:rsidRPr="009129B6" w14:paraId="42E71697"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4B8B3"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E919B"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4B45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AC6237" w:rsidRPr="009129B6" w14:paraId="427FFC2F"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A8668"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31EAB"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C6CA0"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AC6237" w:rsidRPr="009129B6" w14:paraId="3DCF9EF0"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A6A8B"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63DAD"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8CDE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AC6237" w:rsidRPr="009129B6" w14:paraId="241F3C24"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1215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93A1E9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461F7"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AC6237" w:rsidRPr="009129B6" w14:paraId="096EF369"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2EAD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86265"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952E"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AC6237" w:rsidRPr="009129B6" w14:paraId="3C69880F"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CB3A1"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B03C89B"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33C71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AC6237" w:rsidRPr="009129B6" w14:paraId="66003C42" w14:textId="77777777" w:rsidTr="005D7C6D">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5850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D7F16"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16082"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AC6237" w:rsidRPr="009129B6" w14:paraId="3ACA3C00" w14:textId="77777777" w:rsidTr="005D7C6D">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926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4279B9"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4A06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$14.00</w:t>
            </w:r>
          </w:p>
        </w:tc>
      </w:tr>
      <w:tr w:rsidR="00AC6237" w:rsidRPr="009129B6" w14:paraId="65B48893" w14:textId="77777777" w:rsidTr="005D7C6D">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CA8C2"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29315BD"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59F7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$19.00</w:t>
            </w:r>
          </w:p>
        </w:tc>
      </w:tr>
      <w:tr w:rsidR="00AC6237" w:rsidRPr="009129B6" w14:paraId="1350BBF4" w14:textId="77777777" w:rsidTr="005D7C6D">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86D81"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4BDE29A"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y/o File Urgente (Hasta las 16H30) Norte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B07A2"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AC6237" w:rsidRPr="009129B6" w14:paraId="5F3B4046" w14:textId="77777777" w:rsidTr="005D7C6D">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73AE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BCA20"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Centro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5DA0E"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$16.00</w:t>
            </w:r>
          </w:p>
        </w:tc>
      </w:tr>
      <w:tr w:rsidR="00AC6237" w:rsidRPr="009129B6" w14:paraId="6AF1A09C" w14:textId="77777777" w:rsidTr="005D7C6D">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D9A90"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DBF7E0D"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Sur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37664"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$21.00</w:t>
            </w:r>
          </w:p>
        </w:tc>
      </w:tr>
      <w:tr w:rsidR="00AC6237" w:rsidRPr="009129B6" w14:paraId="7E508962" w14:textId="77777777" w:rsidTr="005D7C6D">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B690C"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4E9CC40"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Files Normal (Hasta 10 cajas) UIO – Fuera del Perímetro Urbano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D7363"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$45.00</w:t>
            </w:r>
          </w:p>
        </w:tc>
      </w:tr>
      <w:tr w:rsidR="00AC6237" w:rsidRPr="009129B6" w14:paraId="78F2860A" w14:textId="77777777" w:rsidTr="005D7C6D">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36E6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8A07FA6"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 Valor por Caja y/o File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DEFB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AC6237" w:rsidRPr="009129B6" w14:paraId="4FEEB75A" w14:textId="77777777" w:rsidTr="005D7C6D">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D14F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FE9E76E"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UIO-GYE Valor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01412"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AC6237" w:rsidRPr="009129B6" w14:paraId="26EA77A6" w14:textId="77777777" w:rsidTr="005D7C6D">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CD61C"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5AE9E8D"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571C5"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AC6237" w:rsidRPr="009129B6" w14:paraId="1DDF293C" w14:textId="77777777" w:rsidTr="005D7C6D">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CD022"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CC95DFF"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801F0"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AC6237" w:rsidRPr="009129B6" w14:paraId="1337DBCD" w14:textId="77777777" w:rsidTr="005D7C6D">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D9C7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7A9625D"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F8CC3"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AC6237" w:rsidRPr="009129B6" w14:paraId="48722BC4" w14:textId="77777777" w:rsidTr="005D7C6D">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7FB7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4772D0C"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7E1E8"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AC6237" w:rsidRPr="009129B6" w14:paraId="46A67ACD" w14:textId="77777777" w:rsidTr="005D7C6D">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5D7AA"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E2F9050"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Costa: Esmeraldas, Salinas, Taura, Manta y Machala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03B10"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AC6237" w:rsidRPr="009129B6" w14:paraId="02B8E721" w14:textId="77777777" w:rsidTr="005D7C6D">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1E7D5"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8E7D3A8"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Esmeraldas, Salinas, Taura, Manta y Machala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FC8D8"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AC6237" w:rsidRPr="009129B6" w14:paraId="3381E319"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79C9B"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FA1F5"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4EE97"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AC6237" w:rsidRPr="009129B6" w14:paraId="6178BC8B"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1F5D0"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56FDF7B"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D2245"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AC6237" w:rsidRPr="009129B6" w14:paraId="2D8A4FE8" w14:textId="77777777" w:rsidTr="005D7C6D">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6124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95D87"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5F58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$ 1.50</w:t>
            </w:r>
          </w:p>
        </w:tc>
      </w:tr>
      <w:tr w:rsidR="00AC6237" w:rsidRPr="009129B6" w14:paraId="5572EDAA"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852C5"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C2116"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E3ACE"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AC6237" w:rsidRPr="009129B6" w14:paraId="14B8E2BE"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4844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35262"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C7B74"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AC6237" w:rsidRPr="009129B6" w14:paraId="7D9A982C"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F3F16"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3DAF9"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47433"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$2.30</w:t>
            </w:r>
          </w:p>
        </w:tc>
      </w:tr>
      <w:tr w:rsidR="00AC6237" w:rsidRPr="009129B6" w14:paraId="04C1190B"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CD36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72DB4"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0FB9B"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sidR="005E11DE">
              <w:rPr>
                <w:rFonts w:ascii="Century Gothic" w:hAnsi="Century Gothic" w:cstheme="minorHAnsi"/>
                <w:color w:val="000000"/>
                <w:sz w:val="18"/>
                <w:szCs w:val="18"/>
                <w:lang w:eastAsia="es-EC"/>
              </w:rPr>
              <w:t>76</w:t>
            </w:r>
          </w:p>
        </w:tc>
      </w:tr>
      <w:tr w:rsidR="00AC6237" w:rsidRPr="009129B6" w14:paraId="33518B56"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A7A28"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D5575"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25F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$0.03</w:t>
            </w:r>
          </w:p>
        </w:tc>
      </w:tr>
      <w:tr w:rsidR="00AC6237" w:rsidRPr="009129B6" w14:paraId="071C7A3A"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B3FD4"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9AC7CD5"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DE8E5"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r>
      <w:tr w:rsidR="00AC6237" w:rsidRPr="009129B6" w14:paraId="022733A8"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9BF2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77BA9"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FCE39"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$0.19</w:t>
            </w:r>
          </w:p>
        </w:tc>
      </w:tr>
      <w:tr w:rsidR="00AC6237" w:rsidRPr="009129B6" w14:paraId="040E8159" w14:textId="77777777" w:rsidTr="005D7C6D">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56A6E"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0D2DB" w14:textId="77777777" w:rsidR="00AC6237" w:rsidRPr="00384D17" w:rsidRDefault="00AC6237" w:rsidP="003D15F0">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Traslado Inicial de Documentación mínimo 50 cajas de UIO-UIO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604AF" w14:textId="77777777" w:rsidR="00AC6237" w:rsidRPr="009129B6" w:rsidRDefault="00AC6237" w:rsidP="003D15F0">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96</w:t>
            </w:r>
          </w:p>
        </w:tc>
      </w:tr>
    </w:tbl>
    <w:p w14:paraId="3B84E9A8" w14:textId="77777777" w:rsidR="0073227C" w:rsidRPr="00FD6FD8" w:rsidRDefault="0073227C" w:rsidP="00FD6FD8">
      <w:pPr>
        <w:jc w:val="both"/>
        <w:rPr>
          <w:rFonts w:ascii="Century Gothic" w:hAnsi="Century Gothic"/>
          <w:sz w:val="24"/>
          <w:szCs w:val="24"/>
          <w:lang w:val="es-MX"/>
        </w:rPr>
      </w:pPr>
    </w:p>
    <w:tbl>
      <w:tblPr>
        <w:tblW w:w="8326" w:type="dxa"/>
        <w:jc w:val="center"/>
        <w:tblCellMar>
          <w:left w:w="70" w:type="dxa"/>
          <w:right w:w="70" w:type="dxa"/>
        </w:tblCellMar>
        <w:tblLook w:val="04A0" w:firstRow="1" w:lastRow="0" w:firstColumn="1" w:lastColumn="0" w:noHBand="0" w:noVBand="1"/>
      </w:tblPr>
      <w:tblGrid>
        <w:gridCol w:w="2058"/>
        <w:gridCol w:w="5547"/>
        <w:gridCol w:w="721"/>
      </w:tblGrid>
      <w:tr w:rsidR="00AB227D" w:rsidRPr="007F0A22" w14:paraId="4D79503F" w14:textId="77777777" w:rsidTr="007B4508">
        <w:trPr>
          <w:trHeight w:val="309"/>
          <w:jc w:val="center"/>
        </w:trPr>
        <w:tc>
          <w:tcPr>
            <w:tcW w:w="8326"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5049FF4" w14:textId="77777777"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14:paraId="1D419889" w14:textId="77777777" w:rsidTr="007B4508">
        <w:trPr>
          <w:trHeight w:val="309"/>
          <w:jc w:val="center"/>
        </w:trPr>
        <w:tc>
          <w:tcPr>
            <w:tcW w:w="2058" w:type="dxa"/>
            <w:tcBorders>
              <w:top w:val="nil"/>
              <w:left w:val="nil"/>
              <w:bottom w:val="single" w:sz="4" w:space="0" w:color="auto"/>
              <w:right w:val="nil"/>
            </w:tcBorders>
            <w:shd w:val="clear" w:color="auto" w:fill="auto"/>
            <w:noWrap/>
            <w:vAlign w:val="bottom"/>
            <w:hideMark/>
          </w:tcPr>
          <w:p w14:paraId="42085D6C" w14:textId="77777777"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547" w:type="dxa"/>
            <w:tcBorders>
              <w:top w:val="nil"/>
              <w:left w:val="nil"/>
              <w:bottom w:val="single" w:sz="4" w:space="0" w:color="auto"/>
              <w:right w:val="nil"/>
            </w:tcBorders>
            <w:shd w:val="clear" w:color="auto" w:fill="auto"/>
            <w:noWrap/>
            <w:vAlign w:val="bottom"/>
            <w:hideMark/>
          </w:tcPr>
          <w:p w14:paraId="55F4DE96" w14:textId="77777777"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720" w:type="dxa"/>
            <w:tcBorders>
              <w:top w:val="nil"/>
              <w:left w:val="nil"/>
              <w:bottom w:val="single" w:sz="4" w:space="0" w:color="auto"/>
              <w:right w:val="nil"/>
            </w:tcBorders>
            <w:shd w:val="clear" w:color="auto" w:fill="auto"/>
            <w:noWrap/>
            <w:vAlign w:val="bottom"/>
            <w:hideMark/>
          </w:tcPr>
          <w:p w14:paraId="2E0BFEFA" w14:textId="77777777"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14:paraId="0DD915A4" w14:textId="77777777" w:rsidTr="007B4508">
        <w:trPr>
          <w:trHeight w:val="546"/>
          <w:jc w:val="center"/>
        </w:trPr>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57FD5"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5F3D5"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80A2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14:paraId="75091377" w14:textId="77777777" w:rsidTr="007B4508">
        <w:trPr>
          <w:trHeight w:val="309"/>
          <w:jc w:val="center"/>
        </w:trPr>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FE7E7"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07304"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94216"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14:paraId="5E547878" w14:textId="77777777" w:rsidTr="007B4508">
        <w:trPr>
          <w:trHeight w:val="309"/>
          <w:jc w:val="center"/>
        </w:trPr>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CB56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78C3A"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B714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14:paraId="274B67E1" w14:textId="77777777" w:rsidTr="007B4508">
        <w:trPr>
          <w:trHeight w:val="309"/>
          <w:jc w:val="center"/>
        </w:trPr>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E73B9"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A8221"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F2AD8"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14:paraId="0DF9FD6D" w14:textId="77777777" w:rsidTr="007B4508">
        <w:trPr>
          <w:trHeight w:val="309"/>
          <w:jc w:val="center"/>
        </w:trPr>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CDA3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B26CC"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454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2635AE" w:rsidRPr="007F0A22" w14:paraId="00E785D9" w14:textId="77777777" w:rsidTr="007B4508">
        <w:trPr>
          <w:trHeight w:val="309"/>
          <w:jc w:val="center"/>
        </w:trPr>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BE928" w14:textId="77777777" w:rsidR="002635AE" w:rsidRPr="00BD7C1F" w:rsidRDefault="002635AE" w:rsidP="005C01C5">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TOLPOL-INROCAN </w:t>
            </w:r>
          </w:p>
        </w:tc>
        <w:tc>
          <w:tcPr>
            <w:tcW w:w="5547" w:type="dxa"/>
            <w:tcBorders>
              <w:top w:val="single" w:sz="4" w:space="0" w:color="auto"/>
              <w:left w:val="single" w:sz="4" w:space="0" w:color="auto"/>
              <w:bottom w:val="single" w:sz="4" w:space="0" w:color="auto"/>
              <w:right w:val="single" w:sz="4" w:space="0" w:color="auto"/>
            </w:tcBorders>
            <w:shd w:val="clear" w:color="auto" w:fill="auto"/>
            <w:vAlign w:val="center"/>
          </w:tcPr>
          <w:p w14:paraId="0EAC83F8" w14:textId="77777777" w:rsidR="002635AE" w:rsidRPr="00BD7C1F" w:rsidRDefault="002635AE" w:rsidP="005C01C5">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Pólizas de seguros contra incendio, robos y catástrofes naturales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F6BCE" w14:textId="77777777" w:rsidR="002635AE" w:rsidRPr="00BD7C1F" w:rsidRDefault="002635AE" w:rsidP="005C01C5">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$0.00</w:t>
            </w:r>
          </w:p>
        </w:tc>
      </w:tr>
    </w:tbl>
    <w:p w14:paraId="4D06784C" w14:textId="77777777" w:rsidR="00B76BBE" w:rsidRDefault="00B76BBE" w:rsidP="00863FBF">
      <w:pPr>
        <w:pStyle w:val="Sansinterligne"/>
        <w:tabs>
          <w:tab w:val="left" w:pos="5670"/>
        </w:tabs>
        <w:ind w:right="4"/>
        <w:jc w:val="both"/>
        <w:rPr>
          <w:rFonts w:ascii="Century Gothic" w:hAnsi="Century Gothic" w:cs="Arial"/>
        </w:rPr>
      </w:pPr>
    </w:p>
    <w:p w14:paraId="0C41EABC" w14:textId="77777777" w:rsidR="007B4508" w:rsidRDefault="007B4508" w:rsidP="00863FBF">
      <w:pPr>
        <w:pStyle w:val="Sansinterligne"/>
        <w:tabs>
          <w:tab w:val="left" w:pos="5670"/>
        </w:tabs>
        <w:ind w:right="4"/>
        <w:jc w:val="both"/>
        <w:rPr>
          <w:rFonts w:ascii="Century Gothic" w:hAnsi="Century Gothic" w:cs="Arial"/>
        </w:rPr>
      </w:pPr>
    </w:p>
    <w:p w14:paraId="57D6D52F" w14:textId="77777777" w:rsidR="00207747" w:rsidRDefault="00863FBF" w:rsidP="00863FBF">
      <w:pPr>
        <w:pStyle w:val="Sansinterligne"/>
        <w:tabs>
          <w:tab w:val="left" w:pos="5670"/>
        </w:tabs>
        <w:ind w:right="4"/>
        <w:jc w:val="both"/>
        <w:rPr>
          <w:rFonts w:ascii="Century Gothic" w:hAnsi="Century Gothic" w:cs="Arial"/>
          <w:b/>
        </w:rPr>
      </w:pPr>
      <w:r>
        <w:rPr>
          <w:rFonts w:ascii="Century Gothic" w:eastAsiaTheme="minorHAnsi" w:hAnsi="Century Gothic" w:cstheme="minorHAnsi"/>
          <w:b/>
          <w:lang w:eastAsia="es-ES"/>
        </w:rPr>
        <w:t xml:space="preserve">PROPUESTA DE PAGO </w:t>
      </w:r>
    </w:p>
    <w:p w14:paraId="67BD5054" w14:textId="77777777" w:rsidR="00863FBF" w:rsidRPr="00863FBF" w:rsidRDefault="00863FBF" w:rsidP="00863FBF">
      <w:pPr>
        <w:pStyle w:val="Sansinterligne"/>
        <w:tabs>
          <w:tab w:val="left" w:pos="5670"/>
        </w:tabs>
        <w:ind w:right="4"/>
        <w:jc w:val="both"/>
        <w:rPr>
          <w:rFonts w:ascii="Century Gothic" w:hAnsi="Century Gothic" w:cs="Arial"/>
          <w:b/>
        </w:rPr>
      </w:pPr>
    </w:p>
    <w:p w14:paraId="64BF81B4" w14:textId="77777777" w:rsidR="00207747" w:rsidRPr="006A4487" w:rsidRDefault="00207747" w:rsidP="0073227C">
      <w:pPr>
        <w:pStyle w:val="Sansinterligne"/>
        <w:tabs>
          <w:tab w:val="left" w:pos="5670"/>
        </w:tabs>
        <w:spacing w:line="276" w:lineRule="auto"/>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14:paraId="21DFB268" w14:textId="77777777" w:rsidR="00207747" w:rsidRPr="006A4487" w:rsidRDefault="00207747" w:rsidP="0073227C">
      <w:pPr>
        <w:pStyle w:val="Sansinterligne"/>
        <w:numPr>
          <w:ilvl w:val="0"/>
          <w:numId w:val="14"/>
        </w:numPr>
        <w:tabs>
          <w:tab w:val="left" w:pos="5670"/>
        </w:tabs>
        <w:spacing w:line="276" w:lineRule="auto"/>
        <w:ind w:right="4"/>
        <w:jc w:val="both"/>
        <w:rPr>
          <w:rFonts w:ascii="Century Gothic" w:hAnsi="Century Gothic" w:cs="Arial"/>
        </w:rPr>
      </w:pPr>
      <w:r w:rsidRPr="006A4487">
        <w:rPr>
          <w:rFonts w:ascii="Century Gothic" w:hAnsi="Century Gothic" w:cs="Arial"/>
        </w:rPr>
        <w:t>50% Aprobación de propuesta</w:t>
      </w:r>
    </w:p>
    <w:p w14:paraId="1DCBF55B" w14:textId="77777777" w:rsidR="00207747" w:rsidRPr="006A4487" w:rsidRDefault="00207747" w:rsidP="0073227C">
      <w:pPr>
        <w:pStyle w:val="Sansinterligne"/>
        <w:numPr>
          <w:ilvl w:val="0"/>
          <w:numId w:val="14"/>
        </w:numPr>
        <w:tabs>
          <w:tab w:val="left" w:pos="5670"/>
        </w:tabs>
        <w:spacing w:line="276" w:lineRule="auto"/>
        <w:ind w:right="4"/>
        <w:jc w:val="both"/>
        <w:rPr>
          <w:rFonts w:ascii="Century Gothic" w:hAnsi="Century Gothic" w:cs="Arial"/>
        </w:rPr>
      </w:pPr>
      <w:r w:rsidRPr="006A4487">
        <w:rPr>
          <w:rFonts w:ascii="Century Gothic" w:hAnsi="Century Gothic" w:cs="Arial"/>
        </w:rPr>
        <w:t>50% Una vez terminado el ordenamiento y cargado en el sistema.</w:t>
      </w:r>
    </w:p>
    <w:p w14:paraId="34907907" w14:textId="77777777" w:rsidR="00207747" w:rsidRPr="007F0A22" w:rsidRDefault="00207747" w:rsidP="0073227C">
      <w:pPr>
        <w:pStyle w:val="Sansinterligne"/>
        <w:spacing w:line="276" w:lineRule="auto"/>
        <w:rPr>
          <w:rFonts w:ascii="Century Gothic" w:hAnsi="Century Gothic" w:cstheme="minorHAnsi"/>
          <w:b/>
          <w:sz w:val="24"/>
          <w:szCs w:val="24"/>
          <w:lang w:val="es-MX"/>
        </w:rPr>
      </w:pPr>
    </w:p>
    <w:p w14:paraId="257FDAA2" w14:textId="77777777"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lastRenderedPageBreak/>
        <w:t>BENEF</w:t>
      </w:r>
      <w:r w:rsidR="00946331">
        <w:rPr>
          <w:rFonts w:ascii="Century Gothic" w:hAnsi="Century Gothic" w:cstheme="minorHAnsi"/>
          <w:b/>
          <w:lang w:val="es-EC"/>
        </w:rPr>
        <w:t>Í</w:t>
      </w:r>
      <w:r w:rsidRPr="006A4487">
        <w:rPr>
          <w:rFonts w:ascii="Century Gothic" w:hAnsi="Century Gothic" w:cstheme="minorHAnsi"/>
          <w:b/>
          <w:lang w:val="es-EC"/>
        </w:rPr>
        <w:t>C</w:t>
      </w:r>
      <w:r w:rsidR="00946331">
        <w:rPr>
          <w:rFonts w:ascii="Century Gothic" w:hAnsi="Century Gothic" w:cstheme="minorHAnsi"/>
          <w:b/>
          <w:lang w:val="es-EC"/>
        </w:rPr>
        <w:t>I</w:t>
      </w:r>
      <w:r w:rsidRPr="006A4487">
        <w:rPr>
          <w:rFonts w:ascii="Century Gothic" w:hAnsi="Century Gothic" w:cstheme="minorHAnsi"/>
          <w:b/>
          <w:lang w:val="es-EC"/>
        </w:rPr>
        <w:t>OS DE LA ADMINISTRACI</w:t>
      </w:r>
      <w:r w:rsidR="00946331">
        <w:rPr>
          <w:rFonts w:ascii="Century Gothic" w:hAnsi="Century Gothic" w:cstheme="minorHAnsi"/>
          <w:b/>
          <w:lang w:val="es-EC"/>
        </w:rPr>
        <w:t>Ó</w:t>
      </w:r>
      <w:r w:rsidRPr="006A4487">
        <w:rPr>
          <w:rFonts w:ascii="Century Gothic" w:hAnsi="Century Gothic" w:cstheme="minorHAnsi"/>
          <w:b/>
          <w:lang w:val="es-EC"/>
        </w:rPr>
        <w:t>N DE LA INFORMACI</w:t>
      </w:r>
      <w:r w:rsidR="00946331">
        <w:rPr>
          <w:rFonts w:ascii="Century Gothic" w:hAnsi="Century Gothic" w:cstheme="minorHAnsi"/>
          <w:b/>
          <w:lang w:val="es-EC"/>
        </w:rPr>
        <w:t>Ó</w:t>
      </w:r>
      <w:r w:rsidRPr="006A4487">
        <w:rPr>
          <w:rFonts w:ascii="Century Gothic" w:hAnsi="Century Gothic" w:cstheme="minorHAnsi"/>
          <w:b/>
          <w:lang w:val="es-EC"/>
        </w:rPr>
        <w:t>N CON DATASOLUTIONS</w:t>
      </w:r>
    </w:p>
    <w:p w14:paraId="34F35191" w14:textId="77777777" w:rsidR="00207747" w:rsidRPr="006A4487" w:rsidRDefault="00207747" w:rsidP="00207747">
      <w:pPr>
        <w:pStyle w:val="MediumList2-Accent41"/>
        <w:spacing w:after="0" w:line="240" w:lineRule="auto"/>
        <w:ind w:left="0"/>
        <w:jc w:val="both"/>
        <w:rPr>
          <w:rFonts w:ascii="Century Gothic" w:hAnsi="Century Gothic" w:cstheme="minorHAnsi"/>
          <w:lang w:val="es-EC"/>
        </w:rPr>
      </w:pPr>
    </w:p>
    <w:p w14:paraId="758D03E9" w14:textId="77777777" w:rsidR="00207747" w:rsidRPr="006A4487" w:rsidRDefault="00207747" w:rsidP="0073227C">
      <w:pPr>
        <w:pStyle w:val="MediumList2-Accent41"/>
        <w:numPr>
          <w:ilvl w:val="0"/>
          <w:numId w:val="15"/>
        </w:numPr>
        <w:spacing w:after="0"/>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14:paraId="3DDBF27D" w14:textId="77777777" w:rsidR="00207747" w:rsidRPr="006A4487" w:rsidRDefault="00207747" w:rsidP="0073227C">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 xml:space="preserve">Detectores de humo </w:t>
      </w:r>
    </w:p>
    <w:p w14:paraId="39F26E2B" w14:textId="77777777" w:rsidR="00207747" w:rsidRPr="006A4487" w:rsidRDefault="00207747" w:rsidP="0073227C">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 xml:space="preserve">Extintores </w:t>
      </w:r>
    </w:p>
    <w:p w14:paraId="24792969" w14:textId="77777777" w:rsidR="00AB4C62" w:rsidRPr="003C5360" w:rsidRDefault="00207747" w:rsidP="0073227C">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Alarmas contra robo e incendio</w:t>
      </w:r>
    </w:p>
    <w:p w14:paraId="5736670D" w14:textId="77777777" w:rsidR="00207747" w:rsidRPr="006A4487" w:rsidRDefault="00207747" w:rsidP="0073227C">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Seguridad 24 horas</w:t>
      </w:r>
    </w:p>
    <w:p w14:paraId="5D1C499E" w14:textId="77777777" w:rsidR="00207747" w:rsidRPr="006A4487" w:rsidRDefault="00207747" w:rsidP="0073227C">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Cisterna propia de incendios (Solo Gye)</w:t>
      </w:r>
    </w:p>
    <w:p w14:paraId="214121D2" w14:textId="77777777" w:rsidR="00207747" w:rsidRPr="006A4487" w:rsidRDefault="00207747" w:rsidP="0073227C">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Ubicación estratégica dentro de la ciudad</w:t>
      </w:r>
    </w:p>
    <w:p w14:paraId="5ABB2C96" w14:textId="77777777" w:rsidR="00B37086" w:rsidRPr="007F0A22" w:rsidRDefault="00B37086" w:rsidP="0073227C">
      <w:pPr>
        <w:pStyle w:val="MediumList2-Accent41"/>
        <w:spacing w:after="0"/>
        <w:ind w:left="0"/>
        <w:jc w:val="both"/>
        <w:rPr>
          <w:rFonts w:ascii="Century Gothic" w:hAnsi="Century Gothic" w:cstheme="minorHAnsi"/>
          <w:sz w:val="24"/>
          <w:szCs w:val="24"/>
          <w:lang w:val="es-EC"/>
        </w:rPr>
      </w:pPr>
    </w:p>
    <w:p w14:paraId="59AA5247" w14:textId="77777777" w:rsidR="00207747" w:rsidRPr="006A4487" w:rsidRDefault="00207747" w:rsidP="0073227C">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14:paraId="76235B2F" w14:textId="77777777" w:rsidR="00207747" w:rsidRPr="007F0A22" w:rsidRDefault="00207747" w:rsidP="0073227C">
      <w:pPr>
        <w:pStyle w:val="MediumList2-Accent41"/>
        <w:spacing w:after="0"/>
        <w:jc w:val="both"/>
        <w:rPr>
          <w:rFonts w:ascii="Century Gothic" w:hAnsi="Century Gothic" w:cstheme="minorHAnsi"/>
          <w:sz w:val="24"/>
          <w:szCs w:val="24"/>
          <w:lang w:val="es-EC"/>
        </w:rPr>
      </w:pPr>
    </w:p>
    <w:p w14:paraId="456E21C5" w14:textId="77777777" w:rsidR="00207747" w:rsidRPr="006A4487" w:rsidRDefault="00207747" w:rsidP="0073227C">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Windream que permite un manejo integral de la información digital a todos nuestros clientes.</w:t>
      </w:r>
    </w:p>
    <w:p w14:paraId="2D125A9C" w14:textId="77777777" w:rsidR="00207747" w:rsidRPr="007F0A22" w:rsidRDefault="00207747" w:rsidP="0073227C">
      <w:pPr>
        <w:pStyle w:val="MediumList2-Accent41"/>
        <w:spacing w:after="0"/>
        <w:jc w:val="both"/>
        <w:rPr>
          <w:rFonts w:ascii="Century Gothic" w:hAnsi="Century Gothic" w:cstheme="minorHAnsi"/>
          <w:sz w:val="24"/>
          <w:szCs w:val="24"/>
          <w:lang w:val="es-EC"/>
        </w:rPr>
      </w:pPr>
    </w:p>
    <w:p w14:paraId="342AD68F" w14:textId="77777777" w:rsidR="00207747" w:rsidRPr="006A4487" w:rsidRDefault="00207747" w:rsidP="0073227C">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6A75F527" w14:textId="77777777" w:rsidR="00207747" w:rsidRPr="006A4487" w:rsidRDefault="00207747" w:rsidP="0073227C">
      <w:pPr>
        <w:pStyle w:val="MediumList2-Accent41"/>
        <w:spacing w:after="0"/>
        <w:ind w:left="0"/>
        <w:jc w:val="both"/>
        <w:rPr>
          <w:rFonts w:ascii="Century Gothic" w:hAnsi="Century Gothic" w:cstheme="minorHAnsi"/>
          <w:lang w:val="es-EC"/>
        </w:rPr>
      </w:pPr>
    </w:p>
    <w:p w14:paraId="4A4AC4C4" w14:textId="77777777" w:rsidR="00207747" w:rsidRPr="006A4487" w:rsidRDefault="00207747" w:rsidP="0073227C">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w:t>
      </w:r>
      <w:r w:rsidRPr="006A4487">
        <w:rPr>
          <w:rFonts w:ascii="Century Gothic" w:hAnsi="Century Gothic" w:cstheme="minorHAnsi"/>
          <w:lang w:val="es-EC"/>
        </w:rPr>
        <w:lastRenderedPageBreak/>
        <w:t>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14:paraId="316B66C0" w14:textId="77777777" w:rsidR="00207747" w:rsidRPr="007F0A22" w:rsidRDefault="00207747" w:rsidP="0073227C">
      <w:pPr>
        <w:pStyle w:val="MediumList2-Accent41"/>
        <w:spacing w:after="0"/>
        <w:jc w:val="both"/>
        <w:rPr>
          <w:rFonts w:ascii="Century Gothic" w:hAnsi="Century Gothic" w:cstheme="minorHAnsi"/>
          <w:sz w:val="24"/>
          <w:szCs w:val="24"/>
          <w:lang w:val="es-EC"/>
        </w:rPr>
      </w:pPr>
    </w:p>
    <w:p w14:paraId="00519B89" w14:textId="77777777" w:rsidR="00D66B99" w:rsidRDefault="00207747" w:rsidP="0073227C">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14:paraId="55C88AB2" w14:textId="77777777"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14:paraId="097DA3CA" w14:textId="77777777"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14:paraId="2AF7EF38" w14:textId="77777777"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34012512"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14:paraId="36663AE6" w14:textId="77777777" w:rsidTr="005C01C5">
        <w:trPr>
          <w:trHeight w:val="221"/>
          <w:jc w:val="center"/>
        </w:trPr>
        <w:tc>
          <w:tcPr>
            <w:tcW w:w="1185" w:type="dxa"/>
            <w:tcBorders>
              <w:top w:val="nil"/>
              <w:left w:val="nil"/>
              <w:bottom w:val="nil"/>
              <w:right w:val="nil"/>
            </w:tcBorders>
            <w:shd w:val="clear" w:color="auto" w:fill="auto"/>
            <w:noWrap/>
            <w:vAlign w:val="bottom"/>
            <w:hideMark/>
          </w:tcPr>
          <w:p w14:paraId="04A0FC5B"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2EFDEDB3"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5E94C02C"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0B9D3127"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28735E7D"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14:paraId="6CFCB986"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14:paraId="5E42F2AE" w14:textId="77777777"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14:paraId="0AEE4EB8"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34E8F0E"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27D2FE5A"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64749CAF"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ABC52E"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20B86D39"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14:paraId="6FCC3C0A" w14:textId="77777777"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964E849"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3F3001A6"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FBC21EF"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5F6EA57D"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32CF9A2E"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615AB485"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092830CA" w14:textId="2114A4B1" w:rsidR="00442AFC" w:rsidRPr="00022ED1" w:rsidRDefault="00442AFC" w:rsidP="00207747">
      <w:pPr>
        <w:pStyle w:val="Sansinterligne"/>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14:paraId="07D9831D" w14:textId="77777777"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65E47140"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14:paraId="7F973057" w14:textId="77777777" w:rsidTr="005C01C5">
        <w:trPr>
          <w:trHeight w:val="246"/>
          <w:jc w:val="center"/>
        </w:trPr>
        <w:tc>
          <w:tcPr>
            <w:tcW w:w="1330" w:type="dxa"/>
            <w:tcBorders>
              <w:top w:val="nil"/>
              <w:left w:val="nil"/>
              <w:bottom w:val="nil"/>
              <w:right w:val="nil"/>
            </w:tcBorders>
            <w:shd w:val="clear" w:color="auto" w:fill="auto"/>
            <w:noWrap/>
            <w:vAlign w:val="bottom"/>
            <w:hideMark/>
          </w:tcPr>
          <w:p w14:paraId="3E87A15D"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74463E9B"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45DCA7A2"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14:paraId="3D17DE46"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7B6F6E6"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212ABCBC"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14:paraId="4293F645" w14:textId="77777777"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662674B6"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6C5854BD"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13B7C2B6"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0BB570E6"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4AB8E48C"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224A328"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415B8C82" w14:textId="29EB3FD0" w:rsidR="00207747" w:rsidRDefault="00037E2D" w:rsidP="00207747">
      <w:pPr>
        <w:pStyle w:val="Sansinterligne"/>
        <w:ind w:right="-720"/>
        <w:jc w:val="both"/>
        <w:rPr>
          <w:rFonts w:ascii="Century Gothic" w:hAnsi="Century Gothic" w:cstheme="minorHAnsi"/>
          <w:b/>
          <w:sz w:val="24"/>
          <w:szCs w:val="24"/>
        </w:rPr>
      </w:pPr>
      <w:bookmarkStart w:id="1" w:name="_GoBack"/>
      <w:r w:rsidRPr="007F0A22">
        <w:rPr>
          <w:rFonts w:ascii="Century Gothic" w:hAnsi="Century Gothic"/>
          <w:noProof/>
          <w:sz w:val="24"/>
          <w:szCs w:val="24"/>
          <w:lang w:val="en-US"/>
        </w:rPr>
        <w:drawing>
          <wp:anchor distT="0" distB="0" distL="114300" distR="114300" simplePos="0" relativeHeight="251666432" behindDoc="1" locked="0" layoutInCell="1" allowOverlap="1" wp14:anchorId="7F0586B4" wp14:editId="483CCA59">
            <wp:simplePos x="0" y="0"/>
            <wp:positionH relativeFrom="column">
              <wp:posOffset>-228600</wp:posOffset>
            </wp:positionH>
            <wp:positionV relativeFrom="paragraph">
              <wp:posOffset>223520</wp:posOffset>
            </wp:positionV>
            <wp:extent cx="1695450" cy="1606216"/>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5450" cy="1606216"/>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p w14:paraId="702A3017" w14:textId="1928094E" w:rsidR="00AE033D" w:rsidRDefault="00AE033D" w:rsidP="00207747">
      <w:pPr>
        <w:pStyle w:val="Sansinterligne"/>
        <w:ind w:right="-720"/>
        <w:jc w:val="both"/>
        <w:rPr>
          <w:rFonts w:ascii="Century Gothic" w:hAnsi="Century Gothic" w:cstheme="minorHAnsi"/>
          <w:b/>
          <w:sz w:val="24"/>
          <w:szCs w:val="24"/>
        </w:rPr>
      </w:pPr>
    </w:p>
    <w:p w14:paraId="1D83CC88" w14:textId="3BE452ED" w:rsidR="00207747" w:rsidRDefault="00207747" w:rsidP="00207747">
      <w:pPr>
        <w:pStyle w:val="Sansinterligne"/>
        <w:ind w:right="-720"/>
        <w:jc w:val="both"/>
        <w:rPr>
          <w:rFonts w:ascii="Century Gothic" w:hAnsi="Century Gothic" w:cstheme="minorHAnsi"/>
          <w:b/>
          <w:sz w:val="24"/>
          <w:szCs w:val="24"/>
        </w:rPr>
      </w:pPr>
      <w:r w:rsidRPr="007F0A22">
        <w:rPr>
          <w:rFonts w:ascii="Century Gothic" w:hAnsi="Century Gothic" w:cstheme="minorHAnsi"/>
          <w:b/>
          <w:sz w:val="24"/>
          <w:szCs w:val="24"/>
        </w:rPr>
        <w:t>Atentame</w:t>
      </w:r>
      <w:r w:rsidR="00D66B99">
        <w:rPr>
          <w:rFonts w:ascii="Century Gothic" w:hAnsi="Century Gothic" w:cstheme="minorHAnsi"/>
          <w:b/>
          <w:sz w:val="24"/>
          <w:szCs w:val="24"/>
        </w:rPr>
        <w:t>n</w:t>
      </w:r>
      <w:r w:rsidRPr="007F0A22">
        <w:rPr>
          <w:rFonts w:ascii="Century Gothic" w:hAnsi="Century Gothic" w:cstheme="minorHAnsi"/>
          <w:b/>
          <w:sz w:val="24"/>
          <w:szCs w:val="24"/>
        </w:rPr>
        <w:t>te,</w:t>
      </w:r>
    </w:p>
    <w:p w14:paraId="644A3FB7" w14:textId="441059E2" w:rsidR="00207747" w:rsidRDefault="00236603" w:rsidP="00207747">
      <w:pPr>
        <w:pStyle w:val="Sansinterligne"/>
        <w:ind w:right="-720"/>
        <w:jc w:val="both"/>
        <w:rPr>
          <w:rFonts w:ascii="Century Gothic" w:hAnsi="Century Gothic" w:cstheme="minorHAnsi"/>
          <w:b/>
          <w:sz w:val="24"/>
          <w:szCs w:val="24"/>
        </w:rPr>
      </w:pPr>
      <w:r>
        <w:rPr>
          <w:rFonts w:ascii="Century Gothic" w:hAnsi="Century Gothic" w:cstheme="minorHAnsi"/>
          <w:b/>
          <w:noProof/>
          <w:sz w:val="24"/>
          <w:szCs w:val="24"/>
        </w:rPr>
        <w:drawing>
          <wp:anchor distT="0" distB="0" distL="114300" distR="114300" simplePos="0" relativeHeight="251661312" behindDoc="1" locked="0" layoutInCell="1" allowOverlap="1" wp14:anchorId="1713CB89" wp14:editId="40361FD1">
            <wp:simplePos x="0" y="0"/>
            <wp:positionH relativeFrom="column">
              <wp:posOffset>3653790</wp:posOffset>
            </wp:positionH>
            <wp:positionV relativeFrom="paragraph">
              <wp:posOffset>6350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0F7B462C" w14:textId="6CAC52A4" w:rsidR="00207747" w:rsidRDefault="00207747" w:rsidP="00207747">
      <w:pPr>
        <w:pStyle w:val="Sansinterligne"/>
        <w:ind w:right="-720"/>
        <w:jc w:val="both"/>
        <w:rPr>
          <w:rFonts w:ascii="Century Gothic" w:hAnsi="Century Gothic" w:cstheme="minorHAnsi"/>
          <w:b/>
          <w:sz w:val="24"/>
          <w:szCs w:val="24"/>
        </w:rPr>
      </w:pPr>
    </w:p>
    <w:p w14:paraId="5D48BB8A" w14:textId="77777777" w:rsidR="00A372FA" w:rsidRDefault="00A372FA" w:rsidP="00207747">
      <w:pPr>
        <w:pStyle w:val="Sansinterligne"/>
        <w:ind w:right="-720"/>
        <w:jc w:val="both"/>
        <w:rPr>
          <w:rFonts w:ascii="Century Gothic" w:hAnsi="Century Gothic" w:cstheme="minorHAnsi"/>
          <w:b/>
          <w:sz w:val="24"/>
          <w:szCs w:val="24"/>
        </w:rPr>
      </w:pPr>
    </w:p>
    <w:p w14:paraId="073FAEAD" w14:textId="20845FE6" w:rsidR="00207747" w:rsidRDefault="00207747" w:rsidP="00A372FA">
      <w:pPr>
        <w:pStyle w:val="Sansinterligne"/>
        <w:tabs>
          <w:tab w:val="left" w:pos="990"/>
        </w:tabs>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r w:rsidR="00A372FA">
        <w:rPr>
          <w:rFonts w:ascii="Century Gothic" w:hAnsi="Century Gothic"/>
          <w:noProof/>
          <w:sz w:val="24"/>
          <w:szCs w:val="24"/>
          <w:lang w:eastAsia="es-ES"/>
        </w:rPr>
        <w:tab/>
      </w:r>
    </w:p>
    <w:p w14:paraId="311CC82A" w14:textId="77777777" w:rsidR="006A4487" w:rsidRPr="006A4487" w:rsidRDefault="006A4487" w:rsidP="006A4487">
      <w:pPr>
        <w:pStyle w:val="Sansinterligne"/>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Ing. Santiago Gómez                                                   </w:t>
      </w:r>
      <w:r w:rsidR="00442AFC">
        <w:rPr>
          <w:rFonts w:ascii="Century Gothic" w:eastAsiaTheme="minorHAnsi" w:hAnsi="Century Gothic" w:cstheme="minorHAnsi"/>
          <w:sz w:val="20"/>
          <w:szCs w:val="20"/>
          <w:lang w:eastAsia="es-ES"/>
        </w:rPr>
        <w:t xml:space="preserve">                 </w:t>
      </w:r>
      <w:r>
        <w:rPr>
          <w:rFonts w:ascii="Century Gothic" w:eastAsiaTheme="minorHAnsi" w:hAnsi="Century Gothic" w:cstheme="minorHAnsi"/>
          <w:sz w:val="20"/>
          <w:szCs w:val="20"/>
          <w:lang w:eastAsia="es-ES"/>
        </w:rPr>
        <w:t xml:space="preserve"> </w:t>
      </w:r>
      <w:r w:rsidRPr="00752CB1">
        <w:rPr>
          <w:rFonts w:ascii="Century Gothic" w:eastAsiaTheme="minorHAnsi" w:hAnsi="Century Gothic" w:cstheme="minorHAnsi"/>
          <w:sz w:val="20"/>
          <w:szCs w:val="20"/>
          <w:lang w:eastAsia="es-ES"/>
        </w:rPr>
        <w:t xml:space="preserve">Tcnlg. Sofía Chiriboga C.  </w:t>
      </w:r>
    </w:p>
    <w:p w14:paraId="3837B844" w14:textId="4DFAFF1E"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14:paraId="4CA4EDB5" w14:textId="4DF506A8" w:rsidR="00B37086" w:rsidRPr="00863FBF" w:rsidRDefault="002B0B68" w:rsidP="00863FBF">
      <w:pPr>
        <w:spacing w:after="0"/>
        <w:jc w:val="both"/>
        <w:rPr>
          <w:rFonts w:ascii="Century Gothic" w:eastAsiaTheme="minorHAnsi" w:hAnsi="Century Gothic" w:cstheme="minorHAnsi"/>
          <w:sz w:val="20"/>
          <w:szCs w:val="20"/>
          <w:lang w:val="en-US" w:eastAsia="es-ES"/>
        </w:rPr>
      </w:pPr>
      <w:r>
        <w:rPr>
          <w:rFonts w:ascii="Century Gothic" w:hAnsi="Century Gothic" w:cstheme="minorHAnsi"/>
          <w:b/>
          <w:sz w:val="24"/>
          <w:szCs w:val="24"/>
          <w:lang w:val="en-US"/>
        </w:rPr>
        <w:t xml:space="preserve"> </w:t>
      </w:r>
      <w:r w:rsidR="006A4487" w:rsidRPr="00442AFC">
        <w:rPr>
          <w:rFonts w:ascii="Century Gothic" w:eastAsiaTheme="minorHAnsi" w:hAnsi="Century Gothic" w:cstheme="minorHAnsi"/>
          <w:sz w:val="20"/>
          <w:szCs w:val="20"/>
          <w:lang w:val="en-US" w:eastAsia="es-ES"/>
        </w:rPr>
        <w:t>DATASOLUTIONS S.A.</w:t>
      </w:r>
      <w:r w:rsidR="006A4487" w:rsidRPr="00442AFC">
        <w:rPr>
          <w:rFonts w:asciiTheme="minorHAnsi" w:hAnsiTheme="minorHAnsi" w:cstheme="minorHAnsi"/>
          <w:sz w:val="20"/>
          <w:szCs w:val="20"/>
          <w:lang w:val="en-US"/>
        </w:rPr>
        <w:tab/>
      </w:r>
      <w:r w:rsidR="006A4487"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proofErr w:type="spellStart"/>
      <w:r w:rsidR="006A4487" w:rsidRPr="00442AFC">
        <w:rPr>
          <w:rFonts w:ascii="Century Gothic" w:eastAsiaTheme="minorHAnsi" w:hAnsi="Century Gothic" w:cstheme="minorHAnsi"/>
          <w:sz w:val="20"/>
          <w:szCs w:val="20"/>
          <w:lang w:val="en-US" w:eastAsia="es-ES"/>
        </w:rPr>
        <w:t>Teléfono</w:t>
      </w:r>
      <w:proofErr w:type="spellEnd"/>
      <w:r w:rsidR="006A4487" w:rsidRPr="00442AFC">
        <w:rPr>
          <w:rFonts w:ascii="Century Gothic" w:eastAsiaTheme="minorHAnsi" w:hAnsi="Century Gothic" w:cstheme="minorHAnsi"/>
          <w:sz w:val="20"/>
          <w:szCs w:val="20"/>
          <w:lang w:val="en-US" w:eastAsia="es-ES"/>
        </w:rPr>
        <w:t>: +593 4242-9977 Ext. 11</w:t>
      </w:r>
      <w:r w:rsidR="00851418">
        <w:rPr>
          <w:rFonts w:ascii="Century Gothic" w:eastAsiaTheme="minorHAnsi" w:hAnsi="Century Gothic" w:cstheme="minorHAnsi"/>
          <w:sz w:val="20"/>
          <w:szCs w:val="20"/>
          <w:lang w:val="en-US" w:eastAsia="es-ES"/>
        </w:rPr>
        <w:t>4</w:t>
      </w:r>
    </w:p>
    <w:p w14:paraId="6E400CE5" w14:textId="77777777" w:rsidR="00207747" w:rsidRPr="00442AFC" w:rsidRDefault="00207747" w:rsidP="00207747">
      <w:pPr>
        <w:pStyle w:val="Sansinterligne"/>
        <w:ind w:right="-720"/>
        <w:jc w:val="both"/>
        <w:rPr>
          <w:rFonts w:ascii="Century Gothic" w:hAnsi="Century Gothic" w:cstheme="minorHAnsi"/>
          <w:b/>
          <w:sz w:val="24"/>
          <w:szCs w:val="24"/>
          <w:lang w:val="en-US"/>
        </w:rPr>
      </w:pPr>
    </w:p>
    <w:sectPr w:rsidR="00207747" w:rsidRPr="00442AFC">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D91F7" w14:textId="77777777" w:rsidR="00E810E3" w:rsidRDefault="00E810E3" w:rsidP="005A2D56">
      <w:pPr>
        <w:spacing w:after="0" w:line="240" w:lineRule="auto"/>
      </w:pPr>
      <w:r>
        <w:separator/>
      </w:r>
    </w:p>
  </w:endnote>
  <w:endnote w:type="continuationSeparator" w:id="0">
    <w:p w14:paraId="36F55C79" w14:textId="77777777" w:rsidR="00E810E3" w:rsidRDefault="00E810E3"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270BB" w14:textId="77777777" w:rsidR="005D0689" w:rsidRDefault="005D0689">
    <w:pPr>
      <w:pStyle w:val="Pieddepage"/>
    </w:pPr>
    <w:r w:rsidRPr="002918C5">
      <w:rPr>
        <w:noProof/>
        <w:lang w:val="es-ES" w:eastAsia="es-ES"/>
      </w:rPr>
      <mc:AlternateContent>
        <mc:Choice Requires="wps">
          <w:drawing>
            <wp:anchor distT="0" distB="0" distL="114300" distR="114300" simplePos="0" relativeHeight="251661312" behindDoc="0" locked="0" layoutInCell="0" allowOverlap="1" wp14:anchorId="13752384" wp14:editId="33202183">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ADE0AE3" w14:textId="066BF785" w:rsidR="005D0689" w:rsidRPr="00812A6C" w:rsidRDefault="00E810E3" w:rsidP="005D0689">
                          <w:pPr>
                            <w:jc w:val="center"/>
                            <w:rPr>
                              <w:color w:val="FFFFFF" w:themeColor="background1"/>
                              <w:sz w:val="32"/>
                              <w:szCs w:val="18"/>
                              <w:lang w:val="es-ES"/>
                            </w:rPr>
                          </w:pPr>
                          <w:hyperlink r:id="rId1" w:history="1">
                            <w:r w:rsidR="005D0689" w:rsidRPr="00E11813">
                              <w:rPr>
                                <w:rStyle w:val="Lienhypertexte"/>
                                <w:color w:val="FFFFFF" w:themeColor="background1"/>
                                <w:sz w:val="32"/>
                                <w:szCs w:val="18"/>
                                <w:lang w:val="es-ES"/>
                              </w:rPr>
                              <w:t>www.datasolutions.com</w:t>
                            </w:r>
                          </w:hyperlink>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3752384"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2ADE0AE3" w14:textId="066BF785" w:rsidR="005D0689" w:rsidRPr="00812A6C" w:rsidRDefault="00E810E3" w:rsidP="005D0689">
                    <w:pPr>
                      <w:jc w:val="center"/>
                      <w:rPr>
                        <w:color w:val="FFFFFF" w:themeColor="background1"/>
                        <w:sz w:val="32"/>
                        <w:szCs w:val="18"/>
                        <w:lang w:val="es-ES"/>
                      </w:rPr>
                    </w:pPr>
                    <w:hyperlink r:id="rId2" w:history="1">
                      <w:r w:rsidR="005D0689" w:rsidRPr="00E11813">
                        <w:rPr>
                          <w:rStyle w:val="Lienhypertexte"/>
                          <w:color w:val="FFFFFF" w:themeColor="background1"/>
                          <w:sz w:val="32"/>
                          <w:szCs w:val="18"/>
                          <w:lang w:val="es-ES"/>
                        </w:rPr>
                        <w:t>www.datasolutions.com</w:t>
                      </w:r>
                    </w:hyperlink>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625E1" w14:textId="77777777" w:rsidR="00E810E3" w:rsidRDefault="00E810E3" w:rsidP="005A2D56">
      <w:pPr>
        <w:spacing w:after="0" w:line="240" w:lineRule="auto"/>
      </w:pPr>
      <w:r>
        <w:separator/>
      </w:r>
    </w:p>
  </w:footnote>
  <w:footnote w:type="continuationSeparator" w:id="0">
    <w:p w14:paraId="38CC1ABF" w14:textId="77777777" w:rsidR="00E810E3" w:rsidRDefault="00E810E3"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1F511" w14:textId="77777777" w:rsidR="005D0689" w:rsidRPr="005655F1" w:rsidRDefault="005D0689" w:rsidP="005D0689">
    <w:pPr>
      <w:spacing w:after="0" w:line="240" w:lineRule="auto"/>
      <w:rPr>
        <w:b/>
        <w:sz w:val="18"/>
        <w:lang w:val="es-ES"/>
      </w:rPr>
    </w:pPr>
    <w:r>
      <w:rPr>
        <w:noProof/>
      </w:rPr>
      <w:drawing>
        <wp:anchor distT="0" distB="0" distL="114300" distR="114300" simplePos="0" relativeHeight="251659264" behindDoc="0" locked="0" layoutInCell="1" allowOverlap="1" wp14:anchorId="68274F6F" wp14:editId="471F365B">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72F3740D" w14:textId="1F623E4D" w:rsidR="005D0689" w:rsidRPr="005655F1" w:rsidRDefault="005D0689" w:rsidP="005D0689">
    <w:pPr>
      <w:spacing w:after="0" w:line="240" w:lineRule="auto"/>
      <w:rPr>
        <w:b/>
        <w:sz w:val="18"/>
        <w:lang w:val="es-ES"/>
      </w:rPr>
    </w:pPr>
    <w:r w:rsidRPr="005655F1">
      <w:rPr>
        <w:b/>
        <w:sz w:val="20"/>
        <w:lang w:val="es-ES"/>
      </w:rPr>
      <w:t xml:space="preserve">Av. Domingo Comín S/N y la Onceava </w:t>
    </w:r>
  </w:p>
  <w:p w14:paraId="00B7FFA0" w14:textId="77777777" w:rsidR="005D0689" w:rsidRPr="005655F1" w:rsidRDefault="005D0689"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2DD65BFE" w14:textId="77777777" w:rsidR="005D0689" w:rsidRPr="00FF0B7B" w:rsidRDefault="005D0689"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1393E1F7" w14:textId="77777777" w:rsidR="005D0689" w:rsidRPr="005655F1" w:rsidRDefault="005D0689" w:rsidP="005D0689">
    <w:pPr>
      <w:spacing w:after="0" w:line="240" w:lineRule="auto"/>
      <w:rPr>
        <w:b/>
        <w:sz w:val="18"/>
        <w:lang w:val="es-ES"/>
      </w:rPr>
    </w:pPr>
    <w:r w:rsidRPr="00FF0B7B">
      <w:rPr>
        <w:b/>
        <w:color w:val="000000" w:themeColor="text1"/>
        <w:sz w:val="18"/>
        <w:lang w:val="es-ES"/>
      </w:rPr>
      <w:t>N.º OE 12-193</w:t>
    </w:r>
  </w:p>
  <w:p w14:paraId="2B5072AC" w14:textId="7F3DC0F9" w:rsidR="005D0689" w:rsidRDefault="00A5550B">
    <w:pPr>
      <w:pStyle w:val="En-tte"/>
    </w:pPr>
    <w:r>
      <w:rPr>
        <w:noProof/>
      </w:rPr>
      <mc:AlternateContent>
        <mc:Choice Requires="wps">
          <w:drawing>
            <wp:anchor distT="0" distB="0" distL="114300" distR="114300" simplePos="0" relativeHeight="251662336" behindDoc="0" locked="0" layoutInCell="1" allowOverlap="1" wp14:anchorId="7F21159A" wp14:editId="5C42195E">
              <wp:simplePos x="0" y="0"/>
              <wp:positionH relativeFrom="column">
                <wp:posOffset>-22860</wp:posOffset>
              </wp:positionH>
              <wp:positionV relativeFrom="paragraph">
                <wp:posOffset>58420</wp:posOffset>
              </wp:positionV>
              <wp:extent cx="6134100" cy="0"/>
              <wp:effectExtent l="0" t="0" r="0" b="0"/>
              <wp:wrapNone/>
              <wp:docPr id="5" name="Connecteur droit 5"/>
              <wp:cNvGraphicFramePr/>
              <a:graphic xmlns:a="http://schemas.openxmlformats.org/drawingml/2006/main">
                <a:graphicData uri="http://schemas.microsoft.com/office/word/2010/wordprocessingShape">
                  <wps:wsp>
                    <wps:cNvCnPr/>
                    <wps:spPr>
                      <a:xfrm>
                        <a:off x="0" y="0"/>
                        <a:ext cx="61341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530C1E" id="Connecteur droit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8pt,4.6pt" to="481.2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D465E"/>
    <w:multiLevelType w:val="hybridMultilevel"/>
    <w:tmpl w:val="7C4E3F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FA00FF8"/>
    <w:multiLevelType w:val="hybridMultilevel"/>
    <w:tmpl w:val="7CCAD1F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300A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22D0D3A"/>
    <w:multiLevelType w:val="hybridMultilevel"/>
    <w:tmpl w:val="4DF89CD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7"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16817"/>
    <w:multiLevelType w:val="hybridMultilevel"/>
    <w:tmpl w:val="F372234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300A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B3E03"/>
    <w:multiLevelType w:val="hybridMultilevel"/>
    <w:tmpl w:val="59AEDD8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300A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5" w15:restartNumberingAfterBreak="0">
    <w:nsid w:val="1D601535"/>
    <w:multiLevelType w:val="hybridMultilevel"/>
    <w:tmpl w:val="AEA2F222"/>
    <w:lvl w:ilvl="0" w:tplc="26F032F2">
      <w:start w:val="1"/>
      <w:numFmt w:val="lowerLetter"/>
      <w:lvlText w:val="%1."/>
      <w:lvlJc w:val="left"/>
      <w:pPr>
        <w:ind w:left="1440" w:hanging="360"/>
      </w:pPr>
      <w:rPr>
        <w:sz w:val="20"/>
        <w:szCs w:val="2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7" w15:restartNumberingAfterBreak="0">
    <w:nsid w:val="28365BFE"/>
    <w:multiLevelType w:val="hybridMultilevel"/>
    <w:tmpl w:val="DAC68524"/>
    <w:lvl w:ilvl="0" w:tplc="300A0003">
      <w:start w:val="1"/>
      <w:numFmt w:val="bullet"/>
      <w:lvlText w:val="o"/>
      <w:lvlJc w:val="left"/>
      <w:pPr>
        <w:ind w:left="1800" w:hanging="360"/>
      </w:pPr>
      <w:rPr>
        <w:rFonts w:ascii="Courier New" w:hAnsi="Courier New" w:cs="Courier New"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8"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35565403"/>
    <w:multiLevelType w:val="hybridMultilevel"/>
    <w:tmpl w:val="907664EC"/>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3"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4" w15:restartNumberingAfterBreak="0">
    <w:nsid w:val="3CF26135"/>
    <w:multiLevelType w:val="hybridMultilevel"/>
    <w:tmpl w:val="E68C362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5"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463655"/>
    <w:multiLevelType w:val="hybridMultilevel"/>
    <w:tmpl w:val="14E015D8"/>
    <w:lvl w:ilvl="0" w:tplc="300A0003">
      <w:start w:val="1"/>
      <w:numFmt w:val="bullet"/>
      <w:lvlText w:val="o"/>
      <w:lvlJc w:val="left"/>
      <w:pPr>
        <w:ind w:left="2790" w:hanging="360"/>
      </w:pPr>
      <w:rPr>
        <w:rFonts w:ascii="Courier New" w:hAnsi="Courier New" w:cs="Courier New" w:hint="default"/>
      </w:rPr>
    </w:lvl>
    <w:lvl w:ilvl="1" w:tplc="300A0003" w:tentative="1">
      <w:start w:val="1"/>
      <w:numFmt w:val="bullet"/>
      <w:lvlText w:val="o"/>
      <w:lvlJc w:val="left"/>
      <w:pPr>
        <w:ind w:left="3510" w:hanging="360"/>
      </w:pPr>
      <w:rPr>
        <w:rFonts w:ascii="Courier New" w:hAnsi="Courier New" w:cs="Courier New" w:hint="default"/>
      </w:rPr>
    </w:lvl>
    <w:lvl w:ilvl="2" w:tplc="300A0005" w:tentative="1">
      <w:start w:val="1"/>
      <w:numFmt w:val="bullet"/>
      <w:lvlText w:val=""/>
      <w:lvlJc w:val="left"/>
      <w:pPr>
        <w:ind w:left="4230" w:hanging="360"/>
      </w:pPr>
      <w:rPr>
        <w:rFonts w:ascii="Wingdings" w:hAnsi="Wingdings" w:hint="default"/>
      </w:rPr>
    </w:lvl>
    <w:lvl w:ilvl="3" w:tplc="300A0001" w:tentative="1">
      <w:start w:val="1"/>
      <w:numFmt w:val="bullet"/>
      <w:lvlText w:val=""/>
      <w:lvlJc w:val="left"/>
      <w:pPr>
        <w:ind w:left="4950" w:hanging="360"/>
      </w:pPr>
      <w:rPr>
        <w:rFonts w:ascii="Symbol" w:hAnsi="Symbol" w:hint="default"/>
      </w:rPr>
    </w:lvl>
    <w:lvl w:ilvl="4" w:tplc="300A0003" w:tentative="1">
      <w:start w:val="1"/>
      <w:numFmt w:val="bullet"/>
      <w:lvlText w:val="o"/>
      <w:lvlJc w:val="left"/>
      <w:pPr>
        <w:ind w:left="5670" w:hanging="360"/>
      </w:pPr>
      <w:rPr>
        <w:rFonts w:ascii="Courier New" w:hAnsi="Courier New" w:cs="Courier New" w:hint="default"/>
      </w:rPr>
    </w:lvl>
    <w:lvl w:ilvl="5" w:tplc="300A0005" w:tentative="1">
      <w:start w:val="1"/>
      <w:numFmt w:val="bullet"/>
      <w:lvlText w:val=""/>
      <w:lvlJc w:val="left"/>
      <w:pPr>
        <w:ind w:left="6390" w:hanging="360"/>
      </w:pPr>
      <w:rPr>
        <w:rFonts w:ascii="Wingdings" w:hAnsi="Wingdings" w:hint="default"/>
      </w:rPr>
    </w:lvl>
    <w:lvl w:ilvl="6" w:tplc="300A0001" w:tentative="1">
      <w:start w:val="1"/>
      <w:numFmt w:val="bullet"/>
      <w:lvlText w:val=""/>
      <w:lvlJc w:val="left"/>
      <w:pPr>
        <w:ind w:left="7110" w:hanging="360"/>
      </w:pPr>
      <w:rPr>
        <w:rFonts w:ascii="Symbol" w:hAnsi="Symbol" w:hint="default"/>
      </w:rPr>
    </w:lvl>
    <w:lvl w:ilvl="7" w:tplc="300A0003" w:tentative="1">
      <w:start w:val="1"/>
      <w:numFmt w:val="bullet"/>
      <w:lvlText w:val="o"/>
      <w:lvlJc w:val="left"/>
      <w:pPr>
        <w:ind w:left="7830" w:hanging="360"/>
      </w:pPr>
      <w:rPr>
        <w:rFonts w:ascii="Courier New" w:hAnsi="Courier New" w:cs="Courier New" w:hint="default"/>
      </w:rPr>
    </w:lvl>
    <w:lvl w:ilvl="8" w:tplc="300A0005" w:tentative="1">
      <w:start w:val="1"/>
      <w:numFmt w:val="bullet"/>
      <w:lvlText w:val=""/>
      <w:lvlJc w:val="left"/>
      <w:pPr>
        <w:ind w:left="8550" w:hanging="360"/>
      </w:pPr>
      <w:rPr>
        <w:rFonts w:ascii="Wingdings" w:hAnsi="Wingdings" w:hint="default"/>
      </w:rPr>
    </w:lvl>
  </w:abstractNum>
  <w:abstractNum w:abstractNumId="31"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137934"/>
    <w:multiLevelType w:val="hybridMultilevel"/>
    <w:tmpl w:val="CC4296DC"/>
    <w:lvl w:ilvl="0" w:tplc="175A4C96">
      <w:start w:val="1"/>
      <w:numFmt w:val="decimal"/>
      <w:lvlText w:val="%1."/>
      <w:lvlJc w:val="left"/>
      <w:pPr>
        <w:ind w:left="720" w:hanging="360"/>
      </w:pPr>
      <w:rPr>
        <w:sz w:val="22"/>
        <w:szCs w:val="22"/>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5" w15:restartNumberingAfterBreak="0">
    <w:nsid w:val="62F653CA"/>
    <w:multiLevelType w:val="hybridMultilevel"/>
    <w:tmpl w:val="7388A6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64677CBE"/>
    <w:multiLevelType w:val="hybridMultilevel"/>
    <w:tmpl w:val="C6D0AF28"/>
    <w:lvl w:ilvl="0" w:tplc="300A0003">
      <w:start w:val="1"/>
      <w:numFmt w:val="bullet"/>
      <w:lvlText w:val="o"/>
      <w:lvlJc w:val="left"/>
      <w:pPr>
        <w:ind w:left="2484" w:hanging="360"/>
      </w:pPr>
      <w:rPr>
        <w:rFonts w:ascii="Courier New" w:hAnsi="Courier New" w:cs="Courier New" w:hint="default"/>
      </w:rPr>
    </w:lvl>
    <w:lvl w:ilvl="1" w:tplc="300A0003" w:tentative="1">
      <w:start w:val="1"/>
      <w:numFmt w:val="bullet"/>
      <w:lvlText w:val="o"/>
      <w:lvlJc w:val="left"/>
      <w:pPr>
        <w:ind w:left="3204" w:hanging="360"/>
      </w:pPr>
      <w:rPr>
        <w:rFonts w:ascii="Courier New" w:hAnsi="Courier New" w:cs="Courier New" w:hint="default"/>
      </w:rPr>
    </w:lvl>
    <w:lvl w:ilvl="2" w:tplc="300A0005" w:tentative="1">
      <w:start w:val="1"/>
      <w:numFmt w:val="bullet"/>
      <w:lvlText w:val=""/>
      <w:lvlJc w:val="left"/>
      <w:pPr>
        <w:ind w:left="3924" w:hanging="360"/>
      </w:pPr>
      <w:rPr>
        <w:rFonts w:ascii="Wingdings" w:hAnsi="Wingdings" w:hint="default"/>
      </w:rPr>
    </w:lvl>
    <w:lvl w:ilvl="3" w:tplc="300A0001" w:tentative="1">
      <w:start w:val="1"/>
      <w:numFmt w:val="bullet"/>
      <w:lvlText w:val=""/>
      <w:lvlJc w:val="left"/>
      <w:pPr>
        <w:ind w:left="4644" w:hanging="360"/>
      </w:pPr>
      <w:rPr>
        <w:rFonts w:ascii="Symbol" w:hAnsi="Symbol" w:hint="default"/>
      </w:rPr>
    </w:lvl>
    <w:lvl w:ilvl="4" w:tplc="300A0003" w:tentative="1">
      <w:start w:val="1"/>
      <w:numFmt w:val="bullet"/>
      <w:lvlText w:val="o"/>
      <w:lvlJc w:val="left"/>
      <w:pPr>
        <w:ind w:left="5364" w:hanging="360"/>
      </w:pPr>
      <w:rPr>
        <w:rFonts w:ascii="Courier New" w:hAnsi="Courier New" w:cs="Courier New" w:hint="default"/>
      </w:rPr>
    </w:lvl>
    <w:lvl w:ilvl="5" w:tplc="300A0005" w:tentative="1">
      <w:start w:val="1"/>
      <w:numFmt w:val="bullet"/>
      <w:lvlText w:val=""/>
      <w:lvlJc w:val="left"/>
      <w:pPr>
        <w:ind w:left="6084" w:hanging="360"/>
      </w:pPr>
      <w:rPr>
        <w:rFonts w:ascii="Wingdings" w:hAnsi="Wingdings" w:hint="default"/>
      </w:rPr>
    </w:lvl>
    <w:lvl w:ilvl="6" w:tplc="300A0001" w:tentative="1">
      <w:start w:val="1"/>
      <w:numFmt w:val="bullet"/>
      <w:lvlText w:val=""/>
      <w:lvlJc w:val="left"/>
      <w:pPr>
        <w:ind w:left="6804" w:hanging="360"/>
      </w:pPr>
      <w:rPr>
        <w:rFonts w:ascii="Symbol" w:hAnsi="Symbol" w:hint="default"/>
      </w:rPr>
    </w:lvl>
    <w:lvl w:ilvl="7" w:tplc="300A0003" w:tentative="1">
      <w:start w:val="1"/>
      <w:numFmt w:val="bullet"/>
      <w:lvlText w:val="o"/>
      <w:lvlJc w:val="left"/>
      <w:pPr>
        <w:ind w:left="7524" w:hanging="360"/>
      </w:pPr>
      <w:rPr>
        <w:rFonts w:ascii="Courier New" w:hAnsi="Courier New" w:cs="Courier New" w:hint="default"/>
      </w:rPr>
    </w:lvl>
    <w:lvl w:ilvl="8" w:tplc="300A0005" w:tentative="1">
      <w:start w:val="1"/>
      <w:numFmt w:val="bullet"/>
      <w:lvlText w:val=""/>
      <w:lvlJc w:val="left"/>
      <w:pPr>
        <w:ind w:left="8244" w:hanging="360"/>
      </w:pPr>
      <w:rPr>
        <w:rFonts w:ascii="Wingdings" w:hAnsi="Wingdings" w:hint="default"/>
      </w:rPr>
    </w:lvl>
  </w:abstractNum>
  <w:abstractNum w:abstractNumId="37" w15:restartNumberingAfterBreak="0">
    <w:nsid w:val="66F224B4"/>
    <w:multiLevelType w:val="hybridMultilevel"/>
    <w:tmpl w:val="824AC260"/>
    <w:lvl w:ilvl="0" w:tplc="300A000F">
      <w:start w:val="1"/>
      <w:numFmt w:val="decimal"/>
      <w:lvlText w:val="%1."/>
      <w:lvlJc w:val="left"/>
      <w:pPr>
        <w:ind w:left="2790" w:hanging="360"/>
      </w:pPr>
    </w:lvl>
    <w:lvl w:ilvl="1" w:tplc="300A0019" w:tentative="1">
      <w:start w:val="1"/>
      <w:numFmt w:val="lowerLetter"/>
      <w:lvlText w:val="%2."/>
      <w:lvlJc w:val="left"/>
      <w:pPr>
        <w:ind w:left="3510" w:hanging="360"/>
      </w:pPr>
    </w:lvl>
    <w:lvl w:ilvl="2" w:tplc="300A001B" w:tentative="1">
      <w:start w:val="1"/>
      <w:numFmt w:val="lowerRoman"/>
      <w:lvlText w:val="%3."/>
      <w:lvlJc w:val="right"/>
      <w:pPr>
        <w:ind w:left="4230" w:hanging="180"/>
      </w:pPr>
    </w:lvl>
    <w:lvl w:ilvl="3" w:tplc="300A000F" w:tentative="1">
      <w:start w:val="1"/>
      <w:numFmt w:val="decimal"/>
      <w:lvlText w:val="%4."/>
      <w:lvlJc w:val="left"/>
      <w:pPr>
        <w:ind w:left="4950" w:hanging="360"/>
      </w:pPr>
    </w:lvl>
    <w:lvl w:ilvl="4" w:tplc="300A0019" w:tentative="1">
      <w:start w:val="1"/>
      <w:numFmt w:val="lowerLetter"/>
      <w:lvlText w:val="%5."/>
      <w:lvlJc w:val="left"/>
      <w:pPr>
        <w:ind w:left="5670" w:hanging="360"/>
      </w:pPr>
    </w:lvl>
    <w:lvl w:ilvl="5" w:tplc="300A001B" w:tentative="1">
      <w:start w:val="1"/>
      <w:numFmt w:val="lowerRoman"/>
      <w:lvlText w:val="%6."/>
      <w:lvlJc w:val="right"/>
      <w:pPr>
        <w:ind w:left="6390" w:hanging="180"/>
      </w:pPr>
    </w:lvl>
    <w:lvl w:ilvl="6" w:tplc="300A000F" w:tentative="1">
      <w:start w:val="1"/>
      <w:numFmt w:val="decimal"/>
      <w:lvlText w:val="%7."/>
      <w:lvlJc w:val="left"/>
      <w:pPr>
        <w:ind w:left="7110" w:hanging="360"/>
      </w:pPr>
    </w:lvl>
    <w:lvl w:ilvl="7" w:tplc="300A0019" w:tentative="1">
      <w:start w:val="1"/>
      <w:numFmt w:val="lowerLetter"/>
      <w:lvlText w:val="%8."/>
      <w:lvlJc w:val="left"/>
      <w:pPr>
        <w:ind w:left="7830" w:hanging="360"/>
      </w:pPr>
    </w:lvl>
    <w:lvl w:ilvl="8" w:tplc="300A001B" w:tentative="1">
      <w:start w:val="1"/>
      <w:numFmt w:val="lowerRoman"/>
      <w:lvlText w:val="%9."/>
      <w:lvlJc w:val="right"/>
      <w:pPr>
        <w:ind w:left="8550" w:hanging="180"/>
      </w:pPr>
    </w:lvl>
  </w:abstractNum>
  <w:abstractNum w:abstractNumId="38"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9" w15:restartNumberingAfterBreak="0">
    <w:nsid w:val="687E0335"/>
    <w:multiLevelType w:val="hybridMultilevel"/>
    <w:tmpl w:val="F2DEF4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0"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E663EF"/>
    <w:multiLevelType w:val="hybridMultilevel"/>
    <w:tmpl w:val="1D163718"/>
    <w:lvl w:ilvl="0" w:tplc="300A0003">
      <w:start w:val="1"/>
      <w:numFmt w:val="bullet"/>
      <w:lvlText w:val="o"/>
      <w:lvlJc w:val="left"/>
      <w:pPr>
        <w:ind w:left="1335" w:hanging="360"/>
      </w:pPr>
      <w:rPr>
        <w:rFonts w:ascii="Courier New" w:hAnsi="Courier New" w:cs="Courier New" w:hint="default"/>
      </w:rPr>
    </w:lvl>
    <w:lvl w:ilvl="1" w:tplc="300A0003" w:tentative="1">
      <w:start w:val="1"/>
      <w:numFmt w:val="bullet"/>
      <w:lvlText w:val="o"/>
      <w:lvlJc w:val="left"/>
      <w:pPr>
        <w:ind w:left="2055" w:hanging="360"/>
      </w:pPr>
      <w:rPr>
        <w:rFonts w:ascii="Courier New" w:hAnsi="Courier New" w:cs="Courier New" w:hint="default"/>
      </w:rPr>
    </w:lvl>
    <w:lvl w:ilvl="2" w:tplc="300A0005" w:tentative="1">
      <w:start w:val="1"/>
      <w:numFmt w:val="bullet"/>
      <w:lvlText w:val=""/>
      <w:lvlJc w:val="left"/>
      <w:pPr>
        <w:ind w:left="2775" w:hanging="360"/>
      </w:pPr>
      <w:rPr>
        <w:rFonts w:ascii="Wingdings" w:hAnsi="Wingdings" w:hint="default"/>
      </w:rPr>
    </w:lvl>
    <w:lvl w:ilvl="3" w:tplc="300A0001" w:tentative="1">
      <w:start w:val="1"/>
      <w:numFmt w:val="bullet"/>
      <w:lvlText w:val=""/>
      <w:lvlJc w:val="left"/>
      <w:pPr>
        <w:ind w:left="3495" w:hanging="360"/>
      </w:pPr>
      <w:rPr>
        <w:rFonts w:ascii="Symbol" w:hAnsi="Symbol" w:hint="default"/>
      </w:rPr>
    </w:lvl>
    <w:lvl w:ilvl="4" w:tplc="300A0003" w:tentative="1">
      <w:start w:val="1"/>
      <w:numFmt w:val="bullet"/>
      <w:lvlText w:val="o"/>
      <w:lvlJc w:val="left"/>
      <w:pPr>
        <w:ind w:left="4215" w:hanging="360"/>
      </w:pPr>
      <w:rPr>
        <w:rFonts w:ascii="Courier New" w:hAnsi="Courier New" w:cs="Courier New" w:hint="default"/>
      </w:rPr>
    </w:lvl>
    <w:lvl w:ilvl="5" w:tplc="300A0005" w:tentative="1">
      <w:start w:val="1"/>
      <w:numFmt w:val="bullet"/>
      <w:lvlText w:val=""/>
      <w:lvlJc w:val="left"/>
      <w:pPr>
        <w:ind w:left="4935" w:hanging="360"/>
      </w:pPr>
      <w:rPr>
        <w:rFonts w:ascii="Wingdings" w:hAnsi="Wingdings" w:hint="default"/>
      </w:rPr>
    </w:lvl>
    <w:lvl w:ilvl="6" w:tplc="300A0001" w:tentative="1">
      <w:start w:val="1"/>
      <w:numFmt w:val="bullet"/>
      <w:lvlText w:val=""/>
      <w:lvlJc w:val="left"/>
      <w:pPr>
        <w:ind w:left="5655" w:hanging="360"/>
      </w:pPr>
      <w:rPr>
        <w:rFonts w:ascii="Symbol" w:hAnsi="Symbol" w:hint="default"/>
      </w:rPr>
    </w:lvl>
    <w:lvl w:ilvl="7" w:tplc="300A0003" w:tentative="1">
      <w:start w:val="1"/>
      <w:numFmt w:val="bullet"/>
      <w:lvlText w:val="o"/>
      <w:lvlJc w:val="left"/>
      <w:pPr>
        <w:ind w:left="6375" w:hanging="360"/>
      </w:pPr>
      <w:rPr>
        <w:rFonts w:ascii="Courier New" w:hAnsi="Courier New" w:cs="Courier New" w:hint="default"/>
      </w:rPr>
    </w:lvl>
    <w:lvl w:ilvl="8" w:tplc="300A0005" w:tentative="1">
      <w:start w:val="1"/>
      <w:numFmt w:val="bullet"/>
      <w:lvlText w:val=""/>
      <w:lvlJc w:val="left"/>
      <w:pPr>
        <w:ind w:left="7095" w:hanging="360"/>
      </w:pPr>
      <w:rPr>
        <w:rFonts w:ascii="Wingdings" w:hAnsi="Wingdings" w:hint="default"/>
      </w:rPr>
    </w:lvl>
  </w:abstractNum>
  <w:abstractNum w:abstractNumId="42"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29"/>
  </w:num>
  <w:num w:numId="4">
    <w:abstractNumId w:val="0"/>
  </w:num>
  <w:num w:numId="5">
    <w:abstractNumId w:val="13"/>
  </w:num>
  <w:num w:numId="6">
    <w:abstractNumId w:val="1"/>
  </w:num>
  <w:num w:numId="7">
    <w:abstractNumId w:val="12"/>
  </w:num>
  <w:num w:numId="8">
    <w:abstractNumId w:val="23"/>
  </w:num>
  <w:num w:numId="9">
    <w:abstractNumId w:val="34"/>
  </w:num>
  <w:num w:numId="10">
    <w:abstractNumId w:val="42"/>
  </w:num>
  <w:num w:numId="11">
    <w:abstractNumId w:val="26"/>
  </w:num>
  <w:num w:numId="12">
    <w:abstractNumId w:val="2"/>
  </w:num>
  <w:num w:numId="13">
    <w:abstractNumId w:val="21"/>
  </w:num>
  <w:num w:numId="14">
    <w:abstractNumId w:val="7"/>
  </w:num>
  <w:num w:numId="15">
    <w:abstractNumId w:val="8"/>
  </w:num>
  <w:num w:numId="16">
    <w:abstractNumId w:val="28"/>
  </w:num>
  <w:num w:numId="17">
    <w:abstractNumId w:val="5"/>
  </w:num>
  <w:num w:numId="18">
    <w:abstractNumId w:val="19"/>
  </w:num>
  <w:num w:numId="19">
    <w:abstractNumId w:val="16"/>
  </w:num>
  <w:num w:numId="20">
    <w:abstractNumId w:val="32"/>
  </w:num>
  <w:num w:numId="21">
    <w:abstractNumId w:val="38"/>
  </w:num>
  <w:num w:numId="22">
    <w:abstractNumId w:val="27"/>
  </w:num>
  <w:num w:numId="23">
    <w:abstractNumId w:val="40"/>
  </w:num>
  <w:num w:numId="24">
    <w:abstractNumId w:val="35"/>
  </w:num>
  <w:num w:numId="25">
    <w:abstractNumId w:val="33"/>
  </w:num>
  <w:num w:numId="26">
    <w:abstractNumId w:val="24"/>
  </w:num>
  <w:num w:numId="27">
    <w:abstractNumId w:val="15"/>
  </w:num>
  <w:num w:numId="28">
    <w:abstractNumId w:val="3"/>
  </w:num>
  <w:num w:numId="29">
    <w:abstractNumId w:val="6"/>
  </w:num>
  <w:num w:numId="30">
    <w:abstractNumId w:val="39"/>
  </w:num>
  <w:num w:numId="31">
    <w:abstractNumId w:val="18"/>
  </w:num>
  <w:num w:numId="32">
    <w:abstractNumId w:val="25"/>
  </w:num>
  <w:num w:numId="33">
    <w:abstractNumId w:val="22"/>
  </w:num>
  <w:num w:numId="34">
    <w:abstractNumId w:val="31"/>
  </w:num>
  <w:num w:numId="35">
    <w:abstractNumId w:val="10"/>
  </w:num>
  <w:num w:numId="36">
    <w:abstractNumId w:val="9"/>
  </w:num>
  <w:num w:numId="37">
    <w:abstractNumId w:val="4"/>
  </w:num>
  <w:num w:numId="38">
    <w:abstractNumId w:val="17"/>
  </w:num>
  <w:num w:numId="39">
    <w:abstractNumId w:val="36"/>
  </w:num>
  <w:num w:numId="40">
    <w:abstractNumId w:val="41"/>
  </w:num>
  <w:num w:numId="41">
    <w:abstractNumId w:val="37"/>
  </w:num>
  <w:num w:numId="42">
    <w:abstractNumId w:val="30"/>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37E2D"/>
    <w:rsid w:val="00060754"/>
    <w:rsid w:val="00066430"/>
    <w:rsid w:val="00070F08"/>
    <w:rsid w:val="00092EE9"/>
    <w:rsid w:val="0009450C"/>
    <w:rsid w:val="000A5ECA"/>
    <w:rsid w:val="000C173B"/>
    <w:rsid w:val="000C307F"/>
    <w:rsid w:val="0010077E"/>
    <w:rsid w:val="00146064"/>
    <w:rsid w:val="001514F8"/>
    <w:rsid w:val="001642E8"/>
    <w:rsid w:val="00164AEF"/>
    <w:rsid w:val="001836B1"/>
    <w:rsid w:val="001858B8"/>
    <w:rsid w:val="0019611A"/>
    <w:rsid w:val="001A26D2"/>
    <w:rsid w:val="001A3336"/>
    <w:rsid w:val="001A612C"/>
    <w:rsid w:val="001D0972"/>
    <w:rsid w:val="001D4A2D"/>
    <w:rsid w:val="001D7F33"/>
    <w:rsid w:val="001E3E82"/>
    <w:rsid w:val="001E458A"/>
    <w:rsid w:val="001F58A8"/>
    <w:rsid w:val="00202BA3"/>
    <w:rsid w:val="0020598D"/>
    <w:rsid w:val="00207747"/>
    <w:rsid w:val="002258D4"/>
    <w:rsid w:val="00236603"/>
    <w:rsid w:val="00244E20"/>
    <w:rsid w:val="002635AE"/>
    <w:rsid w:val="002A20EC"/>
    <w:rsid w:val="002B0B68"/>
    <w:rsid w:val="002C6464"/>
    <w:rsid w:val="002E3E05"/>
    <w:rsid w:val="002F0D7D"/>
    <w:rsid w:val="002F73F4"/>
    <w:rsid w:val="00303E5B"/>
    <w:rsid w:val="00305106"/>
    <w:rsid w:val="00327533"/>
    <w:rsid w:val="00330A9D"/>
    <w:rsid w:val="00335BFD"/>
    <w:rsid w:val="0034300D"/>
    <w:rsid w:val="00345C25"/>
    <w:rsid w:val="003471A7"/>
    <w:rsid w:val="00372928"/>
    <w:rsid w:val="00374829"/>
    <w:rsid w:val="003804FD"/>
    <w:rsid w:val="003B75DA"/>
    <w:rsid w:val="003C5360"/>
    <w:rsid w:val="003D68F1"/>
    <w:rsid w:val="003F15FB"/>
    <w:rsid w:val="00413CFF"/>
    <w:rsid w:val="00425E69"/>
    <w:rsid w:val="00442AFC"/>
    <w:rsid w:val="00455150"/>
    <w:rsid w:val="00480529"/>
    <w:rsid w:val="004843E3"/>
    <w:rsid w:val="004B63F0"/>
    <w:rsid w:val="004B6FC3"/>
    <w:rsid w:val="004E40BB"/>
    <w:rsid w:val="004F0378"/>
    <w:rsid w:val="004F2449"/>
    <w:rsid w:val="004F2DF9"/>
    <w:rsid w:val="00502864"/>
    <w:rsid w:val="00513B94"/>
    <w:rsid w:val="0052470D"/>
    <w:rsid w:val="00545E3D"/>
    <w:rsid w:val="00557E92"/>
    <w:rsid w:val="00576583"/>
    <w:rsid w:val="00582E29"/>
    <w:rsid w:val="00591DEE"/>
    <w:rsid w:val="005A2D56"/>
    <w:rsid w:val="005B6EA5"/>
    <w:rsid w:val="005C15AD"/>
    <w:rsid w:val="005D0689"/>
    <w:rsid w:val="005D4DDD"/>
    <w:rsid w:val="005D55D5"/>
    <w:rsid w:val="005D7C6D"/>
    <w:rsid w:val="005E11DE"/>
    <w:rsid w:val="005F570F"/>
    <w:rsid w:val="0063182C"/>
    <w:rsid w:val="0065184D"/>
    <w:rsid w:val="006537D7"/>
    <w:rsid w:val="006630E8"/>
    <w:rsid w:val="0066602E"/>
    <w:rsid w:val="006A4487"/>
    <w:rsid w:val="006A47E4"/>
    <w:rsid w:val="006D105D"/>
    <w:rsid w:val="006D507C"/>
    <w:rsid w:val="006E7A53"/>
    <w:rsid w:val="007130F4"/>
    <w:rsid w:val="00724517"/>
    <w:rsid w:val="0073227C"/>
    <w:rsid w:val="00740D02"/>
    <w:rsid w:val="007630A1"/>
    <w:rsid w:val="007915D5"/>
    <w:rsid w:val="007B4508"/>
    <w:rsid w:val="007D1E2A"/>
    <w:rsid w:val="007D36AB"/>
    <w:rsid w:val="008006BC"/>
    <w:rsid w:val="008033BC"/>
    <w:rsid w:val="0080504B"/>
    <w:rsid w:val="00821BC8"/>
    <w:rsid w:val="00830ABE"/>
    <w:rsid w:val="00833B94"/>
    <w:rsid w:val="00845705"/>
    <w:rsid w:val="00851418"/>
    <w:rsid w:val="00863FBF"/>
    <w:rsid w:val="00874311"/>
    <w:rsid w:val="00884E02"/>
    <w:rsid w:val="008D4A0C"/>
    <w:rsid w:val="008E6195"/>
    <w:rsid w:val="008F30B1"/>
    <w:rsid w:val="009434F8"/>
    <w:rsid w:val="00946331"/>
    <w:rsid w:val="009602D6"/>
    <w:rsid w:val="00961B35"/>
    <w:rsid w:val="00963CA1"/>
    <w:rsid w:val="009854A6"/>
    <w:rsid w:val="0098617E"/>
    <w:rsid w:val="00994D58"/>
    <w:rsid w:val="009E5D65"/>
    <w:rsid w:val="009E7EC5"/>
    <w:rsid w:val="009F5E01"/>
    <w:rsid w:val="00A04D45"/>
    <w:rsid w:val="00A30362"/>
    <w:rsid w:val="00A372FA"/>
    <w:rsid w:val="00A432F1"/>
    <w:rsid w:val="00A5550B"/>
    <w:rsid w:val="00A77F06"/>
    <w:rsid w:val="00A8218B"/>
    <w:rsid w:val="00A826F7"/>
    <w:rsid w:val="00AA7611"/>
    <w:rsid w:val="00AB025B"/>
    <w:rsid w:val="00AB227D"/>
    <w:rsid w:val="00AB4C62"/>
    <w:rsid w:val="00AC1759"/>
    <w:rsid w:val="00AC1D22"/>
    <w:rsid w:val="00AC5E67"/>
    <w:rsid w:val="00AC6237"/>
    <w:rsid w:val="00AC6FF1"/>
    <w:rsid w:val="00AE033D"/>
    <w:rsid w:val="00AE1972"/>
    <w:rsid w:val="00AE72ED"/>
    <w:rsid w:val="00B10F3A"/>
    <w:rsid w:val="00B14027"/>
    <w:rsid w:val="00B37086"/>
    <w:rsid w:val="00B401DB"/>
    <w:rsid w:val="00B47346"/>
    <w:rsid w:val="00B57D61"/>
    <w:rsid w:val="00B76BBE"/>
    <w:rsid w:val="00B82D9C"/>
    <w:rsid w:val="00BA3804"/>
    <w:rsid w:val="00BB2B4E"/>
    <w:rsid w:val="00BC1F5B"/>
    <w:rsid w:val="00BD30D1"/>
    <w:rsid w:val="00BD4B06"/>
    <w:rsid w:val="00BE5013"/>
    <w:rsid w:val="00BF16A5"/>
    <w:rsid w:val="00C07ADD"/>
    <w:rsid w:val="00C15DE1"/>
    <w:rsid w:val="00C660DF"/>
    <w:rsid w:val="00C67AE1"/>
    <w:rsid w:val="00C73D6C"/>
    <w:rsid w:val="00C8168B"/>
    <w:rsid w:val="00C87F07"/>
    <w:rsid w:val="00CA15FF"/>
    <w:rsid w:val="00CA7DFE"/>
    <w:rsid w:val="00CB1E72"/>
    <w:rsid w:val="00CB5322"/>
    <w:rsid w:val="00CD1A41"/>
    <w:rsid w:val="00CD6F6F"/>
    <w:rsid w:val="00CF7FE6"/>
    <w:rsid w:val="00D0536C"/>
    <w:rsid w:val="00D1422C"/>
    <w:rsid w:val="00D1493A"/>
    <w:rsid w:val="00D223C2"/>
    <w:rsid w:val="00D23A3E"/>
    <w:rsid w:val="00D438E5"/>
    <w:rsid w:val="00D507EB"/>
    <w:rsid w:val="00D537D7"/>
    <w:rsid w:val="00D66B99"/>
    <w:rsid w:val="00D87730"/>
    <w:rsid w:val="00DA1D38"/>
    <w:rsid w:val="00DB10C7"/>
    <w:rsid w:val="00DB3CA4"/>
    <w:rsid w:val="00DB578C"/>
    <w:rsid w:val="00DD477F"/>
    <w:rsid w:val="00DD6D55"/>
    <w:rsid w:val="00DF6B84"/>
    <w:rsid w:val="00E11813"/>
    <w:rsid w:val="00E14BC7"/>
    <w:rsid w:val="00E22349"/>
    <w:rsid w:val="00E25004"/>
    <w:rsid w:val="00E34205"/>
    <w:rsid w:val="00E3749C"/>
    <w:rsid w:val="00E400C0"/>
    <w:rsid w:val="00E5207E"/>
    <w:rsid w:val="00E7555B"/>
    <w:rsid w:val="00E77AC0"/>
    <w:rsid w:val="00E810E3"/>
    <w:rsid w:val="00E819B9"/>
    <w:rsid w:val="00E84B19"/>
    <w:rsid w:val="00EC2789"/>
    <w:rsid w:val="00ED1959"/>
    <w:rsid w:val="00ED5DB7"/>
    <w:rsid w:val="00EF0180"/>
    <w:rsid w:val="00F3393D"/>
    <w:rsid w:val="00F33F88"/>
    <w:rsid w:val="00F43A3C"/>
    <w:rsid w:val="00F56853"/>
    <w:rsid w:val="00FA113C"/>
    <w:rsid w:val="00FA2F7A"/>
    <w:rsid w:val="00FA4C7E"/>
    <w:rsid w:val="00FB4C99"/>
    <w:rsid w:val="00FB5296"/>
    <w:rsid w:val="00FC3F64"/>
    <w:rsid w:val="00FD3439"/>
    <w:rsid w:val="00FD6FD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DDA8B"/>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itre3">
    <w:name w:val="heading 3"/>
    <w:basedOn w:val="Normal"/>
    <w:next w:val="Normal"/>
    <w:link w:val="Titre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link w:val="Titre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Lienhypertexte">
    <w:name w:val="Hyperlink"/>
    <w:basedOn w:val="Policepardfaut"/>
    <w:uiPriority w:val="99"/>
    <w:unhideWhenUsed/>
    <w:rsid w:val="00C67AE1"/>
    <w:rPr>
      <w:color w:val="0563C1" w:themeColor="hyperlink"/>
      <w:u w:val="single"/>
    </w:rPr>
  </w:style>
  <w:style w:type="character" w:customStyle="1" w:styleId="Titre5Car">
    <w:name w:val="Titre 5 Car"/>
    <w:basedOn w:val="Policepardfaut"/>
    <w:link w:val="Titre5"/>
    <w:uiPriority w:val="9"/>
    <w:rsid w:val="00C67AE1"/>
    <w:rPr>
      <w:rFonts w:ascii="Times New Roman" w:eastAsia="Times New Roman" w:hAnsi="Times New Roman" w:cs="Times New Roman"/>
      <w:b/>
      <w:bCs/>
      <w:sz w:val="20"/>
      <w:szCs w:val="20"/>
      <w:lang w:eastAsia="es-EC"/>
    </w:rPr>
  </w:style>
  <w:style w:type="character" w:customStyle="1" w:styleId="Titre3Car">
    <w:name w:val="Titre 3 Car"/>
    <w:basedOn w:val="Policepardfaut"/>
    <w:link w:val="Titre3"/>
    <w:uiPriority w:val="9"/>
    <w:semiHidden/>
    <w:rsid w:val="00092EE9"/>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tte">
    <w:name w:val="header"/>
    <w:basedOn w:val="Normal"/>
    <w:link w:val="En-tteCar"/>
    <w:uiPriority w:val="99"/>
    <w:unhideWhenUsed/>
    <w:rsid w:val="00207747"/>
    <w:pPr>
      <w:tabs>
        <w:tab w:val="center" w:pos="4252"/>
        <w:tab w:val="right" w:pos="8504"/>
      </w:tabs>
      <w:spacing w:after="0" w:line="240" w:lineRule="auto"/>
    </w:pPr>
  </w:style>
  <w:style w:type="character" w:customStyle="1" w:styleId="En-tteCar">
    <w:name w:val="En-tête Car"/>
    <w:basedOn w:val="Policepardfaut"/>
    <w:link w:val="En-tte"/>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lev">
    <w:name w:val="Strong"/>
    <w:basedOn w:val="Policepardfaut"/>
    <w:uiPriority w:val="22"/>
    <w:qFormat/>
    <w:rsid w:val="001F58A8"/>
    <w:rPr>
      <w:b/>
      <w:bCs/>
    </w:rPr>
  </w:style>
  <w:style w:type="paragraph" w:styleId="Pieddepage">
    <w:name w:val="footer"/>
    <w:basedOn w:val="Normal"/>
    <w:link w:val="PieddepageCar"/>
    <w:uiPriority w:val="99"/>
    <w:unhideWhenUsed/>
    <w:rsid w:val="005A2D56"/>
    <w:pPr>
      <w:tabs>
        <w:tab w:val="center" w:pos="4419"/>
        <w:tab w:val="right" w:pos="8838"/>
      </w:tabs>
      <w:spacing w:after="0" w:line="240" w:lineRule="auto"/>
    </w:pPr>
  </w:style>
  <w:style w:type="character" w:customStyle="1" w:styleId="PieddepageCar">
    <w:name w:val="Pied de page Car"/>
    <w:basedOn w:val="Policepardfaut"/>
    <w:link w:val="Pieddepage"/>
    <w:uiPriority w:val="99"/>
    <w:rsid w:val="005A2D56"/>
    <w:rPr>
      <w:rFonts w:ascii="Calibri" w:eastAsia="Calibri" w:hAnsi="Calibri" w:cs="Times New Roman"/>
    </w:rPr>
  </w:style>
  <w:style w:type="paragraph" w:styleId="Textedebulles">
    <w:name w:val="Balloon Text"/>
    <w:basedOn w:val="Normal"/>
    <w:link w:val="TextedebullesCar"/>
    <w:uiPriority w:val="99"/>
    <w:semiHidden/>
    <w:unhideWhenUsed/>
    <w:rsid w:val="005A2D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22BB9.8B08CE8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22BB9.8B08CE8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5292A-4E12-4A7F-96F3-4BB2F2E1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2486</Words>
  <Characters>13675</Characters>
  <Application>Microsoft Office Word</Application>
  <DocSecurity>0</DocSecurity>
  <Lines>113</Lines>
  <Paragraphs>32</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Santiago Gómez</cp:lastModifiedBy>
  <cp:revision>9</cp:revision>
  <cp:lastPrinted>2019-04-08T14:17:00Z</cp:lastPrinted>
  <dcterms:created xsi:type="dcterms:W3CDTF">2019-04-08T14:12:00Z</dcterms:created>
  <dcterms:modified xsi:type="dcterms:W3CDTF">2019-04-08T14:17:00Z</dcterms:modified>
</cp:coreProperties>
</file>