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7F2E05">
      <w:pPr>
        <w:rPr>
          <w:rFonts w:ascii="Century Gothic" w:hAnsi="Century Gothic" w:cstheme="minorHAnsi"/>
          <w:sz w:val="24"/>
          <w:szCs w:val="24"/>
        </w:rPr>
      </w:pPr>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 xml:space="preserve">Guayaquil, </w:t>
      </w:r>
      <w:r w:rsidR="00690B8B">
        <w:rPr>
          <w:rFonts w:ascii="Century Gothic" w:hAnsi="Century Gothic" w:cstheme="minorHAnsi"/>
          <w:sz w:val="24"/>
          <w:szCs w:val="24"/>
        </w:rPr>
        <w:t xml:space="preserve">Agosto </w:t>
      </w:r>
      <w:r w:rsidR="00690B8B" w:rsidRPr="007F0A22">
        <w:rPr>
          <w:rFonts w:ascii="Century Gothic" w:hAnsi="Century Gothic" w:cstheme="minorHAnsi"/>
          <w:sz w:val="24"/>
          <w:szCs w:val="24"/>
        </w:rPr>
        <w:t>2018</w:t>
      </w:r>
      <w:r w:rsidRPr="007F0A22">
        <w:rPr>
          <w:rFonts w:ascii="Century Gothic" w:hAnsi="Century Gothic" w:cstheme="minorHAnsi"/>
          <w:sz w:val="24"/>
          <w:szCs w:val="24"/>
        </w:rPr>
        <w:t>.</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C67AE1" w:rsidRPr="007F0A22" w:rsidRDefault="00690B8B"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Sr</w:t>
      </w:r>
      <w:r w:rsidR="00C67AE1" w:rsidRPr="007F0A22">
        <w:rPr>
          <w:rFonts w:ascii="Century Gothic" w:eastAsia="Times New Roman" w:hAnsi="Century Gothic" w:cstheme="minorHAnsi"/>
          <w:sz w:val="24"/>
          <w:szCs w:val="24"/>
          <w:lang w:val="es-ES" w:eastAsia="es-ES"/>
        </w:rPr>
        <w:t>.</w:t>
      </w:r>
    </w:p>
    <w:p w:rsidR="00C67AE1" w:rsidRPr="007F0A22" w:rsidRDefault="00690B8B"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Juan Carlos Cuesta </w:t>
      </w:r>
    </w:p>
    <w:p w:rsidR="00C67AE1" w:rsidRPr="007F0A22" w:rsidRDefault="00690B8B" w:rsidP="00C67AE1">
      <w:pPr>
        <w:spacing w:after="0"/>
        <w:rPr>
          <w:rFonts w:ascii="Century Gothic" w:hAnsi="Century Gothic"/>
          <w:b/>
          <w:sz w:val="24"/>
          <w:szCs w:val="24"/>
        </w:rPr>
      </w:pPr>
      <w:r>
        <w:rPr>
          <w:rFonts w:ascii="Century Gothic" w:hAnsi="Century Gothic"/>
          <w:b/>
          <w:sz w:val="24"/>
          <w:szCs w:val="24"/>
        </w:rPr>
        <w:t xml:space="preserve">BARCELONA SPORTING CLUB </w:t>
      </w:r>
    </w:p>
    <w:p w:rsidR="00C67AE1" w:rsidRPr="007F0A22" w:rsidRDefault="00C67AE1" w:rsidP="00C67AE1">
      <w:pPr>
        <w:spacing w:after="0"/>
        <w:rPr>
          <w:rFonts w:ascii="Century Gothic" w:hAnsi="Century Gothic"/>
          <w:b/>
          <w:sz w:val="24"/>
          <w:szCs w:val="24"/>
        </w:rPr>
      </w:pPr>
      <w:r w:rsidRPr="007F0A22">
        <w:rPr>
          <w:rFonts w:ascii="Century Gothic" w:hAnsi="Century Gothic"/>
          <w:sz w:val="24"/>
          <w:szCs w:val="24"/>
        </w:rPr>
        <w:t>Ciudad.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690B8B" w:rsidRDefault="00690B8B" w:rsidP="00244E20">
      <w:pPr>
        <w:pStyle w:val="Sinespaciado"/>
        <w:jc w:val="both"/>
        <w:rPr>
          <w:rFonts w:ascii="Century Gothic" w:hAnsi="Century Gothic" w:cs="Arial"/>
          <w:color w:val="000000"/>
          <w:sz w:val="24"/>
          <w:szCs w:val="24"/>
          <w:lang w:val="es-ES"/>
        </w:rPr>
      </w:pPr>
      <w:r w:rsidRPr="00690B8B">
        <w:rPr>
          <w:rFonts w:ascii="Century Gothic" w:hAnsi="Century Gothic" w:cs="Arial"/>
          <w:color w:val="000000"/>
          <w:sz w:val="24"/>
          <w:szCs w:val="24"/>
          <w:lang w:val="es-ES"/>
        </w:rPr>
        <w:t>Barcelona Sporting Club nació el 1 de mayo de 1925, gracias a la iniciativa de hombres entusiastas como Jaime Castells, Valentín Sala, Eutimio Pérez, “Gago” Peré‚ Arturo y Juan Domenech, los Rivadeneira, March, Hermosilla, ciudadanos españoles fanáticos del Barcelona de España y afincados en Guayaquil.</w:t>
      </w:r>
    </w:p>
    <w:p w:rsidR="00C51F76" w:rsidRDefault="00C51F76" w:rsidP="00244E20">
      <w:pPr>
        <w:pStyle w:val="Sinespaciado"/>
        <w:jc w:val="both"/>
        <w:rPr>
          <w:rFonts w:ascii="Century Gothic" w:hAnsi="Century Gothic" w:cs="Arial"/>
          <w:color w:val="000000"/>
          <w:sz w:val="24"/>
          <w:szCs w:val="24"/>
          <w:lang w:val="es-ES"/>
        </w:rPr>
      </w:pPr>
    </w:p>
    <w:p w:rsidR="00626DB1" w:rsidRDefault="00092EE9"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sidR="00F4020C">
        <w:rPr>
          <w:rFonts w:ascii="Century Gothic" w:hAnsi="Century Gothic" w:cs="Arial"/>
          <w:color w:val="000000"/>
          <w:sz w:val="24"/>
          <w:szCs w:val="24"/>
          <w:lang w:val="es-ES"/>
        </w:rPr>
        <w:t>8</w:t>
      </w:r>
      <w:r>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 xml:space="preserve">del mes </w:t>
      </w:r>
      <w:r w:rsidR="00F4020C">
        <w:rPr>
          <w:rFonts w:ascii="Century Gothic" w:hAnsi="Century Gothic" w:cs="Arial"/>
          <w:color w:val="000000"/>
          <w:sz w:val="24"/>
          <w:szCs w:val="24"/>
          <w:lang w:val="es-ES"/>
        </w:rPr>
        <w:t>agosto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mantuvo una reunión con </w:t>
      </w:r>
      <w:r w:rsidR="00F4020C">
        <w:rPr>
          <w:rFonts w:ascii="Century Gothic" w:hAnsi="Century Gothic" w:cs="Arial"/>
          <w:color w:val="000000"/>
          <w:sz w:val="24"/>
          <w:szCs w:val="24"/>
          <w:lang w:val="es-ES"/>
        </w:rPr>
        <w:t>el Sr. Juan Carlos Cuesta</w:t>
      </w:r>
      <w:r>
        <w:rPr>
          <w:rFonts w:ascii="Century Gothic" w:hAnsi="Century Gothic" w:cs="Arial"/>
          <w:color w:val="000000"/>
          <w:sz w:val="24"/>
          <w:szCs w:val="24"/>
          <w:lang w:val="es-ES"/>
        </w:rPr>
        <w:t xml:space="preserve">,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244E20">
        <w:rPr>
          <w:rFonts w:ascii="Century Gothic" w:hAnsi="Century Gothic" w:cs="Arial"/>
          <w:color w:val="000000"/>
          <w:sz w:val="24"/>
          <w:szCs w:val="24"/>
          <w:lang w:val="es-ES"/>
        </w:rPr>
        <w:t>su documentación</w:t>
      </w:r>
      <w:r w:rsidR="000C2E1A">
        <w:rPr>
          <w:rFonts w:ascii="Century Gothic" w:hAnsi="Century Gothic" w:cs="Arial"/>
          <w:color w:val="000000"/>
          <w:sz w:val="24"/>
          <w:szCs w:val="24"/>
          <w:lang w:val="es-ES"/>
        </w:rPr>
        <w:t>, r</w:t>
      </w:r>
      <w:r w:rsidR="00244E20" w:rsidRPr="007F0A22">
        <w:rPr>
          <w:rFonts w:ascii="Century Gothic" w:hAnsi="Century Gothic" w:cs="Arial"/>
          <w:color w:val="000000"/>
          <w:sz w:val="24"/>
          <w:szCs w:val="24"/>
          <w:lang w:val="es-ES"/>
        </w:rPr>
        <w:t>equieren</w:t>
      </w:r>
      <w:r w:rsidR="00591AB0">
        <w:rPr>
          <w:rFonts w:ascii="Century Gothic" w:hAnsi="Century Gothic" w:cs="Arial"/>
          <w:color w:val="000000"/>
          <w:sz w:val="24"/>
          <w:szCs w:val="24"/>
          <w:lang w:val="es-ES"/>
        </w:rPr>
        <w:t xml:space="preserve"> el </w:t>
      </w:r>
      <w:r w:rsidR="00626DB1">
        <w:rPr>
          <w:rFonts w:ascii="Century Gothic" w:hAnsi="Century Gothic" w:cs="Arial"/>
          <w:color w:val="000000"/>
          <w:sz w:val="24"/>
          <w:szCs w:val="24"/>
          <w:lang w:val="es-ES"/>
        </w:rPr>
        <w:t xml:space="preserve">reordenamiento </w:t>
      </w:r>
      <w:r w:rsidR="00397177">
        <w:rPr>
          <w:rFonts w:ascii="Century Gothic" w:hAnsi="Century Gothic" w:cs="Arial"/>
          <w:color w:val="000000"/>
          <w:sz w:val="24"/>
          <w:szCs w:val="24"/>
          <w:lang w:val="es-ES"/>
        </w:rPr>
        <w:t xml:space="preserve">normal y </w:t>
      </w:r>
      <w:r w:rsidR="00B05D07">
        <w:rPr>
          <w:rFonts w:ascii="Century Gothic" w:hAnsi="Century Gothic" w:cs="Arial"/>
          <w:color w:val="000000"/>
          <w:sz w:val="24"/>
          <w:szCs w:val="24"/>
          <w:lang w:val="es-ES"/>
        </w:rPr>
        <w:t>por File</w:t>
      </w:r>
      <w:r w:rsidRPr="007F0A22">
        <w:rPr>
          <w:rFonts w:ascii="Century Gothic" w:hAnsi="Century Gothic" w:cs="Arial"/>
          <w:color w:val="000000"/>
          <w:sz w:val="24"/>
          <w:szCs w:val="24"/>
          <w:lang w:val="es-ES"/>
        </w:rPr>
        <w:t>.</w:t>
      </w:r>
    </w:p>
    <w:p w:rsidR="00663726" w:rsidRDefault="00DC398C"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De acuerdo con</w:t>
      </w:r>
      <w:r w:rsidR="00092EE9" w:rsidRPr="007F0A22">
        <w:rPr>
          <w:rFonts w:ascii="Century Gothic" w:hAnsi="Century Gothic" w:cs="Arial"/>
          <w:color w:val="000000"/>
          <w:sz w:val="24"/>
          <w:szCs w:val="24"/>
          <w:lang w:val="es-ES"/>
        </w:rPr>
        <w:t xml:space="preserve"> lo que pudimos visualizar en</w:t>
      </w:r>
      <w:r w:rsidR="00663726">
        <w:rPr>
          <w:rFonts w:ascii="Century Gothic" w:hAnsi="Century Gothic" w:cs="Arial"/>
          <w:color w:val="000000"/>
          <w:sz w:val="24"/>
          <w:szCs w:val="24"/>
          <w:lang w:val="es-ES"/>
        </w:rPr>
        <w:t xml:space="preserve"> el Estadio de </w:t>
      </w:r>
      <w:r w:rsidR="00F4020C">
        <w:rPr>
          <w:rFonts w:ascii="Century Gothic" w:hAnsi="Century Gothic" w:cs="Arial"/>
          <w:color w:val="000000"/>
          <w:sz w:val="24"/>
          <w:szCs w:val="24"/>
          <w:lang w:val="es-ES"/>
        </w:rPr>
        <w:t xml:space="preserve">BSC, </w:t>
      </w:r>
      <w:r w:rsidR="00092EE9" w:rsidRPr="007F0A22">
        <w:rPr>
          <w:rFonts w:ascii="Century Gothic" w:hAnsi="Century Gothic" w:cs="Arial"/>
          <w:color w:val="000000"/>
          <w:sz w:val="24"/>
          <w:szCs w:val="24"/>
          <w:lang w:val="es-ES"/>
        </w:rPr>
        <w:t xml:space="preserve">actualmente </w:t>
      </w:r>
      <w:r>
        <w:rPr>
          <w:rFonts w:ascii="Century Gothic" w:hAnsi="Century Gothic" w:cs="Arial"/>
          <w:color w:val="000000"/>
          <w:sz w:val="24"/>
          <w:szCs w:val="24"/>
          <w:lang w:val="es-ES"/>
        </w:rPr>
        <w:t xml:space="preserve">han improvisado un </w:t>
      </w:r>
      <w:r w:rsidR="00663726">
        <w:rPr>
          <w:rFonts w:ascii="Century Gothic" w:hAnsi="Century Gothic" w:cs="Arial"/>
          <w:color w:val="000000"/>
          <w:sz w:val="24"/>
          <w:szCs w:val="24"/>
          <w:lang w:val="es-ES"/>
        </w:rPr>
        <w:t>camerino, el</w:t>
      </w:r>
      <w:r w:rsidR="00CB4363">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cu</w:t>
      </w:r>
      <w:r w:rsidR="00663726">
        <w:rPr>
          <w:rFonts w:ascii="Century Gothic" w:hAnsi="Century Gothic" w:cs="Arial"/>
          <w:color w:val="000000"/>
          <w:sz w:val="24"/>
          <w:szCs w:val="24"/>
          <w:lang w:val="es-ES"/>
        </w:rPr>
        <w:t>al</w:t>
      </w:r>
      <w:r>
        <w:rPr>
          <w:rFonts w:ascii="Century Gothic" w:hAnsi="Century Gothic" w:cs="Arial"/>
          <w:color w:val="000000"/>
          <w:sz w:val="24"/>
          <w:szCs w:val="24"/>
          <w:lang w:val="es-ES"/>
        </w:rPr>
        <w:t xml:space="preserve"> </w:t>
      </w:r>
      <w:r w:rsidR="00663726">
        <w:rPr>
          <w:rFonts w:ascii="Century Gothic" w:hAnsi="Century Gothic" w:cs="Arial"/>
          <w:color w:val="000000"/>
          <w:sz w:val="24"/>
          <w:szCs w:val="24"/>
          <w:lang w:val="es-ES"/>
        </w:rPr>
        <w:t xml:space="preserve">fue destinado como espacio físico para el almacenamiento de </w:t>
      </w:r>
      <w:r>
        <w:rPr>
          <w:rFonts w:ascii="Century Gothic" w:hAnsi="Century Gothic" w:cs="Arial"/>
          <w:color w:val="000000"/>
          <w:sz w:val="24"/>
          <w:szCs w:val="24"/>
          <w:lang w:val="es-ES"/>
        </w:rPr>
        <w:t>su documentación</w:t>
      </w:r>
      <w:r w:rsidR="00663726">
        <w:rPr>
          <w:rFonts w:ascii="Century Gothic" w:hAnsi="Century Gothic" w:cs="Arial"/>
          <w:color w:val="000000"/>
          <w:sz w:val="24"/>
          <w:szCs w:val="24"/>
          <w:lang w:val="es-ES"/>
        </w:rPr>
        <w:t xml:space="preserve"> física, es decir </w:t>
      </w:r>
      <w:r>
        <w:rPr>
          <w:rFonts w:ascii="Century Gothic" w:hAnsi="Century Gothic" w:cs="Arial"/>
          <w:color w:val="000000"/>
          <w:sz w:val="24"/>
          <w:szCs w:val="24"/>
          <w:lang w:val="es-ES"/>
        </w:rPr>
        <w:t>archivo</w:t>
      </w:r>
      <w:r w:rsidR="00663726">
        <w:rPr>
          <w:rFonts w:ascii="Century Gothic" w:hAnsi="Century Gothic" w:cs="Arial"/>
          <w:color w:val="000000"/>
          <w:sz w:val="24"/>
          <w:szCs w:val="24"/>
          <w:lang w:val="es-ES"/>
        </w:rPr>
        <w:t>s</w:t>
      </w:r>
      <w:r>
        <w:rPr>
          <w:rFonts w:ascii="Century Gothic" w:hAnsi="Century Gothic" w:cs="Arial"/>
          <w:color w:val="000000"/>
          <w:sz w:val="24"/>
          <w:szCs w:val="24"/>
          <w:lang w:val="es-ES"/>
        </w:rPr>
        <w:t xml:space="preserve"> activo</w:t>
      </w:r>
      <w:r w:rsidR="00663726">
        <w:rPr>
          <w:rFonts w:ascii="Century Gothic" w:hAnsi="Century Gothic" w:cs="Arial"/>
          <w:color w:val="000000"/>
          <w:sz w:val="24"/>
          <w:szCs w:val="24"/>
          <w:lang w:val="es-ES"/>
        </w:rPr>
        <w:t xml:space="preserve"> y p</w:t>
      </w:r>
      <w:r>
        <w:rPr>
          <w:rFonts w:ascii="Century Gothic" w:hAnsi="Century Gothic" w:cs="Arial"/>
          <w:color w:val="000000"/>
          <w:sz w:val="24"/>
          <w:szCs w:val="24"/>
          <w:lang w:val="es-ES"/>
        </w:rPr>
        <w:t>asivo</w:t>
      </w:r>
      <w:r w:rsidR="00663726">
        <w:rPr>
          <w:rFonts w:ascii="Century Gothic" w:hAnsi="Century Gothic" w:cs="Arial"/>
          <w:color w:val="000000"/>
          <w:sz w:val="24"/>
          <w:szCs w:val="24"/>
          <w:lang w:val="es-ES"/>
        </w:rPr>
        <w:t xml:space="preserve">. </w:t>
      </w:r>
    </w:p>
    <w:p w:rsidR="00663726" w:rsidRDefault="00663726" w:rsidP="00244E20">
      <w:pPr>
        <w:pStyle w:val="Sinespaciado"/>
        <w:jc w:val="both"/>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Dichos archivos corresponden a información contable financiera, misma que se debe mantener en buen estado, considerando el estado actual del </w:t>
      </w:r>
      <w:r>
        <w:rPr>
          <w:rFonts w:ascii="Century Gothic" w:hAnsi="Century Gothic" w:cs="Arial"/>
          <w:color w:val="000000"/>
          <w:sz w:val="24"/>
          <w:szCs w:val="24"/>
          <w:lang w:val="es-ES"/>
        </w:rPr>
        <w:lastRenderedPageBreak/>
        <w:t xml:space="preserve">espacio en donde se encuentra se pudo evidenciar que no cumple con las normas básicas para resguardar documentación que es considerada de vital importancia para la institución. </w:t>
      </w:r>
    </w:p>
    <w:p w:rsidR="00C310EA" w:rsidRDefault="00663726" w:rsidP="00244E20">
      <w:pPr>
        <w:pStyle w:val="Sinespaciado"/>
        <w:jc w:val="both"/>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Por otra </w:t>
      </w:r>
      <w:r w:rsidR="00C310EA">
        <w:rPr>
          <w:rFonts w:ascii="Century Gothic" w:hAnsi="Century Gothic" w:cs="Arial"/>
          <w:color w:val="000000"/>
          <w:sz w:val="24"/>
          <w:szCs w:val="24"/>
          <w:lang w:val="es-ES"/>
        </w:rPr>
        <w:t>parte,</w:t>
      </w:r>
      <w:r>
        <w:rPr>
          <w:rFonts w:ascii="Century Gothic" w:hAnsi="Century Gothic" w:cs="Arial"/>
          <w:color w:val="000000"/>
          <w:sz w:val="24"/>
          <w:szCs w:val="24"/>
          <w:lang w:val="es-ES"/>
        </w:rPr>
        <w:t xml:space="preserve"> se constató que el acceso a dicha información es complejo e incómodo, de la misma forma existe complicación en la búsqueda </w:t>
      </w:r>
      <w:r w:rsidR="00C310EA">
        <w:rPr>
          <w:rFonts w:ascii="Century Gothic" w:hAnsi="Century Gothic" w:cs="Arial"/>
          <w:color w:val="000000"/>
          <w:sz w:val="24"/>
          <w:szCs w:val="24"/>
          <w:lang w:val="es-ES"/>
        </w:rPr>
        <w:t xml:space="preserve">de </w:t>
      </w:r>
      <w:r w:rsidR="00C310EA" w:rsidRPr="007F0A22">
        <w:rPr>
          <w:rFonts w:ascii="Century Gothic" w:hAnsi="Century Gothic" w:cs="Arial"/>
          <w:color w:val="000000"/>
          <w:sz w:val="24"/>
          <w:szCs w:val="24"/>
          <w:lang w:val="es-ES"/>
        </w:rPr>
        <w:t>información</w:t>
      </w:r>
      <w:r>
        <w:rPr>
          <w:rFonts w:ascii="Century Gothic" w:hAnsi="Century Gothic" w:cs="Arial"/>
          <w:color w:val="000000"/>
          <w:sz w:val="24"/>
          <w:szCs w:val="24"/>
          <w:lang w:val="es-ES"/>
        </w:rPr>
        <w:t xml:space="preserve"> </w:t>
      </w:r>
      <w:r w:rsidR="00C310EA">
        <w:rPr>
          <w:rFonts w:ascii="Century Gothic" w:hAnsi="Century Gothic" w:cs="Arial"/>
          <w:color w:val="000000"/>
          <w:sz w:val="24"/>
          <w:szCs w:val="24"/>
          <w:lang w:val="es-ES"/>
        </w:rPr>
        <w:t>incrementado los tiempos de respuesta y reduciendo la producción de quienes lo hacen</w:t>
      </w:r>
      <w:r w:rsidR="00092EE9" w:rsidRPr="007F0A22">
        <w:rPr>
          <w:rFonts w:ascii="Century Gothic" w:hAnsi="Century Gothic" w:cs="Arial"/>
          <w:color w:val="000000"/>
          <w:sz w:val="24"/>
          <w:szCs w:val="24"/>
          <w:lang w:val="es-ES"/>
        </w:rPr>
        <w:t xml:space="preserve">. </w:t>
      </w:r>
    </w:p>
    <w:p w:rsidR="00C310EA" w:rsidRDefault="00C310EA" w:rsidP="00244E20">
      <w:pPr>
        <w:pStyle w:val="Sinespaciado"/>
        <w:jc w:val="both"/>
        <w:rPr>
          <w:rFonts w:ascii="Century Gothic" w:hAnsi="Century Gothic" w:cs="Arial"/>
          <w:color w:val="000000"/>
          <w:sz w:val="24"/>
          <w:szCs w:val="24"/>
          <w:lang w:val="es-ES"/>
        </w:rPr>
      </w:pPr>
    </w:p>
    <w:p w:rsidR="00092EE9" w:rsidRPr="00244E20" w:rsidRDefault="00092EE9"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Esto denota que el crecimiento que han tenido les ha generado una situación de apremio </w:t>
      </w:r>
      <w:r w:rsidR="00CB66BA" w:rsidRPr="007F0A22">
        <w:rPr>
          <w:rFonts w:ascii="Century Gothic" w:hAnsi="Century Gothic" w:cs="Arial"/>
          <w:color w:val="000000"/>
          <w:sz w:val="24"/>
          <w:szCs w:val="24"/>
          <w:lang w:val="es-ES"/>
        </w:rPr>
        <w:t>en relación con el</w:t>
      </w:r>
      <w:r w:rsidRPr="007F0A22">
        <w:rPr>
          <w:rFonts w:ascii="Century Gothic" w:hAnsi="Century Gothic" w:cs="Arial"/>
          <w:color w:val="000000"/>
          <w:sz w:val="24"/>
          <w:szCs w:val="24"/>
          <w:lang w:val="es-ES"/>
        </w:rPr>
        <w:t xml:space="preserve"> manejo del espacio dentro de sus </w:t>
      </w:r>
      <w:r w:rsidR="00C310EA" w:rsidRPr="007F0A22">
        <w:rPr>
          <w:rFonts w:ascii="Century Gothic" w:hAnsi="Century Gothic" w:cs="Arial"/>
          <w:color w:val="000000"/>
          <w:sz w:val="24"/>
          <w:szCs w:val="24"/>
          <w:lang w:val="es-ES"/>
        </w:rPr>
        <w:t>oficinas,</w:t>
      </w:r>
      <w:r w:rsidR="00C310EA">
        <w:rPr>
          <w:rFonts w:ascii="Century Gothic" w:hAnsi="Century Gothic" w:cs="Arial"/>
          <w:color w:val="000000"/>
          <w:sz w:val="24"/>
          <w:szCs w:val="24"/>
          <w:lang w:val="es-ES"/>
        </w:rPr>
        <w:t xml:space="preserve"> así como la administración de su información y gestión documental de la misma</w:t>
      </w:r>
      <w:r w:rsidRPr="007F0A22">
        <w:rPr>
          <w:rFonts w:ascii="Century Gothic" w:hAnsi="Century Gothic" w:cs="Arial"/>
          <w:color w:val="000000"/>
          <w:sz w:val="24"/>
          <w:szCs w:val="24"/>
          <w:lang w:val="es-ES"/>
        </w:rPr>
        <w:t>.</w:t>
      </w:r>
    </w:p>
    <w:p w:rsidR="00244E20" w:rsidRPr="00CB66BA" w:rsidRDefault="00244E20" w:rsidP="00244E20">
      <w:pPr>
        <w:pStyle w:val="Ttulo3"/>
        <w:jc w:val="both"/>
        <w:rPr>
          <w:rFonts w:ascii="Century Gothic" w:hAnsi="Century Gothic" w:cs="Arial"/>
          <w:color w:val="000000"/>
          <w:lang w:val="es-ES"/>
        </w:rPr>
      </w:pPr>
      <w:r w:rsidRPr="00B67ADB">
        <w:rPr>
          <w:rFonts w:ascii="Century Gothic" w:hAnsi="Century Gothic" w:cs="Arial"/>
          <w:color w:val="000000"/>
          <w:lang w:val="es-ES"/>
        </w:rPr>
        <w:t>De lo que</w:t>
      </w:r>
      <w:r>
        <w:rPr>
          <w:rFonts w:ascii="Century Gothic" w:hAnsi="Century Gothic" w:cs="Arial"/>
          <w:color w:val="000000"/>
          <w:lang w:val="es-ES"/>
        </w:rPr>
        <w:t xml:space="preserve"> </w:t>
      </w:r>
      <w:r w:rsidR="00680B23">
        <w:rPr>
          <w:rFonts w:ascii="Century Gothic" w:hAnsi="Century Gothic" w:cs="Arial"/>
          <w:color w:val="000000"/>
          <w:lang w:val="es-ES"/>
        </w:rPr>
        <w:t>pudimos darnos cuenta</w:t>
      </w:r>
      <w:r w:rsidR="00CB66BA">
        <w:rPr>
          <w:rFonts w:ascii="Century Gothic" w:hAnsi="Century Gothic" w:cs="Arial"/>
          <w:color w:val="000000"/>
          <w:lang w:val="es-ES"/>
        </w:rPr>
        <w:t xml:space="preserve"> </w:t>
      </w:r>
      <w:r>
        <w:rPr>
          <w:rFonts w:ascii="Century Gothic" w:hAnsi="Century Gothic" w:cs="Arial"/>
          <w:color w:val="000000"/>
          <w:lang w:val="es-ES"/>
        </w:rPr>
        <w:t xml:space="preserve">es que </w:t>
      </w:r>
      <w:r w:rsidR="00CB66BA">
        <w:rPr>
          <w:rFonts w:ascii="Century Gothic" w:hAnsi="Century Gothic" w:cs="Arial"/>
          <w:color w:val="000000"/>
          <w:lang w:val="es-ES"/>
        </w:rPr>
        <w:t xml:space="preserve">su improvisada bodega </w:t>
      </w:r>
      <w:r w:rsidR="00CB66BA" w:rsidRPr="007F0A22">
        <w:rPr>
          <w:rFonts w:ascii="Century Gothic" w:hAnsi="Century Gothic" w:cs="Arial"/>
          <w:color w:val="000000"/>
          <w:lang w:val="es-ES"/>
        </w:rPr>
        <w:t>no cuenta</w:t>
      </w:r>
      <w:r w:rsidRPr="007F0A22">
        <w:rPr>
          <w:rFonts w:ascii="Century Gothic" w:hAnsi="Century Gothic" w:cs="Arial"/>
          <w:color w:val="000000"/>
          <w:lang w:val="es-ES"/>
        </w:rPr>
        <w:t xml:space="preserve"> con la suficiente ventilación,</w:t>
      </w:r>
      <w:r w:rsidR="00CB66BA">
        <w:rPr>
          <w:rFonts w:ascii="Century Gothic" w:hAnsi="Century Gothic" w:cs="Arial"/>
          <w:color w:val="000000"/>
          <w:lang w:val="es-ES"/>
        </w:rPr>
        <w:t xml:space="preserve"> </w:t>
      </w:r>
      <w:r w:rsidRPr="007F0A22">
        <w:rPr>
          <w:rFonts w:ascii="Century Gothic" w:hAnsi="Century Gothic" w:cs="Arial"/>
          <w:color w:val="000000"/>
          <w:lang w:val="es-ES"/>
        </w:rPr>
        <w:t>no mantiene</w:t>
      </w:r>
      <w:r>
        <w:rPr>
          <w:rFonts w:ascii="Century Gothic" w:hAnsi="Century Gothic" w:cs="Arial"/>
          <w:color w:val="000000"/>
          <w:lang w:val="es-ES"/>
        </w:rPr>
        <w:t>n</w:t>
      </w:r>
      <w:r w:rsidRPr="007F0A22">
        <w:rPr>
          <w:rFonts w:ascii="Century Gothic" w:hAnsi="Century Gothic" w:cs="Arial"/>
          <w:color w:val="000000"/>
          <w:lang w:val="es-ES"/>
        </w:rPr>
        <w:t xml:space="preserve"> un control </w:t>
      </w:r>
      <w:r w:rsidR="00C310EA">
        <w:rPr>
          <w:rFonts w:ascii="Century Gothic" w:hAnsi="Century Gothic" w:cs="Arial"/>
          <w:color w:val="000000"/>
          <w:lang w:val="es-ES"/>
        </w:rPr>
        <w:t xml:space="preserve">y registro </w:t>
      </w:r>
      <w:r w:rsidRPr="007F0A22">
        <w:rPr>
          <w:rFonts w:ascii="Century Gothic" w:hAnsi="Century Gothic" w:cs="Arial"/>
          <w:color w:val="000000"/>
          <w:lang w:val="es-ES"/>
        </w:rPr>
        <w:t>de las personas que acceden a la documentación</w:t>
      </w:r>
      <w:r w:rsidR="00C310EA">
        <w:rPr>
          <w:rFonts w:ascii="Century Gothic" w:hAnsi="Century Gothic" w:cs="Arial"/>
          <w:color w:val="000000"/>
          <w:lang w:val="es-ES"/>
        </w:rPr>
        <w:t xml:space="preserve">, así como ingresos y egresos de estas; perjudicando a los departamentos requirentes y llevándolos a un circulo de desorganización de sus documentos impidiendo ubicarlos de manera inmediata. </w:t>
      </w:r>
    </w:p>
    <w:p w:rsidR="00244E20" w:rsidRPr="007F0A22" w:rsidRDefault="00244E20" w:rsidP="00244E20">
      <w:pPr>
        <w:spacing w:after="0" w:line="24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L</w:t>
      </w:r>
      <w:r w:rsidRPr="007F0A22">
        <w:rPr>
          <w:rFonts w:ascii="Century Gothic" w:hAnsi="Century Gothic" w:cs="Arial"/>
          <w:color w:val="000000"/>
          <w:sz w:val="24"/>
          <w:szCs w:val="24"/>
          <w:lang w:val="es-ES"/>
        </w:rPr>
        <w:t>a bodega carece de las siguientes características esenciales para el correcto manejo de la información:</w:t>
      </w:r>
    </w:p>
    <w:p w:rsidR="00244E20" w:rsidRPr="007F0A22" w:rsidRDefault="00244E20" w:rsidP="00244E20">
      <w:pPr>
        <w:spacing w:after="0" w:line="240" w:lineRule="auto"/>
        <w:jc w:val="both"/>
        <w:rPr>
          <w:rFonts w:ascii="Century Gothic" w:hAnsi="Century Gothic" w:cs="Arial"/>
          <w:color w:val="000000"/>
          <w:sz w:val="24"/>
          <w:szCs w:val="24"/>
          <w:lang w:val="es-ES"/>
        </w:rPr>
      </w:pP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Todos son espacios no idóneos para la conservación de la información </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detectores de calor y humo</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acceso codificado a las bodegas</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tienen una bitácora para llevar el registro de quien utiliza la información</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Cada persona debe de ir a buscar la información cuando la necesita</w:t>
      </w:r>
    </w:p>
    <w:p w:rsidR="00244E20" w:rsidRPr="007F0A22" w:rsidRDefault="00244E20" w:rsidP="00244E20">
      <w:pPr>
        <w:pStyle w:val="Prrafodelista"/>
        <w:spacing w:after="0" w:line="240" w:lineRule="auto"/>
        <w:jc w:val="both"/>
        <w:rPr>
          <w:rFonts w:ascii="Century Gothic" w:hAnsi="Century Gothic" w:cs="Arial"/>
          <w:color w:val="000000"/>
          <w:sz w:val="24"/>
          <w:szCs w:val="24"/>
          <w:lang w:val="es-ES"/>
        </w:rPr>
      </w:pPr>
    </w:p>
    <w:p w:rsidR="00244E20" w:rsidRPr="007F0A22" w:rsidRDefault="00244E20" w:rsidP="00244E20">
      <w:p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Un tema importante a resaltar también es el riesgo que como compañía están incurriendo al tener esta información internamente. El papel es un documento altamente inflamable que si es guardado en un lugar no hecho para este propósito podría generar los siguientes riesgos:</w:t>
      </w:r>
    </w:p>
    <w:p w:rsidR="00244E20" w:rsidRPr="007F0A22" w:rsidRDefault="00244E20" w:rsidP="00244E20">
      <w:pPr>
        <w:spacing w:after="0" w:line="240" w:lineRule="auto"/>
        <w:jc w:val="both"/>
        <w:rPr>
          <w:rFonts w:ascii="Century Gothic" w:hAnsi="Century Gothic" w:cs="Arial"/>
          <w:color w:val="000000"/>
          <w:sz w:val="24"/>
          <w:szCs w:val="24"/>
          <w:lang w:val="es-ES"/>
        </w:rPr>
      </w:pPr>
    </w:p>
    <w:p w:rsidR="00244E20" w:rsidRPr="007F0A22" w:rsidRDefault="00244E20" w:rsidP="00244E20">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Incendio no sólo del área sino de todas las oficinas</w:t>
      </w:r>
    </w:p>
    <w:p w:rsidR="00244E20" w:rsidRDefault="00244E20" w:rsidP="00244E20">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cobertura de las pólizas de seguros al tener cosas que no son intrínsecas al giro del negocio</w:t>
      </w:r>
      <w:r w:rsidR="00C310EA">
        <w:rPr>
          <w:rFonts w:ascii="Century Gothic" w:hAnsi="Century Gothic" w:cs="Arial"/>
          <w:color w:val="000000"/>
          <w:sz w:val="24"/>
          <w:szCs w:val="24"/>
          <w:lang w:val="es-ES"/>
        </w:rPr>
        <w:t xml:space="preserve">. </w:t>
      </w:r>
    </w:p>
    <w:p w:rsidR="00C310EA" w:rsidRDefault="00C310EA" w:rsidP="00C310EA">
      <w:pPr>
        <w:spacing w:after="0" w:line="240" w:lineRule="auto"/>
        <w:jc w:val="both"/>
        <w:rPr>
          <w:rFonts w:ascii="Century Gothic" w:hAnsi="Century Gothic" w:cs="Arial"/>
          <w:color w:val="000000"/>
          <w:sz w:val="24"/>
          <w:szCs w:val="24"/>
          <w:lang w:val="es-ES"/>
        </w:rPr>
      </w:pPr>
    </w:p>
    <w:p w:rsidR="00C310EA" w:rsidRDefault="00C310EA" w:rsidP="00C310EA">
      <w:pPr>
        <w:spacing w:after="0" w:line="24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Favor para un mejor entendimiento referirse a las imágenes que detallamos a continuación: </w:t>
      </w:r>
    </w:p>
    <w:p w:rsidR="00C310EA" w:rsidRDefault="00C310EA" w:rsidP="00C310EA">
      <w:pPr>
        <w:spacing w:after="0" w:line="240" w:lineRule="auto"/>
        <w:jc w:val="both"/>
        <w:rPr>
          <w:rFonts w:ascii="Century Gothic" w:hAnsi="Century Gothic" w:cs="Arial"/>
          <w:color w:val="000000"/>
          <w:sz w:val="24"/>
          <w:szCs w:val="24"/>
          <w:lang w:val="es-ES"/>
        </w:rPr>
      </w:pPr>
    </w:p>
    <w:p w:rsidR="00C310EA" w:rsidRDefault="005F2641" w:rsidP="00C310EA">
      <w:pPr>
        <w:spacing w:after="0" w:line="240" w:lineRule="auto"/>
        <w:jc w:val="both"/>
        <w:rPr>
          <w:rFonts w:ascii="Century Gothic" w:hAnsi="Century Gothic" w:cs="Arial"/>
          <w:color w:val="000000"/>
          <w:sz w:val="24"/>
          <w:szCs w:val="24"/>
          <w:lang w:val="es-ES"/>
        </w:rPr>
      </w:pPr>
      <w:r w:rsidRPr="00D2780B">
        <w:rPr>
          <w:rFonts w:ascii="Century Gothic" w:hAnsi="Century Gothic" w:cs="Arial"/>
          <w:noProof/>
          <w:color w:val="000000"/>
          <w:sz w:val="24"/>
          <w:szCs w:val="24"/>
          <w:lang w:val="es-ES"/>
        </w:rPr>
        <w:drawing>
          <wp:anchor distT="0" distB="0" distL="114300" distR="114300" simplePos="0" relativeHeight="251662336" behindDoc="1" locked="0" layoutInCell="1" allowOverlap="1">
            <wp:simplePos x="0" y="0"/>
            <wp:positionH relativeFrom="column">
              <wp:posOffset>3615690</wp:posOffset>
            </wp:positionH>
            <wp:positionV relativeFrom="paragraph">
              <wp:posOffset>139065</wp:posOffset>
            </wp:positionV>
            <wp:extent cx="2228850" cy="2778760"/>
            <wp:effectExtent l="0" t="0" r="0" b="2540"/>
            <wp:wrapTight wrapText="bothSides">
              <wp:wrapPolygon edited="0">
                <wp:start x="0" y="0"/>
                <wp:lineTo x="0" y="21472"/>
                <wp:lineTo x="21415" y="21472"/>
                <wp:lineTo x="21415" y="0"/>
                <wp:lineTo x="0" y="0"/>
              </wp:wrapPolygon>
            </wp:wrapTight>
            <wp:docPr id="4" name="Imagen 4" descr="C:\Users\Sofia.chiriboga\Desktop\INSPECCION BSC\20180807_115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fia.chiriboga\Desktop\INSPECCION BSC\20180807_11521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8850" cy="2778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10EA" w:rsidRDefault="00C87BE5" w:rsidP="00C310EA">
      <w:pPr>
        <w:spacing w:after="0" w:line="240" w:lineRule="auto"/>
        <w:jc w:val="both"/>
        <w:rPr>
          <w:rFonts w:ascii="Century Gothic" w:hAnsi="Century Gothic" w:cs="Arial"/>
          <w:color w:val="000000"/>
          <w:sz w:val="24"/>
          <w:szCs w:val="24"/>
          <w:lang w:val="es-ES"/>
        </w:rPr>
      </w:pPr>
      <w:r>
        <w:rPr>
          <w:rFonts w:ascii="Century Gothic" w:hAnsi="Century Gothic" w:cs="Arial"/>
          <w:noProof/>
          <w:color w:val="000000"/>
          <w:sz w:val="24"/>
          <w:szCs w:val="24"/>
          <w:lang w:val="en-US"/>
        </w:rPr>
        <mc:AlternateContent>
          <mc:Choice Requires="wps">
            <w:drawing>
              <wp:anchor distT="0" distB="0" distL="114300" distR="114300" simplePos="0" relativeHeight="251676672" behindDoc="0" locked="0" layoutInCell="1" allowOverlap="1">
                <wp:simplePos x="0" y="0"/>
                <wp:positionH relativeFrom="column">
                  <wp:posOffset>3348990</wp:posOffset>
                </wp:positionH>
                <wp:positionV relativeFrom="paragraph">
                  <wp:posOffset>866775</wp:posOffset>
                </wp:positionV>
                <wp:extent cx="742950" cy="457200"/>
                <wp:effectExtent l="0" t="0" r="76200" b="57150"/>
                <wp:wrapNone/>
                <wp:docPr id="20" name="Conector recto de flecha 20"/>
                <wp:cNvGraphicFramePr/>
                <a:graphic xmlns:a="http://schemas.openxmlformats.org/drawingml/2006/main">
                  <a:graphicData uri="http://schemas.microsoft.com/office/word/2010/wordprocessingShape">
                    <wps:wsp>
                      <wps:cNvCnPr/>
                      <wps:spPr>
                        <a:xfrm>
                          <a:off x="0" y="0"/>
                          <a:ext cx="74295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C206EA" id="_x0000_t32" coordsize="21600,21600" o:spt="32" o:oned="t" path="m,l21600,21600e" filled="f">
                <v:path arrowok="t" fillok="f" o:connecttype="none"/>
                <o:lock v:ext="edit" shapetype="t"/>
              </v:shapetype>
              <v:shape id="Conector recto de flecha 20" o:spid="_x0000_s1026" type="#_x0000_t32" style="position:absolute;margin-left:263.7pt;margin-top:68.25pt;width:58.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" strokecolor="#4472c4 [3204]" strokeweight=".5pt">
                <v:stroke endarrow="block" joinstyle="miter"/>
              </v:shape>
            </w:pict>
          </mc:Fallback>
        </mc:AlternateContent>
      </w:r>
      <w:r>
        <w:rPr>
          <w:rFonts w:ascii="Century Gothic" w:hAnsi="Century Gothic" w:cs="Arial"/>
          <w:noProof/>
          <w:color w:val="000000"/>
          <w:sz w:val="24"/>
          <w:szCs w:val="24"/>
          <w:lang w:val="en-US"/>
        </w:rPr>
        <mc:AlternateContent>
          <mc:Choice Requires="wps">
            <w:drawing>
              <wp:anchor distT="0" distB="0" distL="114300" distR="114300" simplePos="0" relativeHeight="251675648" behindDoc="0" locked="0" layoutInCell="1" allowOverlap="1">
                <wp:simplePos x="0" y="0"/>
                <wp:positionH relativeFrom="column">
                  <wp:posOffset>1796414</wp:posOffset>
                </wp:positionH>
                <wp:positionV relativeFrom="paragraph">
                  <wp:posOffset>1323975</wp:posOffset>
                </wp:positionV>
                <wp:extent cx="809625" cy="257175"/>
                <wp:effectExtent l="38100" t="38100" r="28575" b="28575"/>
                <wp:wrapNone/>
                <wp:docPr id="19" name="Conector recto de flecha 19"/>
                <wp:cNvGraphicFramePr/>
                <a:graphic xmlns:a="http://schemas.openxmlformats.org/drawingml/2006/main">
                  <a:graphicData uri="http://schemas.microsoft.com/office/word/2010/wordprocessingShape">
                    <wps:wsp>
                      <wps:cNvCnPr/>
                      <wps:spPr>
                        <a:xfrm flipH="1" flipV="1">
                          <a:off x="0" y="0"/>
                          <a:ext cx="809625"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9CC64D" id="Conector recto de flecha 19" o:spid="_x0000_s1026" type="#_x0000_t32" style="position:absolute;margin-left:141.45pt;margin-top:104.25pt;width:63.75pt;height:20.2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" strokecolor="#4472c4 [3204]" strokeweight=".5pt">
                <v:stroke endarrow="block" joinstyle="miter"/>
              </v:shape>
            </w:pict>
          </mc:Fallback>
        </mc:AlternateContent>
      </w:r>
      <w:r>
        <w:rPr>
          <w:rFonts w:ascii="Century Gothic" w:hAnsi="Century Gothic" w:cs="Arial"/>
          <w:noProof/>
          <w:color w:val="000000"/>
          <w:sz w:val="24"/>
          <w:szCs w:val="24"/>
          <w:lang w:val="en-US"/>
        </w:rPr>
        <mc:AlternateContent>
          <mc:Choice Requires="wps">
            <w:drawing>
              <wp:anchor distT="0" distB="0" distL="114300" distR="114300" simplePos="0" relativeHeight="251674624" behindDoc="0" locked="0" layoutInCell="1" allowOverlap="1">
                <wp:simplePos x="0" y="0"/>
                <wp:positionH relativeFrom="column">
                  <wp:posOffset>2243455</wp:posOffset>
                </wp:positionH>
                <wp:positionV relativeFrom="paragraph">
                  <wp:posOffset>1181100</wp:posOffset>
                </wp:positionV>
                <wp:extent cx="0" cy="0"/>
                <wp:effectExtent l="0" t="0" r="0" b="0"/>
                <wp:wrapNone/>
                <wp:docPr id="17" name="Conector recto de flecha 17"/>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09EA6A" id="Conector recto de flecha 17" o:spid="_x0000_s1026" type="#_x0000_t32" style="position:absolute;margin-left:176.65pt;margin-top:93pt;width:0;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" strokecolor="#4472c4 [3204]" strokeweight=".5pt">
                <v:stroke endarrow="block" joinstyle="miter"/>
              </v:shape>
            </w:pict>
          </mc:Fallback>
        </mc:AlternateContent>
      </w:r>
      <w:r w:rsidRPr="007F0A22">
        <w:rPr>
          <w:rFonts w:ascii="Century Gothic" w:hAnsi="Century Gothic" w:cs="Arial"/>
          <w:noProof/>
          <w:color w:val="000000"/>
          <w:sz w:val="24"/>
          <w:szCs w:val="24"/>
          <w:lang w:val="en-US"/>
        </w:rPr>
        <mc:AlternateContent>
          <mc:Choice Requires="wps">
            <w:drawing>
              <wp:anchor distT="0" distB="0" distL="114300" distR="114300" simplePos="0" relativeHeight="251667456" behindDoc="0" locked="0" layoutInCell="1" allowOverlap="1" wp14:anchorId="21576949" wp14:editId="316EDF54">
                <wp:simplePos x="0" y="0"/>
                <wp:positionH relativeFrom="margin">
                  <wp:posOffset>3939540</wp:posOffset>
                </wp:positionH>
                <wp:positionV relativeFrom="paragraph">
                  <wp:posOffset>638175</wp:posOffset>
                </wp:positionV>
                <wp:extent cx="1752600" cy="1181100"/>
                <wp:effectExtent l="38100" t="57150" r="38100" b="38100"/>
                <wp:wrapNone/>
                <wp:docPr id="13" name="Elipse 13"/>
                <wp:cNvGraphicFramePr/>
                <a:graphic xmlns:a="http://schemas.openxmlformats.org/drawingml/2006/main">
                  <a:graphicData uri="http://schemas.microsoft.com/office/word/2010/wordprocessingShape">
                    <wps:wsp>
                      <wps:cNvSpPr/>
                      <wps:spPr>
                        <a:xfrm>
                          <a:off x="0" y="0"/>
                          <a:ext cx="1752600" cy="1181100"/>
                        </a:xfrm>
                        <a:prstGeom prst="ellipse">
                          <a:avLst/>
                        </a:prstGeom>
                        <a:solidFill>
                          <a:schemeClr val="bg1"/>
                        </a:solidFill>
                        <a:ln>
                          <a:noFill/>
                        </a:ln>
                        <a:effectLst/>
                        <a:scene3d>
                          <a:camera prst="orthographicFront">
                            <a:rot lat="0" lon="0" rev="0"/>
                          </a:camera>
                          <a:lightRig rig="chilly" dir="t">
                            <a:rot lat="0" lon="0" rev="18480000"/>
                          </a:lightRig>
                        </a:scene3d>
                        <a:sp3d prstMaterial="clear">
                          <a:bevelT h="63500"/>
                        </a:sp3d>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1B3F8" id="Elipse 13" o:spid="_x0000_s1026" style="position:absolute;margin-left:310.2pt;margin-top:50.25pt;width:138pt;height:9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" fillcolor="white [3212]" stroked="f" strokeweight="1pt">
                <v:stroke joinstyle="miter"/>
                <w10:wrap anchorx="margin"/>
              </v:oval>
            </w:pict>
          </mc:Fallback>
        </mc:AlternateContent>
      </w:r>
      <w:r w:rsidRPr="007F0A22">
        <w:rPr>
          <w:rFonts w:ascii="Century Gothic" w:hAnsi="Century Gothic" w:cs="Arial"/>
          <w:noProof/>
          <w:color w:val="000000"/>
          <w:sz w:val="24"/>
          <w:szCs w:val="24"/>
          <w:lang w:val="en-US"/>
        </w:rPr>
        <mc:AlternateContent>
          <mc:Choice Requires="wps">
            <w:drawing>
              <wp:anchor distT="0" distB="0" distL="114300" distR="114300" simplePos="0" relativeHeight="251665408" behindDoc="0" locked="0" layoutInCell="1" allowOverlap="1" wp14:anchorId="21576949" wp14:editId="316EDF54">
                <wp:simplePos x="0" y="0"/>
                <wp:positionH relativeFrom="margin">
                  <wp:posOffset>139065</wp:posOffset>
                </wp:positionH>
                <wp:positionV relativeFrom="paragraph">
                  <wp:posOffset>694690</wp:posOffset>
                </wp:positionV>
                <wp:extent cx="1657350" cy="1247775"/>
                <wp:effectExtent l="38100" t="57150" r="38100" b="47625"/>
                <wp:wrapNone/>
                <wp:docPr id="27" name="Elipse 27"/>
                <wp:cNvGraphicFramePr/>
                <a:graphic xmlns:a="http://schemas.openxmlformats.org/drawingml/2006/main">
                  <a:graphicData uri="http://schemas.microsoft.com/office/word/2010/wordprocessingShape">
                    <wps:wsp>
                      <wps:cNvSpPr/>
                      <wps:spPr>
                        <a:xfrm>
                          <a:off x="0" y="0"/>
                          <a:ext cx="1657350" cy="1247775"/>
                        </a:xfrm>
                        <a:prstGeom prst="ellipse">
                          <a:avLst/>
                        </a:prstGeom>
                        <a:solidFill>
                          <a:schemeClr val="bg1"/>
                        </a:solidFill>
                        <a:ln>
                          <a:noFill/>
                        </a:ln>
                        <a:effectLst/>
                        <a:scene3d>
                          <a:camera prst="orthographicFront">
                            <a:rot lat="0" lon="0" rev="0"/>
                          </a:camera>
                          <a:lightRig rig="chilly" dir="t">
                            <a:rot lat="0" lon="0" rev="18480000"/>
                          </a:lightRig>
                        </a:scene3d>
                        <a:sp3d prstMaterial="clear">
                          <a:bevelT h="63500"/>
                        </a:sp3d>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0CFD26" id="Elipse 27" o:spid="_x0000_s1026" style="position:absolute;margin-left:10.95pt;margin-top:54.7pt;width:130.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" fillcolor="white [3212]" stroked="f" strokeweight="1pt">
                <v:stroke joinstyle="miter"/>
                <w10:wrap anchorx="margin"/>
              </v:oval>
            </w:pict>
          </mc:Fallback>
        </mc:AlternateContent>
      </w:r>
      <w:r w:rsidRPr="00C87BE5">
        <w:rPr>
          <w:rFonts w:ascii="Century Gothic" w:hAnsi="Century Gothic" w:cs="Arial"/>
          <w:noProof/>
          <w:color w:val="000000"/>
          <w:sz w:val="24"/>
          <w:szCs w:val="24"/>
          <w:lang w:val="en-US"/>
        </w:rPr>
        <mc:AlternateContent>
          <mc:Choice Requires="wps">
            <w:drawing>
              <wp:anchor distT="0" distB="0" distL="114300" distR="114300" simplePos="0" relativeHeight="251673600" behindDoc="0" locked="0" layoutInCell="1" allowOverlap="1" wp14:anchorId="3E9B80F0" wp14:editId="6EAE3CA5">
                <wp:simplePos x="0" y="0"/>
                <wp:positionH relativeFrom="margin">
                  <wp:posOffset>2320290</wp:posOffset>
                </wp:positionH>
                <wp:positionV relativeFrom="paragraph">
                  <wp:posOffset>695325</wp:posOffset>
                </wp:positionV>
                <wp:extent cx="1171575" cy="942975"/>
                <wp:effectExtent l="0" t="0" r="28575" b="28575"/>
                <wp:wrapNone/>
                <wp:docPr id="31" name="Rectángulo: esquinas redondeadas 31"/>
                <wp:cNvGraphicFramePr/>
                <a:graphic xmlns:a="http://schemas.openxmlformats.org/drawingml/2006/main">
                  <a:graphicData uri="http://schemas.microsoft.com/office/word/2010/wordprocessingShape">
                    <wps:wsp>
                      <wps:cNvSpPr/>
                      <wps:spPr>
                        <a:xfrm>
                          <a:off x="0" y="0"/>
                          <a:ext cx="1171575" cy="942975"/>
                        </a:xfrm>
                        <a:prstGeom prst="roundRect">
                          <a:avLst>
                            <a:gd name="adj" fmla="val 50000"/>
                          </a:avLst>
                        </a:prstGeom>
                        <a:solidFill>
                          <a:sysClr val="window" lastClr="FFFFFF"/>
                        </a:solidFill>
                        <a:ln w="25400" cap="flat" cmpd="sng" algn="ctr">
                          <a:solidFill>
                            <a:srgbClr val="9BBB59"/>
                          </a:solidFill>
                          <a:prstDash val="solid"/>
                        </a:ln>
                        <a:effectLst/>
                      </wps:spPr>
                      <wps:txbx>
                        <w:txbxContent>
                          <w:p w:rsidR="00C87BE5" w:rsidRPr="008127B6" w:rsidRDefault="00C87BE5" w:rsidP="00C87BE5">
                            <w:pPr>
                              <w:rPr>
                                <w:rFonts w:ascii="Century Gothic" w:hAnsi="Century Gothic" w:cs="Arial"/>
                                <w:color w:val="000000"/>
                                <w:sz w:val="16"/>
                                <w:szCs w:val="16"/>
                                <w:lang w:val="es-ES"/>
                              </w:rPr>
                            </w:pPr>
                            <w:r w:rsidRPr="008127B6">
                              <w:rPr>
                                <w:rFonts w:ascii="Century Gothic" w:hAnsi="Century Gothic" w:cs="Arial"/>
                                <w:color w:val="000000"/>
                                <w:sz w:val="16"/>
                                <w:szCs w:val="16"/>
                                <w:lang w:val="es-ES"/>
                              </w:rPr>
                              <w:t xml:space="preserve">Difícil acceso para localizar información solicitada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9B80F0" id="Rectángulo: esquinas redondeadas 31" o:spid="_x0000_s1026" style="position:absolute;left:0;text-align:left;margin-left:182.7pt;margin-top:54.75pt;width:92.25pt;height:74.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" fillcolor="window" strokecolor="#9bbb59" strokeweight="2pt">
                <v:textbox>
                  <w:txbxContent>
                    <w:p w:rsidR="00C87BE5" w:rsidRPr="008127B6" w:rsidRDefault="00C87BE5" w:rsidP="00C87BE5">
                      <w:pPr>
                        <w:rPr>
                          <w:rFonts w:ascii="Century Gothic" w:hAnsi="Century Gothic" w:cs="Arial"/>
                          <w:color w:val="000000"/>
                          <w:sz w:val="16"/>
                          <w:szCs w:val="16"/>
                          <w:lang w:val="es-ES"/>
                        </w:rPr>
                      </w:pPr>
                      <w:r w:rsidRPr="008127B6">
                        <w:rPr>
                          <w:rFonts w:ascii="Century Gothic" w:hAnsi="Century Gothic" w:cs="Arial"/>
                          <w:color w:val="000000"/>
                          <w:sz w:val="16"/>
                          <w:szCs w:val="16"/>
                          <w:lang w:val="es-ES"/>
                        </w:rPr>
                        <w:t xml:space="preserve">Difícil acceso para localizar información solicitada </w:t>
                      </w:r>
                    </w:p>
                  </w:txbxContent>
                </v:textbox>
                <w10:wrap anchorx="margin"/>
              </v:roundrect>
            </w:pict>
          </mc:Fallback>
        </mc:AlternateContent>
      </w:r>
      <w:r w:rsidR="00D2780B" w:rsidRPr="00D2780B">
        <w:rPr>
          <w:rFonts w:ascii="Century Gothic" w:hAnsi="Century Gothic" w:cs="Arial"/>
          <w:noProof/>
          <w:color w:val="000000"/>
          <w:sz w:val="24"/>
          <w:szCs w:val="24"/>
          <w:lang w:val="es-ES"/>
        </w:rPr>
        <w:drawing>
          <wp:inline distT="0" distB="0" distL="0" distR="0">
            <wp:extent cx="2181225" cy="2778760"/>
            <wp:effectExtent l="0" t="0" r="9525" b="2540"/>
            <wp:docPr id="2" name="Imagen 2" descr="C:\Users\Sofia.chiriboga\Desktop\INSPECCION BSC\20180807_115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fia.chiriboga\Desktop\INSPECCION BSC\20180807_1152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2155" cy="2779945"/>
                    </a:xfrm>
                    <a:prstGeom prst="rect">
                      <a:avLst/>
                    </a:prstGeom>
                    <a:noFill/>
                    <a:ln>
                      <a:noFill/>
                    </a:ln>
                  </pic:spPr>
                </pic:pic>
              </a:graphicData>
            </a:graphic>
          </wp:inline>
        </w:drawing>
      </w:r>
    </w:p>
    <w:p w:rsidR="00C310EA" w:rsidRDefault="00C310EA" w:rsidP="00C310EA">
      <w:pPr>
        <w:spacing w:after="0" w:line="240" w:lineRule="auto"/>
        <w:jc w:val="both"/>
        <w:rPr>
          <w:rFonts w:ascii="Century Gothic" w:hAnsi="Century Gothic" w:cs="Arial"/>
          <w:color w:val="000000"/>
          <w:sz w:val="24"/>
          <w:szCs w:val="24"/>
          <w:lang w:val="es-ES"/>
        </w:rPr>
      </w:pPr>
    </w:p>
    <w:p w:rsidR="00C310EA" w:rsidRDefault="00C310EA" w:rsidP="00C310EA">
      <w:pPr>
        <w:spacing w:after="0" w:line="240" w:lineRule="auto"/>
        <w:jc w:val="both"/>
        <w:rPr>
          <w:rFonts w:ascii="Century Gothic" w:hAnsi="Century Gothic" w:cs="Arial"/>
          <w:color w:val="000000"/>
          <w:sz w:val="24"/>
          <w:szCs w:val="24"/>
          <w:lang w:val="es-ES"/>
        </w:rPr>
      </w:pPr>
    </w:p>
    <w:p w:rsidR="00C310EA" w:rsidRDefault="00C310EA" w:rsidP="00C310EA">
      <w:pPr>
        <w:spacing w:after="0" w:line="240" w:lineRule="auto"/>
        <w:jc w:val="both"/>
        <w:rPr>
          <w:rFonts w:ascii="Century Gothic" w:hAnsi="Century Gothic" w:cs="Arial"/>
          <w:color w:val="000000"/>
          <w:sz w:val="24"/>
          <w:szCs w:val="24"/>
          <w:lang w:val="es-ES"/>
        </w:rPr>
      </w:pPr>
    </w:p>
    <w:p w:rsidR="00C310EA" w:rsidRDefault="00771331" w:rsidP="00C310EA">
      <w:pPr>
        <w:spacing w:after="0" w:line="240" w:lineRule="auto"/>
        <w:jc w:val="both"/>
        <w:rPr>
          <w:rFonts w:ascii="Century Gothic" w:hAnsi="Century Gothic" w:cs="Arial"/>
          <w:color w:val="000000"/>
          <w:sz w:val="24"/>
          <w:szCs w:val="24"/>
          <w:lang w:val="es-ES"/>
        </w:rPr>
      </w:pPr>
      <w:bookmarkStart w:id="0" w:name="_GoBack"/>
      <w:bookmarkEnd w:id="0"/>
      <w:r w:rsidRPr="00771331">
        <w:rPr>
          <w:rFonts w:ascii="Century Gothic" w:hAnsi="Century Gothic" w:cs="Arial"/>
          <w:noProof/>
          <w:color w:val="000000"/>
          <w:sz w:val="24"/>
          <w:szCs w:val="24"/>
          <w:lang w:val="en-US"/>
        </w:rPr>
        <mc:AlternateContent>
          <mc:Choice Requires="wps">
            <w:drawing>
              <wp:anchor distT="0" distB="0" distL="114300" distR="114300" simplePos="0" relativeHeight="251681792" behindDoc="0" locked="0" layoutInCell="1" allowOverlap="1" wp14:anchorId="2F8EA544" wp14:editId="0E66F46D">
                <wp:simplePos x="0" y="0"/>
                <wp:positionH relativeFrom="margin">
                  <wp:posOffset>-908685</wp:posOffset>
                </wp:positionH>
                <wp:positionV relativeFrom="paragraph">
                  <wp:posOffset>306070</wp:posOffset>
                </wp:positionV>
                <wp:extent cx="1352550" cy="647700"/>
                <wp:effectExtent l="0" t="0" r="19050" b="19050"/>
                <wp:wrapNone/>
                <wp:docPr id="23" name="Rectángulo: esquinas redondeadas 23"/>
                <wp:cNvGraphicFramePr/>
                <a:graphic xmlns:a="http://schemas.openxmlformats.org/drawingml/2006/main">
                  <a:graphicData uri="http://schemas.microsoft.com/office/word/2010/wordprocessingShape">
                    <wps:wsp>
                      <wps:cNvSpPr/>
                      <wps:spPr>
                        <a:xfrm>
                          <a:off x="0" y="0"/>
                          <a:ext cx="1352550" cy="647700"/>
                        </a:xfrm>
                        <a:prstGeom prst="roundRect">
                          <a:avLst>
                            <a:gd name="adj" fmla="val 50000"/>
                          </a:avLst>
                        </a:prstGeom>
                        <a:solidFill>
                          <a:sysClr val="window" lastClr="FFFFFF"/>
                        </a:solidFill>
                        <a:ln w="25400" cap="flat" cmpd="sng" algn="ctr">
                          <a:solidFill>
                            <a:srgbClr val="9BBB59"/>
                          </a:solidFill>
                          <a:prstDash val="solid"/>
                        </a:ln>
                        <a:effectLst/>
                      </wps:spPr>
                      <wps:txbx>
                        <w:txbxContent>
                          <w:p w:rsidR="00771331" w:rsidRPr="004C0B73" w:rsidRDefault="00771331" w:rsidP="00771331">
                            <w:pPr>
                              <w:rPr>
                                <w:rFonts w:ascii="Century Gothic" w:hAnsi="Century Gothic" w:cs="Arial"/>
                                <w:color w:val="000000"/>
                                <w:sz w:val="16"/>
                                <w:szCs w:val="16"/>
                                <w:lang w:val="es-ES"/>
                              </w:rPr>
                            </w:pPr>
                            <w:r w:rsidRPr="004C0B73">
                              <w:rPr>
                                <w:rFonts w:ascii="Century Gothic" w:hAnsi="Century Gothic" w:cs="Arial"/>
                                <w:color w:val="000000"/>
                                <w:sz w:val="16"/>
                                <w:szCs w:val="16"/>
                                <w:lang w:val="es-ES"/>
                              </w:rPr>
                              <w:t>Documentación Difícil de encontrar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8EA544" id="Rectángulo: esquinas redondeadas 23" o:spid="_x0000_s1027" style="position:absolute;left:0;text-align:left;margin-left:-71.55pt;margin-top:24.1pt;width:106.5pt;height:51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" fillcolor="window" strokecolor="#9bbb59" strokeweight="2pt">
                <v:textbox>
                  <w:txbxContent>
                    <w:p w:rsidR="00771331" w:rsidRPr="004C0B73" w:rsidRDefault="00771331" w:rsidP="00771331">
                      <w:pPr>
                        <w:rPr>
                          <w:rFonts w:ascii="Century Gothic" w:hAnsi="Century Gothic" w:cs="Arial"/>
                          <w:color w:val="000000"/>
                          <w:sz w:val="16"/>
                          <w:szCs w:val="16"/>
                          <w:lang w:val="es-ES"/>
                        </w:rPr>
                      </w:pPr>
                      <w:r w:rsidRPr="004C0B73">
                        <w:rPr>
                          <w:rFonts w:ascii="Century Gothic" w:hAnsi="Century Gothic" w:cs="Arial"/>
                          <w:color w:val="000000"/>
                          <w:sz w:val="16"/>
                          <w:szCs w:val="16"/>
                          <w:lang w:val="es-ES"/>
                        </w:rPr>
                        <w:t>Documentación Difícil de encontrar</w:t>
                      </w:r>
                    </w:p>
                  </w:txbxContent>
                </v:textbox>
                <w10:wrap anchorx="margin"/>
              </v:roundrect>
            </w:pict>
          </mc:Fallback>
        </mc:AlternateContent>
      </w:r>
    </w:p>
    <w:p w:rsidR="00C310EA" w:rsidRDefault="00C310EA" w:rsidP="00C310EA">
      <w:pPr>
        <w:spacing w:after="0" w:line="240" w:lineRule="auto"/>
        <w:jc w:val="both"/>
        <w:rPr>
          <w:rFonts w:ascii="Century Gothic" w:hAnsi="Century Gothic" w:cs="Arial"/>
          <w:color w:val="000000"/>
          <w:sz w:val="24"/>
          <w:szCs w:val="24"/>
          <w:lang w:val="es-ES"/>
        </w:rPr>
      </w:pPr>
    </w:p>
    <w:p w:rsidR="00C310EA" w:rsidRDefault="008148C1" w:rsidP="00C310EA">
      <w:pPr>
        <w:spacing w:after="0" w:line="240" w:lineRule="auto"/>
        <w:jc w:val="both"/>
        <w:rPr>
          <w:rFonts w:ascii="Century Gothic" w:hAnsi="Century Gothic" w:cs="Arial"/>
          <w:color w:val="000000"/>
          <w:sz w:val="24"/>
          <w:szCs w:val="24"/>
          <w:lang w:val="es-ES"/>
        </w:rPr>
      </w:pPr>
      <w:r w:rsidRPr="008148C1">
        <w:rPr>
          <w:rFonts w:ascii="Century Gothic" w:hAnsi="Century Gothic" w:cs="Arial"/>
          <w:noProof/>
          <w:color w:val="000000"/>
          <w:sz w:val="24"/>
          <w:szCs w:val="24"/>
          <w:lang w:val="en-US"/>
        </w:rPr>
        <mc:AlternateContent>
          <mc:Choice Requires="wps">
            <w:drawing>
              <wp:anchor distT="0" distB="0" distL="114300" distR="114300" simplePos="0" relativeHeight="251678720" behindDoc="0" locked="0" layoutInCell="1" allowOverlap="1" wp14:anchorId="041341E5" wp14:editId="71D3917B">
                <wp:simplePos x="0" y="0"/>
                <wp:positionH relativeFrom="column">
                  <wp:posOffset>5454015</wp:posOffset>
                </wp:positionH>
                <wp:positionV relativeFrom="paragraph">
                  <wp:posOffset>73025</wp:posOffset>
                </wp:positionV>
                <wp:extent cx="1143000" cy="616585"/>
                <wp:effectExtent l="0" t="0" r="19050" b="12065"/>
                <wp:wrapNone/>
                <wp:docPr id="11" name="Rectángulo: esquinas redondeadas 11"/>
                <wp:cNvGraphicFramePr/>
                <a:graphic xmlns:a="http://schemas.openxmlformats.org/drawingml/2006/main">
                  <a:graphicData uri="http://schemas.microsoft.com/office/word/2010/wordprocessingShape">
                    <wps:wsp>
                      <wps:cNvSpPr/>
                      <wps:spPr>
                        <a:xfrm>
                          <a:off x="0" y="0"/>
                          <a:ext cx="1143000" cy="616585"/>
                        </a:xfrm>
                        <a:prstGeom prst="roundRect">
                          <a:avLst>
                            <a:gd name="adj" fmla="val 50000"/>
                          </a:avLst>
                        </a:prstGeom>
                        <a:solidFill>
                          <a:sysClr val="window" lastClr="FFFFFF"/>
                        </a:solidFill>
                        <a:ln w="25400" cap="flat" cmpd="sng" algn="ctr">
                          <a:solidFill>
                            <a:srgbClr val="9BBB59"/>
                          </a:solidFill>
                          <a:prstDash val="solid"/>
                        </a:ln>
                        <a:effectLst/>
                      </wps:spPr>
                      <wps:txbx>
                        <w:txbxContent>
                          <w:p w:rsidR="008148C1" w:rsidRPr="008127B6" w:rsidRDefault="008148C1" w:rsidP="008148C1">
                            <w:pPr>
                              <w:rPr>
                                <w:rFonts w:ascii="Century Gothic" w:hAnsi="Century Gothic" w:cs="Arial"/>
                                <w:color w:val="000000"/>
                                <w:sz w:val="16"/>
                                <w:szCs w:val="16"/>
                                <w:lang w:val="es-ES"/>
                              </w:rPr>
                            </w:pPr>
                            <w:r w:rsidRPr="008127B6">
                              <w:rPr>
                                <w:rFonts w:ascii="Century Gothic" w:hAnsi="Century Gothic" w:cs="Arial"/>
                                <w:color w:val="000000"/>
                                <w:sz w:val="16"/>
                                <w:szCs w:val="16"/>
                                <w:lang w:val="es-ES"/>
                              </w:rPr>
                              <w:t xml:space="preserve">Difícil acceso de manipular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1341E5" id="Rectángulo: esquinas redondeadas 11" o:spid="_x0000_s1028" style="position:absolute;left:0;text-align:left;margin-left:429.45pt;margin-top:5.75pt;width:90pt;height:48.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" fillcolor="window" strokecolor="#9bbb59" strokeweight="2pt">
                <v:textbox>
                  <w:txbxContent>
                    <w:p w:rsidR="008148C1" w:rsidRPr="008127B6" w:rsidRDefault="008148C1" w:rsidP="008148C1">
                      <w:pPr>
                        <w:rPr>
                          <w:rFonts w:ascii="Century Gothic" w:hAnsi="Century Gothic" w:cs="Arial"/>
                          <w:color w:val="000000"/>
                          <w:sz w:val="16"/>
                          <w:szCs w:val="16"/>
                          <w:lang w:val="es-ES"/>
                        </w:rPr>
                      </w:pPr>
                      <w:r w:rsidRPr="008127B6">
                        <w:rPr>
                          <w:rFonts w:ascii="Century Gothic" w:hAnsi="Century Gothic" w:cs="Arial"/>
                          <w:color w:val="000000"/>
                          <w:sz w:val="16"/>
                          <w:szCs w:val="16"/>
                          <w:lang w:val="es-ES"/>
                        </w:rPr>
                        <w:t xml:space="preserve">Difícil acceso de manipular </w:t>
                      </w:r>
                    </w:p>
                  </w:txbxContent>
                </v:textbox>
              </v:roundrect>
            </w:pict>
          </mc:Fallback>
        </mc:AlternateContent>
      </w:r>
      <w:r w:rsidR="005F2641" w:rsidRPr="00A8679C">
        <w:rPr>
          <w:rFonts w:ascii="Century Gothic" w:hAnsi="Century Gothic" w:cs="Arial"/>
          <w:noProof/>
          <w:color w:val="000000"/>
          <w:sz w:val="24"/>
          <w:szCs w:val="24"/>
          <w:lang w:val="es-ES"/>
        </w:rPr>
        <w:drawing>
          <wp:anchor distT="0" distB="0" distL="114300" distR="114300" simplePos="0" relativeHeight="251663360" behindDoc="1" locked="0" layoutInCell="1" allowOverlap="1">
            <wp:simplePos x="0" y="0"/>
            <wp:positionH relativeFrom="column">
              <wp:posOffset>3539490</wp:posOffset>
            </wp:positionH>
            <wp:positionV relativeFrom="paragraph">
              <wp:posOffset>185420</wp:posOffset>
            </wp:positionV>
            <wp:extent cx="2305050" cy="3073400"/>
            <wp:effectExtent l="0" t="0" r="0" b="0"/>
            <wp:wrapTight wrapText="bothSides">
              <wp:wrapPolygon edited="0">
                <wp:start x="0" y="0"/>
                <wp:lineTo x="0" y="21421"/>
                <wp:lineTo x="21421" y="21421"/>
                <wp:lineTo x="21421" y="0"/>
                <wp:lineTo x="0" y="0"/>
              </wp:wrapPolygon>
            </wp:wrapTight>
            <wp:docPr id="8" name="Imagen 8" descr="C:\Users\Sofia.chiriboga\Desktop\INSPECCION BSC\20180807_115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fia.chiriboga\Desktop\INSPECCION BSC\20180807_11550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5050" cy="307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10EA" w:rsidRDefault="00771331" w:rsidP="00C310EA">
      <w:pPr>
        <w:spacing w:after="0" w:line="240" w:lineRule="auto"/>
        <w:jc w:val="both"/>
        <w:rPr>
          <w:rFonts w:ascii="Century Gothic" w:hAnsi="Century Gothic" w:cs="Arial"/>
          <w:color w:val="000000"/>
          <w:sz w:val="24"/>
          <w:szCs w:val="24"/>
          <w:lang w:val="es-ES"/>
        </w:rPr>
      </w:pPr>
      <w:r>
        <w:rPr>
          <w:rFonts w:ascii="Century Gothic" w:hAnsi="Century Gothic" w:cs="Arial"/>
          <w:noProof/>
          <w:color w:val="000000"/>
          <w:sz w:val="24"/>
          <w:szCs w:val="24"/>
          <w:lang w:val="en-US"/>
        </w:rPr>
        <mc:AlternateContent>
          <mc:Choice Requires="wps">
            <w:drawing>
              <wp:anchor distT="0" distB="0" distL="114300" distR="114300" simplePos="0" relativeHeight="251682816" behindDoc="0" locked="0" layoutInCell="1" allowOverlap="1">
                <wp:simplePos x="0" y="0"/>
                <wp:positionH relativeFrom="column">
                  <wp:posOffset>81914</wp:posOffset>
                </wp:positionH>
                <wp:positionV relativeFrom="paragraph">
                  <wp:posOffset>393700</wp:posOffset>
                </wp:positionV>
                <wp:extent cx="447675" cy="352425"/>
                <wp:effectExtent l="0" t="0" r="47625" b="47625"/>
                <wp:wrapNone/>
                <wp:docPr id="24" name="Conector recto de flecha 24"/>
                <wp:cNvGraphicFramePr/>
                <a:graphic xmlns:a="http://schemas.openxmlformats.org/drawingml/2006/main">
                  <a:graphicData uri="http://schemas.microsoft.com/office/word/2010/wordprocessingShape">
                    <wps:wsp>
                      <wps:cNvCnPr/>
                      <wps:spPr>
                        <a:xfrm>
                          <a:off x="0" y="0"/>
                          <a:ext cx="447675"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93197D" id="Conector recto de flecha 24" o:spid="_x0000_s1026" type="#_x0000_t32" style="position:absolute;margin-left:6.45pt;margin-top:31pt;width:35.25pt;height:2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" strokecolor="#4472c4 [3204]" strokeweight=".5pt">
                <v:stroke endarrow="block" joinstyle="miter"/>
              </v:shape>
            </w:pict>
          </mc:Fallback>
        </mc:AlternateContent>
      </w:r>
      <w:r w:rsidR="008148C1">
        <w:rPr>
          <w:rFonts w:ascii="Century Gothic" w:hAnsi="Century Gothic" w:cs="Arial"/>
          <w:noProof/>
          <w:color w:val="000000"/>
          <w:sz w:val="24"/>
          <w:szCs w:val="24"/>
          <w:lang w:val="en-US"/>
        </w:rPr>
        <mc:AlternateContent>
          <mc:Choice Requires="wps">
            <w:drawing>
              <wp:anchor distT="0" distB="0" distL="114300" distR="114300" simplePos="0" relativeHeight="251679744" behindDoc="0" locked="0" layoutInCell="1" allowOverlap="1">
                <wp:simplePos x="0" y="0"/>
                <wp:positionH relativeFrom="column">
                  <wp:posOffset>5406389</wp:posOffset>
                </wp:positionH>
                <wp:positionV relativeFrom="paragraph">
                  <wp:posOffset>505460</wp:posOffset>
                </wp:positionV>
                <wp:extent cx="285750" cy="488315"/>
                <wp:effectExtent l="38100" t="0" r="19050" b="64135"/>
                <wp:wrapNone/>
                <wp:docPr id="22" name="Conector recto de flecha 22"/>
                <wp:cNvGraphicFramePr/>
                <a:graphic xmlns:a="http://schemas.openxmlformats.org/drawingml/2006/main">
                  <a:graphicData uri="http://schemas.microsoft.com/office/word/2010/wordprocessingShape">
                    <wps:wsp>
                      <wps:cNvCnPr/>
                      <wps:spPr>
                        <a:xfrm flipH="1">
                          <a:off x="0" y="0"/>
                          <a:ext cx="285750" cy="4883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BBEA95" id="Conector recto de flecha 22" o:spid="_x0000_s1026" type="#_x0000_t32" style="position:absolute;margin-left:425.7pt;margin-top:39.8pt;width:22.5pt;height:38.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" strokecolor="#4472c4 [3204]" strokeweight=".5pt">
                <v:stroke endarrow="block" joinstyle="miter"/>
              </v:shape>
            </w:pict>
          </mc:Fallback>
        </mc:AlternateContent>
      </w:r>
      <w:r w:rsidR="008D4691" w:rsidRPr="007F0A22">
        <w:rPr>
          <w:rFonts w:ascii="Century Gothic" w:hAnsi="Century Gothic" w:cs="Arial"/>
          <w:noProof/>
          <w:color w:val="000000"/>
          <w:sz w:val="24"/>
          <w:szCs w:val="24"/>
          <w:lang w:val="en-US"/>
        </w:rPr>
        <mc:AlternateContent>
          <mc:Choice Requires="wps">
            <w:drawing>
              <wp:anchor distT="0" distB="0" distL="114300" distR="114300" simplePos="0" relativeHeight="251671552" behindDoc="0" locked="0" layoutInCell="1" allowOverlap="1" wp14:anchorId="21576949" wp14:editId="316EDF54">
                <wp:simplePos x="0" y="0"/>
                <wp:positionH relativeFrom="margin">
                  <wp:posOffset>3796665</wp:posOffset>
                </wp:positionH>
                <wp:positionV relativeFrom="paragraph">
                  <wp:posOffset>746124</wp:posOffset>
                </wp:positionV>
                <wp:extent cx="1819275" cy="1209675"/>
                <wp:effectExtent l="57150" t="57150" r="47625" b="47625"/>
                <wp:wrapNone/>
                <wp:docPr id="15" name="Elipse 15"/>
                <wp:cNvGraphicFramePr/>
                <a:graphic xmlns:a="http://schemas.openxmlformats.org/drawingml/2006/main">
                  <a:graphicData uri="http://schemas.microsoft.com/office/word/2010/wordprocessingShape">
                    <wps:wsp>
                      <wps:cNvSpPr/>
                      <wps:spPr>
                        <a:xfrm>
                          <a:off x="0" y="0"/>
                          <a:ext cx="1819275" cy="1209675"/>
                        </a:xfrm>
                        <a:prstGeom prst="ellipse">
                          <a:avLst/>
                        </a:prstGeom>
                        <a:solidFill>
                          <a:schemeClr val="bg1"/>
                        </a:solidFill>
                        <a:ln>
                          <a:noFill/>
                        </a:ln>
                        <a:effectLst/>
                        <a:scene3d>
                          <a:camera prst="orthographicFront">
                            <a:rot lat="0" lon="0" rev="0"/>
                          </a:camera>
                          <a:lightRig rig="chilly" dir="t">
                            <a:rot lat="0" lon="0" rev="18480000"/>
                          </a:lightRig>
                        </a:scene3d>
                        <a:sp3d prstMaterial="clear">
                          <a:bevelT h="63500"/>
                        </a:sp3d>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B5866" id="Elipse 15" o:spid="_x0000_s1026" style="position:absolute;margin-left:298.95pt;margin-top:58.75pt;width:143.25pt;height:95.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" fillcolor="white [3212]" stroked="f" strokeweight="1pt">
                <v:stroke joinstyle="miter"/>
                <w10:wrap anchorx="margin"/>
              </v:oval>
            </w:pict>
          </mc:Fallback>
        </mc:AlternateContent>
      </w:r>
      <w:r w:rsidR="008D4691" w:rsidRPr="007F0A22">
        <w:rPr>
          <w:rFonts w:ascii="Century Gothic" w:hAnsi="Century Gothic" w:cs="Arial"/>
          <w:noProof/>
          <w:color w:val="000000"/>
          <w:sz w:val="24"/>
          <w:szCs w:val="24"/>
          <w:lang w:val="en-US"/>
        </w:rPr>
        <mc:AlternateContent>
          <mc:Choice Requires="wps">
            <w:drawing>
              <wp:anchor distT="0" distB="0" distL="114300" distR="114300" simplePos="0" relativeHeight="251669504" behindDoc="0" locked="0" layoutInCell="1" allowOverlap="1" wp14:anchorId="21576949" wp14:editId="316EDF54">
                <wp:simplePos x="0" y="0"/>
                <wp:positionH relativeFrom="margin">
                  <wp:posOffset>139065</wp:posOffset>
                </wp:positionH>
                <wp:positionV relativeFrom="paragraph">
                  <wp:posOffset>622300</wp:posOffset>
                </wp:positionV>
                <wp:extent cx="1885950" cy="1333500"/>
                <wp:effectExtent l="57150" t="57150" r="38100" b="38100"/>
                <wp:wrapNone/>
                <wp:docPr id="14" name="Elipse 14"/>
                <wp:cNvGraphicFramePr/>
                <a:graphic xmlns:a="http://schemas.openxmlformats.org/drawingml/2006/main">
                  <a:graphicData uri="http://schemas.microsoft.com/office/word/2010/wordprocessingShape">
                    <wps:wsp>
                      <wps:cNvSpPr/>
                      <wps:spPr>
                        <a:xfrm>
                          <a:off x="0" y="0"/>
                          <a:ext cx="1885950" cy="1333500"/>
                        </a:xfrm>
                        <a:prstGeom prst="ellipse">
                          <a:avLst/>
                        </a:prstGeom>
                        <a:solidFill>
                          <a:schemeClr val="bg1"/>
                        </a:solidFill>
                        <a:ln>
                          <a:noFill/>
                        </a:ln>
                        <a:effectLst/>
                        <a:scene3d>
                          <a:camera prst="orthographicFront">
                            <a:rot lat="0" lon="0" rev="0"/>
                          </a:camera>
                          <a:lightRig rig="chilly" dir="t">
                            <a:rot lat="0" lon="0" rev="18480000"/>
                          </a:lightRig>
                        </a:scene3d>
                        <a:sp3d prstMaterial="clear">
                          <a:bevelT h="63500"/>
                        </a:sp3d>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E8F636" id="Elipse 14" o:spid="_x0000_s1026" style="position:absolute;margin-left:10.95pt;margin-top:49pt;width:148.5pt;height:10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" fillcolor="white [3212]" stroked="f" strokeweight="1pt">
                <v:stroke joinstyle="miter"/>
                <w10:wrap anchorx="margin"/>
              </v:oval>
            </w:pict>
          </mc:Fallback>
        </mc:AlternateContent>
      </w:r>
      <w:r w:rsidR="00A8679C" w:rsidRPr="00A8679C">
        <w:rPr>
          <w:rFonts w:ascii="Century Gothic" w:hAnsi="Century Gothic" w:cs="Arial"/>
          <w:noProof/>
          <w:color w:val="000000"/>
          <w:sz w:val="24"/>
          <w:szCs w:val="24"/>
          <w:lang w:val="es-ES"/>
        </w:rPr>
        <w:drawing>
          <wp:inline distT="0" distB="0" distL="0" distR="0">
            <wp:extent cx="2247265" cy="2970208"/>
            <wp:effectExtent l="0" t="0" r="635" b="1905"/>
            <wp:docPr id="6" name="Imagen 6" descr="C:\Users\Sofia.chiriboga\Desktop\INSPECCION BSC\20180807_115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fia.chiriboga\Desktop\INSPECCION BSC\20180807_1153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7991" cy="2984384"/>
                    </a:xfrm>
                    <a:prstGeom prst="rect">
                      <a:avLst/>
                    </a:prstGeom>
                    <a:noFill/>
                    <a:ln>
                      <a:noFill/>
                    </a:ln>
                  </pic:spPr>
                </pic:pic>
              </a:graphicData>
            </a:graphic>
          </wp:inline>
        </w:drawing>
      </w:r>
    </w:p>
    <w:p w:rsidR="00092EE9" w:rsidRPr="00C67AE1" w:rsidRDefault="00092EE9" w:rsidP="005C15AD">
      <w:pPr>
        <w:pStyle w:val="Sinespaciado"/>
        <w:jc w:val="both"/>
        <w:rPr>
          <w:rFonts w:ascii="Century Gothic" w:hAnsi="Century Gothic" w:cs="Arial"/>
          <w:color w:val="000000"/>
          <w:sz w:val="24"/>
          <w:szCs w:val="24"/>
          <w:lang w:val="es-ES"/>
        </w:rPr>
      </w:pPr>
    </w:p>
    <w:p w:rsidR="00244E20" w:rsidRDefault="00244E20" w:rsidP="00244E20">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lastRenderedPageBreak/>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 xml:space="preserve">realizada hemos concluido con los ejecutivos de </w:t>
      </w:r>
      <w:r w:rsidR="00CB66BA">
        <w:rPr>
          <w:rFonts w:ascii="Century Gothic" w:hAnsi="Century Gothic" w:cs="Arial"/>
          <w:color w:val="000000"/>
          <w:sz w:val="24"/>
          <w:szCs w:val="24"/>
          <w:lang w:val="es-ES_tradnl"/>
        </w:rPr>
        <w:t>BSC</w:t>
      </w:r>
      <w:r w:rsidRPr="007F0A22">
        <w:rPr>
          <w:rFonts w:ascii="Century Gothic" w:hAnsi="Century Gothic" w:cs="Arial"/>
          <w:color w:val="000000"/>
          <w:sz w:val="24"/>
          <w:szCs w:val="24"/>
          <w:lang w:val="es-ES_tradnl"/>
        </w:rPr>
        <w:t xml:space="preserve"> que es necesario realizar lo siguiente:</w:t>
      </w:r>
    </w:p>
    <w:p w:rsidR="00244E20" w:rsidRDefault="00244E20" w:rsidP="00244E20">
      <w:pPr>
        <w:spacing w:after="0" w:line="240" w:lineRule="auto"/>
        <w:jc w:val="both"/>
        <w:rPr>
          <w:rFonts w:ascii="Century Gothic" w:hAnsi="Century Gothic" w:cs="Arial"/>
          <w:color w:val="000000"/>
          <w:sz w:val="24"/>
          <w:szCs w:val="24"/>
          <w:lang w:val="es-ES_tradnl"/>
        </w:rPr>
      </w:pPr>
    </w:p>
    <w:p w:rsidR="00244E20" w:rsidRPr="007F0A22" w:rsidRDefault="00244E20" w:rsidP="00244E20">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00385DD8">
        <w:rPr>
          <w:rFonts w:ascii="Century Gothic" w:hAnsi="Century Gothic" w:cs="Arial"/>
          <w:color w:val="000000"/>
          <w:sz w:val="24"/>
          <w:szCs w:val="24"/>
          <w:lang w:val="es-ES_tradnl"/>
        </w:rPr>
        <w:t xml:space="preserve">de </w:t>
      </w:r>
      <w:r w:rsidR="00FF0D49">
        <w:rPr>
          <w:rFonts w:ascii="Century Gothic" w:hAnsi="Century Gothic" w:cs="Arial"/>
          <w:color w:val="000000"/>
          <w:sz w:val="24"/>
          <w:szCs w:val="24"/>
          <w:lang w:val="es-ES_tradnl"/>
        </w:rPr>
        <w:t>792</w:t>
      </w:r>
      <w:r w:rsidR="00FF0D49" w:rsidRPr="007F0A22">
        <w:rPr>
          <w:rFonts w:ascii="Century Gothic" w:hAnsi="Century Gothic" w:cs="Arial"/>
          <w:color w:val="000000"/>
          <w:sz w:val="24"/>
          <w:szCs w:val="24"/>
          <w:lang w:val="es-ES_tradnl"/>
        </w:rPr>
        <w:t xml:space="preserve"> </w:t>
      </w:r>
      <w:r w:rsidR="00FF0D49">
        <w:rPr>
          <w:rFonts w:ascii="Century Gothic" w:hAnsi="Century Gothic" w:cs="Arial"/>
          <w:color w:val="000000"/>
          <w:sz w:val="24"/>
          <w:szCs w:val="24"/>
          <w:lang w:val="es-ES_tradnl"/>
        </w:rPr>
        <w:t>cajas</w:t>
      </w:r>
      <w:r w:rsidRPr="007F0A22">
        <w:rPr>
          <w:rFonts w:ascii="Century Gothic" w:hAnsi="Century Gothic" w:cs="Arial"/>
          <w:color w:val="000000"/>
          <w:sz w:val="24"/>
          <w:szCs w:val="24"/>
          <w:lang w:val="es-ES_tradnl"/>
        </w:rPr>
        <w:t xml:space="preserve"> de información</w:t>
      </w:r>
      <w:r>
        <w:rPr>
          <w:rFonts w:ascii="Century Gothic" w:hAnsi="Century Gothic" w:cs="Arial"/>
          <w:color w:val="000000"/>
          <w:sz w:val="24"/>
          <w:szCs w:val="24"/>
          <w:lang w:val="es-ES_tradnl"/>
        </w:rPr>
        <w:t xml:space="preserve"> (aprox) </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sidR="00FF0D49">
        <w:rPr>
          <w:rFonts w:ascii="Century Gothic" w:hAnsi="Century Gothic" w:cs="Arial"/>
          <w:color w:val="000000"/>
          <w:sz w:val="24"/>
          <w:szCs w:val="24"/>
          <w:lang w:val="es-ES_tradnl"/>
        </w:rPr>
        <w:t>792 cajas</w:t>
      </w:r>
      <w:r w:rsidRPr="007F0A22">
        <w:rPr>
          <w:rFonts w:ascii="Century Gothic" w:hAnsi="Century Gothic" w:cs="Arial"/>
          <w:color w:val="000000"/>
          <w:sz w:val="24"/>
          <w:szCs w:val="24"/>
          <w:lang w:val="es-ES_tradnl"/>
        </w:rPr>
        <w:t xml:space="preserve"> de información</w:t>
      </w:r>
    </w:p>
    <w:p w:rsidR="00244E20" w:rsidRDefault="00385DD8"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00FF0D49">
        <w:rPr>
          <w:rFonts w:ascii="Century Gothic" w:hAnsi="Century Gothic" w:cs="Arial"/>
          <w:color w:val="000000"/>
          <w:sz w:val="24"/>
          <w:szCs w:val="24"/>
          <w:lang w:val="es-ES_tradnl"/>
        </w:rPr>
        <w:t xml:space="preserve">10.692 </w:t>
      </w:r>
      <w:r w:rsidR="00FF0D49" w:rsidRPr="007F0A22">
        <w:rPr>
          <w:rFonts w:ascii="Century Gothic" w:hAnsi="Century Gothic" w:cs="Arial"/>
          <w:color w:val="000000"/>
          <w:sz w:val="24"/>
          <w:szCs w:val="24"/>
          <w:lang w:val="es-ES_tradnl"/>
        </w:rPr>
        <w:t>files</w:t>
      </w:r>
      <w:r w:rsidR="00244E20" w:rsidRPr="007F0A22">
        <w:rPr>
          <w:rFonts w:ascii="Century Gothic" w:hAnsi="Century Gothic" w:cs="Arial"/>
          <w:color w:val="000000"/>
          <w:sz w:val="24"/>
          <w:szCs w:val="24"/>
          <w:lang w:val="es-ES_tradnl"/>
        </w:rPr>
        <w:t xml:space="preserve"> adicionales</w:t>
      </w:r>
      <w:r w:rsidR="00545E3D">
        <w:rPr>
          <w:rFonts w:ascii="Century Gothic" w:hAnsi="Century Gothic" w:cs="Arial"/>
          <w:color w:val="000000"/>
          <w:sz w:val="24"/>
          <w:szCs w:val="24"/>
          <w:lang w:val="es-ES_tradnl"/>
        </w:rPr>
        <w:t xml:space="preserve"> (aprox) </w:t>
      </w:r>
    </w:p>
    <w:p w:rsidR="00244E20" w:rsidRPr="007F0A22" w:rsidRDefault="00244E20" w:rsidP="00244E20">
      <w:pPr>
        <w:pStyle w:val="Prrafodelista"/>
        <w:spacing w:after="0" w:line="240" w:lineRule="auto"/>
        <w:ind w:left="1440"/>
        <w:jc w:val="both"/>
        <w:rPr>
          <w:rFonts w:ascii="Century Gothic" w:hAnsi="Century Gothic" w:cs="Arial"/>
          <w:color w:val="000000"/>
          <w:sz w:val="24"/>
          <w:szCs w:val="24"/>
          <w:lang w:val="es-ES_tradnl"/>
        </w:rPr>
      </w:pPr>
    </w:p>
    <w:p w:rsidR="00244E20" w:rsidRPr="007F0A22" w:rsidRDefault="00545E3D" w:rsidP="00244E20">
      <w:pPr>
        <w:pStyle w:val="Prrafodelista"/>
        <w:numPr>
          <w:ilvl w:val="0"/>
          <w:numId w:val="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a custodiar serían los siguientes</w:t>
      </w:r>
      <w:r w:rsidR="00244E20" w:rsidRPr="007F0A22">
        <w:rPr>
          <w:rFonts w:ascii="Century Gothic" w:hAnsi="Century Gothic" w:cs="Arial"/>
          <w:color w:val="000000"/>
          <w:sz w:val="24"/>
          <w:szCs w:val="24"/>
          <w:lang w:val="es-ES_tradnl"/>
        </w:rPr>
        <w:t xml:space="preserve">: </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Facturas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Órdenes de Compra</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Solicitud de Crédito.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Pagaré</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Letra de Cambio</w:t>
      </w:r>
    </w:p>
    <w:p w:rsidR="00545E3D" w:rsidRPr="00545E3D" w:rsidRDefault="00545E3D" w:rsidP="00545E3D">
      <w:pPr>
        <w:pStyle w:val="Default"/>
        <w:numPr>
          <w:ilvl w:val="0"/>
          <w:numId w:val="10"/>
        </w:numPr>
        <w:rPr>
          <w:rFonts w:ascii="Century Gothic" w:hAnsi="Century Gothic" w:cs="Arial"/>
        </w:rPr>
      </w:pPr>
      <w:r w:rsidRPr="00C67AE1">
        <w:rPr>
          <w:rFonts w:ascii="Century Gothic" w:hAnsi="Century Gothic" w:cs="Arial"/>
        </w:rPr>
        <w:t>Contrato de Dominio.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Pagos a Proveedor</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Recursos Humanos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 xml:space="preserve">Comprobante de Egreso </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Balances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Guías de remisión</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Nota de crédito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Nota de debito</w:t>
      </w:r>
    </w:p>
    <w:p w:rsidR="00244E20" w:rsidRPr="007F0A22" w:rsidRDefault="00545E3D" w:rsidP="00545E3D">
      <w:pPr>
        <w:pStyle w:val="Prrafodelista"/>
        <w:numPr>
          <w:ilvl w:val="0"/>
          <w:numId w:val="10"/>
        </w:numPr>
        <w:spacing w:after="0" w:line="240" w:lineRule="auto"/>
        <w:jc w:val="both"/>
        <w:rPr>
          <w:rFonts w:ascii="Century Gothic" w:hAnsi="Century Gothic" w:cs="Arial"/>
          <w:color w:val="000000"/>
          <w:sz w:val="24"/>
          <w:szCs w:val="24"/>
          <w:lang w:val="es-ES_tradnl"/>
        </w:rPr>
      </w:pPr>
      <w:r w:rsidRPr="00C67AE1">
        <w:rPr>
          <w:rFonts w:ascii="Century Gothic" w:hAnsi="Century Gothic" w:cs="Arial"/>
          <w:sz w:val="24"/>
          <w:szCs w:val="24"/>
        </w:rPr>
        <w:t xml:space="preserve">Liquidación de </w:t>
      </w:r>
      <w:r>
        <w:rPr>
          <w:rFonts w:ascii="Century Gothic" w:hAnsi="Century Gothic" w:cs="Arial"/>
          <w:sz w:val="24"/>
          <w:szCs w:val="24"/>
        </w:rPr>
        <w:t>Compra</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CB66BA" w:rsidRPr="007F0A22" w:rsidRDefault="00CB66BA" w:rsidP="00CB66BA">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Pr>
          <w:rFonts w:ascii="Century Gothic" w:hAnsi="Century Gothic" w:cstheme="minorHAnsi"/>
          <w:sz w:val="24"/>
          <w:szCs w:val="24"/>
          <w:lang w:val="es-MX"/>
        </w:rPr>
        <w:t xml:space="preserve">para </w:t>
      </w:r>
      <w:r>
        <w:rPr>
          <w:rFonts w:ascii="Century Gothic" w:hAnsi="Century Gothic" w:cs="Arial"/>
          <w:color w:val="000000"/>
          <w:lang w:val="es-ES"/>
        </w:rPr>
        <w:t xml:space="preserve">BSC </w:t>
      </w:r>
      <w:r w:rsidRPr="007F0A22">
        <w:rPr>
          <w:rFonts w:ascii="Century Gothic" w:hAnsi="Century Gothic" w:cstheme="minorHAnsi"/>
          <w:sz w:val="24"/>
          <w:szCs w:val="24"/>
          <w:lang w:val="es-MX"/>
        </w:rPr>
        <w:t>consiste en ofrecerles una solución que consiga de manera inmediata la liberación del espacio que actualmente lo tiene</w:t>
      </w:r>
      <w:r>
        <w:rPr>
          <w:rFonts w:ascii="Century Gothic" w:hAnsi="Century Gothic" w:cstheme="minorHAnsi"/>
          <w:sz w:val="24"/>
          <w:szCs w:val="24"/>
          <w:lang w:val="es-MX"/>
        </w:rPr>
        <w:t>n saturado en sus bodegas</w:t>
      </w:r>
      <w:r w:rsidRPr="007F0A22">
        <w:rPr>
          <w:rFonts w:ascii="Century Gothic" w:hAnsi="Century Gothic" w:cstheme="minorHAnsi"/>
          <w:sz w:val="24"/>
          <w:szCs w:val="24"/>
          <w:lang w:val="es-MX"/>
        </w:rPr>
        <w:t>. Propon</w:t>
      </w:r>
      <w:r>
        <w:rPr>
          <w:rFonts w:ascii="Century Gothic" w:hAnsi="Century Gothic" w:cstheme="minorHAnsi"/>
          <w:sz w:val="24"/>
          <w:szCs w:val="24"/>
          <w:lang w:val="es-MX"/>
        </w:rPr>
        <w:t>em</w:t>
      </w:r>
      <w:r w:rsidRPr="007F0A22">
        <w:rPr>
          <w:rFonts w:ascii="Century Gothic" w:hAnsi="Century Gothic" w:cstheme="minorHAnsi"/>
          <w:sz w:val="24"/>
          <w:szCs w:val="24"/>
          <w:lang w:val="es-MX"/>
        </w:rPr>
        <w:t xml:space="preserve">os trasladar esta </w:t>
      </w:r>
      <w:r w:rsidR="00C64449">
        <w:rPr>
          <w:rFonts w:ascii="Century Gothic" w:hAnsi="Century Gothic" w:cstheme="minorHAnsi"/>
          <w:sz w:val="24"/>
          <w:szCs w:val="24"/>
          <w:lang w:val="es-MX"/>
        </w:rPr>
        <w:t xml:space="preserve">documentación </w:t>
      </w:r>
      <w:r w:rsidR="00C64449" w:rsidRPr="007F0A22">
        <w:rPr>
          <w:rFonts w:ascii="Century Gothic" w:hAnsi="Century Gothic" w:cstheme="minorHAnsi"/>
          <w:sz w:val="24"/>
          <w:szCs w:val="24"/>
          <w:lang w:val="es-MX"/>
        </w:rPr>
        <w:t>a</w:t>
      </w:r>
      <w:r w:rsidRPr="007F0A22">
        <w:rPr>
          <w:rFonts w:ascii="Century Gothic" w:hAnsi="Century Gothic" w:cstheme="minorHAnsi"/>
          <w:sz w:val="24"/>
          <w:szCs w:val="24"/>
          <w:lang w:val="es-MX"/>
        </w:rPr>
        <w:t xml:space="preserve"> </w:t>
      </w:r>
      <w:r>
        <w:rPr>
          <w:rFonts w:ascii="Century Gothic" w:hAnsi="Century Gothic" w:cstheme="minorHAnsi"/>
          <w:sz w:val="24"/>
          <w:szCs w:val="24"/>
          <w:lang w:val="es-MX"/>
        </w:rPr>
        <w:t>nuestro</w:t>
      </w:r>
      <w:r w:rsidRPr="007F0A22">
        <w:rPr>
          <w:rFonts w:ascii="Century Gothic" w:hAnsi="Century Gothic" w:cstheme="minorHAnsi"/>
          <w:sz w:val="24"/>
          <w:szCs w:val="24"/>
          <w:lang w:val="es-MX"/>
        </w:rPr>
        <w:t xml:space="preserve"> centro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C64449">
        <w:rPr>
          <w:rFonts w:ascii="Century Gothic" w:hAnsi="Century Gothic" w:cstheme="minorHAnsi"/>
          <w:sz w:val="24"/>
          <w:szCs w:val="24"/>
          <w:lang w:val="es-MX"/>
        </w:rPr>
        <w:t>BSC</w:t>
      </w:r>
      <w:r w:rsidR="00AB227D">
        <w:rPr>
          <w:rFonts w:ascii="Century Gothic" w:hAnsi="Century Gothic" w:cstheme="minorHAnsi"/>
          <w:sz w:val="24"/>
          <w:szCs w:val="24"/>
          <w:lang w:val="es-MX"/>
        </w:rPr>
        <w:t xml:space="preserve"> </w:t>
      </w:r>
      <w:r w:rsidRPr="007F0A22">
        <w:rPr>
          <w:rFonts w:ascii="Century Gothic" w:hAnsi="Century Gothic" w:cstheme="minorHAnsi"/>
          <w:sz w:val="24"/>
          <w:szCs w:val="24"/>
          <w:lang w:val="es-MX"/>
        </w:rPr>
        <w:t>con tecnología de punta para el manejo eficiente de la información otorgándoles un software de gestión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C64449">
        <w:rPr>
          <w:rFonts w:ascii="Century Gothic" w:hAnsi="Century Gothic" w:cstheme="minorHAnsi"/>
          <w:sz w:val="24"/>
          <w:szCs w:val="24"/>
        </w:rPr>
        <w:t>BSC</w:t>
      </w:r>
      <w:r w:rsidR="00AB227D">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 xml:space="preserve">a uno de los files de </w:t>
      </w:r>
      <w:r w:rsidR="00C64449">
        <w:rPr>
          <w:rFonts w:ascii="Century Gothic" w:hAnsi="Century Gothic" w:cstheme="minorHAnsi"/>
          <w:sz w:val="24"/>
          <w:szCs w:val="24"/>
        </w:rPr>
        <w:t>BSC</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9C1F21" w:rsidRDefault="009C1F21" w:rsidP="009C1F21">
      <w:pPr>
        <w:pStyle w:val="Sinespaciado"/>
        <w:jc w:val="both"/>
        <w:rPr>
          <w:rFonts w:ascii="Century Gothic" w:hAnsi="Century Gothic" w:cstheme="minorHAnsi"/>
          <w:sz w:val="24"/>
          <w:szCs w:val="24"/>
        </w:rPr>
      </w:pPr>
    </w:p>
    <w:p w:rsidR="00385DD8" w:rsidRPr="007F0A22" w:rsidRDefault="00385DD8" w:rsidP="009C1F21">
      <w:pPr>
        <w:pStyle w:val="Sinespaciado"/>
        <w:jc w:val="both"/>
        <w:rPr>
          <w:rFonts w:ascii="Century Gothic" w:hAnsi="Century Gothic" w:cstheme="minorHAnsi"/>
          <w:sz w:val="24"/>
          <w:szCs w:val="24"/>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FF0D49" w:rsidRDefault="00FF0D49">
      <w:pPr>
        <w:rPr>
          <w:rFonts w:ascii="Century Gothic" w:hAnsi="Century Gothic" w:cs="Arial"/>
          <w:color w:val="000000"/>
          <w:sz w:val="24"/>
          <w:szCs w:val="24"/>
        </w:rPr>
      </w:pPr>
    </w:p>
    <w:tbl>
      <w:tblPr>
        <w:tblW w:w="8926" w:type="dxa"/>
        <w:tblCellMar>
          <w:left w:w="0" w:type="dxa"/>
          <w:right w:w="0" w:type="dxa"/>
        </w:tblCellMar>
        <w:tblLook w:val="04A0" w:firstRow="1" w:lastRow="0" w:firstColumn="1" w:lastColumn="0" w:noHBand="0" w:noVBand="1"/>
      </w:tblPr>
      <w:tblGrid>
        <w:gridCol w:w="4979"/>
        <w:gridCol w:w="1013"/>
        <w:gridCol w:w="1548"/>
        <w:gridCol w:w="1386"/>
      </w:tblGrid>
      <w:tr w:rsidR="00237EBD" w:rsidTr="00237EBD">
        <w:trPr>
          <w:trHeight w:val="300"/>
        </w:trPr>
        <w:tc>
          <w:tcPr>
            <w:tcW w:w="892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b/>
                <w:bCs/>
                <w:color w:val="000000"/>
                <w:sz w:val="20"/>
                <w:szCs w:val="20"/>
                <w:lang w:eastAsia="es-EC"/>
              </w:rPr>
            </w:pPr>
            <w:r w:rsidRPr="00237EBD">
              <w:rPr>
                <w:rFonts w:ascii="Century Gothic" w:eastAsia="Times New Roman" w:hAnsi="Century Gothic" w:cstheme="minorHAnsi"/>
                <w:b/>
                <w:bCs/>
                <w:color w:val="000000"/>
                <w:sz w:val="20"/>
                <w:szCs w:val="20"/>
                <w:lang w:eastAsia="es-EC"/>
              </w:rPr>
              <w:t>Propuesta Económica Administración de Información Inversión Inicial</w:t>
            </w:r>
          </w:p>
        </w:tc>
      </w:tr>
      <w:tr w:rsidR="00237EBD" w:rsidTr="00237EBD">
        <w:trPr>
          <w:trHeight w:val="11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b/>
                <w:bCs/>
                <w:color w:val="000000"/>
                <w:sz w:val="20"/>
                <w:szCs w:val="20"/>
                <w:lang w:eastAsia="es-EC"/>
              </w:rPr>
            </w:pPr>
            <w:r w:rsidRPr="00237EBD">
              <w:rPr>
                <w:rFonts w:ascii="Century Gothic" w:eastAsia="Times New Roman" w:hAnsi="Century Gothic" w:cstheme="minorHAnsi"/>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b/>
                <w:bCs/>
                <w:color w:val="000000"/>
                <w:sz w:val="20"/>
                <w:szCs w:val="20"/>
                <w:lang w:eastAsia="es-EC"/>
              </w:rPr>
            </w:pPr>
            <w:r w:rsidRPr="00237EBD">
              <w:rPr>
                <w:rFonts w:ascii="Century Gothic" w:eastAsia="Times New Roman" w:hAnsi="Century Gothic" w:cstheme="minorHAnsi"/>
                <w:b/>
                <w:bCs/>
                <w:color w:val="000000"/>
                <w:sz w:val="20"/>
                <w:szCs w:val="2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b/>
                <w:bCs/>
                <w:color w:val="000000"/>
                <w:sz w:val="20"/>
                <w:szCs w:val="20"/>
                <w:lang w:eastAsia="es-EC"/>
              </w:rPr>
            </w:pPr>
            <w:r w:rsidRPr="00237EBD">
              <w:rPr>
                <w:rFonts w:ascii="Century Gothic" w:eastAsia="Times New Roman" w:hAnsi="Century Gothic" w:cstheme="minorHAnsi"/>
                <w:b/>
                <w:bCs/>
                <w:color w:val="000000"/>
                <w:sz w:val="20"/>
                <w:szCs w:val="20"/>
                <w:lang w:eastAsia="es-EC"/>
              </w:rPr>
              <w:t>Precio Unitario</w:t>
            </w:r>
          </w:p>
        </w:tc>
        <w:tc>
          <w:tcPr>
            <w:tcW w:w="13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b/>
                <w:bCs/>
                <w:color w:val="000000"/>
                <w:sz w:val="20"/>
                <w:szCs w:val="20"/>
                <w:lang w:eastAsia="es-EC"/>
              </w:rPr>
            </w:pPr>
            <w:r w:rsidRPr="00237EBD">
              <w:rPr>
                <w:rFonts w:ascii="Century Gothic" w:eastAsia="Times New Roman" w:hAnsi="Century Gothic" w:cstheme="minorHAnsi"/>
                <w:b/>
                <w:bCs/>
                <w:color w:val="000000"/>
                <w:sz w:val="20"/>
                <w:szCs w:val="20"/>
                <w:lang w:eastAsia="es-EC"/>
              </w:rPr>
              <w:t>Precio Total</w:t>
            </w:r>
          </w:p>
        </w:tc>
      </w:tr>
      <w:tr w:rsidR="00237EBD" w:rsidTr="00237EBD">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Kit de Almacenamiento costo por Caja</w:t>
            </w:r>
          </w:p>
        </w:tc>
        <w:tc>
          <w:tcPr>
            <w:tcW w:w="10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792</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1.76 </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     1,393.92 </w:t>
            </w:r>
          </w:p>
        </w:tc>
      </w:tr>
      <w:tr w:rsidR="00237EBD" w:rsidTr="00237EBD">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Ordenamiento e Indexación Normal</w:t>
            </w:r>
          </w:p>
        </w:tc>
        <w:tc>
          <w:tcPr>
            <w:tcW w:w="10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792</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1.60 </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     1,267.20 </w:t>
            </w:r>
          </w:p>
        </w:tc>
      </w:tr>
      <w:tr w:rsidR="00237EBD" w:rsidTr="00237EBD">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Ordenamiento e Indexación File</w:t>
            </w:r>
          </w:p>
        </w:tc>
        <w:tc>
          <w:tcPr>
            <w:tcW w:w="10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10692</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0.26 </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     2,737.15 </w:t>
            </w:r>
          </w:p>
        </w:tc>
      </w:tr>
      <w:tr w:rsidR="00237EBD" w:rsidTr="00237EBD">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Traslado Inicial </w:t>
            </w:r>
          </w:p>
        </w:tc>
        <w:tc>
          <w:tcPr>
            <w:tcW w:w="10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792</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0.96 </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line="240" w:lineRule="auto"/>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        760.32 </w:t>
            </w:r>
          </w:p>
        </w:tc>
      </w:tr>
      <w:tr w:rsidR="00237EBD" w:rsidTr="00237EBD">
        <w:trPr>
          <w:trHeight w:val="300"/>
        </w:trPr>
        <w:tc>
          <w:tcPr>
            <w:tcW w:w="4979" w:type="dxa"/>
            <w:tcBorders>
              <w:top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pP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w:t>
            </w:r>
          </w:p>
        </w:tc>
        <w:tc>
          <w:tcPr>
            <w:tcW w:w="1013"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pP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rPr>
                <w:rFonts w:ascii="Century Gothic" w:eastAsia="Times New Roman" w:hAnsi="Century Gothic" w:cstheme="minorHAnsi"/>
                <w:b/>
                <w:color w:val="000000"/>
                <w:sz w:val="16"/>
                <w:szCs w:val="16"/>
                <w:lang w:eastAsia="es-EC"/>
              </w:rPr>
            </w:pPr>
            <w:r w:rsidRPr="00237EBD">
              <w:rPr>
                <w:rFonts w:ascii="Century Gothic" w:eastAsia="Times New Roman" w:hAnsi="Century Gothic" w:cstheme="minorHAnsi"/>
                <w:b/>
                <w:color w:val="000000"/>
                <w:sz w:val="16"/>
                <w:szCs w:val="16"/>
                <w:lang w:eastAsia="es-EC"/>
              </w:rPr>
              <w:t>Sub-Total</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6,158.59 </w:t>
            </w:r>
          </w:p>
        </w:tc>
      </w:tr>
      <w:tr w:rsidR="00237EBD" w:rsidTr="00FF0D49">
        <w:trPr>
          <w:trHeight w:val="300"/>
        </w:trPr>
        <w:tc>
          <w:tcPr>
            <w:tcW w:w="4979" w:type="dxa"/>
            <w:shd w:val="clear" w:color="auto" w:fill="FFFFFF"/>
            <w:noWrap/>
            <w:tcMar>
              <w:top w:w="0" w:type="dxa"/>
              <w:left w:w="70" w:type="dxa"/>
              <w:bottom w:w="0" w:type="dxa"/>
              <w:right w:w="70" w:type="dxa"/>
            </w:tcMar>
            <w:vAlign w:val="bottom"/>
            <w:hideMark/>
          </w:tcPr>
          <w:p w:rsidR="00237EBD" w:rsidRPr="00237EBD" w:rsidRDefault="00237EBD">
            <w:pP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pP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rPr>
                <w:rFonts w:ascii="Century Gothic" w:eastAsia="Times New Roman" w:hAnsi="Century Gothic" w:cstheme="minorHAnsi"/>
                <w:b/>
                <w:color w:val="000000"/>
                <w:sz w:val="16"/>
                <w:szCs w:val="16"/>
                <w:lang w:eastAsia="es-EC"/>
              </w:rPr>
            </w:pPr>
            <w:r w:rsidRPr="00237EBD">
              <w:rPr>
                <w:rFonts w:ascii="Century Gothic" w:eastAsia="Times New Roman" w:hAnsi="Century Gothic" w:cstheme="minorHAnsi"/>
                <w:b/>
                <w:color w:val="000000"/>
                <w:sz w:val="16"/>
                <w:szCs w:val="16"/>
                <w:lang w:eastAsia="es-EC"/>
              </w:rPr>
              <w:t>IVA</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739.03 </w:t>
            </w:r>
          </w:p>
        </w:tc>
      </w:tr>
      <w:tr w:rsidR="00237EBD" w:rsidTr="00FF0D49">
        <w:trPr>
          <w:trHeight w:val="320"/>
        </w:trPr>
        <w:tc>
          <w:tcPr>
            <w:tcW w:w="4979" w:type="dxa"/>
            <w:shd w:val="clear" w:color="auto" w:fill="FFFFFF"/>
            <w:noWrap/>
            <w:tcMar>
              <w:top w:w="0" w:type="dxa"/>
              <w:left w:w="70" w:type="dxa"/>
              <w:bottom w:w="0" w:type="dxa"/>
              <w:right w:w="70" w:type="dxa"/>
            </w:tcMar>
            <w:vAlign w:val="bottom"/>
            <w:hideMark/>
          </w:tcPr>
          <w:p w:rsidR="00237EBD" w:rsidRPr="00237EBD" w:rsidRDefault="00237EBD">
            <w:pP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pP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237EBD" w:rsidRDefault="00237EBD" w:rsidP="00237EBD">
            <w:pPr>
              <w:spacing w:after="0"/>
              <w:rPr>
                <w:rFonts w:ascii="Century Gothic" w:eastAsia="Times New Roman" w:hAnsi="Century Gothic" w:cstheme="minorHAnsi"/>
                <w:b/>
                <w:color w:val="000000"/>
                <w:sz w:val="16"/>
                <w:szCs w:val="16"/>
                <w:lang w:eastAsia="es-EC"/>
              </w:rPr>
            </w:pPr>
            <w:r w:rsidRPr="00237EBD">
              <w:rPr>
                <w:rFonts w:ascii="Century Gothic" w:eastAsia="Times New Roman" w:hAnsi="Century Gothic" w:cstheme="minorHAnsi"/>
                <w:b/>
                <w:color w:val="000000"/>
                <w:sz w:val="16"/>
                <w:szCs w:val="16"/>
                <w:lang w:eastAsia="es-EC"/>
              </w:rPr>
              <w:t>Total</w:t>
            </w:r>
          </w:p>
        </w:tc>
        <w:tc>
          <w:tcPr>
            <w:tcW w:w="13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237EBD" w:rsidRDefault="00237EBD" w:rsidP="00237EBD">
            <w:pPr>
              <w:spacing w:after="0"/>
              <w:jc w:val="center"/>
              <w:rPr>
                <w:rFonts w:ascii="Century Gothic" w:eastAsia="Times New Roman" w:hAnsi="Century Gothic" w:cstheme="minorHAnsi"/>
                <w:color w:val="000000"/>
                <w:sz w:val="16"/>
                <w:szCs w:val="16"/>
                <w:lang w:eastAsia="es-EC"/>
              </w:rPr>
            </w:pPr>
            <w:r w:rsidRPr="00237EBD">
              <w:rPr>
                <w:rFonts w:ascii="Century Gothic" w:eastAsia="Times New Roman" w:hAnsi="Century Gothic" w:cstheme="minorHAnsi"/>
                <w:color w:val="000000"/>
                <w:sz w:val="16"/>
                <w:szCs w:val="16"/>
                <w:lang w:eastAsia="es-EC"/>
              </w:rPr>
              <w:t xml:space="preserve">$     6,897.62 </w:t>
            </w:r>
          </w:p>
        </w:tc>
      </w:tr>
      <w:tr w:rsidR="00237EBD" w:rsidTr="00FF0D49">
        <w:trPr>
          <w:trHeight w:val="270"/>
        </w:trPr>
        <w:tc>
          <w:tcPr>
            <w:tcW w:w="4979" w:type="dxa"/>
            <w:tcBorders>
              <w:bottom w:val="single" w:sz="4" w:space="0" w:color="auto"/>
            </w:tcBorders>
            <w:noWrap/>
            <w:tcMar>
              <w:top w:w="0" w:type="dxa"/>
              <w:left w:w="70" w:type="dxa"/>
              <w:bottom w:w="0" w:type="dxa"/>
              <w:right w:w="70" w:type="dxa"/>
            </w:tcMar>
            <w:vAlign w:val="bottom"/>
            <w:hideMark/>
          </w:tcPr>
          <w:p w:rsidR="00FF0D49" w:rsidRDefault="00FF0D49">
            <w:pPr>
              <w:rPr>
                <w:b/>
                <w:bCs/>
                <w:color w:val="000000"/>
                <w:sz w:val="20"/>
                <w:szCs w:val="20"/>
                <w:lang w:eastAsia="es-EC"/>
              </w:rPr>
            </w:pPr>
          </w:p>
          <w:p w:rsidR="00FF0D49" w:rsidRDefault="00FF0D49">
            <w:pPr>
              <w:rPr>
                <w:b/>
                <w:bCs/>
                <w:color w:val="000000"/>
                <w:sz w:val="20"/>
                <w:szCs w:val="20"/>
                <w:lang w:eastAsia="es-EC"/>
              </w:rPr>
            </w:pPr>
          </w:p>
        </w:tc>
        <w:tc>
          <w:tcPr>
            <w:tcW w:w="1013" w:type="dxa"/>
            <w:tcBorders>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c>
          <w:tcPr>
            <w:tcW w:w="1548" w:type="dxa"/>
            <w:tcBorders>
              <w:top w:val="single" w:sz="4" w:space="0" w:color="auto"/>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c>
          <w:tcPr>
            <w:tcW w:w="1386" w:type="dxa"/>
            <w:tcBorders>
              <w:top w:val="single" w:sz="4" w:space="0" w:color="auto"/>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r>
      <w:tr w:rsidR="00237EBD" w:rsidTr="00FF0D49">
        <w:trPr>
          <w:trHeight w:val="375"/>
        </w:trPr>
        <w:tc>
          <w:tcPr>
            <w:tcW w:w="892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lastRenderedPageBreak/>
              <w:t xml:space="preserve">Propuesta Económica Custodia de Información en las Instalaciones de DataSolutions </w:t>
            </w:r>
          </w:p>
        </w:tc>
      </w:tr>
      <w:tr w:rsidR="00237EBD" w:rsidTr="00A71642">
        <w:trPr>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Precio Unitario</w:t>
            </w:r>
          </w:p>
        </w:tc>
        <w:tc>
          <w:tcPr>
            <w:tcW w:w="13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Precio Total</w:t>
            </w:r>
          </w:p>
        </w:tc>
      </w:tr>
      <w:tr w:rsidR="00237EBD" w:rsidTr="00A71642">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Custodia Mensual</w:t>
            </w:r>
          </w:p>
        </w:tc>
        <w:tc>
          <w:tcPr>
            <w:tcW w:w="10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792</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0.47 </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        372.24 </w:t>
            </w:r>
          </w:p>
        </w:tc>
      </w:tr>
      <w:tr w:rsidR="00237EBD" w:rsidTr="00A71642">
        <w:trPr>
          <w:trHeight w:val="270"/>
        </w:trPr>
        <w:tc>
          <w:tcPr>
            <w:tcW w:w="4979" w:type="dxa"/>
            <w:tcBorders>
              <w:top w:val="single" w:sz="4" w:space="0" w:color="auto"/>
              <w:left w:val="single" w:sz="8" w:space="0" w:color="auto"/>
              <w:bottom w:val="nil"/>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Fee Mensual Licencia de Interface Web que Incluye</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1</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19.00 </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          19.00 </w:t>
            </w:r>
          </w:p>
        </w:tc>
      </w:tr>
      <w:tr w:rsidR="00237EBD" w:rsidTr="00A71642">
        <w:trPr>
          <w:trHeight w:val="270"/>
        </w:trPr>
        <w:tc>
          <w:tcPr>
            <w:tcW w:w="4979" w:type="dxa"/>
            <w:tcBorders>
              <w:top w:val="nil"/>
              <w:left w:val="single" w:sz="8" w:space="0" w:color="auto"/>
              <w:bottom w:val="single" w:sz="8"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37EBD" w:rsidRPr="00A71642" w:rsidRDefault="00237EBD" w:rsidP="00A71642">
            <w:pPr>
              <w:spacing w:after="0" w:line="240" w:lineRule="auto"/>
              <w:rPr>
                <w:rFonts w:ascii="Century Gothic" w:eastAsia="Times New Roman" w:hAnsi="Century Gothic" w:cstheme="minorHAnsi"/>
                <w:color w:val="000000"/>
                <w:sz w:val="16"/>
                <w:szCs w:val="16"/>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37EBD" w:rsidRPr="00A71642" w:rsidRDefault="00237EBD" w:rsidP="00A71642">
            <w:pPr>
              <w:spacing w:after="0" w:line="240" w:lineRule="auto"/>
              <w:rPr>
                <w:rFonts w:ascii="Century Gothic" w:eastAsia="Times New Roman" w:hAnsi="Century Gothic" w:cstheme="minorHAnsi"/>
                <w:color w:val="000000"/>
                <w:sz w:val="16"/>
                <w:szCs w:val="16"/>
                <w:lang w:eastAsia="es-EC"/>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237EBD" w:rsidRPr="00A71642" w:rsidRDefault="00237EBD" w:rsidP="00A71642">
            <w:pPr>
              <w:spacing w:after="0" w:line="240" w:lineRule="auto"/>
              <w:rPr>
                <w:rFonts w:ascii="Century Gothic" w:eastAsia="Times New Roman" w:hAnsi="Century Gothic" w:cstheme="minorHAnsi"/>
                <w:color w:val="000000"/>
                <w:sz w:val="16"/>
                <w:szCs w:val="16"/>
                <w:lang w:eastAsia="es-EC"/>
              </w:rPr>
            </w:pPr>
          </w:p>
        </w:tc>
      </w:tr>
      <w:tr w:rsidR="00237EBD" w:rsidTr="00A71642">
        <w:trPr>
          <w:trHeight w:val="320"/>
        </w:trPr>
        <w:tc>
          <w:tcPr>
            <w:tcW w:w="4979" w:type="dxa"/>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top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Sub-Total</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391.24 </w:t>
            </w:r>
          </w:p>
        </w:tc>
      </w:tr>
      <w:tr w:rsidR="00237EBD" w:rsidTr="00A71642">
        <w:trPr>
          <w:trHeight w:val="320"/>
        </w:trPr>
        <w:tc>
          <w:tcPr>
            <w:tcW w:w="4979" w:type="dxa"/>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Descuento</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19.00 </w:t>
            </w:r>
          </w:p>
        </w:tc>
      </w:tr>
      <w:tr w:rsidR="00237EBD" w:rsidTr="00A71642">
        <w:trPr>
          <w:trHeight w:val="300"/>
        </w:trPr>
        <w:tc>
          <w:tcPr>
            <w:tcW w:w="4979" w:type="dxa"/>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IVA</w:t>
            </w:r>
          </w:p>
        </w:tc>
        <w:tc>
          <w:tcPr>
            <w:tcW w:w="1386" w:type="dxa"/>
            <w:tcBorders>
              <w:top w:val="single" w:sz="4" w:space="0" w:color="auto"/>
              <w:left w:val="single" w:sz="4" w:space="0" w:color="auto"/>
              <w:bottom w:val="nil"/>
              <w:right w:val="single" w:sz="8"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44.67 </w:t>
            </w:r>
          </w:p>
        </w:tc>
      </w:tr>
      <w:tr w:rsidR="00237EBD" w:rsidTr="00A71642">
        <w:trPr>
          <w:trHeight w:val="300"/>
        </w:trPr>
        <w:tc>
          <w:tcPr>
            <w:tcW w:w="4979" w:type="dxa"/>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Total</w:t>
            </w:r>
          </w:p>
        </w:tc>
        <w:tc>
          <w:tcPr>
            <w:tcW w:w="1386" w:type="dxa"/>
            <w:tcBorders>
              <w:top w:val="single" w:sz="8" w:space="0" w:color="auto"/>
              <w:left w:val="single" w:sz="4" w:space="0" w:color="auto"/>
              <w:bottom w:val="single" w:sz="8" w:space="0" w:color="auto"/>
              <w:right w:val="single" w:sz="8" w:space="0" w:color="auto"/>
            </w:tcBorders>
            <w:shd w:val="clear" w:color="auto" w:fill="CCCCFF"/>
            <w:noWrap/>
            <w:tcMar>
              <w:top w:w="0" w:type="dxa"/>
              <w:left w:w="70" w:type="dxa"/>
              <w:bottom w:w="0" w:type="dxa"/>
              <w:right w:w="70" w:type="dxa"/>
            </w:tcMar>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416.91 </w:t>
            </w:r>
          </w:p>
        </w:tc>
      </w:tr>
      <w:tr w:rsidR="00237EBD" w:rsidTr="00A71642">
        <w:trPr>
          <w:trHeight w:val="270"/>
        </w:trPr>
        <w:tc>
          <w:tcPr>
            <w:tcW w:w="4979" w:type="dxa"/>
            <w:noWrap/>
            <w:tcMar>
              <w:top w:w="0" w:type="dxa"/>
              <w:left w:w="70" w:type="dxa"/>
              <w:bottom w:w="0" w:type="dxa"/>
              <w:right w:w="70" w:type="dxa"/>
            </w:tcMar>
            <w:vAlign w:val="bottom"/>
            <w:hideMark/>
          </w:tcPr>
          <w:p w:rsidR="00237EBD" w:rsidRDefault="00237EBD" w:rsidP="00A71642">
            <w:pPr>
              <w:spacing w:after="0" w:line="240" w:lineRule="auto"/>
              <w:jc w:val="center"/>
              <w:rPr>
                <w:rFonts w:ascii="Century Gothic" w:eastAsia="Times New Roman" w:hAnsi="Century Gothic" w:cstheme="minorHAnsi"/>
                <w:color w:val="000000"/>
                <w:sz w:val="16"/>
                <w:szCs w:val="16"/>
                <w:lang w:eastAsia="es-EC"/>
              </w:rPr>
            </w:pPr>
          </w:p>
          <w:p w:rsidR="00A71642" w:rsidRDefault="00A71642" w:rsidP="00A71642">
            <w:pPr>
              <w:spacing w:after="0" w:line="240" w:lineRule="auto"/>
              <w:jc w:val="center"/>
              <w:rPr>
                <w:rFonts w:ascii="Century Gothic" w:eastAsia="Times New Roman" w:hAnsi="Century Gothic" w:cstheme="minorHAnsi"/>
                <w:color w:val="000000"/>
                <w:sz w:val="16"/>
                <w:szCs w:val="16"/>
                <w:lang w:eastAsia="es-EC"/>
              </w:rPr>
            </w:pPr>
          </w:p>
          <w:p w:rsidR="00A71642" w:rsidRDefault="00A71642" w:rsidP="00A71642">
            <w:pPr>
              <w:spacing w:after="0" w:line="240" w:lineRule="auto"/>
              <w:jc w:val="center"/>
              <w:rPr>
                <w:rFonts w:ascii="Century Gothic" w:eastAsia="Times New Roman" w:hAnsi="Century Gothic" w:cstheme="minorHAnsi"/>
                <w:color w:val="000000"/>
                <w:sz w:val="16"/>
                <w:szCs w:val="16"/>
                <w:lang w:eastAsia="es-EC"/>
              </w:rPr>
            </w:pPr>
          </w:p>
          <w:p w:rsidR="00A71642" w:rsidRPr="00A71642" w:rsidRDefault="00A71642" w:rsidP="00A71642">
            <w:pPr>
              <w:spacing w:after="0" w:line="240" w:lineRule="auto"/>
              <w:jc w:val="center"/>
              <w:rPr>
                <w:rFonts w:ascii="Century Gothic" w:eastAsia="Times New Roman" w:hAnsi="Century Gothic" w:cstheme="minorHAnsi"/>
                <w:color w:val="000000"/>
                <w:sz w:val="16"/>
                <w:szCs w:val="16"/>
                <w:lang w:eastAsia="es-EC"/>
              </w:rPr>
            </w:pPr>
          </w:p>
        </w:tc>
        <w:tc>
          <w:tcPr>
            <w:tcW w:w="1013" w:type="dxa"/>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p>
        </w:tc>
        <w:tc>
          <w:tcPr>
            <w:tcW w:w="1548" w:type="dxa"/>
            <w:tcBorders>
              <w:top w:val="single" w:sz="4" w:space="0" w:color="auto"/>
            </w:tcBorders>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p>
        </w:tc>
        <w:tc>
          <w:tcPr>
            <w:tcW w:w="1386" w:type="dxa"/>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p>
        </w:tc>
      </w:tr>
      <w:tr w:rsidR="00237EBD" w:rsidTr="00A71642">
        <w:trPr>
          <w:trHeight w:val="270"/>
        </w:trPr>
        <w:tc>
          <w:tcPr>
            <w:tcW w:w="4979" w:type="dxa"/>
            <w:tcBorders>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c>
          <w:tcPr>
            <w:tcW w:w="1013" w:type="dxa"/>
            <w:tcBorders>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c>
          <w:tcPr>
            <w:tcW w:w="1548" w:type="dxa"/>
            <w:tcBorders>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c>
          <w:tcPr>
            <w:tcW w:w="1386" w:type="dxa"/>
            <w:tcBorders>
              <w:bottom w:val="single" w:sz="4" w:space="0" w:color="auto"/>
            </w:tcBorders>
            <w:noWrap/>
            <w:tcMar>
              <w:top w:w="0" w:type="dxa"/>
              <w:left w:w="70" w:type="dxa"/>
              <w:bottom w:w="0" w:type="dxa"/>
              <w:right w:w="70" w:type="dxa"/>
            </w:tcMar>
            <w:vAlign w:val="bottom"/>
            <w:hideMark/>
          </w:tcPr>
          <w:p w:rsidR="00237EBD" w:rsidRDefault="00237EBD">
            <w:pPr>
              <w:rPr>
                <w:rFonts w:ascii="Times New Roman" w:eastAsia="Times New Roman" w:hAnsi="Times New Roman"/>
                <w:sz w:val="20"/>
                <w:szCs w:val="20"/>
                <w:lang w:eastAsia="es-EC"/>
              </w:rPr>
            </w:pPr>
          </w:p>
        </w:tc>
      </w:tr>
      <w:tr w:rsidR="00237EBD" w:rsidRPr="00A71642" w:rsidTr="00A71642">
        <w:trPr>
          <w:trHeight w:val="300"/>
        </w:trPr>
        <w:tc>
          <w:tcPr>
            <w:tcW w:w="892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Propuesta Económica Destrucción de Archivos</w:t>
            </w:r>
          </w:p>
        </w:tc>
      </w:tr>
      <w:tr w:rsidR="00237EBD" w:rsidRPr="00A71642" w:rsidTr="00A71642">
        <w:trPr>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Precio Unitario</w:t>
            </w:r>
          </w:p>
        </w:tc>
        <w:tc>
          <w:tcPr>
            <w:tcW w:w="13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A71642" w:rsidRDefault="00237EBD" w:rsidP="00A71642">
            <w:pPr>
              <w:spacing w:after="0"/>
              <w:jc w:val="center"/>
              <w:rPr>
                <w:rFonts w:ascii="Century Gothic" w:eastAsia="Times New Roman" w:hAnsi="Century Gothic" w:cstheme="minorHAnsi"/>
                <w:b/>
                <w:bCs/>
                <w:color w:val="000000"/>
                <w:sz w:val="20"/>
                <w:szCs w:val="20"/>
                <w:lang w:eastAsia="es-EC"/>
              </w:rPr>
            </w:pPr>
            <w:r w:rsidRPr="00A71642">
              <w:rPr>
                <w:rFonts w:ascii="Century Gothic" w:eastAsia="Times New Roman" w:hAnsi="Century Gothic" w:cstheme="minorHAnsi"/>
                <w:b/>
                <w:bCs/>
                <w:color w:val="000000"/>
                <w:sz w:val="20"/>
                <w:szCs w:val="20"/>
                <w:lang w:eastAsia="es-EC"/>
              </w:rPr>
              <w:t>Precio Total</w:t>
            </w:r>
          </w:p>
        </w:tc>
      </w:tr>
      <w:tr w:rsidR="00237EBD" w:rsidTr="00A71642">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Destrucción de Archivos</w:t>
            </w:r>
          </w:p>
        </w:tc>
        <w:tc>
          <w:tcPr>
            <w:tcW w:w="10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50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2.30 </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        115.00 </w:t>
            </w:r>
          </w:p>
        </w:tc>
      </w:tr>
      <w:tr w:rsidR="00237EBD" w:rsidTr="00A71642">
        <w:trPr>
          <w:trHeight w:val="290"/>
        </w:trPr>
        <w:tc>
          <w:tcPr>
            <w:tcW w:w="4979" w:type="dxa"/>
            <w:tcBorders>
              <w:top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Sub-Total</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115.00 </w:t>
            </w:r>
          </w:p>
        </w:tc>
      </w:tr>
      <w:tr w:rsidR="00237EBD" w:rsidTr="00A71642">
        <w:trPr>
          <w:trHeight w:val="300"/>
        </w:trPr>
        <w:tc>
          <w:tcPr>
            <w:tcW w:w="4979" w:type="dxa"/>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IVA</w:t>
            </w:r>
          </w:p>
        </w:tc>
        <w:tc>
          <w:tcPr>
            <w:tcW w:w="13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13.80 </w:t>
            </w:r>
          </w:p>
        </w:tc>
      </w:tr>
      <w:tr w:rsidR="00237EBD" w:rsidTr="00A71642">
        <w:trPr>
          <w:trHeight w:val="320"/>
        </w:trPr>
        <w:tc>
          <w:tcPr>
            <w:tcW w:w="4979" w:type="dxa"/>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013" w:type="dxa"/>
            <w:tcBorders>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b/>
                <w:color w:val="000000"/>
                <w:sz w:val="16"/>
                <w:szCs w:val="16"/>
                <w:lang w:eastAsia="es-EC"/>
              </w:rPr>
            </w:pPr>
            <w:r w:rsidRPr="00A71642">
              <w:rPr>
                <w:rFonts w:ascii="Century Gothic" w:eastAsia="Times New Roman" w:hAnsi="Century Gothic" w:cstheme="minorHAnsi"/>
                <w:b/>
                <w:color w:val="000000"/>
                <w:sz w:val="16"/>
                <w:szCs w:val="16"/>
                <w:lang w:eastAsia="es-EC"/>
              </w:rPr>
              <w:t>Total</w:t>
            </w:r>
          </w:p>
        </w:tc>
        <w:tc>
          <w:tcPr>
            <w:tcW w:w="13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237EBD" w:rsidRPr="00A71642" w:rsidRDefault="00237EBD" w:rsidP="00A71642">
            <w:pPr>
              <w:spacing w:after="0" w:line="240" w:lineRule="auto"/>
              <w:jc w:val="center"/>
              <w:rPr>
                <w:rFonts w:ascii="Century Gothic" w:eastAsia="Times New Roman" w:hAnsi="Century Gothic" w:cstheme="minorHAnsi"/>
                <w:color w:val="000000"/>
                <w:sz w:val="16"/>
                <w:szCs w:val="16"/>
                <w:lang w:eastAsia="es-EC"/>
              </w:rPr>
            </w:pPr>
            <w:r w:rsidRPr="00A71642">
              <w:rPr>
                <w:rFonts w:ascii="Century Gothic" w:eastAsia="Times New Roman" w:hAnsi="Century Gothic" w:cstheme="minorHAnsi"/>
                <w:color w:val="000000"/>
                <w:sz w:val="16"/>
                <w:szCs w:val="16"/>
                <w:lang w:eastAsia="es-EC"/>
              </w:rPr>
              <w:t xml:space="preserve">$        128.80 </w:t>
            </w:r>
          </w:p>
        </w:tc>
      </w:tr>
    </w:tbl>
    <w:p w:rsidR="00237EBD" w:rsidRDefault="00237EBD">
      <w:pPr>
        <w:rPr>
          <w:rFonts w:ascii="Century Gothic" w:hAnsi="Century Gothic" w:cs="Arial"/>
          <w:color w:val="000000"/>
          <w:sz w:val="24"/>
          <w:szCs w:val="24"/>
        </w:rPr>
      </w:pPr>
    </w:p>
    <w:p w:rsidR="00A32BC4" w:rsidRDefault="00A32BC4">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237EBD">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237EBD">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237EBD">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237EB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237EB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237EB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237E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237EBD">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237EBD">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237EBD">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237EBD">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237EBD">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237EBD">
            <w:pPr>
              <w:spacing w:after="0" w:line="240" w:lineRule="auto"/>
              <w:rPr>
                <w:rFonts w:ascii="Century Gothic" w:eastAsia="Times New Roman" w:hAnsi="Century Gothic" w:cstheme="minorHAnsi"/>
                <w:sz w:val="24"/>
                <w:szCs w:val="24"/>
                <w:lang w:eastAsia="es-EC"/>
              </w:rPr>
            </w:pPr>
          </w:p>
        </w:tc>
      </w:tr>
      <w:tr w:rsidR="00AB227D" w:rsidRPr="007F0A22" w:rsidTr="00237EBD">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237EBD">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237EBD">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237EBD">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237EBD">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237EBD">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207747" w:rsidRDefault="00207747">
      <w:pPr>
        <w:rPr>
          <w:rFonts w:ascii="Century Gothic" w:hAnsi="Century Gothic" w:cs="Arial"/>
          <w:color w:val="000000"/>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lastRenderedPageBreak/>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385DD8" w:rsidRPr="007F2E05" w:rsidRDefault="00207747" w:rsidP="007F2E05">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w:t>
      </w:r>
    </w:p>
    <w:p w:rsidR="00207747" w:rsidRPr="00385DD8" w:rsidRDefault="00207747" w:rsidP="007F2E05">
      <w:pPr>
        <w:pStyle w:val="MediumList2-Accent41"/>
        <w:spacing w:after="0" w:line="24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w:t>
      </w:r>
      <w:r w:rsidRPr="007F0A22">
        <w:rPr>
          <w:rFonts w:ascii="Century Gothic" w:hAnsi="Century Gothic" w:cstheme="minorHAnsi"/>
          <w:sz w:val="24"/>
          <w:szCs w:val="24"/>
          <w:lang w:val="es-EC"/>
        </w:rPr>
        <w:lastRenderedPageBreak/>
        <w:t>de los trabajadores de nuestros clientes se enfoquen a la misión de esa empresa. Muchas veces el manejo de la información internamente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237EBD">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237EBD">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237EBD">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237EBD">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237E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237E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237E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237E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237E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207747"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237EBD">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237EBD">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237E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237EBD">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237E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96BF6"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-180975</wp:posOffset>
            </wp:positionH>
            <wp:positionV relativeFrom="paragraph">
              <wp:posOffset>240665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2E05" w:rsidRDefault="007F2E05"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96BF6" w:rsidRDefault="00296BF6" w:rsidP="00296BF6">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61312" behindDoc="1" locked="0" layoutInCell="1" allowOverlap="1" wp14:anchorId="320425CD" wp14:editId="642AF1ED">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296BF6" w:rsidRDefault="00296BF6" w:rsidP="00296BF6">
      <w:pPr>
        <w:pStyle w:val="Sinespaciado"/>
        <w:ind w:right="-720"/>
        <w:jc w:val="both"/>
        <w:rPr>
          <w:rFonts w:ascii="Century Gothic" w:eastAsiaTheme="minorHAnsi" w:hAnsi="Century Gothic" w:cstheme="minorHAnsi"/>
          <w:sz w:val="20"/>
          <w:szCs w:val="20"/>
          <w:lang w:eastAsia="es-ES"/>
        </w:rPr>
      </w:pPr>
    </w:p>
    <w:p w:rsidR="00296BF6" w:rsidRDefault="00296BF6" w:rsidP="00296BF6">
      <w:pPr>
        <w:pStyle w:val="Sinespaciado"/>
        <w:ind w:right="-720"/>
        <w:jc w:val="both"/>
        <w:rPr>
          <w:rFonts w:ascii="Century Gothic" w:eastAsiaTheme="minorHAnsi" w:hAnsi="Century Gothic" w:cstheme="minorHAnsi"/>
          <w:sz w:val="20"/>
          <w:szCs w:val="20"/>
          <w:lang w:eastAsia="es-ES"/>
        </w:rPr>
      </w:pPr>
    </w:p>
    <w:p w:rsidR="00296BF6" w:rsidRDefault="00296BF6" w:rsidP="00296BF6">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296BF6" w:rsidRDefault="00296BF6" w:rsidP="00296BF6">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rsidR="00296BF6" w:rsidRPr="00D57F44" w:rsidRDefault="00296BF6" w:rsidP="00296BF6">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rsidR="00296BF6" w:rsidRPr="00E64F49" w:rsidRDefault="00296BF6" w:rsidP="00296BF6">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rsidR="00296BF6" w:rsidRPr="00600906" w:rsidRDefault="00296BF6" w:rsidP="00296BF6">
      <w:pPr>
        <w:spacing w:after="0"/>
        <w:jc w:val="both"/>
        <w:rPr>
          <w:rFonts w:ascii="Century Gothic" w:eastAsiaTheme="minorHAnsi" w:hAnsi="Century Gothic" w:cstheme="minorHAnsi"/>
          <w:sz w:val="20"/>
          <w:szCs w:val="20"/>
          <w:lang w:val="en-US" w:eastAsia="es-ES"/>
        </w:rPr>
      </w:pPr>
      <w:r w:rsidRPr="00C51F76">
        <w:rPr>
          <w:rFonts w:ascii="Century Gothic" w:hAnsi="Century Gothic" w:cstheme="minorHAnsi"/>
          <w:b/>
          <w:sz w:val="24"/>
          <w:szCs w:val="24"/>
          <w:lang w:val="en-US"/>
        </w:rPr>
        <w:t xml:space="preserve"> </w:t>
      </w:r>
      <w:r w:rsidRPr="00600906">
        <w:rPr>
          <w:rFonts w:ascii="Century Gothic" w:eastAsiaTheme="minorHAnsi" w:hAnsi="Century Gothic" w:cstheme="minorHAnsi"/>
          <w:sz w:val="20"/>
          <w:szCs w:val="20"/>
          <w:lang w:val="en-US" w:eastAsia="es-ES"/>
        </w:rPr>
        <w:t>DATASOLUTIONS S.A.</w:t>
      </w:r>
      <w:r w:rsidRPr="00600906">
        <w:rPr>
          <w:rFonts w:asciiTheme="minorHAnsi" w:hAnsiTheme="minorHAnsi" w:cstheme="minorHAnsi"/>
          <w:sz w:val="20"/>
          <w:szCs w:val="20"/>
          <w:lang w:val="en-US"/>
        </w:rPr>
        <w:tab/>
      </w:r>
      <w:r w:rsidRPr="00600906">
        <w:rPr>
          <w:rFonts w:asciiTheme="minorHAnsi" w:hAnsiTheme="minorHAnsi" w:cstheme="minorHAnsi"/>
          <w:b/>
          <w:sz w:val="20"/>
          <w:szCs w:val="20"/>
          <w:lang w:val="en-US"/>
        </w:rPr>
        <w:tab/>
        <w:t xml:space="preserve"> </w:t>
      </w:r>
      <w:r>
        <w:rPr>
          <w:rFonts w:asciiTheme="minorHAnsi" w:hAnsiTheme="minorHAnsi" w:cstheme="minorHAnsi"/>
          <w:b/>
          <w:sz w:val="20"/>
          <w:szCs w:val="20"/>
          <w:lang w:val="en-US"/>
        </w:rPr>
        <w:t xml:space="preserve">                                        </w:t>
      </w:r>
      <w:r w:rsidRPr="00600906">
        <w:rPr>
          <w:rFonts w:ascii="Century Gothic" w:eastAsiaTheme="minorHAnsi" w:hAnsi="Century Gothic" w:cstheme="minorHAnsi"/>
          <w:sz w:val="20"/>
          <w:szCs w:val="20"/>
          <w:lang w:val="en-US" w:eastAsia="es-ES"/>
        </w:rPr>
        <w:t>Teléfono: +593 4242-9977 Ext. 114</w:t>
      </w:r>
    </w:p>
    <w:p w:rsidR="00296BF6" w:rsidRPr="00600906" w:rsidRDefault="00296BF6" w:rsidP="00296BF6">
      <w:pPr>
        <w:pStyle w:val="Sinespaciado"/>
        <w:ind w:right="-720"/>
        <w:jc w:val="both"/>
        <w:rPr>
          <w:rFonts w:ascii="Century Gothic" w:hAnsi="Century Gothic" w:cstheme="minorHAnsi"/>
          <w:b/>
          <w:sz w:val="24"/>
          <w:szCs w:val="24"/>
          <w:lang w:val="en-US"/>
        </w:rPr>
      </w:pPr>
    </w:p>
    <w:p w:rsidR="007F2E05" w:rsidRDefault="00207747" w:rsidP="00207747">
      <w:pPr>
        <w:pStyle w:val="Sinespaciado"/>
        <w:ind w:right="-720"/>
        <w:jc w:val="both"/>
        <w:rPr>
          <w:rFonts w:ascii="Century Gothic" w:hAnsi="Century Gothic" w:cstheme="minorHAnsi"/>
          <w:b/>
          <w:sz w:val="24"/>
          <w:szCs w:val="24"/>
          <w:lang w:val="en-US"/>
        </w:rPr>
      </w:pPr>
      <w:r w:rsidRPr="0097330F">
        <w:rPr>
          <w:rFonts w:ascii="Century Gothic" w:hAnsi="Century Gothic" w:cstheme="minorHAnsi"/>
          <w:b/>
          <w:sz w:val="24"/>
          <w:szCs w:val="24"/>
          <w:lang w:val="en-US"/>
        </w:rPr>
        <w:tab/>
      </w:r>
    </w:p>
    <w:p w:rsidR="007F2E05" w:rsidRDefault="007F2E05" w:rsidP="00207747">
      <w:pPr>
        <w:pStyle w:val="Sinespaciado"/>
        <w:ind w:right="-720"/>
        <w:jc w:val="both"/>
        <w:rPr>
          <w:rFonts w:ascii="Century Gothic" w:hAnsi="Century Gothic" w:cstheme="minorHAnsi"/>
          <w:b/>
          <w:sz w:val="24"/>
          <w:szCs w:val="24"/>
          <w:lang w:val="en-US"/>
        </w:rPr>
      </w:pPr>
    </w:p>
    <w:p w:rsidR="007F2E05" w:rsidRPr="0097330F" w:rsidRDefault="007F2E05" w:rsidP="007F2E05">
      <w:pPr>
        <w:spacing w:after="0"/>
        <w:jc w:val="both"/>
        <w:rPr>
          <w:rFonts w:ascii="Century Gothic" w:hAnsi="Century Gothic" w:cstheme="minorHAnsi"/>
          <w:b/>
          <w:sz w:val="24"/>
          <w:szCs w:val="24"/>
          <w:lang w:val="en-US"/>
        </w:rPr>
      </w:pPr>
      <w:r w:rsidRPr="00296BF6">
        <w:rPr>
          <w:rFonts w:ascii="Century Gothic" w:eastAsiaTheme="minorHAnsi" w:hAnsi="Century Gothic" w:cstheme="minorHAnsi"/>
          <w:sz w:val="20"/>
          <w:szCs w:val="20"/>
          <w:lang w:val="en-US" w:eastAsia="es-ES"/>
        </w:rPr>
        <w:t xml:space="preserve">                                                           </w:t>
      </w:r>
    </w:p>
    <w:p w:rsidR="00207747" w:rsidRPr="0097330F" w:rsidRDefault="00207747" w:rsidP="00207747">
      <w:pPr>
        <w:pStyle w:val="Sinespaciado"/>
        <w:ind w:right="-720"/>
        <w:jc w:val="both"/>
        <w:rPr>
          <w:rFonts w:ascii="Century Gothic" w:hAnsi="Century Gothic" w:cstheme="minorHAnsi"/>
          <w:b/>
          <w:sz w:val="24"/>
          <w:szCs w:val="24"/>
          <w:lang w:val="en-US"/>
        </w:rPr>
      </w:pPr>
    </w:p>
    <w:sectPr w:rsidR="00207747" w:rsidRPr="0097330F">
      <w:head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855" w:rsidRDefault="00EB0855" w:rsidP="007F2E05">
      <w:pPr>
        <w:spacing w:after="0" w:line="240" w:lineRule="auto"/>
      </w:pPr>
      <w:r>
        <w:separator/>
      </w:r>
    </w:p>
  </w:endnote>
  <w:endnote w:type="continuationSeparator" w:id="0">
    <w:p w:rsidR="00EB0855" w:rsidRDefault="00EB0855" w:rsidP="007F2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855" w:rsidRDefault="00EB0855" w:rsidP="007F2E05">
      <w:pPr>
        <w:spacing w:after="0" w:line="240" w:lineRule="auto"/>
      </w:pPr>
      <w:r>
        <w:separator/>
      </w:r>
    </w:p>
  </w:footnote>
  <w:footnote w:type="continuationSeparator" w:id="0">
    <w:p w:rsidR="00EB0855" w:rsidRDefault="00EB0855" w:rsidP="007F2E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EBD" w:rsidRPr="007F2E05" w:rsidRDefault="00237EBD" w:rsidP="007F2E05">
    <w:pPr>
      <w:spacing w:after="0" w:line="240" w:lineRule="auto"/>
      <w:rPr>
        <w:rFonts w:cs="Arial"/>
        <w:b/>
        <w:sz w:val="18"/>
        <w:lang w:val="es-ES"/>
      </w:rPr>
    </w:pPr>
    <w:r w:rsidRPr="007F2E05">
      <w:rPr>
        <w:rFonts w:cs="Arial"/>
        <w:noProof/>
        <w:lang w:val="fr-FR"/>
      </w:rPr>
      <w:drawing>
        <wp:anchor distT="0" distB="0" distL="114300" distR="114300" simplePos="0" relativeHeight="251660288" behindDoc="0" locked="0" layoutInCell="1" allowOverlap="1" wp14:anchorId="1DE3EEDE" wp14:editId="4C4F6F79">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2E05">
      <w:rPr>
        <w:rFonts w:cs="Arial"/>
        <w:b/>
        <w:lang w:val="es-ES"/>
      </w:rPr>
      <w:t>Guayaquil:</w:t>
    </w:r>
  </w:p>
  <w:p w:rsidR="00237EBD" w:rsidRPr="007F2E05" w:rsidRDefault="00237EBD" w:rsidP="007F2E05">
    <w:pPr>
      <w:spacing w:after="0" w:line="240" w:lineRule="auto"/>
      <w:rPr>
        <w:rFonts w:cs="Arial"/>
        <w:b/>
        <w:sz w:val="18"/>
        <w:lang w:val="es-ES"/>
      </w:rPr>
    </w:pPr>
    <w:r w:rsidRPr="007F2E05">
      <w:rPr>
        <w:rFonts w:cs="Arial"/>
        <w:b/>
        <w:sz w:val="20"/>
        <w:lang w:val="es-ES"/>
      </w:rPr>
      <w:t>Av. Domingo Comín S/N y la Onceava Ed. Anglo Automotriz</w:t>
    </w:r>
    <w:r w:rsidRPr="007F2E05">
      <w:rPr>
        <w:rFonts w:cs="Arial"/>
        <w:b/>
        <w:sz w:val="18"/>
        <w:lang w:val="es-ES"/>
      </w:rPr>
      <w:tab/>
    </w:r>
  </w:p>
  <w:p w:rsidR="00237EBD" w:rsidRPr="007F2E05" w:rsidRDefault="00237EBD" w:rsidP="007F2E05">
    <w:pPr>
      <w:spacing w:after="0" w:line="240" w:lineRule="auto"/>
      <w:rPr>
        <w:rFonts w:cs="Arial"/>
        <w:b/>
        <w:sz w:val="18"/>
        <w:lang w:val="es-ES"/>
      </w:rPr>
    </w:pPr>
    <w:r w:rsidRPr="007F2E05">
      <w:rPr>
        <w:rFonts w:cs="Arial"/>
        <w:b/>
        <w:sz w:val="18"/>
        <w:lang w:val="es-ES"/>
      </w:rPr>
      <w:t>PBX: 2429977</w:t>
    </w:r>
    <w:r w:rsidRPr="007F2E05">
      <w:rPr>
        <w:rFonts w:cs="Arial"/>
        <w:b/>
        <w:noProof/>
        <w:sz w:val="36"/>
        <w:u w:val="double"/>
        <w:lang w:eastAsia="es-EC"/>
      </w:rPr>
      <w:t xml:space="preserve"> </w:t>
    </w:r>
  </w:p>
  <w:p w:rsidR="00237EBD" w:rsidRPr="007F2E05" w:rsidRDefault="00237EBD" w:rsidP="007F2E05">
    <w:pPr>
      <w:spacing w:after="0" w:line="240" w:lineRule="auto"/>
      <w:rPr>
        <w:rFonts w:cs="Arial"/>
        <w:b/>
        <w:color w:val="000000"/>
        <w:sz w:val="20"/>
        <w:lang w:val="es-ES"/>
      </w:rPr>
    </w:pPr>
    <w:r w:rsidRPr="007F2E05">
      <w:rPr>
        <w:rFonts w:cs="Arial"/>
        <w:b/>
        <w:bCs/>
        <w:color w:val="000000"/>
        <w:lang w:eastAsia="es-ES"/>
      </w:rPr>
      <w:t>DIR UIO</w:t>
    </w:r>
    <w:r w:rsidRPr="007F2E05">
      <w:rPr>
        <w:rFonts w:cs="Arial"/>
        <w:b/>
        <w:color w:val="000000"/>
        <w:sz w:val="20"/>
        <w:szCs w:val="20"/>
        <w:lang w:eastAsia="es-ES"/>
      </w:rPr>
      <w:t xml:space="preserve"> Av. La Prensa N70-121 y Pablo Picasso. Complejo Industrial y Comercial El Condado – Arrendamiento Las Violetas, Bodega 18X</w:t>
    </w:r>
  </w:p>
  <w:p w:rsidR="00237EBD" w:rsidRPr="007F2E05" w:rsidRDefault="00237EBD" w:rsidP="007F2E05">
    <w:pPr>
      <w:spacing w:after="0" w:line="240" w:lineRule="auto"/>
      <w:rPr>
        <w:rFonts w:cs="Arial"/>
        <w:b/>
        <w:sz w:val="18"/>
        <w:lang w:val="es-ES"/>
      </w:rPr>
    </w:pPr>
    <w:r w:rsidRPr="007F2E05">
      <w:rPr>
        <w:rFonts w:cs="Arial"/>
        <w:b/>
        <w:color w:val="000000"/>
        <w:sz w:val="18"/>
        <w:lang w:val="es-ES"/>
      </w:rPr>
      <w:t>N.º OE 12-193</w:t>
    </w:r>
  </w:p>
  <w:p w:rsidR="00237EBD" w:rsidRPr="007F2E05" w:rsidRDefault="00237EBD" w:rsidP="007F2E05">
    <w:pPr>
      <w:tabs>
        <w:tab w:val="center" w:pos="4252"/>
        <w:tab w:val="right" w:pos="8504"/>
      </w:tabs>
      <w:spacing w:after="0" w:line="240" w:lineRule="auto"/>
      <w:rPr>
        <w:rFonts w:cs="Arial"/>
        <w:lang w:val="fr-FR"/>
      </w:rPr>
    </w:pPr>
    <w:r w:rsidRPr="007F2E05">
      <w:rPr>
        <w:rFonts w:cs="Arial"/>
        <w:noProof/>
        <w:lang w:val="fr-FR"/>
      </w:rPr>
      <mc:AlternateContent>
        <mc:Choice Requires="wps">
          <w:drawing>
            <wp:anchor distT="0" distB="0" distL="114300" distR="114300" simplePos="0" relativeHeight="251659264" behindDoc="0" locked="0" layoutInCell="1" allowOverlap="1" wp14:anchorId="1E7450F9" wp14:editId="6F531607">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CA5DC56"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" strokecolor="#4472c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7"/>
  </w:num>
  <w:num w:numId="6">
    <w:abstractNumId w:val="1"/>
  </w:num>
  <w:num w:numId="7">
    <w:abstractNumId w:val="6"/>
  </w:num>
  <w:num w:numId="8">
    <w:abstractNumId w:val="10"/>
  </w:num>
  <w:num w:numId="9">
    <w:abstractNumId w:val="13"/>
  </w:num>
  <w:num w:numId="10">
    <w:abstractNumId w:val="14"/>
  </w:num>
  <w:num w:numId="11">
    <w:abstractNumId w:val="11"/>
  </w:num>
  <w:num w:numId="12">
    <w:abstractNumId w:val="2"/>
  </w:num>
  <w:num w:numId="13">
    <w:abstractNumId w:val="9"/>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70F08"/>
    <w:rsid w:val="00092EE9"/>
    <w:rsid w:val="000C2E1A"/>
    <w:rsid w:val="0013674B"/>
    <w:rsid w:val="0015693E"/>
    <w:rsid w:val="00207747"/>
    <w:rsid w:val="00237EBD"/>
    <w:rsid w:val="00244E20"/>
    <w:rsid w:val="00296BF6"/>
    <w:rsid w:val="0033391F"/>
    <w:rsid w:val="00370163"/>
    <w:rsid w:val="00385DD8"/>
    <w:rsid w:val="00397177"/>
    <w:rsid w:val="003B609D"/>
    <w:rsid w:val="00545E3D"/>
    <w:rsid w:val="00591AB0"/>
    <w:rsid w:val="005C15AD"/>
    <w:rsid w:val="005F2641"/>
    <w:rsid w:val="00626DB1"/>
    <w:rsid w:val="0065184D"/>
    <w:rsid w:val="00663726"/>
    <w:rsid w:val="00680B23"/>
    <w:rsid w:val="00690B8B"/>
    <w:rsid w:val="007130F4"/>
    <w:rsid w:val="00771331"/>
    <w:rsid w:val="007B61E8"/>
    <w:rsid w:val="007F2E05"/>
    <w:rsid w:val="008148C1"/>
    <w:rsid w:val="008D4691"/>
    <w:rsid w:val="00963E32"/>
    <w:rsid w:val="0097330F"/>
    <w:rsid w:val="009C1F21"/>
    <w:rsid w:val="00A32BC4"/>
    <w:rsid w:val="00A71642"/>
    <w:rsid w:val="00A7384B"/>
    <w:rsid w:val="00A8679C"/>
    <w:rsid w:val="00AB227D"/>
    <w:rsid w:val="00B05D07"/>
    <w:rsid w:val="00C310EA"/>
    <w:rsid w:val="00C51F76"/>
    <w:rsid w:val="00C64449"/>
    <w:rsid w:val="00C67AE1"/>
    <w:rsid w:val="00C87BE5"/>
    <w:rsid w:val="00CB4363"/>
    <w:rsid w:val="00CB66BA"/>
    <w:rsid w:val="00CD5CC8"/>
    <w:rsid w:val="00D2780B"/>
    <w:rsid w:val="00D577F4"/>
    <w:rsid w:val="00D8618A"/>
    <w:rsid w:val="00DC398C"/>
    <w:rsid w:val="00E05E41"/>
    <w:rsid w:val="00EB0855"/>
    <w:rsid w:val="00EF7532"/>
    <w:rsid w:val="00F4020C"/>
    <w:rsid w:val="00FA4C7E"/>
    <w:rsid w:val="00FF0D4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0F7E4"/>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Textodeglobo">
    <w:name w:val="Balloon Text"/>
    <w:basedOn w:val="Normal"/>
    <w:link w:val="TextodegloboCar"/>
    <w:uiPriority w:val="99"/>
    <w:semiHidden/>
    <w:unhideWhenUsed/>
    <w:rsid w:val="00385D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5DD8"/>
    <w:rPr>
      <w:rFonts w:ascii="Segoe UI" w:eastAsia="Calibri" w:hAnsi="Segoe UI" w:cs="Segoe UI"/>
      <w:sz w:val="18"/>
      <w:szCs w:val="18"/>
    </w:rPr>
  </w:style>
  <w:style w:type="paragraph" w:styleId="Piedepgina">
    <w:name w:val="footer"/>
    <w:basedOn w:val="Normal"/>
    <w:link w:val="PiedepginaCar"/>
    <w:uiPriority w:val="99"/>
    <w:unhideWhenUsed/>
    <w:rsid w:val="007F2E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2E0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106221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A05DA-767C-4FEA-8FB6-F37FA1D5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9</Pages>
  <Words>1951</Words>
  <Characters>10736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211</cp:revision>
  <cp:lastPrinted>2018-07-12T13:40:00Z</cp:lastPrinted>
  <dcterms:created xsi:type="dcterms:W3CDTF">2018-08-15T20:56:00Z</dcterms:created>
  <dcterms:modified xsi:type="dcterms:W3CDTF">2018-08-21T21:14:00Z</dcterms:modified>
</cp:coreProperties>
</file>