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F36070" w:rsidP="00992D6B">
      <w:pPr>
        <w:spacing w:line="240" w:lineRule="auto"/>
        <w:rPr>
          <w:rFonts w:asciiTheme="minorHAnsi" w:hAnsiTheme="minorHAnsi"/>
          <w:b/>
        </w:rPr>
      </w:pPr>
    </w:p>
    <w:p w:rsidR="00F36070" w:rsidRDefault="00963FA8" w:rsidP="00F36070">
      <w:pPr>
        <w:jc w:val="right"/>
        <w:rPr>
          <w:b/>
        </w:rPr>
      </w:pPr>
      <w:r>
        <w:rPr>
          <w:b/>
        </w:rPr>
        <w:t>Guayaquil, 14 de Septiembre</w:t>
      </w:r>
      <w:r w:rsidR="00E8300F">
        <w:rPr>
          <w:b/>
        </w:rPr>
        <w:t xml:space="preserve"> de 2016</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F93346" w:rsidP="00F36070">
      <w:pPr>
        <w:pStyle w:val="Sinespaciado"/>
        <w:jc w:val="both"/>
        <w:rPr>
          <w:b/>
        </w:rPr>
      </w:pPr>
      <w:r>
        <w:rPr>
          <w:b/>
        </w:rPr>
        <w:t>Jorge Nuñez</w:t>
      </w:r>
    </w:p>
    <w:p w:rsidR="00B01224" w:rsidRDefault="00F93346" w:rsidP="00F36070">
      <w:pPr>
        <w:pStyle w:val="Sinespaciado"/>
        <w:jc w:val="both"/>
        <w:rPr>
          <w:b/>
        </w:rPr>
      </w:pPr>
      <w:r>
        <w:rPr>
          <w:b/>
        </w:rPr>
        <w:t>Contador General</w:t>
      </w:r>
    </w:p>
    <w:p w:rsidR="00911A4B" w:rsidRDefault="00F93346" w:rsidP="00F36070">
      <w:pPr>
        <w:pStyle w:val="Sinespaciado"/>
        <w:jc w:val="both"/>
        <w:rPr>
          <w:b/>
        </w:rPr>
      </w:pPr>
      <w:r>
        <w:rPr>
          <w:b/>
        </w:rPr>
        <w:t>CARLI SNACKS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w:t>
      </w:r>
      <w:r w:rsidR="009339CE">
        <w:rPr>
          <w:sz w:val="22"/>
          <w:szCs w:val="22"/>
        </w:rPr>
        <w:t>inistración Integral de información Física y Digital</w:t>
      </w:r>
      <w:r>
        <w:rPr>
          <w:sz w:val="22"/>
          <w:szCs w:val="22"/>
        </w:rPr>
        <w:t>.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93346" w:rsidRDefault="00F93346" w:rsidP="00F36070">
      <w:pPr>
        <w:pStyle w:val="Sinespaciado"/>
        <w:jc w:val="both"/>
        <w:rPr>
          <w:rFonts w:cs="Calibri"/>
          <w:b/>
          <w:bCs/>
          <w:color w:val="000000"/>
          <w:sz w:val="28"/>
          <w:lang w:val="es-ES"/>
        </w:rPr>
      </w:pPr>
    </w:p>
    <w:p w:rsidR="00F93346" w:rsidRDefault="00F93346" w:rsidP="00F36070">
      <w:pPr>
        <w:pStyle w:val="Sinespaciado"/>
        <w:jc w:val="both"/>
        <w:rPr>
          <w:rFonts w:cs="Calibri"/>
          <w:bCs/>
          <w:color w:val="000000"/>
          <w:lang w:val="es-ES"/>
        </w:rPr>
      </w:pPr>
      <w:r w:rsidRPr="00F93346">
        <w:rPr>
          <w:rFonts w:cs="Calibri"/>
          <w:bCs/>
          <w:color w:val="000000"/>
          <w:lang w:val="es-ES"/>
        </w:rPr>
        <w:t xml:space="preserve">Se realizó la visita en las instalaciones de </w:t>
      </w:r>
      <w:r w:rsidRPr="00F93346">
        <w:rPr>
          <w:rFonts w:cs="Calibri"/>
          <w:b/>
          <w:bCs/>
          <w:color w:val="000000"/>
          <w:lang w:val="es-ES"/>
        </w:rPr>
        <w:t>CARLI SNACKS</w:t>
      </w:r>
      <w:r>
        <w:rPr>
          <w:rFonts w:cs="Calibri"/>
          <w:b/>
          <w:bCs/>
          <w:color w:val="000000"/>
          <w:lang w:val="es-ES"/>
        </w:rPr>
        <w:t xml:space="preserve">, </w:t>
      </w:r>
      <w:r w:rsidR="00313950" w:rsidRPr="00313950">
        <w:rPr>
          <w:rFonts w:cs="Calibri"/>
          <w:bCs/>
          <w:color w:val="000000"/>
          <w:lang w:val="es-ES"/>
        </w:rPr>
        <w:t>se comprobó que la compañía</w:t>
      </w:r>
      <w:r>
        <w:rPr>
          <w:rFonts w:cs="Calibri"/>
          <w:bCs/>
          <w:color w:val="000000"/>
          <w:lang w:val="es-ES"/>
        </w:rPr>
        <w:t xml:space="preserve"> mantiene </w:t>
      </w:r>
      <w:r w:rsidR="00313950">
        <w:rPr>
          <w:rFonts w:cs="Calibri"/>
          <w:bCs/>
          <w:color w:val="000000"/>
          <w:lang w:val="es-ES"/>
        </w:rPr>
        <w:t xml:space="preserve">en </w:t>
      </w:r>
      <w:r>
        <w:rPr>
          <w:rFonts w:cs="Calibri"/>
          <w:bCs/>
          <w:color w:val="000000"/>
          <w:lang w:val="es-ES"/>
        </w:rPr>
        <w:t>cajas grandes</w:t>
      </w:r>
      <w:r w:rsidR="00313950">
        <w:rPr>
          <w:rFonts w:cs="Calibri"/>
          <w:bCs/>
          <w:color w:val="000000"/>
          <w:lang w:val="es-ES"/>
        </w:rPr>
        <w:t xml:space="preserve"> y que </w:t>
      </w:r>
      <w:proofErr w:type="gramStart"/>
      <w:r w:rsidR="00313950">
        <w:rPr>
          <w:rFonts w:cs="Calibri"/>
          <w:bCs/>
          <w:color w:val="000000"/>
          <w:lang w:val="es-ES"/>
        </w:rPr>
        <w:t xml:space="preserve">corresponden </w:t>
      </w:r>
      <w:r>
        <w:rPr>
          <w:rFonts w:cs="Calibri"/>
          <w:bCs/>
          <w:color w:val="000000"/>
          <w:lang w:val="es-ES"/>
        </w:rPr>
        <w:t xml:space="preserve"> al</w:t>
      </w:r>
      <w:proofErr w:type="gramEnd"/>
      <w:r>
        <w:rPr>
          <w:rFonts w:cs="Calibri"/>
          <w:bCs/>
          <w:color w:val="000000"/>
          <w:lang w:val="es-ES"/>
        </w:rPr>
        <w:t xml:space="preserve"> dpto. de contabilidad</w:t>
      </w:r>
      <w:r w:rsidR="00335924">
        <w:rPr>
          <w:rFonts w:cs="Calibri"/>
          <w:bCs/>
          <w:color w:val="000000"/>
          <w:lang w:val="es-ES"/>
        </w:rPr>
        <w:t xml:space="preserve">. El desglose de lo inspeccionado asciende a </w:t>
      </w:r>
      <w:r>
        <w:rPr>
          <w:rFonts w:cs="Calibri"/>
          <w:bCs/>
          <w:color w:val="000000"/>
          <w:lang w:val="es-ES"/>
        </w:rPr>
        <w:t xml:space="preserve"> </w:t>
      </w:r>
      <w:r w:rsidR="00C92996">
        <w:rPr>
          <w:rFonts w:cs="Calibri"/>
          <w:bCs/>
          <w:color w:val="000000"/>
          <w:lang w:val="es-ES"/>
        </w:rPr>
        <w:t>800 documentos por caja</w:t>
      </w:r>
      <w:r w:rsidR="00335924">
        <w:rPr>
          <w:rFonts w:cs="Calibri"/>
          <w:bCs/>
          <w:color w:val="000000"/>
          <w:lang w:val="es-ES"/>
        </w:rPr>
        <w:t>,</w:t>
      </w:r>
      <w:r w:rsidR="00C92996">
        <w:rPr>
          <w:rFonts w:cs="Calibri"/>
          <w:bCs/>
          <w:color w:val="000000"/>
          <w:lang w:val="es-ES"/>
        </w:rPr>
        <w:t xml:space="preserve"> 300 hojas por grupo  </w:t>
      </w:r>
      <w:r w:rsidR="00335924">
        <w:rPr>
          <w:rFonts w:cs="Calibri"/>
          <w:bCs/>
          <w:color w:val="000000"/>
          <w:lang w:val="es-ES"/>
        </w:rPr>
        <w:t>que están subdivididos en:</w:t>
      </w:r>
    </w:p>
    <w:p w:rsidR="00335924" w:rsidRDefault="00335924" w:rsidP="00F36070">
      <w:pPr>
        <w:pStyle w:val="Sinespaciado"/>
        <w:jc w:val="both"/>
        <w:rPr>
          <w:rFonts w:cs="Calibri"/>
          <w:bCs/>
          <w:color w:val="000000"/>
          <w:lang w:val="es-ES"/>
        </w:rPr>
      </w:pPr>
    </w:p>
    <w:p w:rsidR="00F93346" w:rsidRPr="00C92996" w:rsidRDefault="00F93346" w:rsidP="00F93346">
      <w:pPr>
        <w:pStyle w:val="Sinespaciado"/>
        <w:numPr>
          <w:ilvl w:val="0"/>
          <w:numId w:val="20"/>
        </w:numPr>
        <w:jc w:val="both"/>
        <w:rPr>
          <w:lang w:val="es-ES"/>
        </w:rPr>
      </w:pPr>
      <w:r w:rsidRPr="00C92996">
        <w:rPr>
          <w:lang w:val="es-ES"/>
        </w:rPr>
        <w:t>Egresos</w:t>
      </w:r>
    </w:p>
    <w:p w:rsidR="00F93346" w:rsidRPr="00C92996" w:rsidRDefault="00F93346" w:rsidP="00F93346">
      <w:pPr>
        <w:pStyle w:val="Sinespaciado"/>
        <w:numPr>
          <w:ilvl w:val="0"/>
          <w:numId w:val="20"/>
        </w:numPr>
        <w:jc w:val="both"/>
        <w:rPr>
          <w:lang w:val="es-ES"/>
        </w:rPr>
      </w:pPr>
      <w:r w:rsidRPr="00C92996">
        <w:rPr>
          <w:lang w:val="es-ES"/>
        </w:rPr>
        <w:t>Ingresos</w:t>
      </w:r>
    </w:p>
    <w:p w:rsidR="00F93346" w:rsidRPr="00C92996" w:rsidRDefault="00F93346" w:rsidP="00F93346">
      <w:pPr>
        <w:pStyle w:val="Sinespaciado"/>
        <w:numPr>
          <w:ilvl w:val="0"/>
          <w:numId w:val="20"/>
        </w:numPr>
        <w:jc w:val="both"/>
        <w:rPr>
          <w:lang w:val="es-ES"/>
        </w:rPr>
      </w:pPr>
      <w:r w:rsidRPr="00C92996">
        <w:rPr>
          <w:lang w:val="es-ES"/>
        </w:rPr>
        <w:t>Guías de Remisión</w:t>
      </w:r>
    </w:p>
    <w:p w:rsidR="00F93346" w:rsidRPr="00C92996" w:rsidRDefault="00F93346" w:rsidP="00F93346">
      <w:pPr>
        <w:pStyle w:val="Sinespaciado"/>
        <w:numPr>
          <w:ilvl w:val="0"/>
          <w:numId w:val="20"/>
        </w:numPr>
        <w:jc w:val="both"/>
        <w:rPr>
          <w:lang w:val="es-ES"/>
        </w:rPr>
      </w:pPr>
      <w:r w:rsidRPr="00C92996">
        <w:rPr>
          <w:lang w:val="es-ES"/>
        </w:rPr>
        <w:t>Pedidos autoservicios</w:t>
      </w:r>
    </w:p>
    <w:p w:rsidR="00F93346" w:rsidRPr="00C92996" w:rsidRDefault="00F93346" w:rsidP="003F0F97">
      <w:pPr>
        <w:pStyle w:val="Sinespaciado"/>
        <w:ind w:left="720"/>
        <w:jc w:val="both"/>
        <w:rPr>
          <w:lang w:val="es-ES"/>
        </w:rPr>
      </w:pPr>
    </w:p>
    <w:p w:rsidR="00F93346" w:rsidRPr="00C92996" w:rsidRDefault="00F93346" w:rsidP="00F93346">
      <w:pPr>
        <w:pStyle w:val="Sinespaciado"/>
        <w:jc w:val="both"/>
        <w:rPr>
          <w:lang w:val="es-ES"/>
        </w:rPr>
      </w:pPr>
      <w:r w:rsidRPr="00C92996">
        <w:rPr>
          <w:lang w:val="es-ES"/>
        </w:rPr>
        <w:t xml:space="preserve">Ellos solicitan la información </w:t>
      </w:r>
      <w:r w:rsidR="00C92996" w:rsidRPr="00C92996">
        <w:rPr>
          <w:lang w:val="es-ES"/>
        </w:rPr>
        <w:t>por:</w:t>
      </w:r>
      <w:r w:rsidRPr="00C92996">
        <w:rPr>
          <w:lang w:val="es-ES"/>
        </w:rPr>
        <w:t xml:space="preserve"> </w:t>
      </w:r>
    </w:p>
    <w:p w:rsidR="00F93346" w:rsidRPr="00C92996" w:rsidRDefault="00F93346" w:rsidP="00F93346">
      <w:pPr>
        <w:pStyle w:val="Sinespaciado"/>
        <w:jc w:val="both"/>
        <w:rPr>
          <w:lang w:val="es-ES"/>
        </w:rPr>
      </w:pPr>
    </w:p>
    <w:p w:rsidR="00F93346" w:rsidRPr="00C92996" w:rsidRDefault="00F93346" w:rsidP="00F93346">
      <w:pPr>
        <w:pStyle w:val="Sinespaciado"/>
        <w:numPr>
          <w:ilvl w:val="0"/>
          <w:numId w:val="21"/>
        </w:numPr>
        <w:jc w:val="both"/>
        <w:rPr>
          <w:lang w:val="es-ES"/>
        </w:rPr>
      </w:pPr>
      <w:r w:rsidRPr="00C92996">
        <w:rPr>
          <w:lang w:val="es-ES"/>
        </w:rPr>
        <w:t>Tipo de Documento</w:t>
      </w:r>
    </w:p>
    <w:p w:rsidR="00F93346" w:rsidRPr="00C92996" w:rsidRDefault="00F93346" w:rsidP="00F93346">
      <w:pPr>
        <w:pStyle w:val="Sinespaciado"/>
        <w:numPr>
          <w:ilvl w:val="0"/>
          <w:numId w:val="21"/>
        </w:numPr>
        <w:jc w:val="both"/>
        <w:rPr>
          <w:lang w:val="es-ES"/>
        </w:rPr>
      </w:pPr>
      <w:r w:rsidRPr="00C92996">
        <w:rPr>
          <w:lang w:val="es-ES"/>
        </w:rPr>
        <w:t>Rango</w:t>
      </w:r>
    </w:p>
    <w:p w:rsidR="00F93346" w:rsidRPr="00C92996" w:rsidRDefault="00F93346" w:rsidP="00F93346">
      <w:pPr>
        <w:pStyle w:val="Sinespaciado"/>
        <w:numPr>
          <w:ilvl w:val="0"/>
          <w:numId w:val="21"/>
        </w:numPr>
        <w:jc w:val="both"/>
        <w:rPr>
          <w:lang w:val="es-ES"/>
        </w:rPr>
      </w:pPr>
      <w:r w:rsidRPr="00C92996">
        <w:rPr>
          <w:lang w:val="es-ES"/>
        </w:rPr>
        <w:t>Fecha</w:t>
      </w:r>
    </w:p>
    <w:p w:rsidR="00C92996" w:rsidRPr="00C92996" w:rsidRDefault="00C92996" w:rsidP="00F93346">
      <w:pPr>
        <w:pStyle w:val="Sinespaciado"/>
        <w:jc w:val="both"/>
        <w:rPr>
          <w:lang w:val="es-ES"/>
        </w:rPr>
      </w:pPr>
    </w:p>
    <w:p w:rsidR="00C92996" w:rsidRPr="00C92996" w:rsidRDefault="00C92996" w:rsidP="00F93346">
      <w:pPr>
        <w:pStyle w:val="Sinespaciado"/>
        <w:jc w:val="both"/>
        <w:rPr>
          <w:lang w:val="es-ES"/>
        </w:rPr>
      </w:pPr>
      <w:r w:rsidRPr="00C92996">
        <w:rPr>
          <w:lang w:val="es-ES"/>
        </w:rPr>
        <w:t>Se encontró que:</w:t>
      </w:r>
    </w:p>
    <w:p w:rsidR="00C92996" w:rsidRPr="00C92996" w:rsidRDefault="00C92996" w:rsidP="00F93346">
      <w:pPr>
        <w:pStyle w:val="Sinespaciado"/>
        <w:jc w:val="both"/>
        <w:rPr>
          <w:lang w:val="es-ES"/>
        </w:rPr>
      </w:pPr>
    </w:p>
    <w:p w:rsidR="00F93346" w:rsidRPr="00C92996" w:rsidRDefault="00F93346" w:rsidP="00F93346">
      <w:pPr>
        <w:pStyle w:val="Sinespaciado"/>
        <w:numPr>
          <w:ilvl w:val="0"/>
          <w:numId w:val="22"/>
        </w:numPr>
        <w:jc w:val="both"/>
        <w:rPr>
          <w:lang w:val="es-ES"/>
        </w:rPr>
      </w:pPr>
      <w:r w:rsidRPr="00C92996">
        <w:rPr>
          <w:lang w:val="es-ES"/>
        </w:rPr>
        <w:t>No llevan un control de que documentos sale y cual ingresa</w:t>
      </w:r>
      <w:r w:rsidR="00C92996" w:rsidRPr="00C92996">
        <w:rPr>
          <w:lang w:val="es-ES"/>
        </w:rPr>
        <w:t>.</w:t>
      </w:r>
    </w:p>
    <w:p w:rsidR="00C92996" w:rsidRPr="00C92996" w:rsidRDefault="00C92996" w:rsidP="00F93346">
      <w:pPr>
        <w:pStyle w:val="Sinespaciado"/>
        <w:numPr>
          <w:ilvl w:val="0"/>
          <w:numId w:val="22"/>
        </w:numPr>
        <w:jc w:val="both"/>
        <w:rPr>
          <w:lang w:val="es-ES"/>
        </w:rPr>
      </w:pPr>
      <w:r w:rsidRPr="00C92996">
        <w:rPr>
          <w:lang w:val="es-ES"/>
        </w:rPr>
        <w:t>El lugar donde tienen la información no es seguro.</w:t>
      </w:r>
    </w:p>
    <w:p w:rsidR="00C92996" w:rsidRPr="00C92996" w:rsidRDefault="00C92996" w:rsidP="00F93346">
      <w:pPr>
        <w:pStyle w:val="Sinespaciado"/>
        <w:numPr>
          <w:ilvl w:val="0"/>
          <w:numId w:val="22"/>
        </w:numPr>
        <w:jc w:val="both"/>
        <w:rPr>
          <w:lang w:val="es-ES"/>
        </w:rPr>
      </w:pPr>
      <w:r w:rsidRPr="00C92996">
        <w:rPr>
          <w:lang w:val="es-ES"/>
        </w:rPr>
        <w:t>La herramienta que ellos utilizan es Excel.</w:t>
      </w:r>
    </w:p>
    <w:p w:rsidR="00C92996" w:rsidRDefault="00C92996" w:rsidP="00F93346">
      <w:pPr>
        <w:pStyle w:val="Sinespaciado"/>
        <w:numPr>
          <w:ilvl w:val="0"/>
          <w:numId w:val="22"/>
        </w:numPr>
        <w:jc w:val="both"/>
        <w:rPr>
          <w:lang w:val="es-ES"/>
        </w:rPr>
      </w:pPr>
      <w:r w:rsidRPr="00C92996">
        <w:rPr>
          <w:lang w:val="es-ES"/>
        </w:rPr>
        <w:t>Se manejan por formularios por cada retiro en tiempos establecidos por la empresa</w:t>
      </w:r>
    </w:p>
    <w:p w:rsidR="00E72776" w:rsidRDefault="00E72776" w:rsidP="00F93346">
      <w:pPr>
        <w:pStyle w:val="Sinespaciado"/>
        <w:numPr>
          <w:ilvl w:val="0"/>
          <w:numId w:val="22"/>
        </w:numPr>
        <w:jc w:val="both"/>
        <w:rPr>
          <w:lang w:val="es-ES"/>
        </w:rPr>
      </w:pPr>
      <w:r>
        <w:rPr>
          <w:lang w:val="es-ES"/>
        </w:rPr>
        <w:t>Falta de espacio.</w:t>
      </w: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E40020" w:rsidRDefault="00E40020" w:rsidP="00E40020">
      <w:pPr>
        <w:pStyle w:val="Sinespaciado"/>
        <w:jc w:val="both"/>
        <w:rPr>
          <w:lang w:val="es-ES"/>
        </w:rPr>
      </w:pPr>
      <w:r>
        <w:rPr>
          <w:rFonts w:ascii="Times New Roman" w:eastAsiaTheme="minorEastAsia" w:hAnsi="Times New Roman"/>
          <w:noProof/>
          <w:sz w:val="24"/>
          <w:szCs w:val="24"/>
          <w:lang w:val="es-ES" w:eastAsia="es-ES"/>
        </w:rPr>
        <w:drawing>
          <wp:anchor distT="0" distB="0" distL="114300" distR="114300" simplePos="0" relativeHeight="251658240" behindDoc="1" locked="0" layoutInCell="1" allowOverlap="1" wp14:anchorId="101FD336" wp14:editId="2FF67936">
            <wp:simplePos x="0" y="0"/>
            <wp:positionH relativeFrom="margin">
              <wp:align>left</wp:align>
            </wp:positionH>
            <wp:positionV relativeFrom="paragraph">
              <wp:posOffset>156845</wp:posOffset>
            </wp:positionV>
            <wp:extent cx="2838450" cy="1876666"/>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3377" cy="1879923"/>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40020" w:rsidRPr="00C92996" w:rsidRDefault="00E40020" w:rsidP="00E40020">
      <w:pPr>
        <w:pStyle w:val="Sinespaciado"/>
        <w:jc w:val="both"/>
        <w:rPr>
          <w:lang w:val="es-ES"/>
        </w:rPr>
      </w:pPr>
      <w:r>
        <w:rPr>
          <w:rFonts w:ascii="Times New Roman" w:eastAsiaTheme="minorEastAsia" w:hAnsi="Times New Roman"/>
          <w:noProof/>
          <w:sz w:val="24"/>
          <w:szCs w:val="24"/>
          <w:lang w:val="es-ES" w:eastAsia="es-ES"/>
        </w:rPr>
        <w:drawing>
          <wp:anchor distT="0" distB="0" distL="114300" distR="114300" simplePos="0" relativeHeight="251660288" behindDoc="1" locked="0" layoutInCell="1" allowOverlap="1" wp14:anchorId="3239F955" wp14:editId="751F086B">
            <wp:simplePos x="0" y="0"/>
            <wp:positionH relativeFrom="margin">
              <wp:posOffset>3015615</wp:posOffset>
            </wp:positionH>
            <wp:positionV relativeFrom="paragraph">
              <wp:posOffset>5080</wp:posOffset>
            </wp:positionV>
            <wp:extent cx="2953656" cy="183832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6528" cy="1840113"/>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F93346" w:rsidRPr="00C92996" w:rsidRDefault="00F93346" w:rsidP="00F93346">
      <w:pPr>
        <w:pStyle w:val="Sinespaciado"/>
        <w:ind w:left="720"/>
        <w:jc w:val="both"/>
        <w:rPr>
          <w:lang w:val="es-ES"/>
        </w:rPr>
      </w:pPr>
    </w:p>
    <w:p w:rsidR="00F93346" w:rsidRPr="00F93346" w:rsidRDefault="00F93346" w:rsidP="00F93346">
      <w:pPr>
        <w:pStyle w:val="Sinespaciado"/>
        <w:ind w:left="720"/>
        <w:jc w:val="both"/>
        <w:rPr>
          <w:sz w:val="18"/>
          <w:lang w:val="es-ES"/>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963FA8" w:rsidP="00756E34">
      <w:pPr>
        <w:spacing w:after="0" w:line="240" w:lineRule="auto"/>
        <w:rPr>
          <w:rFonts w:asciiTheme="minorHAnsi" w:hAnsiTheme="minorHAnsi"/>
          <w:b/>
        </w:rPr>
      </w:pPr>
      <w:r>
        <w:rPr>
          <w:rFonts w:ascii="Times New Roman" w:eastAsiaTheme="minorEastAsia" w:hAnsi="Times New Roman"/>
          <w:noProof/>
          <w:sz w:val="24"/>
          <w:szCs w:val="24"/>
          <w:lang w:val="es-ES" w:eastAsia="es-ES"/>
        </w:rPr>
        <w:drawing>
          <wp:anchor distT="0" distB="0" distL="114300" distR="114300" simplePos="0" relativeHeight="251662336" behindDoc="1" locked="0" layoutInCell="1" allowOverlap="1" wp14:anchorId="0E20A36D" wp14:editId="152A4BD7">
            <wp:simplePos x="0" y="0"/>
            <wp:positionH relativeFrom="margin">
              <wp:posOffset>257175</wp:posOffset>
            </wp:positionH>
            <wp:positionV relativeFrom="paragraph">
              <wp:posOffset>125730</wp:posOffset>
            </wp:positionV>
            <wp:extent cx="2105025" cy="2550795"/>
            <wp:effectExtent l="0" t="0" r="9525" b="190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5025" cy="25507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72776" w:rsidRDefault="00963FA8" w:rsidP="00756E34">
      <w:pPr>
        <w:spacing w:after="0" w:line="240" w:lineRule="auto"/>
        <w:rPr>
          <w:rFonts w:asciiTheme="minorHAnsi" w:hAnsiTheme="minorHAnsi"/>
          <w:b/>
        </w:rPr>
      </w:pPr>
      <w:r>
        <w:rPr>
          <w:rFonts w:ascii="Times New Roman" w:eastAsiaTheme="minorEastAsia" w:hAnsi="Times New Roman"/>
          <w:noProof/>
          <w:sz w:val="24"/>
          <w:szCs w:val="24"/>
          <w:lang w:val="es-ES" w:eastAsia="es-ES"/>
        </w:rPr>
        <w:drawing>
          <wp:anchor distT="0" distB="0" distL="114300" distR="114300" simplePos="0" relativeHeight="251664384" behindDoc="1" locked="0" layoutInCell="1" allowOverlap="1" wp14:anchorId="51267AB3" wp14:editId="4C3E0A54">
            <wp:simplePos x="0" y="0"/>
            <wp:positionH relativeFrom="margin">
              <wp:posOffset>3253740</wp:posOffset>
            </wp:positionH>
            <wp:positionV relativeFrom="paragraph">
              <wp:posOffset>12065</wp:posOffset>
            </wp:positionV>
            <wp:extent cx="2000250" cy="2544894"/>
            <wp:effectExtent l="0" t="0" r="0" b="825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2544894"/>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DF2BBE">
        <w:rPr>
          <w:rFonts w:asciiTheme="minorHAnsi" w:hAnsiTheme="minorHAnsi"/>
          <w:b/>
        </w:rPr>
        <w:t xml:space="preserve"> – Inversión Completa</w:t>
      </w:r>
    </w:p>
    <w:p w:rsidR="00B821E9" w:rsidRDefault="00B821E9" w:rsidP="00756E34">
      <w:pPr>
        <w:pStyle w:val="Sinespaciado"/>
        <w:tabs>
          <w:tab w:val="left" w:pos="2160"/>
        </w:tabs>
        <w:ind w:right="4"/>
        <w:jc w:val="both"/>
        <w:rPr>
          <w:rFonts w:asciiTheme="minorHAnsi" w:hAnsiTheme="minorHAnsi"/>
          <w:b/>
          <w:sz w:val="20"/>
        </w:rPr>
      </w:pPr>
    </w:p>
    <w:p w:rsidR="00756E34" w:rsidRDefault="00DF2BBE" w:rsidP="00756E34">
      <w:pPr>
        <w:pStyle w:val="Sinespaciado"/>
        <w:tabs>
          <w:tab w:val="left" w:pos="2160"/>
        </w:tabs>
        <w:ind w:right="4"/>
        <w:jc w:val="both"/>
        <w:rPr>
          <w:rFonts w:asciiTheme="minorHAnsi" w:hAnsiTheme="minorHAnsi"/>
          <w:b/>
          <w:sz w:val="20"/>
        </w:rPr>
      </w:pPr>
      <w:r w:rsidRPr="00DF2BBE">
        <w:rPr>
          <w:noProof/>
          <w:lang w:val="es-ES" w:eastAsia="es-ES"/>
        </w:rPr>
        <w:drawing>
          <wp:inline distT="0" distB="0" distL="0" distR="0">
            <wp:extent cx="5400040" cy="1272046"/>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272046"/>
                    </a:xfrm>
                    <a:prstGeom prst="rect">
                      <a:avLst/>
                    </a:prstGeom>
                    <a:noFill/>
                    <a:ln>
                      <a:noFill/>
                    </a:ln>
                  </pic:spPr>
                </pic:pic>
              </a:graphicData>
            </a:graphic>
          </wp:inline>
        </w:drawing>
      </w:r>
    </w:p>
    <w:p w:rsidR="00963FA8" w:rsidRDefault="00963FA8" w:rsidP="00756E34">
      <w:pPr>
        <w:pStyle w:val="Sinespaciado"/>
        <w:tabs>
          <w:tab w:val="left" w:pos="2160"/>
        </w:tabs>
        <w:ind w:right="4"/>
        <w:jc w:val="both"/>
        <w:rPr>
          <w:rFonts w:asciiTheme="minorHAnsi" w:hAnsiTheme="minorHAnsi"/>
          <w:b/>
          <w:sz w:val="20"/>
        </w:rPr>
      </w:pPr>
    </w:p>
    <w:p w:rsidR="00963FA8" w:rsidRDefault="00963FA8" w:rsidP="00756E34">
      <w:pPr>
        <w:pStyle w:val="Sinespaciado"/>
        <w:tabs>
          <w:tab w:val="left" w:pos="2160"/>
        </w:tabs>
        <w:ind w:right="4"/>
        <w:jc w:val="both"/>
        <w:rPr>
          <w:rFonts w:asciiTheme="minorHAnsi" w:hAnsiTheme="minorHAnsi"/>
          <w:b/>
          <w:sz w:val="20"/>
        </w:rPr>
      </w:pPr>
    </w:p>
    <w:p w:rsidR="00963FA8" w:rsidRDefault="00963FA8" w:rsidP="00756E34">
      <w:pPr>
        <w:pStyle w:val="Sinespaciado"/>
        <w:tabs>
          <w:tab w:val="left" w:pos="2160"/>
        </w:tabs>
        <w:ind w:right="4"/>
        <w:jc w:val="both"/>
        <w:rPr>
          <w:rFonts w:asciiTheme="minorHAnsi" w:hAnsiTheme="minorHAnsi"/>
          <w:b/>
          <w:sz w:val="20"/>
        </w:rPr>
      </w:pPr>
    </w:p>
    <w:p w:rsidR="00DF2BBE" w:rsidRDefault="00DF2BBE" w:rsidP="00756E34">
      <w:pPr>
        <w:pStyle w:val="Sinespaciado"/>
        <w:tabs>
          <w:tab w:val="left" w:pos="2160"/>
        </w:tabs>
        <w:ind w:right="4"/>
        <w:jc w:val="both"/>
        <w:rPr>
          <w:rFonts w:asciiTheme="minorHAnsi" w:hAnsiTheme="minorHAnsi"/>
          <w:b/>
          <w:sz w:val="20"/>
        </w:rPr>
      </w:pPr>
    </w:p>
    <w:p w:rsidR="00DF2BBE" w:rsidRPr="00DF2BBE" w:rsidRDefault="00DF2BBE" w:rsidP="00756E34">
      <w:pPr>
        <w:pStyle w:val="Sinespaciado"/>
        <w:tabs>
          <w:tab w:val="left" w:pos="2160"/>
        </w:tabs>
        <w:ind w:right="4"/>
        <w:jc w:val="both"/>
        <w:rPr>
          <w:rFonts w:asciiTheme="minorHAnsi" w:hAnsiTheme="minorHAnsi"/>
          <w:b/>
        </w:rPr>
      </w:pPr>
      <w:r w:rsidRPr="00DF2BBE">
        <w:rPr>
          <w:rFonts w:asciiTheme="minorHAnsi" w:hAnsiTheme="minorHAnsi"/>
          <w:b/>
        </w:rPr>
        <w:t xml:space="preserve">*Inversión en caso de </w:t>
      </w:r>
      <w:proofErr w:type="spellStart"/>
      <w:r w:rsidRPr="00DF2BBE">
        <w:rPr>
          <w:rFonts w:asciiTheme="minorHAnsi" w:hAnsiTheme="minorHAnsi"/>
          <w:b/>
        </w:rPr>
        <w:t>Carli</w:t>
      </w:r>
      <w:proofErr w:type="spellEnd"/>
      <w:r w:rsidRPr="00DF2BBE">
        <w:rPr>
          <w:rFonts w:asciiTheme="minorHAnsi" w:hAnsiTheme="minorHAnsi"/>
          <w:b/>
        </w:rPr>
        <w:t xml:space="preserve"> Snacks se encargue del traslado de las cajas</w:t>
      </w:r>
    </w:p>
    <w:p w:rsidR="00DF2BBE" w:rsidRPr="00DF2BBE" w:rsidRDefault="00DF2BBE" w:rsidP="00756E34">
      <w:pPr>
        <w:pStyle w:val="Sinespaciado"/>
        <w:tabs>
          <w:tab w:val="left" w:pos="2160"/>
        </w:tabs>
        <w:ind w:right="4"/>
        <w:jc w:val="both"/>
        <w:rPr>
          <w:rFonts w:asciiTheme="minorHAnsi" w:hAnsiTheme="minorHAnsi"/>
          <w:b/>
        </w:rPr>
      </w:pPr>
    </w:p>
    <w:p w:rsidR="00DF2BBE" w:rsidRDefault="00DF2BBE" w:rsidP="00756E34">
      <w:pPr>
        <w:pStyle w:val="Sinespaciado"/>
        <w:tabs>
          <w:tab w:val="left" w:pos="2160"/>
        </w:tabs>
        <w:ind w:right="4"/>
        <w:jc w:val="both"/>
        <w:rPr>
          <w:rFonts w:asciiTheme="minorHAnsi" w:hAnsiTheme="minorHAnsi"/>
          <w:b/>
          <w:sz w:val="20"/>
        </w:rPr>
      </w:pPr>
      <w:r w:rsidRPr="00DF2BBE">
        <w:rPr>
          <w:noProof/>
          <w:lang w:val="es-ES" w:eastAsia="es-ES"/>
        </w:rPr>
        <w:drawing>
          <wp:inline distT="0" distB="0" distL="0" distR="0">
            <wp:extent cx="5400040" cy="1272046"/>
            <wp:effectExtent l="0" t="0" r="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272046"/>
                    </a:xfrm>
                    <a:prstGeom prst="rect">
                      <a:avLst/>
                    </a:prstGeom>
                    <a:noFill/>
                    <a:ln>
                      <a:noFill/>
                    </a:ln>
                  </pic:spPr>
                </pic:pic>
              </a:graphicData>
            </a:graphic>
          </wp:inline>
        </w:drawing>
      </w:r>
    </w:p>
    <w:p w:rsidR="00B821E9" w:rsidRDefault="00DF2BBE" w:rsidP="00F36070">
      <w:pPr>
        <w:pStyle w:val="Sinespaciado"/>
        <w:tabs>
          <w:tab w:val="left" w:pos="2160"/>
        </w:tabs>
        <w:ind w:right="4"/>
        <w:jc w:val="both"/>
        <w:rPr>
          <w:rFonts w:asciiTheme="minorHAnsi" w:hAnsiTheme="minorHAnsi"/>
          <w:b/>
          <w:sz w:val="20"/>
        </w:rPr>
      </w:pPr>
      <w:r>
        <w:rPr>
          <w:rFonts w:asciiTheme="minorHAnsi" w:hAnsiTheme="minorHAnsi"/>
          <w:b/>
          <w:sz w:val="20"/>
        </w:rPr>
        <w:t xml:space="preserve">Custodia Mensual </w:t>
      </w:r>
    </w:p>
    <w:p w:rsidR="00E8300F" w:rsidRDefault="00E11316" w:rsidP="00F36070">
      <w:pPr>
        <w:pStyle w:val="Sinespaciado"/>
        <w:tabs>
          <w:tab w:val="left" w:pos="2160"/>
        </w:tabs>
        <w:ind w:right="4"/>
        <w:jc w:val="both"/>
        <w:rPr>
          <w:rFonts w:asciiTheme="minorHAnsi" w:hAnsiTheme="minorHAnsi"/>
          <w:b/>
          <w:sz w:val="20"/>
        </w:rPr>
      </w:pPr>
      <w:r w:rsidRPr="00E11316">
        <w:rPr>
          <w:noProof/>
          <w:lang w:val="es-ES" w:eastAsia="es-ES"/>
        </w:rPr>
        <w:drawing>
          <wp:inline distT="0" distB="0" distL="0" distR="0">
            <wp:extent cx="5400040" cy="110791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C92996" w:rsidRDefault="00C92996" w:rsidP="00E8300F">
      <w:pPr>
        <w:spacing w:line="240" w:lineRule="auto"/>
        <w:rPr>
          <w:rFonts w:asciiTheme="minorHAnsi" w:hAnsiTheme="minorHAnsi"/>
          <w:b/>
          <w:szCs w:val="24"/>
        </w:rPr>
      </w:pPr>
      <w:r>
        <w:rPr>
          <w:rFonts w:asciiTheme="minorHAnsi" w:hAnsiTheme="minorHAnsi"/>
          <w:b/>
          <w:szCs w:val="24"/>
        </w:rPr>
        <w:t xml:space="preserve">Tiempo: 1 mes </w:t>
      </w:r>
    </w:p>
    <w:p w:rsidR="00E11316" w:rsidRPr="00E8300F" w:rsidRDefault="00E11316" w:rsidP="00E8300F">
      <w:pPr>
        <w:spacing w:line="240" w:lineRule="auto"/>
        <w:rPr>
          <w:rFonts w:asciiTheme="minorHAnsi" w:eastAsia="Times New Roman" w:hAnsiTheme="minorHAnsi" w:cs="Calibri"/>
          <w:b/>
          <w:color w:val="000000"/>
          <w:lang w:eastAsia="es-EC"/>
        </w:rPr>
      </w:pPr>
      <w:r>
        <w:rPr>
          <w:rFonts w:asciiTheme="minorHAnsi" w:hAnsiTheme="minorHAnsi"/>
          <w:b/>
          <w:szCs w:val="24"/>
        </w:rPr>
        <w:t>Costo de Custodia Anual</w:t>
      </w:r>
    </w:p>
    <w:p w:rsidR="00094617" w:rsidRDefault="00E11316" w:rsidP="00EB0633">
      <w:pPr>
        <w:pStyle w:val="Sinespaciado"/>
        <w:tabs>
          <w:tab w:val="left" w:pos="5670"/>
        </w:tabs>
        <w:ind w:right="4"/>
        <w:rPr>
          <w:rFonts w:asciiTheme="minorHAnsi" w:hAnsiTheme="minorHAnsi"/>
          <w:b/>
          <w:szCs w:val="24"/>
        </w:rPr>
      </w:pPr>
      <w:r w:rsidRPr="00E11316">
        <w:rPr>
          <w:noProof/>
          <w:lang w:val="es-ES" w:eastAsia="es-ES"/>
        </w:rPr>
        <w:drawing>
          <wp:inline distT="0" distB="0" distL="0" distR="0">
            <wp:extent cx="5343525" cy="771525"/>
            <wp:effectExtent l="0" t="0" r="9525"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3525" cy="771525"/>
                    </a:xfrm>
                    <a:prstGeom prst="rect">
                      <a:avLst/>
                    </a:prstGeom>
                    <a:noFill/>
                    <a:ln>
                      <a:noFill/>
                    </a:ln>
                  </pic:spPr>
                </pic:pic>
              </a:graphicData>
            </a:graphic>
          </wp:inline>
        </w:drawing>
      </w:r>
    </w:p>
    <w:p w:rsidR="00094617" w:rsidRDefault="00094617" w:rsidP="00EB0633">
      <w:pPr>
        <w:pStyle w:val="Sinespaciado"/>
        <w:tabs>
          <w:tab w:val="left" w:pos="5670"/>
        </w:tabs>
        <w:ind w:right="4"/>
        <w:rPr>
          <w:rFonts w:asciiTheme="minorHAnsi" w:hAnsiTheme="minorHAnsi"/>
          <w:b/>
          <w:szCs w:val="24"/>
        </w:rPr>
      </w:pPr>
    </w:p>
    <w:p w:rsidR="00C92996" w:rsidRPr="00963FA8" w:rsidRDefault="00C92996"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963FA8" w:rsidRDefault="00963FA8" w:rsidP="00963FA8">
      <w:pPr>
        <w:pStyle w:val="Sinespaciado"/>
        <w:tabs>
          <w:tab w:val="left" w:pos="5670"/>
        </w:tabs>
        <w:ind w:right="4"/>
        <w:jc w:val="both"/>
        <w:rPr>
          <w:rFonts w:asciiTheme="minorHAnsi" w:hAnsiTheme="minorHAnsi"/>
          <w:b/>
          <w:szCs w:val="24"/>
        </w:rPr>
      </w:pPr>
    </w:p>
    <w:p w:rsidR="00963FA8" w:rsidRPr="00963FA8" w:rsidRDefault="00963FA8" w:rsidP="00963FA8">
      <w:pPr>
        <w:pStyle w:val="Sinespaciado"/>
        <w:tabs>
          <w:tab w:val="left" w:pos="5670"/>
        </w:tabs>
        <w:spacing w:line="276" w:lineRule="auto"/>
        <w:ind w:right="4"/>
        <w:jc w:val="center"/>
        <w:rPr>
          <w:rFonts w:ascii="Calibri Light" w:hAnsi="Calibri Light"/>
          <w:b/>
          <w:sz w:val="24"/>
        </w:rPr>
      </w:pPr>
      <w:r w:rsidRPr="00963FA8">
        <w:rPr>
          <w:rFonts w:ascii="Calibri Light" w:hAnsi="Calibri Light"/>
          <w:b/>
          <w:sz w:val="24"/>
        </w:rPr>
        <w:t>*DATA SOLUTIONS, OFRECE 3 MESES DE CUSTODIA SIN COSTO, ESTO APLICA EN EL LAPSO DE DURACION DEL CONTRATO</w:t>
      </w:r>
    </w:p>
    <w:p w:rsidR="00963FA8" w:rsidRPr="00963FA8" w:rsidRDefault="00963FA8" w:rsidP="00963FA8">
      <w:pPr>
        <w:pStyle w:val="Sinespaciado"/>
        <w:tabs>
          <w:tab w:val="left" w:pos="5670"/>
        </w:tabs>
        <w:spacing w:line="276" w:lineRule="auto"/>
        <w:ind w:right="4"/>
        <w:jc w:val="center"/>
        <w:rPr>
          <w:rFonts w:ascii="Calibri Light" w:hAnsi="Calibri Light"/>
          <w:b/>
          <w:sz w:val="24"/>
        </w:rPr>
      </w:pPr>
      <w:r w:rsidRPr="00963FA8">
        <w:rPr>
          <w:rFonts w:ascii="Calibri Light" w:hAnsi="Calibri Light"/>
          <w:b/>
          <w:sz w:val="24"/>
        </w:rPr>
        <w:t>ESTO APLICA HASTA EL MIERCOLES 21 DE SEPTIEMBRE DE 2016*</w:t>
      </w:r>
    </w:p>
    <w:p w:rsidR="00963FA8" w:rsidRPr="00756E34" w:rsidRDefault="00963FA8" w:rsidP="00963FA8">
      <w:pPr>
        <w:pStyle w:val="Sinespaciado"/>
        <w:tabs>
          <w:tab w:val="left" w:pos="5670"/>
        </w:tabs>
        <w:ind w:right="4"/>
        <w:jc w:val="both"/>
        <w:rPr>
          <w:rFonts w:asciiTheme="minorHAnsi" w:hAnsiTheme="minorHAnsi"/>
          <w:b/>
          <w:szCs w:val="24"/>
        </w:rPr>
      </w:pPr>
    </w:p>
    <w:p w:rsidR="00EB0633" w:rsidRPr="00756E34" w:rsidRDefault="00EB0633" w:rsidP="00EB0633">
      <w:pPr>
        <w:pStyle w:val="Sinespaciado"/>
        <w:tabs>
          <w:tab w:val="left" w:pos="5670"/>
        </w:tabs>
        <w:ind w:right="4"/>
        <w:jc w:val="both"/>
        <w:rPr>
          <w:rFonts w:asciiTheme="minorHAnsi" w:hAnsiTheme="minorHAnsi"/>
          <w:b/>
          <w:szCs w:val="24"/>
        </w:rPr>
      </w:pPr>
    </w:p>
    <w:p w:rsidR="00193C53" w:rsidRPr="00963FA8"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w:t>
      </w:r>
      <w:r w:rsidR="00963FA8">
        <w:rPr>
          <w:rFonts w:asciiTheme="minorHAnsi" w:hAnsiTheme="minorHAnsi"/>
          <w:szCs w:val="24"/>
        </w:rPr>
        <w:t xml:space="preserve">da quince días del mes en curso </w:t>
      </w:r>
      <w:r w:rsidR="00963FA8" w:rsidRPr="00963FA8">
        <w:rPr>
          <w:rFonts w:asciiTheme="minorHAnsi" w:hAnsiTheme="minorHAnsi"/>
          <w:b/>
          <w:szCs w:val="24"/>
        </w:rPr>
        <w:t>UNA VEZ QUE HAYAN TRASNCURRIDO LOS 3 MESES.</w:t>
      </w:r>
    </w:p>
    <w:p w:rsidR="00E11316" w:rsidRPr="00E11316" w:rsidRDefault="00E11316" w:rsidP="00E11316">
      <w:pPr>
        <w:pStyle w:val="Sinespaciado"/>
        <w:tabs>
          <w:tab w:val="left" w:pos="5670"/>
        </w:tabs>
        <w:ind w:left="720" w:right="4"/>
        <w:jc w:val="both"/>
        <w:rPr>
          <w:rFonts w:asciiTheme="minorHAnsi" w:hAnsiTheme="minorHAnsi"/>
          <w:b/>
          <w:sz w:val="18"/>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E8300F" w:rsidP="00F36070">
      <w:pPr>
        <w:pStyle w:val="Sinespaciado"/>
        <w:rPr>
          <w:rFonts w:asciiTheme="minorHAnsi" w:hAnsiTheme="minorHAnsi"/>
          <w:b/>
          <w:sz w:val="24"/>
        </w:rPr>
      </w:pPr>
      <w:r w:rsidRPr="00E8300F">
        <w:rPr>
          <w:noProof/>
          <w:lang w:val="es-ES" w:eastAsia="es-ES"/>
        </w:rPr>
        <w:drawing>
          <wp:inline distT="0" distB="0" distL="0" distR="0">
            <wp:extent cx="4648200" cy="40767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48200" cy="4076700"/>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spacing w:line="276" w:lineRule="auto"/>
        <w:ind w:left="1080"/>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62750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Pr="007748C2" w:rsidRDefault="001365FD" w:rsidP="001365FD">
      <w:pPr>
        <w:pStyle w:val="Default"/>
        <w:spacing w:line="276" w:lineRule="auto"/>
        <w:jc w:val="both"/>
        <w:rPr>
          <w:rFonts w:asciiTheme="minorHAnsi" w:hAnsiTheme="minorHAnsi" w:cs="Times New Roman"/>
          <w:color w:val="auto"/>
          <w:sz w:val="22"/>
          <w:szCs w:val="22"/>
          <w:lang w:val="es-EC"/>
        </w:rPr>
      </w:pP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963FA8" w:rsidRDefault="00963FA8"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30040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300401">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30040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30040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30040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8300F"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8300F"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6D1" w:rsidRDefault="00A776D1" w:rsidP="0012137A">
      <w:pPr>
        <w:spacing w:after="0" w:line="240" w:lineRule="auto"/>
      </w:pPr>
      <w:r>
        <w:separator/>
      </w:r>
    </w:p>
  </w:endnote>
  <w:endnote w:type="continuationSeparator" w:id="0">
    <w:p w:rsidR="00A776D1" w:rsidRDefault="00A776D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6D1" w:rsidRDefault="00A776D1" w:rsidP="0012137A">
      <w:pPr>
        <w:spacing w:after="0" w:line="240" w:lineRule="auto"/>
      </w:pPr>
      <w:r>
        <w:separator/>
      </w:r>
    </w:p>
  </w:footnote>
  <w:footnote w:type="continuationSeparator" w:id="0">
    <w:p w:rsidR="00A776D1" w:rsidRDefault="00A776D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401" w:rsidRDefault="00300401" w:rsidP="0012137A">
    <w:pPr>
      <w:pStyle w:val="Encabezado"/>
    </w:pPr>
  </w:p>
  <w:p w:rsidR="00300401" w:rsidRDefault="00300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0"/>
  </w:num>
  <w:num w:numId="5">
    <w:abstractNumId w:val="12"/>
  </w:num>
  <w:num w:numId="6">
    <w:abstractNumId w:val="6"/>
  </w:num>
  <w:num w:numId="7">
    <w:abstractNumId w:val="2"/>
  </w:num>
  <w:num w:numId="8">
    <w:abstractNumId w:val="20"/>
  </w:num>
  <w:num w:numId="9">
    <w:abstractNumId w:val="8"/>
  </w:num>
  <w:num w:numId="10">
    <w:abstractNumId w:val="13"/>
  </w:num>
  <w:num w:numId="11">
    <w:abstractNumId w:val="4"/>
  </w:num>
  <w:num w:numId="12">
    <w:abstractNumId w:val="5"/>
  </w:num>
  <w:num w:numId="13">
    <w:abstractNumId w:val="18"/>
  </w:num>
  <w:num w:numId="14">
    <w:abstractNumId w:val="19"/>
  </w:num>
  <w:num w:numId="15">
    <w:abstractNumId w:val="3"/>
  </w:num>
  <w:num w:numId="16">
    <w:abstractNumId w:val="15"/>
  </w:num>
  <w:num w:numId="17">
    <w:abstractNumId w:val="21"/>
  </w:num>
  <w:num w:numId="18">
    <w:abstractNumId w:val="7"/>
  </w:num>
  <w:num w:numId="19">
    <w:abstractNumId w:val="14"/>
  </w:num>
  <w:num w:numId="20">
    <w:abstractNumId w:val="1"/>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94617"/>
    <w:rsid w:val="000A7F7C"/>
    <w:rsid w:val="000E5360"/>
    <w:rsid w:val="00104B87"/>
    <w:rsid w:val="0012137A"/>
    <w:rsid w:val="001365FD"/>
    <w:rsid w:val="00190D3F"/>
    <w:rsid w:val="00193C53"/>
    <w:rsid w:val="002049E2"/>
    <w:rsid w:val="00220A8F"/>
    <w:rsid w:val="00221B0B"/>
    <w:rsid w:val="002C092B"/>
    <w:rsid w:val="00300401"/>
    <w:rsid w:val="00313950"/>
    <w:rsid w:val="00335924"/>
    <w:rsid w:val="00374D71"/>
    <w:rsid w:val="003751ED"/>
    <w:rsid w:val="00391317"/>
    <w:rsid w:val="003967E9"/>
    <w:rsid w:val="003F0F97"/>
    <w:rsid w:val="0042002A"/>
    <w:rsid w:val="0048072D"/>
    <w:rsid w:val="00565B0A"/>
    <w:rsid w:val="005D000D"/>
    <w:rsid w:val="0069012E"/>
    <w:rsid w:val="006B11A9"/>
    <w:rsid w:val="00721B7B"/>
    <w:rsid w:val="00756E34"/>
    <w:rsid w:val="007A03A7"/>
    <w:rsid w:val="007E00E6"/>
    <w:rsid w:val="00840D8F"/>
    <w:rsid w:val="008A7EDE"/>
    <w:rsid w:val="008E66FF"/>
    <w:rsid w:val="00911A4B"/>
    <w:rsid w:val="009339CE"/>
    <w:rsid w:val="00963FA8"/>
    <w:rsid w:val="009839C4"/>
    <w:rsid w:val="00992D6B"/>
    <w:rsid w:val="009C3A47"/>
    <w:rsid w:val="009F758A"/>
    <w:rsid w:val="00A776D1"/>
    <w:rsid w:val="00A800C1"/>
    <w:rsid w:val="00B01224"/>
    <w:rsid w:val="00B821E9"/>
    <w:rsid w:val="00BA4548"/>
    <w:rsid w:val="00BB351C"/>
    <w:rsid w:val="00C710C3"/>
    <w:rsid w:val="00C82CCE"/>
    <w:rsid w:val="00C90AC5"/>
    <w:rsid w:val="00C92996"/>
    <w:rsid w:val="00CF0023"/>
    <w:rsid w:val="00D06711"/>
    <w:rsid w:val="00D203FE"/>
    <w:rsid w:val="00DA5CCF"/>
    <w:rsid w:val="00DB187E"/>
    <w:rsid w:val="00DE66AB"/>
    <w:rsid w:val="00DF2BBE"/>
    <w:rsid w:val="00E11316"/>
    <w:rsid w:val="00E2586F"/>
    <w:rsid w:val="00E40020"/>
    <w:rsid w:val="00E5295E"/>
    <w:rsid w:val="00E72776"/>
    <w:rsid w:val="00E8300F"/>
    <w:rsid w:val="00EB0633"/>
    <w:rsid w:val="00EF2A83"/>
    <w:rsid w:val="00F11E16"/>
    <w:rsid w:val="00F26ED6"/>
    <w:rsid w:val="00F36070"/>
    <w:rsid w:val="00F9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2505419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724</Words>
  <Characters>3982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2015-03-05T15:18:00Z</cp:lastPrinted>
  <dcterms:created xsi:type="dcterms:W3CDTF">2018-10-31T16:56:00Z</dcterms:created>
  <dcterms:modified xsi:type="dcterms:W3CDTF">2018-10-31T16:56:00Z</dcterms:modified>
</cp:coreProperties>
</file>