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26B" w:rsidRDefault="00AE626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AC7B55" w:rsidRDefault="00BA36B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AE626B">
        <w:rPr>
          <w:rFonts w:asciiTheme="minorHAnsi" w:hAnsiTheme="minorHAnsi" w:cs="Arial"/>
          <w:b/>
          <w:sz w:val="22"/>
          <w:szCs w:val="22"/>
        </w:rPr>
        <w:t xml:space="preserve">15 </w:t>
      </w:r>
      <w:r>
        <w:rPr>
          <w:rFonts w:asciiTheme="minorHAnsi" w:hAnsiTheme="minorHAnsi" w:cs="Arial"/>
          <w:b/>
          <w:sz w:val="22"/>
          <w:szCs w:val="22"/>
        </w:rPr>
        <w:t>Junio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BA36B8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Ingeniero.</w:t>
      </w:r>
      <w:r w:rsidR="003A2279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3A2279" w:rsidRPr="004546D4" w:rsidRDefault="00BA36B8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Ignacio Medina</w:t>
      </w:r>
    </w:p>
    <w:p w:rsidR="00070F63" w:rsidRDefault="00BA36B8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Contador General</w:t>
      </w:r>
    </w:p>
    <w:p w:rsidR="00BA36B8" w:rsidRPr="004546D4" w:rsidRDefault="00BA36B8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Bic Ecuador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BA36B8">
        <w:rPr>
          <w:rFonts w:asciiTheme="minorHAnsi" w:hAnsiTheme="minorHAnsi" w:cs="Arial"/>
          <w:b/>
          <w:sz w:val="22"/>
          <w:szCs w:val="22"/>
        </w:rPr>
        <w:t>BIC ECUADOR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BA36B8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BIC ECUADOR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433E16" w:rsidRDefault="009F7E92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 w:rsidRPr="00433E16">
        <w:rPr>
          <w:rFonts w:asciiTheme="minorHAnsi" w:eastAsiaTheme="minorHAnsi" w:hAnsiTheme="minorHAnsi" w:cs="Arial"/>
          <w:color w:val="000000"/>
          <w:lang w:val="es-ES"/>
        </w:rPr>
        <w:t>La documentación se  encuentra en leitz.</w:t>
      </w:r>
    </w:p>
    <w:p w:rsidR="00433E16" w:rsidRDefault="00BA36B8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No llevan un control de sus documentos los mismos que en ciertas ocasiones les ha  llevado tiempo  buscarlos</w:t>
      </w:r>
      <w:r w:rsidR="00433E16">
        <w:rPr>
          <w:rFonts w:asciiTheme="minorHAnsi" w:eastAsiaTheme="minorHAnsi" w:hAnsiTheme="minorHAnsi" w:cs="Arial"/>
          <w:color w:val="000000"/>
          <w:lang w:val="es-ES"/>
        </w:rPr>
        <w:t>.</w:t>
      </w:r>
    </w:p>
    <w:p w:rsidR="00433E16" w:rsidRDefault="00BA36B8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empresa por el momento no tiene digitalizado ningún tipoi de documentos</w:t>
      </w:r>
    </w:p>
    <w:p w:rsidR="00433E16" w:rsidRDefault="00433E16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433E16" w:rsidRDefault="00433E16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Los documentos que desean digitalizar son:</w:t>
      </w:r>
    </w:p>
    <w:p w:rsidR="00E16648" w:rsidRPr="00433E16" w:rsidRDefault="00E16648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9F7E92" w:rsidRDefault="009F7E92" w:rsidP="009F7E92">
      <w:pPr>
        <w:pStyle w:val="Prrafodelista"/>
        <w:spacing w:after="0" w:line="240" w:lineRule="auto"/>
        <w:ind w:left="1440"/>
        <w:contextualSpacing w:val="0"/>
      </w:pPr>
    </w:p>
    <w:p w:rsidR="0064083E" w:rsidRPr="004546D4" w:rsidRDefault="00B95B87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</w:t>
      </w:r>
      <w:r w:rsidR="002D2C62" w:rsidRPr="004546D4">
        <w:rPr>
          <w:rFonts w:asciiTheme="minorHAnsi" w:eastAsiaTheme="minorHAnsi" w:hAnsiTheme="minorHAnsi" w:cs="Arial"/>
          <w:b/>
          <w:sz w:val="22"/>
          <w:szCs w:val="22"/>
        </w:rPr>
        <w:t>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D83A9E" w:rsidRDefault="00AC7B55" w:rsidP="00AE626B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E626B" w:rsidRDefault="00AE626B" w:rsidP="00AE626B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AE626B" w:rsidRDefault="00AE626B" w:rsidP="00AE626B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AE626B" w:rsidRDefault="00AE626B" w:rsidP="00AE626B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AE626B" w:rsidRDefault="00AE626B" w:rsidP="00AE626B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AE626B" w:rsidRDefault="00AE626B" w:rsidP="00AE626B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FB0884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FB0884">
        <w:rPr>
          <w:noProof/>
          <w:lang w:val="es-ES" w:eastAsia="es-ES"/>
        </w:rPr>
        <w:drawing>
          <wp:inline distT="0" distB="0" distL="0" distR="0" wp14:anchorId="2679E85B" wp14:editId="2DD3BA42">
            <wp:extent cx="5400040" cy="1227659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2F661D" w:rsidP="006A44BE">
      <w:pPr>
        <w:rPr>
          <w:rFonts w:asciiTheme="minorHAnsi" w:hAnsiTheme="minorHAnsi" w:cs="Arial"/>
          <w:b/>
        </w:rPr>
      </w:pPr>
      <w:r w:rsidRPr="002F661D">
        <w:rPr>
          <w:rFonts w:asciiTheme="minorHAnsi" w:hAnsiTheme="minorHAnsi" w:cs="Arial"/>
          <w:b/>
        </w:rPr>
        <w:t>Tiempo de entrega:</w:t>
      </w:r>
      <w:r w:rsidR="00AE626B">
        <w:rPr>
          <w:rFonts w:asciiTheme="minorHAnsi" w:hAnsiTheme="minorHAnsi" w:cs="Arial"/>
          <w:b/>
        </w:rPr>
        <w:t xml:space="preserve"> 3,40 meses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F01F7B">
        <w:rPr>
          <w:rFonts w:asciiTheme="minorHAnsi" w:hAnsiTheme="minorHAnsi" w:cs="Arial"/>
        </w:rPr>
        <w:t xml:space="preserve">talizadas por parte del Grupo </w:t>
      </w:r>
      <w:r w:rsidR="00FB0884">
        <w:rPr>
          <w:rFonts w:asciiTheme="minorHAnsi" w:hAnsiTheme="minorHAnsi" w:cs="Arial"/>
          <w:b/>
        </w:rPr>
        <w:t>BIC  ECUADOR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D83A9E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D83A9E">
        <w:rPr>
          <w:noProof/>
          <w:lang w:val="es-ES" w:eastAsia="es-ES"/>
        </w:rPr>
        <w:drawing>
          <wp:inline distT="0" distB="0" distL="0" distR="0" wp14:anchorId="5DCA4E9A" wp14:editId="35364B0E">
            <wp:extent cx="5400040" cy="124424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4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2F661D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</w:t>
      </w:r>
      <w:r w:rsidR="00357468">
        <w:rPr>
          <w:rFonts w:asciiTheme="minorHAnsi" w:hAnsiTheme="minorHAnsi" w:cs="Arial"/>
          <w:b/>
        </w:rPr>
        <w:t>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7B7466" w:rsidRDefault="007B7466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r w:rsidR="00F01F7B"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7E9" w:rsidRDefault="009707E9" w:rsidP="0012137A">
      <w:pPr>
        <w:spacing w:after="0" w:line="240" w:lineRule="auto"/>
      </w:pPr>
      <w:r>
        <w:separator/>
      </w:r>
    </w:p>
  </w:endnote>
  <w:endnote w:type="continuationSeparator" w:id="0">
    <w:p w:rsidR="009707E9" w:rsidRDefault="009707E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7E9" w:rsidRDefault="009707E9" w:rsidP="0012137A">
      <w:pPr>
        <w:spacing w:after="0" w:line="240" w:lineRule="auto"/>
      </w:pPr>
      <w:r>
        <w:separator/>
      </w:r>
    </w:p>
  </w:footnote>
  <w:footnote w:type="continuationSeparator" w:id="0">
    <w:p w:rsidR="009707E9" w:rsidRDefault="009707E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21F" w:rsidRDefault="00FC121F" w:rsidP="00357468">
    <w:pPr>
      <w:spacing w:after="0" w:line="240" w:lineRule="auto"/>
      <w:rPr>
        <w:b/>
        <w:lang w:val="es-ES"/>
      </w:rPr>
    </w:pPr>
  </w:p>
  <w:p w:rsidR="00AE626B" w:rsidRDefault="00AE626B" w:rsidP="00357468">
    <w:pPr>
      <w:spacing w:after="0" w:line="240" w:lineRule="auto"/>
      <w:rPr>
        <w:b/>
        <w:lang w:val="es-ES"/>
      </w:rPr>
    </w:pPr>
  </w:p>
  <w:p w:rsidR="00AE626B" w:rsidRDefault="00AE626B" w:rsidP="00357468">
    <w:pPr>
      <w:spacing w:after="0" w:line="240" w:lineRule="auto"/>
      <w:rPr>
        <w:b/>
        <w:lang w:val="es-ES"/>
      </w:rPr>
    </w:pPr>
  </w:p>
  <w:p w:rsidR="00AE626B" w:rsidRPr="00357468" w:rsidRDefault="00AE626B" w:rsidP="00357468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82E1B"/>
    <w:multiLevelType w:val="hybridMultilevel"/>
    <w:tmpl w:val="65A87F3A"/>
    <w:lvl w:ilvl="0" w:tplc="32CE676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2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3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1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53FA5"/>
    <w:rsid w:val="00070F63"/>
    <w:rsid w:val="0009469F"/>
    <w:rsid w:val="000E5360"/>
    <w:rsid w:val="00113539"/>
    <w:rsid w:val="00115D82"/>
    <w:rsid w:val="0012137A"/>
    <w:rsid w:val="00155E0E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6490"/>
    <w:rsid w:val="002F661D"/>
    <w:rsid w:val="003138F0"/>
    <w:rsid w:val="00325D72"/>
    <w:rsid w:val="00332966"/>
    <w:rsid w:val="00357468"/>
    <w:rsid w:val="00374D71"/>
    <w:rsid w:val="003967E9"/>
    <w:rsid w:val="003A2279"/>
    <w:rsid w:val="003B4698"/>
    <w:rsid w:val="003D5F95"/>
    <w:rsid w:val="003D6600"/>
    <w:rsid w:val="00433E16"/>
    <w:rsid w:val="004546D4"/>
    <w:rsid w:val="004641DA"/>
    <w:rsid w:val="00482A49"/>
    <w:rsid w:val="00490D37"/>
    <w:rsid w:val="0049326F"/>
    <w:rsid w:val="00554E44"/>
    <w:rsid w:val="005A7DC3"/>
    <w:rsid w:val="005E35B1"/>
    <w:rsid w:val="005F162E"/>
    <w:rsid w:val="00602DB8"/>
    <w:rsid w:val="0064083E"/>
    <w:rsid w:val="006A1F8E"/>
    <w:rsid w:val="006A2973"/>
    <w:rsid w:val="006A44BE"/>
    <w:rsid w:val="006C2594"/>
    <w:rsid w:val="00713BD5"/>
    <w:rsid w:val="00720250"/>
    <w:rsid w:val="007369AE"/>
    <w:rsid w:val="00770EE8"/>
    <w:rsid w:val="007A03A7"/>
    <w:rsid w:val="007B7466"/>
    <w:rsid w:val="007C3A4C"/>
    <w:rsid w:val="007F363B"/>
    <w:rsid w:val="00817480"/>
    <w:rsid w:val="008244F7"/>
    <w:rsid w:val="008525E6"/>
    <w:rsid w:val="008E66FF"/>
    <w:rsid w:val="009576DB"/>
    <w:rsid w:val="009707E9"/>
    <w:rsid w:val="009A03D5"/>
    <w:rsid w:val="009F7E92"/>
    <w:rsid w:val="00A02472"/>
    <w:rsid w:val="00A56C9A"/>
    <w:rsid w:val="00AC7B55"/>
    <w:rsid w:val="00AE626B"/>
    <w:rsid w:val="00AF25D3"/>
    <w:rsid w:val="00B20462"/>
    <w:rsid w:val="00B24BF8"/>
    <w:rsid w:val="00B2621E"/>
    <w:rsid w:val="00B60C00"/>
    <w:rsid w:val="00B81378"/>
    <w:rsid w:val="00B95B87"/>
    <w:rsid w:val="00BA36B8"/>
    <w:rsid w:val="00BD149D"/>
    <w:rsid w:val="00BE2292"/>
    <w:rsid w:val="00BE44E0"/>
    <w:rsid w:val="00C017F9"/>
    <w:rsid w:val="00C3211B"/>
    <w:rsid w:val="00C932F4"/>
    <w:rsid w:val="00C969C6"/>
    <w:rsid w:val="00CA0783"/>
    <w:rsid w:val="00D06711"/>
    <w:rsid w:val="00D125CD"/>
    <w:rsid w:val="00D203FE"/>
    <w:rsid w:val="00D442F0"/>
    <w:rsid w:val="00D83A9E"/>
    <w:rsid w:val="00D85D3F"/>
    <w:rsid w:val="00DB187E"/>
    <w:rsid w:val="00E16648"/>
    <w:rsid w:val="00E44079"/>
    <w:rsid w:val="00E84323"/>
    <w:rsid w:val="00E97EF1"/>
    <w:rsid w:val="00EB28D6"/>
    <w:rsid w:val="00F01F7B"/>
    <w:rsid w:val="00F11E16"/>
    <w:rsid w:val="00F34C47"/>
    <w:rsid w:val="00F448A7"/>
    <w:rsid w:val="00F44A3A"/>
    <w:rsid w:val="00F60119"/>
    <w:rsid w:val="00F721B1"/>
    <w:rsid w:val="00F871AF"/>
    <w:rsid w:val="00FB0884"/>
    <w:rsid w:val="00FC121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2A60CBF3-B56C-4CD1-896A-5A7C98A2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Sofia Chiriboga</cp:lastModifiedBy>
  <cp:revision>2</cp:revision>
  <cp:lastPrinted>2015-06-15T18:04:00Z</cp:lastPrinted>
  <dcterms:created xsi:type="dcterms:W3CDTF">2018-10-02T20:57:00Z</dcterms:created>
  <dcterms:modified xsi:type="dcterms:W3CDTF">2018-10-02T20:57:00Z</dcterms:modified>
</cp:coreProperties>
</file>