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3F9" w:rsidRDefault="00987E79" w:rsidP="001843F9">
      <w:pPr>
        <w:jc w:val="right"/>
      </w:pPr>
      <w:r>
        <w:t>Guayaquil, 0</w:t>
      </w:r>
      <w:r w:rsidR="00DF5490">
        <w:t>8</w:t>
      </w:r>
      <w:r w:rsidR="008D1E5D">
        <w:t xml:space="preserve"> de </w:t>
      </w:r>
      <w:r w:rsidR="001843F9">
        <w:t>Mayo del 2013</w:t>
      </w:r>
    </w:p>
    <w:p w:rsidR="005A3491" w:rsidRDefault="005A3491" w:rsidP="005A3491">
      <w:pPr>
        <w:jc w:val="right"/>
      </w:pPr>
    </w:p>
    <w:p w:rsidR="00DF5490" w:rsidRDefault="00DF5490" w:rsidP="00DF5490">
      <w:pPr>
        <w:pStyle w:val="Sinespaciado"/>
        <w:jc w:val="both"/>
      </w:pPr>
      <w:r>
        <w:t>Ingeniero</w:t>
      </w:r>
    </w:p>
    <w:p w:rsidR="00DF5490" w:rsidRPr="00A12DC5" w:rsidRDefault="00AD58DE" w:rsidP="00DF5490">
      <w:pPr>
        <w:pStyle w:val="Sinespaciado"/>
        <w:jc w:val="both"/>
      </w:pPr>
      <w:r>
        <w:t>J</w:t>
      </w:r>
      <w:r w:rsidR="001843F9">
        <w:t>orge Chiriboga</w:t>
      </w:r>
    </w:p>
    <w:p w:rsidR="00DF5490" w:rsidRPr="00AD58DE" w:rsidRDefault="00AD58DE" w:rsidP="00DF5490">
      <w:pPr>
        <w:pStyle w:val="Sinespaciado"/>
        <w:jc w:val="both"/>
        <w:rPr>
          <w:b/>
          <w:lang w:val="es-ES"/>
        </w:rPr>
      </w:pPr>
      <w:r w:rsidRPr="00AD58DE">
        <w:rPr>
          <w:b/>
          <w:lang w:val="es-ES"/>
        </w:rPr>
        <w:t>Jefe de Archivos</w:t>
      </w:r>
    </w:p>
    <w:p w:rsidR="00A02F7F" w:rsidRPr="00AD58DE" w:rsidRDefault="00AD58DE" w:rsidP="00DF5490">
      <w:pPr>
        <w:pStyle w:val="Sinespaciado"/>
        <w:jc w:val="both"/>
        <w:rPr>
          <w:b/>
          <w:lang w:val="es-ES"/>
        </w:rPr>
      </w:pPr>
      <w:r w:rsidRPr="00AD58DE">
        <w:rPr>
          <w:b/>
          <w:lang w:val="es-ES"/>
        </w:rPr>
        <w:t>REYBANPAC</w:t>
      </w:r>
    </w:p>
    <w:p w:rsidR="00DF5490" w:rsidRPr="00AD58DE" w:rsidRDefault="00DF5490" w:rsidP="00DF5490">
      <w:pPr>
        <w:pStyle w:val="Sinespaciado"/>
        <w:jc w:val="both"/>
        <w:rPr>
          <w:lang w:val="es-ES"/>
        </w:rPr>
      </w:pPr>
    </w:p>
    <w:p w:rsidR="00DF5490" w:rsidRPr="00DF5490" w:rsidRDefault="00DF5490" w:rsidP="00DF5490">
      <w:pPr>
        <w:pStyle w:val="Sinespaciado"/>
        <w:jc w:val="both"/>
        <w:rPr>
          <w:b/>
        </w:rPr>
      </w:pPr>
      <w:r w:rsidRPr="00DF5490">
        <w:rPr>
          <w:b/>
        </w:rPr>
        <w:t>Ciudad</w:t>
      </w:r>
    </w:p>
    <w:p w:rsidR="00DF5490" w:rsidRPr="001E5634" w:rsidRDefault="00DF5490" w:rsidP="00DF5490">
      <w:pPr>
        <w:pStyle w:val="Sinespaciado"/>
        <w:jc w:val="both"/>
      </w:pPr>
    </w:p>
    <w:p w:rsidR="00A02F7F" w:rsidRPr="001E5634" w:rsidRDefault="00A02F7F" w:rsidP="00A02F7F">
      <w:pPr>
        <w:pStyle w:val="Sinespaciado"/>
        <w:jc w:val="both"/>
      </w:pPr>
      <w:r w:rsidRPr="001E5634">
        <w:t xml:space="preserve">Estimado Ing. </w:t>
      </w:r>
      <w:r w:rsidR="00AD58DE">
        <w:t>Villegas</w:t>
      </w:r>
    </w:p>
    <w:p w:rsidR="00A02F7F" w:rsidRPr="001E5634" w:rsidRDefault="00A02F7F" w:rsidP="00A02F7F">
      <w:pPr>
        <w:pStyle w:val="Sinespaciado"/>
        <w:jc w:val="both"/>
      </w:pPr>
    </w:p>
    <w:p w:rsidR="00563AF4" w:rsidRPr="005A3491" w:rsidRDefault="00A02F7F" w:rsidP="005A3491">
      <w:pPr>
        <w:pStyle w:val="Sinespaciado"/>
        <w:spacing w:line="360" w:lineRule="auto"/>
        <w:jc w:val="both"/>
      </w:pPr>
      <w:r w:rsidRPr="001E5634">
        <w:t xml:space="preserve">Reciba los más cordiales saludos de parte de quienes conformamos </w:t>
      </w:r>
      <w:r w:rsidRPr="001E5634">
        <w:rPr>
          <w:b/>
        </w:rPr>
        <w:t>Data Solutions S.A.</w:t>
      </w:r>
      <w:r w:rsidRPr="001E5634">
        <w:t xml:space="preserve">, especialistas en la administración integral de archivos. A través de la presente nos es grato hacerle llegar nuestra cotización con respecto al servicio de Administración Integral de Archivo para </w:t>
      </w:r>
      <w:r w:rsidR="00AD58DE">
        <w:rPr>
          <w:b/>
        </w:rPr>
        <w:t>REYBANPAC</w:t>
      </w:r>
      <w:r w:rsidRPr="001E5634">
        <w:rPr>
          <w:b/>
        </w:rPr>
        <w:t>.</w:t>
      </w:r>
      <w:r w:rsidRPr="001E5634">
        <w:t xml:space="preserve"> </w:t>
      </w:r>
    </w:p>
    <w:p w:rsidR="00A02F7F" w:rsidRDefault="00A02F7F" w:rsidP="005A3491">
      <w:pPr>
        <w:pStyle w:val="Sinespaciado"/>
        <w:spacing w:line="360" w:lineRule="auto"/>
        <w:ind w:right="-720"/>
        <w:jc w:val="center"/>
        <w:rPr>
          <w:b/>
          <w:sz w:val="28"/>
          <w:szCs w:val="28"/>
          <w:u w:val="single"/>
        </w:rPr>
      </w:pPr>
      <w:r w:rsidRPr="00025BE3">
        <w:rPr>
          <w:b/>
          <w:sz w:val="28"/>
          <w:szCs w:val="28"/>
          <w:u w:val="single"/>
        </w:rPr>
        <w:t>Antecedentes</w:t>
      </w:r>
    </w:p>
    <w:p w:rsidR="00C54868" w:rsidRPr="00C54868" w:rsidRDefault="00C54868" w:rsidP="005A3491">
      <w:pPr>
        <w:pStyle w:val="Sinespaciado"/>
        <w:spacing w:line="360" w:lineRule="auto"/>
        <w:ind w:right="-720"/>
        <w:jc w:val="center"/>
        <w:rPr>
          <w:b/>
          <w:sz w:val="28"/>
          <w:szCs w:val="28"/>
        </w:rPr>
      </w:pPr>
    </w:p>
    <w:p w:rsidR="00563AF4" w:rsidRDefault="00C54868" w:rsidP="005A3491">
      <w:pPr>
        <w:pStyle w:val="Sinespaciado"/>
        <w:spacing w:line="360" w:lineRule="auto"/>
        <w:ind w:right="4"/>
        <w:jc w:val="both"/>
      </w:pPr>
      <w:r w:rsidRPr="001E5634">
        <w:t>En el transcurso de</w:t>
      </w:r>
      <w:r w:rsidR="001843F9">
        <w:t>l mes de Septiembre del 2011</w:t>
      </w:r>
      <w:r w:rsidR="00917720">
        <w:t xml:space="preserve">, representantes del </w:t>
      </w:r>
      <w:r w:rsidR="00AD58DE">
        <w:rPr>
          <w:b/>
        </w:rPr>
        <w:t>REYBANPAC</w:t>
      </w:r>
      <w:r w:rsidRPr="005B012F">
        <w:rPr>
          <w:b/>
        </w:rPr>
        <w:t xml:space="preserve"> y Data Solutions S.A.</w:t>
      </w:r>
      <w:r w:rsidRPr="001E5634">
        <w:t xml:space="preserve"> mantuvieron conversaciones para llevar a cabo un proyecto cuyo objetivo principal es conseguir una administ</w:t>
      </w:r>
      <w:r w:rsidR="00C40143">
        <w:t xml:space="preserve">ración eficiente del archivo por parte de </w:t>
      </w:r>
      <w:r w:rsidR="00917720" w:rsidRPr="005B012F">
        <w:rPr>
          <w:b/>
        </w:rPr>
        <w:t>DATA SOLUTIONS</w:t>
      </w:r>
      <w:r w:rsidRPr="001E5634">
        <w:t>.</w:t>
      </w:r>
      <w:r>
        <w:t xml:space="preserve"> </w:t>
      </w:r>
      <w:r w:rsidR="00AD58DE">
        <w:t xml:space="preserve">El día  06 de Septiembre se </w:t>
      </w:r>
      <w:r w:rsidRPr="00C54868">
        <w:t xml:space="preserve">mantuvo una </w:t>
      </w:r>
      <w:r w:rsidR="00917720">
        <w:t>reunión c</w:t>
      </w:r>
      <w:r w:rsidR="00AD58DE">
        <w:t>on el Ing. Jose Villegas</w:t>
      </w:r>
      <w:r w:rsidR="00C40143">
        <w:t xml:space="preserve"> en la</w:t>
      </w:r>
      <w:r w:rsidR="00DF5490">
        <w:t xml:space="preserve"> cual </w:t>
      </w:r>
      <w:r w:rsidR="00AD58DE">
        <w:t xml:space="preserve"> nos indico que actualmente se le había caducado el contrato de servicio de custodia de su actual proveedor, dentro de las instalaciones de Reybanpac no mostros el lugar en donde almacena</w:t>
      </w:r>
      <w:r w:rsidR="00DF5490">
        <w:t>n</w:t>
      </w:r>
      <w:r w:rsidR="00AD58DE">
        <w:t xml:space="preserve"> varia</w:t>
      </w:r>
      <w:r w:rsidR="00DF5490">
        <w:t xml:space="preserve"> información de tan prestigiosa empresa</w:t>
      </w:r>
      <w:r w:rsidR="00AD58DE">
        <w:t>. El Ing Villegas resalto que el cambio de proveedor es  por estrategia</w:t>
      </w:r>
      <w:r w:rsidR="00B618B9">
        <w:t>,</w:t>
      </w:r>
      <w:r w:rsidR="00DF5490">
        <w:t xml:space="preserve"> </w:t>
      </w:r>
      <w:r w:rsidR="00B618B9">
        <w:t xml:space="preserve"> Se verifico</w:t>
      </w:r>
      <w:r w:rsidR="00DF5490">
        <w:t xml:space="preserve"> la can</w:t>
      </w:r>
      <w:r w:rsidR="00B618B9">
        <w:t xml:space="preserve">tidad de cajas a utilizar para que así  puedan ser custodiadas dentro de las Instalaciones de </w:t>
      </w:r>
      <w:r w:rsidR="00B618B9" w:rsidRPr="00B618B9">
        <w:rPr>
          <w:b/>
        </w:rPr>
        <w:t>Data Solutions.</w:t>
      </w:r>
      <w:r w:rsidR="00DF5490">
        <w:t xml:space="preserve"> </w:t>
      </w:r>
      <w:r w:rsidR="001843F9">
        <w:t>Posteriormente en el mes de Mayo del presente año, la Srta Sandy Loaiza, mantuvo un acercamiento con el Sr. Jorge Chiriboga, quien le pidió efectuar una cotización por la custodia física de 17000 Cajas aproximadamente, cabe indicar que dentro de sus instalaciones poseen 1500 cajas aproximadamente y la diferencia están dentro de las instalaciones de File Storage.</w:t>
      </w:r>
    </w:p>
    <w:p w:rsidR="001843F9" w:rsidRDefault="001843F9" w:rsidP="005A3491">
      <w:pPr>
        <w:pStyle w:val="Sinespaciado"/>
        <w:spacing w:line="360" w:lineRule="auto"/>
        <w:ind w:right="4"/>
        <w:jc w:val="both"/>
      </w:pPr>
    </w:p>
    <w:p w:rsidR="00025BE3" w:rsidRPr="00025BE3" w:rsidRDefault="00025BE3" w:rsidP="0035462A">
      <w:pPr>
        <w:pStyle w:val="Sinespaciado"/>
        <w:ind w:right="4"/>
        <w:jc w:val="center"/>
        <w:rPr>
          <w:b/>
          <w:sz w:val="28"/>
          <w:szCs w:val="28"/>
          <w:u w:val="single"/>
        </w:rPr>
      </w:pPr>
      <w:r w:rsidRPr="00025BE3">
        <w:rPr>
          <w:b/>
          <w:sz w:val="28"/>
          <w:szCs w:val="28"/>
          <w:u w:val="single"/>
        </w:rPr>
        <w:lastRenderedPageBreak/>
        <w:t>Análisis de Costos de</w:t>
      </w:r>
      <w:r w:rsidR="00166B10">
        <w:rPr>
          <w:b/>
          <w:sz w:val="28"/>
          <w:szCs w:val="28"/>
          <w:u w:val="single"/>
        </w:rPr>
        <w:t xml:space="preserve"> Custodia Física –</w:t>
      </w:r>
      <w:r w:rsidRPr="00025BE3">
        <w:rPr>
          <w:b/>
          <w:sz w:val="28"/>
          <w:szCs w:val="28"/>
          <w:u w:val="single"/>
        </w:rPr>
        <w:t xml:space="preserve"> Administración Externa, en instalaciones de Data Solutions</w:t>
      </w:r>
    </w:p>
    <w:p w:rsidR="001F2701" w:rsidRPr="001E5634" w:rsidRDefault="001F2701" w:rsidP="003B64B9">
      <w:pPr>
        <w:pStyle w:val="Sinespaciado"/>
        <w:ind w:right="4"/>
        <w:jc w:val="both"/>
      </w:pPr>
    </w:p>
    <w:p w:rsidR="001843F9" w:rsidRDefault="001F2701" w:rsidP="001C6FCC">
      <w:pPr>
        <w:pStyle w:val="Sinespaciado"/>
        <w:tabs>
          <w:tab w:val="left" w:pos="2160"/>
        </w:tabs>
        <w:ind w:right="4"/>
        <w:jc w:val="both"/>
        <w:rPr>
          <w:b/>
        </w:rPr>
      </w:pPr>
      <w:r w:rsidRPr="001E5634">
        <w:rPr>
          <w:b/>
        </w:rPr>
        <w:t xml:space="preserve">INVERSION INICIAL </w:t>
      </w:r>
    </w:p>
    <w:tbl>
      <w:tblPr>
        <w:tblW w:w="9386" w:type="dxa"/>
        <w:jc w:val="center"/>
        <w:tblCellMar>
          <w:left w:w="70" w:type="dxa"/>
          <w:right w:w="70" w:type="dxa"/>
        </w:tblCellMar>
        <w:tblLook w:val="04A0" w:firstRow="1" w:lastRow="0" w:firstColumn="1" w:lastColumn="0" w:noHBand="0" w:noVBand="1"/>
      </w:tblPr>
      <w:tblGrid>
        <w:gridCol w:w="4104"/>
        <w:gridCol w:w="1371"/>
        <w:gridCol w:w="1905"/>
        <w:gridCol w:w="2006"/>
      </w:tblGrid>
      <w:tr w:rsidR="001843F9" w:rsidRPr="001843F9" w:rsidTr="0035462A">
        <w:trPr>
          <w:trHeight w:val="292"/>
          <w:jc w:val="center"/>
        </w:trPr>
        <w:tc>
          <w:tcPr>
            <w:tcW w:w="9386"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1843F9" w:rsidRPr="001843F9" w:rsidRDefault="004850B2" w:rsidP="001843F9">
            <w:pPr>
              <w:spacing w:after="0" w:line="240" w:lineRule="auto"/>
              <w:jc w:val="center"/>
              <w:rPr>
                <w:rFonts w:eastAsia="Times New Roman"/>
                <w:b/>
                <w:bCs/>
                <w:color w:val="000000"/>
                <w:sz w:val="24"/>
                <w:szCs w:val="28"/>
                <w:lang w:val="es-ES" w:eastAsia="es-ES"/>
              </w:rPr>
            </w:pPr>
            <w:r w:rsidRPr="001843F9">
              <w:rPr>
                <w:rFonts w:eastAsia="Times New Roman"/>
                <w:b/>
                <w:bCs/>
                <w:color w:val="000000"/>
                <w:sz w:val="24"/>
                <w:szCs w:val="28"/>
                <w:lang w:val="es-ES" w:eastAsia="es-ES"/>
              </w:rPr>
              <w:t>Administración</w:t>
            </w:r>
            <w:r w:rsidR="001843F9" w:rsidRPr="001843F9">
              <w:rPr>
                <w:rFonts w:eastAsia="Times New Roman"/>
                <w:b/>
                <w:bCs/>
                <w:color w:val="000000"/>
                <w:sz w:val="24"/>
                <w:szCs w:val="28"/>
                <w:lang w:val="es-ES" w:eastAsia="es-ES"/>
              </w:rPr>
              <w:t xml:space="preserve"> de Archivos REYBANPAC</w:t>
            </w:r>
          </w:p>
        </w:tc>
      </w:tr>
      <w:tr w:rsidR="001843F9" w:rsidRPr="001843F9" w:rsidTr="0035462A">
        <w:trPr>
          <w:trHeight w:val="386"/>
          <w:jc w:val="center"/>
        </w:trPr>
        <w:tc>
          <w:tcPr>
            <w:tcW w:w="4104" w:type="dxa"/>
            <w:tcBorders>
              <w:top w:val="single" w:sz="4" w:space="0" w:color="auto"/>
              <w:left w:val="single" w:sz="4" w:space="0" w:color="auto"/>
              <w:bottom w:val="single" w:sz="4" w:space="0" w:color="auto"/>
              <w:right w:val="nil"/>
            </w:tcBorders>
            <w:shd w:val="clear" w:color="000000" w:fill="CCCCFF"/>
            <w:noWrap/>
            <w:vAlign w:val="bottom"/>
            <w:hideMark/>
          </w:tcPr>
          <w:p w:rsidR="001843F9" w:rsidRPr="001843F9" w:rsidRDefault="001843F9" w:rsidP="001843F9">
            <w:pPr>
              <w:spacing w:after="0" w:line="240" w:lineRule="auto"/>
              <w:jc w:val="center"/>
              <w:rPr>
                <w:rFonts w:eastAsia="Times New Roman"/>
                <w:b/>
                <w:bCs/>
                <w:color w:val="000000"/>
                <w:sz w:val="24"/>
                <w:szCs w:val="26"/>
                <w:lang w:val="es-ES" w:eastAsia="es-ES"/>
              </w:rPr>
            </w:pPr>
            <w:r w:rsidRPr="001843F9">
              <w:rPr>
                <w:rFonts w:eastAsia="Times New Roman"/>
                <w:b/>
                <w:bCs/>
                <w:color w:val="000000"/>
                <w:sz w:val="24"/>
                <w:szCs w:val="26"/>
                <w:lang w:val="es-ES" w:eastAsia="es-ES"/>
              </w:rPr>
              <w:t xml:space="preserve">Descripción </w:t>
            </w:r>
          </w:p>
        </w:tc>
        <w:tc>
          <w:tcPr>
            <w:tcW w:w="1371" w:type="dxa"/>
            <w:tcBorders>
              <w:top w:val="single" w:sz="4" w:space="0" w:color="auto"/>
              <w:left w:val="nil"/>
              <w:bottom w:val="single" w:sz="4" w:space="0" w:color="auto"/>
              <w:right w:val="nil"/>
            </w:tcBorders>
            <w:shd w:val="clear" w:color="000000" w:fill="CCCCFF"/>
            <w:noWrap/>
            <w:vAlign w:val="bottom"/>
            <w:hideMark/>
          </w:tcPr>
          <w:p w:rsidR="001843F9" w:rsidRPr="001843F9" w:rsidRDefault="001843F9" w:rsidP="001843F9">
            <w:pPr>
              <w:spacing w:after="0" w:line="240" w:lineRule="auto"/>
              <w:jc w:val="center"/>
              <w:rPr>
                <w:rFonts w:eastAsia="Times New Roman"/>
                <w:b/>
                <w:bCs/>
                <w:color w:val="000000"/>
                <w:sz w:val="24"/>
                <w:szCs w:val="26"/>
                <w:lang w:val="es-ES" w:eastAsia="es-ES"/>
              </w:rPr>
            </w:pPr>
            <w:r w:rsidRPr="001843F9">
              <w:rPr>
                <w:rFonts w:eastAsia="Times New Roman"/>
                <w:b/>
                <w:bCs/>
                <w:color w:val="000000"/>
                <w:sz w:val="24"/>
                <w:szCs w:val="26"/>
                <w:lang w:val="es-ES" w:eastAsia="es-ES"/>
              </w:rPr>
              <w:t>Volumen</w:t>
            </w:r>
          </w:p>
        </w:tc>
        <w:tc>
          <w:tcPr>
            <w:tcW w:w="1905" w:type="dxa"/>
            <w:tcBorders>
              <w:top w:val="single" w:sz="4" w:space="0" w:color="auto"/>
              <w:left w:val="nil"/>
              <w:bottom w:val="single" w:sz="4" w:space="0" w:color="auto"/>
              <w:right w:val="nil"/>
            </w:tcBorders>
            <w:shd w:val="clear" w:color="000000" w:fill="CCCCFF"/>
            <w:noWrap/>
            <w:vAlign w:val="bottom"/>
            <w:hideMark/>
          </w:tcPr>
          <w:p w:rsidR="001843F9" w:rsidRPr="001843F9" w:rsidRDefault="001843F9" w:rsidP="001843F9">
            <w:pPr>
              <w:spacing w:after="0" w:line="240" w:lineRule="auto"/>
              <w:jc w:val="center"/>
              <w:rPr>
                <w:rFonts w:eastAsia="Times New Roman"/>
                <w:b/>
                <w:bCs/>
                <w:color w:val="000000"/>
                <w:sz w:val="24"/>
                <w:szCs w:val="26"/>
                <w:lang w:val="es-ES" w:eastAsia="es-ES"/>
              </w:rPr>
            </w:pPr>
            <w:r w:rsidRPr="001843F9">
              <w:rPr>
                <w:rFonts w:eastAsia="Times New Roman"/>
                <w:b/>
                <w:bCs/>
                <w:color w:val="000000"/>
                <w:sz w:val="24"/>
                <w:szCs w:val="26"/>
                <w:lang w:val="es-ES" w:eastAsia="es-ES"/>
              </w:rPr>
              <w:t>Precio Inicial</w:t>
            </w:r>
          </w:p>
        </w:tc>
        <w:tc>
          <w:tcPr>
            <w:tcW w:w="2006" w:type="dxa"/>
            <w:tcBorders>
              <w:top w:val="single" w:sz="4" w:space="0" w:color="auto"/>
              <w:left w:val="nil"/>
              <w:bottom w:val="single" w:sz="4" w:space="0" w:color="auto"/>
              <w:right w:val="single" w:sz="4" w:space="0" w:color="auto"/>
            </w:tcBorders>
            <w:shd w:val="clear" w:color="000000" w:fill="CCCCFF"/>
            <w:noWrap/>
            <w:vAlign w:val="bottom"/>
            <w:hideMark/>
          </w:tcPr>
          <w:p w:rsidR="001843F9" w:rsidRPr="001843F9" w:rsidRDefault="001843F9" w:rsidP="001843F9">
            <w:pPr>
              <w:spacing w:after="0" w:line="240" w:lineRule="auto"/>
              <w:jc w:val="center"/>
              <w:rPr>
                <w:rFonts w:eastAsia="Times New Roman"/>
                <w:b/>
                <w:bCs/>
                <w:color w:val="000000"/>
                <w:sz w:val="24"/>
                <w:szCs w:val="26"/>
                <w:lang w:val="es-ES" w:eastAsia="es-ES"/>
              </w:rPr>
            </w:pPr>
            <w:r w:rsidRPr="001843F9">
              <w:rPr>
                <w:rFonts w:eastAsia="Times New Roman"/>
                <w:b/>
                <w:bCs/>
                <w:color w:val="000000"/>
                <w:sz w:val="24"/>
                <w:szCs w:val="26"/>
                <w:lang w:val="es-ES" w:eastAsia="es-ES"/>
              </w:rPr>
              <w:t>Precio Total</w:t>
            </w:r>
          </w:p>
        </w:tc>
      </w:tr>
      <w:tr w:rsidR="001843F9" w:rsidRPr="001843F9" w:rsidTr="0035462A">
        <w:trPr>
          <w:trHeight w:val="304"/>
          <w:jc w:val="center"/>
        </w:trPr>
        <w:tc>
          <w:tcPr>
            <w:tcW w:w="4104" w:type="dxa"/>
            <w:tcBorders>
              <w:top w:val="nil"/>
              <w:left w:val="single" w:sz="4" w:space="0" w:color="auto"/>
              <w:bottom w:val="nil"/>
              <w:right w:val="nil"/>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Kit de Almacenamiento</w:t>
            </w:r>
          </w:p>
        </w:tc>
        <w:tc>
          <w:tcPr>
            <w:tcW w:w="1371"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16000</w:t>
            </w:r>
          </w:p>
        </w:tc>
        <w:tc>
          <w:tcPr>
            <w:tcW w:w="1905"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 xml:space="preserve"> $                -   </w:t>
            </w:r>
          </w:p>
        </w:tc>
        <w:tc>
          <w:tcPr>
            <w:tcW w:w="2006" w:type="dxa"/>
            <w:tcBorders>
              <w:top w:val="nil"/>
              <w:left w:val="nil"/>
              <w:bottom w:val="nil"/>
              <w:right w:val="single" w:sz="4" w:space="0" w:color="auto"/>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 xml:space="preserve"> $                   -   </w:t>
            </w:r>
          </w:p>
        </w:tc>
      </w:tr>
      <w:tr w:rsidR="001843F9" w:rsidRPr="001843F9" w:rsidTr="0035462A">
        <w:trPr>
          <w:trHeight w:val="257"/>
          <w:jc w:val="center"/>
        </w:trPr>
        <w:tc>
          <w:tcPr>
            <w:tcW w:w="4104" w:type="dxa"/>
            <w:tcBorders>
              <w:top w:val="nil"/>
              <w:left w:val="single" w:sz="4" w:space="0" w:color="auto"/>
              <w:bottom w:val="nil"/>
              <w:right w:val="nil"/>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 xml:space="preserve">Reordenamiento e Indexación </w:t>
            </w:r>
          </w:p>
        </w:tc>
        <w:tc>
          <w:tcPr>
            <w:tcW w:w="1371"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16000</w:t>
            </w:r>
          </w:p>
        </w:tc>
        <w:tc>
          <w:tcPr>
            <w:tcW w:w="1905"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 xml:space="preserve"> $             0.40 </w:t>
            </w:r>
          </w:p>
        </w:tc>
        <w:tc>
          <w:tcPr>
            <w:tcW w:w="2006" w:type="dxa"/>
            <w:tcBorders>
              <w:top w:val="nil"/>
              <w:left w:val="nil"/>
              <w:bottom w:val="nil"/>
              <w:right w:val="single" w:sz="4" w:space="0" w:color="auto"/>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 xml:space="preserve"> $             6,400 </w:t>
            </w:r>
          </w:p>
        </w:tc>
      </w:tr>
      <w:tr w:rsidR="001843F9" w:rsidRPr="001843F9" w:rsidTr="0035462A">
        <w:trPr>
          <w:trHeight w:val="246"/>
          <w:jc w:val="center"/>
        </w:trPr>
        <w:tc>
          <w:tcPr>
            <w:tcW w:w="4104" w:type="dxa"/>
            <w:tcBorders>
              <w:top w:val="nil"/>
              <w:left w:val="single" w:sz="4" w:space="0" w:color="auto"/>
              <w:bottom w:val="single" w:sz="4" w:space="0" w:color="auto"/>
              <w:right w:val="nil"/>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Traslado  Inicial de Mercadería</w:t>
            </w:r>
          </w:p>
        </w:tc>
        <w:tc>
          <w:tcPr>
            <w:tcW w:w="1371" w:type="dxa"/>
            <w:tcBorders>
              <w:top w:val="nil"/>
              <w:left w:val="nil"/>
              <w:bottom w:val="single" w:sz="4" w:space="0" w:color="auto"/>
              <w:right w:val="nil"/>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16000</w:t>
            </w:r>
          </w:p>
        </w:tc>
        <w:tc>
          <w:tcPr>
            <w:tcW w:w="1905" w:type="dxa"/>
            <w:tcBorders>
              <w:top w:val="nil"/>
              <w:left w:val="nil"/>
              <w:bottom w:val="single" w:sz="4" w:space="0" w:color="auto"/>
              <w:right w:val="nil"/>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 xml:space="preserve"> $             0.20 </w:t>
            </w:r>
          </w:p>
        </w:tc>
        <w:tc>
          <w:tcPr>
            <w:tcW w:w="2006" w:type="dxa"/>
            <w:tcBorders>
              <w:top w:val="nil"/>
              <w:left w:val="nil"/>
              <w:bottom w:val="single" w:sz="4" w:space="0" w:color="auto"/>
              <w:right w:val="single" w:sz="4" w:space="0" w:color="auto"/>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 xml:space="preserve"> $             3,200 </w:t>
            </w:r>
          </w:p>
        </w:tc>
      </w:tr>
      <w:tr w:rsidR="001843F9" w:rsidRPr="001843F9" w:rsidTr="0035462A">
        <w:trPr>
          <w:trHeight w:val="246"/>
          <w:jc w:val="center"/>
        </w:trPr>
        <w:tc>
          <w:tcPr>
            <w:tcW w:w="4104"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rPr>
                <w:rFonts w:eastAsia="Times New Roman"/>
                <w:color w:val="000000"/>
                <w:sz w:val="24"/>
                <w:lang w:val="es-ES" w:eastAsia="es-ES"/>
              </w:rPr>
            </w:pPr>
            <w:r w:rsidRPr="001843F9">
              <w:rPr>
                <w:rFonts w:eastAsia="Times New Roman"/>
                <w:color w:val="000000"/>
                <w:sz w:val="24"/>
                <w:lang w:val="es-ES" w:eastAsia="es-ES"/>
              </w:rPr>
              <w:t> </w:t>
            </w:r>
          </w:p>
        </w:tc>
        <w:tc>
          <w:tcPr>
            <w:tcW w:w="1371"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rPr>
                <w:rFonts w:eastAsia="Times New Roman"/>
                <w:color w:val="000000"/>
                <w:sz w:val="24"/>
                <w:lang w:val="es-ES" w:eastAsia="es-ES"/>
              </w:rPr>
            </w:pPr>
            <w:r w:rsidRPr="001843F9">
              <w:rPr>
                <w:rFonts w:eastAsia="Times New Roman"/>
                <w:color w:val="000000"/>
                <w:sz w:val="24"/>
                <w:lang w:val="es-ES" w:eastAsia="es-ES"/>
              </w:rPr>
              <w:t> </w:t>
            </w:r>
          </w:p>
        </w:tc>
        <w:tc>
          <w:tcPr>
            <w:tcW w:w="1905" w:type="dxa"/>
            <w:tcBorders>
              <w:top w:val="nil"/>
              <w:left w:val="single" w:sz="4" w:space="0" w:color="auto"/>
              <w:bottom w:val="nil"/>
              <w:right w:val="nil"/>
            </w:tcBorders>
            <w:shd w:val="clear" w:color="000000" w:fill="FFFFFF"/>
            <w:noWrap/>
            <w:vAlign w:val="bottom"/>
            <w:hideMark/>
          </w:tcPr>
          <w:p w:rsidR="001843F9" w:rsidRPr="001843F9" w:rsidRDefault="001843F9" w:rsidP="001843F9">
            <w:pPr>
              <w:spacing w:after="0" w:line="240" w:lineRule="auto"/>
              <w:rPr>
                <w:rFonts w:eastAsia="Times New Roman"/>
                <w:b/>
                <w:bCs/>
                <w:color w:val="000000"/>
                <w:sz w:val="24"/>
                <w:szCs w:val="24"/>
                <w:lang w:val="es-ES" w:eastAsia="es-ES"/>
              </w:rPr>
            </w:pPr>
            <w:r w:rsidRPr="001843F9">
              <w:rPr>
                <w:rFonts w:eastAsia="Times New Roman"/>
                <w:b/>
                <w:bCs/>
                <w:color w:val="000000"/>
                <w:sz w:val="24"/>
                <w:szCs w:val="24"/>
                <w:lang w:val="es-ES" w:eastAsia="es-ES"/>
              </w:rPr>
              <w:t>Sub-Total</w:t>
            </w:r>
          </w:p>
        </w:tc>
        <w:tc>
          <w:tcPr>
            <w:tcW w:w="2006" w:type="dxa"/>
            <w:tcBorders>
              <w:top w:val="nil"/>
              <w:left w:val="nil"/>
              <w:bottom w:val="nil"/>
              <w:right w:val="single" w:sz="4" w:space="0" w:color="auto"/>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 xml:space="preserve"> $             9,600 </w:t>
            </w:r>
          </w:p>
        </w:tc>
      </w:tr>
      <w:tr w:rsidR="001843F9" w:rsidRPr="001843F9" w:rsidTr="0035462A">
        <w:trPr>
          <w:trHeight w:val="246"/>
          <w:jc w:val="center"/>
        </w:trPr>
        <w:tc>
          <w:tcPr>
            <w:tcW w:w="4104"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rPr>
                <w:rFonts w:eastAsia="Times New Roman"/>
                <w:color w:val="000000"/>
                <w:sz w:val="24"/>
                <w:lang w:val="es-ES" w:eastAsia="es-ES"/>
              </w:rPr>
            </w:pPr>
            <w:r w:rsidRPr="001843F9">
              <w:rPr>
                <w:rFonts w:eastAsia="Times New Roman"/>
                <w:color w:val="000000"/>
                <w:sz w:val="24"/>
                <w:lang w:val="es-ES" w:eastAsia="es-ES"/>
              </w:rPr>
              <w:t> </w:t>
            </w:r>
          </w:p>
        </w:tc>
        <w:tc>
          <w:tcPr>
            <w:tcW w:w="1371"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rPr>
                <w:rFonts w:eastAsia="Times New Roman"/>
                <w:color w:val="000000"/>
                <w:sz w:val="24"/>
                <w:lang w:val="es-ES" w:eastAsia="es-ES"/>
              </w:rPr>
            </w:pPr>
            <w:r w:rsidRPr="001843F9">
              <w:rPr>
                <w:rFonts w:eastAsia="Times New Roman"/>
                <w:color w:val="000000"/>
                <w:sz w:val="24"/>
                <w:lang w:val="es-ES" w:eastAsia="es-ES"/>
              </w:rPr>
              <w:t> </w:t>
            </w:r>
          </w:p>
        </w:tc>
        <w:tc>
          <w:tcPr>
            <w:tcW w:w="1905" w:type="dxa"/>
            <w:tcBorders>
              <w:top w:val="nil"/>
              <w:left w:val="single" w:sz="4" w:space="0" w:color="auto"/>
              <w:bottom w:val="nil"/>
              <w:right w:val="nil"/>
            </w:tcBorders>
            <w:shd w:val="clear" w:color="000000" w:fill="FFFFFF"/>
            <w:noWrap/>
            <w:vAlign w:val="bottom"/>
            <w:hideMark/>
          </w:tcPr>
          <w:p w:rsidR="001843F9" w:rsidRPr="001843F9" w:rsidRDefault="001843F9" w:rsidP="001843F9">
            <w:pPr>
              <w:spacing w:after="0" w:line="240" w:lineRule="auto"/>
              <w:rPr>
                <w:rFonts w:eastAsia="Times New Roman"/>
                <w:b/>
                <w:bCs/>
                <w:color w:val="000000"/>
                <w:sz w:val="24"/>
                <w:szCs w:val="24"/>
                <w:lang w:val="es-ES" w:eastAsia="es-ES"/>
              </w:rPr>
            </w:pPr>
            <w:r w:rsidRPr="001843F9">
              <w:rPr>
                <w:rFonts w:eastAsia="Times New Roman"/>
                <w:b/>
                <w:bCs/>
                <w:color w:val="000000"/>
                <w:sz w:val="24"/>
                <w:szCs w:val="24"/>
                <w:lang w:val="es-ES" w:eastAsia="es-ES"/>
              </w:rPr>
              <w:t>IVA</w:t>
            </w:r>
          </w:p>
        </w:tc>
        <w:tc>
          <w:tcPr>
            <w:tcW w:w="2006" w:type="dxa"/>
            <w:tcBorders>
              <w:top w:val="nil"/>
              <w:left w:val="nil"/>
              <w:bottom w:val="nil"/>
              <w:right w:val="single" w:sz="4" w:space="0" w:color="auto"/>
            </w:tcBorders>
            <w:shd w:val="clear" w:color="000000" w:fill="FFFFFF"/>
            <w:noWrap/>
            <w:vAlign w:val="bottom"/>
            <w:hideMark/>
          </w:tcPr>
          <w:p w:rsidR="001843F9" w:rsidRPr="001843F9" w:rsidRDefault="001843F9" w:rsidP="001843F9">
            <w:pPr>
              <w:spacing w:after="0" w:line="240" w:lineRule="auto"/>
              <w:jc w:val="center"/>
              <w:rPr>
                <w:rFonts w:eastAsia="Times New Roman"/>
                <w:color w:val="000000"/>
                <w:sz w:val="24"/>
                <w:szCs w:val="24"/>
                <w:lang w:val="es-ES" w:eastAsia="es-ES"/>
              </w:rPr>
            </w:pPr>
            <w:r w:rsidRPr="001843F9">
              <w:rPr>
                <w:rFonts w:eastAsia="Times New Roman"/>
                <w:color w:val="000000"/>
                <w:sz w:val="24"/>
                <w:szCs w:val="24"/>
                <w:lang w:val="es-ES" w:eastAsia="es-ES"/>
              </w:rPr>
              <w:t xml:space="preserve"> $             1,152 </w:t>
            </w:r>
          </w:p>
        </w:tc>
      </w:tr>
      <w:tr w:rsidR="001843F9" w:rsidRPr="001843F9" w:rsidTr="0035462A">
        <w:trPr>
          <w:trHeight w:val="269"/>
          <w:jc w:val="center"/>
        </w:trPr>
        <w:tc>
          <w:tcPr>
            <w:tcW w:w="4104"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rPr>
                <w:rFonts w:eastAsia="Times New Roman"/>
                <w:b/>
                <w:bCs/>
                <w:color w:val="000000"/>
                <w:sz w:val="24"/>
                <w:szCs w:val="24"/>
                <w:lang w:val="es-ES" w:eastAsia="es-ES"/>
              </w:rPr>
            </w:pPr>
            <w:r w:rsidRPr="001843F9">
              <w:rPr>
                <w:rFonts w:eastAsia="Times New Roman"/>
                <w:b/>
                <w:bCs/>
                <w:color w:val="000000"/>
                <w:sz w:val="24"/>
                <w:szCs w:val="24"/>
                <w:lang w:val="es-ES" w:eastAsia="es-ES"/>
              </w:rPr>
              <w:t> </w:t>
            </w:r>
          </w:p>
        </w:tc>
        <w:tc>
          <w:tcPr>
            <w:tcW w:w="1371" w:type="dxa"/>
            <w:tcBorders>
              <w:top w:val="nil"/>
              <w:left w:val="nil"/>
              <w:bottom w:val="nil"/>
              <w:right w:val="nil"/>
            </w:tcBorders>
            <w:shd w:val="clear" w:color="000000" w:fill="FFFFFF"/>
            <w:noWrap/>
            <w:vAlign w:val="bottom"/>
            <w:hideMark/>
          </w:tcPr>
          <w:p w:rsidR="001843F9" w:rsidRPr="001843F9" w:rsidRDefault="001843F9" w:rsidP="001843F9">
            <w:pPr>
              <w:spacing w:after="0" w:line="240" w:lineRule="auto"/>
              <w:rPr>
                <w:rFonts w:eastAsia="Times New Roman"/>
                <w:color w:val="000000"/>
                <w:sz w:val="24"/>
                <w:lang w:val="es-ES" w:eastAsia="es-ES"/>
              </w:rPr>
            </w:pPr>
            <w:r w:rsidRPr="001843F9">
              <w:rPr>
                <w:rFonts w:eastAsia="Times New Roman"/>
                <w:color w:val="000000"/>
                <w:sz w:val="24"/>
                <w:lang w:val="es-ES" w:eastAsia="es-ES"/>
              </w:rPr>
              <w:t> </w:t>
            </w:r>
          </w:p>
        </w:tc>
        <w:tc>
          <w:tcPr>
            <w:tcW w:w="1905" w:type="dxa"/>
            <w:tcBorders>
              <w:top w:val="single" w:sz="4" w:space="0" w:color="auto"/>
              <w:left w:val="single" w:sz="4" w:space="0" w:color="auto"/>
              <w:bottom w:val="single" w:sz="4" w:space="0" w:color="auto"/>
              <w:right w:val="nil"/>
            </w:tcBorders>
            <w:shd w:val="clear" w:color="000000" w:fill="FFFFFF"/>
            <w:noWrap/>
            <w:vAlign w:val="bottom"/>
            <w:hideMark/>
          </w:tcPr>
          <w:p w:rsidR="001843F9" w:rsidRPr="001843F9" w:rsidRDefault="001843F9" w:rsidP="001843F9">
            <w:pPr>
              <w:spacing w:after="0" w:line="240" w:lineRule="auto"/>
              <w:rPr>
                <w:rFonts w:eastAsia="Times New Roman"/>
                <w:b/>
                <w:bCs/>
                <w:color w:val="000000"/>
                <w:sz w:val="24"/>
                <w:szCs w:val="24"/>
                <w:lang w:val="es-ES" w:eastAsia="es-ES"/>
              </w:rPr>
            </w:pPr>
            <w:r w:rsidRPr="001843F9">
              <w:rPr>
                <w:rFonts w:eastAsia="Times New Roman"/>
                <w:b/>
                <w:bCs/>
                <w:color w:val="000000"/>
                <w:sz w:val="24"/>
                <w:szCs w:val="24"/>
                <w:lang w:val="es-ES" w:eastAsia="es-ES"/>
              </w:rPr>
              <w:t>Total</w:t>
            </w:r>
          </w:p>
        </w:tc>
        <w:tc>
          <w:tcPr>
            <w:tcW w:w="2006" w:type="dxa"/>
            <w:tcBorders>
              <w:top w:val="single" w:sz="4" w:space="0" w:color="auto"/>
              <w:left w:val="nil"/>
              <w:bottom w:val="single" w:sz="4" w:space="0" w:color="auto"/>
              <w:right w:val="single" w:sz="4" w:space="0" w:color="auto"/>
            </w:tcBorders>
            <w:shd w:val="clear" w:color="000000" w:fill="CCCCFF"/>
            <w:noWrap/>
            <w:vAlign w:val="bottom"/>
            <w:hideMark/>
          </w:tcPr>
          <w:p w:rsidR="001843F9" w:rsidRPr="001843F9" w:rsidRDefault="001843F9" w:rsidP="001843F9">
            <w:pPr>
              <w:spacing w:after="0" w:line="240" w:lineRule="auto"/>
              <w:jc w:val="center"/>
              <w:rPr>
                <w:rFonts w:eastAsia="Times New Roman"/>
                <w:b/>
                <w:bCs/>
                <w:color w:val="000000"/>
                <w:sz w:val="24"/>
                <w:szCs w:val="26"/>
                <w:lang w:val="es-ES" w:eastAsia="es-ES"/>
              </w:rPr>
            </w:pPr>
            <w:r w:rsidRPr="001843F9">
              <w:rPr>
                <w:rFonts w:eastAsia="Times New Roman"/>
                <w:b/>
                <w:bCs/>
                <w:color w:val="000000"/>
                <w:sz w:val="24"/>
                <w:szCs w:val="26"/>
                <w:lang w:val="es-ES" w:eastAsia="es-ES"/>
              </w:rPr>
              <w:t xml:space="preserve"> $         10,752 </w:t>
            </w:r>
          </w:p>
        </w:tc>
      </w:tr>
    </w:tbl>
    <w:p w:rsidR="0035462A" w:rsidRDefault="0035462A" w:rsidP="00F93FF1">
      <w:pPr>
        <w:pStyle w:val="Sinespaciado"/>
        <w:jc w:val="both"/>
        <w:rPr>
          <w:b/>
          <w:lang w:val="es-ES"/>
        </w:rPr>
      </w:pPr>
    </w:p>
    <w:p w:rsidR="00F93FF1" w:rsidRDefault="00F93FF1" w:rsidP="0035462A">
      <w:pPr>
        <w:pStyle w:val="Sinespaciado"/>
        <w:jc w:val="both"/>
        <w:rPr>
          <w:rFonts w:asciiTheme="minorHAnsi" w:hAnsiTheme="minorHAnsi"/>
          <w:szCs w:val="24"/>
        </w:rPr>
      </w:pPr>
      <w:r w:rsidRPr="00F93FF1">
        <w:rPr>
          <w:rFonts w:asciiTheme="minorHAnsi" w:hAnsiTheme="minorHAnsi"/>
          <w:b/>
          <w:szCs w:val="24"/>
        </w:rPr>
        <w:t>DATA SOLUTIONS</w:t>
      </w:r>
      <w:r w:rsidRPr="00F93FF1">
        <w:rPr>
          <w:rFonts w:asciiTheme="minorHAnsi" w:hAnsiTheme="minorHAnsi"/>
          <w:szCs w:val="24"/>
        </w:rPr>
        <w:t xml:space="preserve"> puede realizar la Administración en las Cajas de su actual Proveedor y a medida </w:t>
      </w:r>
      <w:r w:rsidR="0035462A">
        <w:rPr>
          <w:rFonts w:asciiTheme="minorHAnsi" w:hAnsiTheme="minorHAnsi"/>
          <w:b/>
          <w:szCs w:val="24"/>
        </w:rPr>
        <w:t>REYBANPAC</w:t>
      </w:r>
      <w:r w:rsidRPr="00F93FF1">
        <w:rPr>
          <w:rFonts w:asciiTheme="minorHAnsi" w:hAnsiTheme="minorHAnsi"/>
          <w:szCs w:val="24"/>
        </w:rPr>
        <w:t xml:space="preserve"> solicite cajas periódicamente, las mismas serán cambiadas a las cajas de </w:t>
      </w:r>
      <w:r w:rsidRPr="00F93FF1">
        <w:rPr>
          <w:rFonts w:asciiTheme="minorHAnsi" w:hAnsiTheme="minorHAnsi"/>
          <w:b/>
          <w:szCs w:val="24"/>
        </w:rPr>
        <w:t>Data Solutions</w:t>
      </w:r>
      <w:r w:rsidRPr="00F93FF1">
        <w:rPr>
          <w:rFonts w:asciiTheme="minorHAnsi" w:hAnsiTheme="minorHAnsi"/>
          <w:szCs w:val="24"/>
        </w:rPr>
        <w:t xml:space="preserve">, lo cual evita el costo del </w:t>
      </w:r>
      <w:r w:rsidRPr="00F93FF1">
        <w:rPr>
          <w:rFonts w:asciiTheme="minorHAnsi" w:hAnsiTheme="minorHAnsi"/>
          <w:b/>
          <w:szCs w:val="24"/>
        </w:rPr>
        <w:t>Kit de Almacenamiento</w:t>
      </w:r>
      <w:r w:rsidRPr="00F93FF1">
        <w:rPr>
          <w:rFonts w:asciiTheme="minorHAnsi" w:hAnsiTheme="minorHAnsi"/>
          <w:szCs w:val="24"/>
        </w:rPr>
        <w:t xml:space="preserve">, esto se cumpliría siempre y cuando el cliente apruebe y se cumpla con ciertos parámetros. </w:t>
      </w:r>
      <w:r w:rsidRPr="00F93FF1">
        <w:rPr>
          <w:rFonts w:asciiTheme="minorHAnsi" w:hAnsiTheme="minorHAnsi"/>
          <w:b/>
          <w:szCs w:val="24"/>
        </w:rPr>
        <w:t>Para las Nuevas Cajas si generan un rubro de $ 1.15 por casa Caja</w:t>
      </w:r>
      <w:r>
        <w:rPr>
          <w:rFonts w:asciiTheme="minorHAnsi" w:hAnsiTheme="minorHAnsi"/>
          <w:szCs w:val="24"/>
        </w:rPr>
        <w:t xml:space="preserve">. Adicional le solicitamos a REYBANPAC  </w:t>
      </w:r>
      <w:r w:rsidRPr="00F93FF1">
        <w:rPr>
          <w:rFonts w:asciiTheme="minorHAnsi" w:hAnsiTheme="minorHAnsi"/>
          <w:szCs w:val="24"/>
        </w:rPr>
        <w:t>el detalle del contenido de las cajas el mismo que es entregado por su actual proveedor, esto con la finalidad de realizar de manera eficiente una validación del contenido de las cajas.</w:t>
      </w:r>
    </w:p>
    <w:p w:rsidR="0035462A" w:rsidRPr="0035462A" w:rsidRDefault="0035462A" w:rsidP="0035462A">
      <w:pPr>
        <w:pStyle w:val="Sinespaciado"/>
        <w:jc w:val="both"/>
        <w:rPr>
          <w:rFonts w:asciiTheme="minorHAnsi" w:hAnsiTheme="minorHAnsi"/>
          <w:szCs w:val="24"/>
        </w:rPr>
      </w:pPr>
    </w:p>
    <w:p w:rsidR="008D1E5D" w:rsidRPr="00F93FF1" w:rsidRDefault="00E27EAE" w:rsidP="00F93FF1">
      <w:pPr>
        <w:rPr>
          <w:rFonts w:eastAsia="Times New Roman" w:cs="Calibri"/>
          <w:b/>
          <w:color w:val="000000"/>
          <w:lang w:eastAsia="es-EC"/>
        </w:rPr>
      </w:pPr>
      <w:r w:rsidRPr="001E5634">
        <w:rPr>
          <w:rFonts w:eastAsia="Times New Roman" w:cs="Calibri"/>
          <w:b/>
          <w:color w:val="000000"/>
          <w:lang w:eastAsia="es-EC"/>
        </w:rPr>
        <w:t>INVERSION MENSUAL</w:t>
      </w:r>
    </w:p>
    <w:tbl>
      <w:tblPr>
        <w:tblW w:w="9430" w:type="dxa"/>
        <w:jc w:val="center"/>
        <w:tblCellMar>
          <w:left w:w="70" w:type="dxa"/>
          <w:right w:w="70" w:type="dxa"/>
        </w:tblCellMar>
        <w:tblLook w:val="04A0" w:firstRow="1" w:lastRow="0" w:firstColumn="1" w:lastColumn="0" w:noHBand="0" w:noVBand="1"/>
      </w:tblPr>
      <w:tblGrid>
        <w:gridCol w:w="2946"/>
        <w:gridCol w:w="1672"/>
        <w:gridCol w:w="2323"/>
        <w:gridCol w:w="2489"/>
      </w:tblGrid>
      <w:tr w:rsidR="00F93FF1" w:rsidRPr="00F93FF1" w:rsidTr="0035462A">
        <w:trPr>
          <w:trHeight w:val="299"/>
          <w:jc w:val="center"/>
        </w:trPr>
        <w:tc>
          <w:tcPr>
            <w:tcW w:w="9430"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F93FF1" w:rsidRPr="00F93FF1" w:rsidRDefault="00F93FF1" w:rsidP="00F93FF1">
            <w:pPr>
              <w:spacing w:after="0" w:line="240" w:lineRule="auto"/>
              <w:jc w:val="center"/>
              <w:rPr>
                <w:rFonts w:eastAsia="Times New Roman"/>
                <w:b/>
                <w:bCs/>
                <w:color w:val="000000"/>
                <w:sz w:val="24"/>
                <w:szCs w:val="28"/>
                <w:lang w:val="es-ES" w:eastAsia="es-ES"/>
              </w:rPr>
            </w:pPr>
            <w:r w:rsidRPr="00F93FF1">
              <w:rPr>
                <w:rFonts w:eastAsia="Times New Roman"/>
                <w:b/>
                <w:bCs/>
                <w:color w:val="000000"/>
                <w:sz w:val="24"/>
                <w:szCs w:val="28"/>
                <w:lang w:val="es-ES" w:eastAsia="es-ES"/>
              </w:rPr>
              <w:t>Custodia Mensual de Archivos Físicos</w:t>
            </w:r>
          </w:p>
        </w:tc>
      </w:tr>
      <w:tr w:rsidR="00F93FF1" w:rsidRPr="00F93FF1" w:rsidTr="0035462A">
        <w:trPr>
          <w:trHeight w:val="275"/>
          <w:jc w:val="center"/>
        </w:trPr>
        <w:tc>
          <w:tcPr>
            <w:tcW w:w="2946" w:type="dxa"/>
            <w:tcBorders>
              <w:top w:val="single" w:sz="4" w:space="0" w:color="auto"/>
              <w:left w:val="single" w:sz="4" w:space="0" w:color="auto"/>
              <w:bottom w:val="single" w:sz="4" w:space="0" w:color="auto"/>
              <w:right w:val="nil"/>
            </w:tcBorders>
            <w:shd w:val="clear" w:color="000000" w:fill="CCCCFF"/>
            <w:noWrap/>
            <w:vAlign w:val="bottom"/>
            <w:hideMark/>
          </w:tcPr>
          <w:p w:rsidR="00F93FF1" w:rsidRPr="00F93FF1" w:rsidRDefault="00F93FF1" w:rsidP="00F93FF1">
            <w:pPr>
              <w:spacing w:after="0" w:line="240" w:lineRule="auto"/>
              <w:jc w:val="center"/>
              <w:rPr>
                <w:rFonts w:eastAsia="Times New Roman"/>
                <w:b/>
                <w:bCs/>
                <w:color w:val="000000"/>
                <w:sz w:val="24"/>
                <w:szCs w:val="26"/>
                <w:lang w:val="es-ES" w:eastAsia="es-ES"/>
              </w:rPr>
            </w:pPr>
            <w:r w:rsidRPr="00F93FF1">
              <w:rPr>
                <w:rFonts w:eastAsia="Times New Roman"/>
                <w:b/>
                <w:bCs/>
                <w:color w:val="000000"/>
                <w:sz w:val="24"/>
                <w:szCs w:val="26"/>
                <w:lang w:val="es-ES" w:eastAsia="es-ES"/>
              </w:rPr>
              <w:t xml:space="preserve">Descripción </w:t>
            </w:r>
          </w:p>
        </w:tc>
        <w:tc>
          <w:tcPr>
            <w:tcW w:w="1672" w:type="dxa"/>
            <w:tcBorders>
              <w:top w:val="single" w:sz="4" w:space="0" w:color="auto"/>
              <w:left w:val="nil"/>
              <w:bottom w:val="single" w:sz="4" w:space="0" w:color="auto"/>
              <w:right w:val="nil"/>
            </w:tcBorders>
            <w:shd w:val="clear" w:color="000000" w:fill="CCCCFF"/>
            <w:noWrap/>
            <w:vAlign w:val="bottom"/>
            <w:hideMark/>
          </w:tcPr>
          <w:p w:rsidR="00F93FF1" w:rsidRPr="00F93FF1" w:rsidRDefault="00F93FF1" w:rsidP="00F93FF1">
            <w:pPr>
              <w:spacing w:after="0" w:line="240" w:lineRule="auto"/>
              <w:jc w:val="center"/>
              <w:rPr>
                <w:rFonts w:eastAsia="Times New Roman"/>
                <w:b/>
                <w:bCs/>
                <w:color w:val="000000"/>
                <w:sz w:val="24"/>
                <w:szCs w:val="26"/>
                <w:lang w:val="es-ES" w:eastAsia="es-ES"/>
              </w:rPr>
            </w:pPr>
            <w:r w:rsidRPr="00F93FF1">
              <w:rPr>
                <w:rFonts w:eastAsia="Times New Roman"/>
                <w:b/>
                <w:bCs/>
                <w:color w:val="000000"/>
                <w:sz w:val="24"/>
                <w:szCs w:val="26"/>
                <w:lang w:val="es-ES" w:eastAsia="es-ES"/>
              </w:rPr>
              <w:t>Volumen</w:t>
            </w:r>
          </w:p>
        </w:tc>
        <w:tc>
          <w:tcPr>
            <w:tcW w:w="2323" w:type="dxa"/>
            <w:tcBorders>
              <w:top w:val="single" w:sz="4" w:space="0" w:color="auto"/>
              <w:left w:val="nil"/>
              <w:bottom w:val="single" w:sz="4" w:space="0" w:color="auto"/>
              <w:right w:val="nil"/>
            </w:tcBorders>
            <w:shd w:val="clear" w:color="000000" w:fill="CCCCFF"/>
            <w:noWrap/>
            <w:vAlign w:val="bottom"/>
            <w:hideMark/>
          </w:tcPr>
          <w:p w:rsidR="00F93FF1" w:rsidRPr="00F93FF1" w:rsidRDefault="00F93FF1" w:rsidP="00F93FF1">
            <w:pPr>
              <w:spacing w:after="0" w:line="240" w:lineRule="auto"/>
              <w:jc w:val="center"/>
              <w:rPr>
                <w:rFonts w:eastAsia="Times New Roman"/>
                <w:b/>
                <w:bCs/>
                <w:color w:val="000000"/>
                <w:sz w:val="24"/>
                <w:szCs w:val="26"/>
                <w:lang w:val="es-ES" w:eastAsia="es-ES"/>
              </w:rPr>
            </w:pPr>
            <w:r w:rsidRPr="00F93FF1">
              <w:rPr>
                <w:rFonts w:eastAsia="Times New Roman"/>
                <w:b/>
                <w:bCs/>
                <w:color w:val="000000"/>
                <w:sz w:val="24"/>
                <w:szCs w:val="26"/>
                <w:lang w:val="es-ES" w:eastAsia="es-ES"/>
              </w:rPr>
              <w:t>Precio Inicial</w:t>
            </w:r>
          </w:p>
        </w:tc>
        <w:tc>
          <w:tcPr>
            <w:tcW w:w="2489" w:type="dxa"/>
            <w:tcBorders>
              <w:top w:val="single" w:sz="4" w:space="0" w:color="auto"/>
              <w:left w:val="nil"/>
              <w:bottom w:val="single" w:sz="4" w:space="0" w:color="auto"/>
              <w:right w:val="single" w:sz="4" w:space="0" w:color="auto"/>
            </w:tcBorders>
            <w:shd w:val="clear" w:color="000000" w:fill="CCCCFF"/>
            <w:noWrap/>
            <w:vAlign w:val="bottom"/>
            <w:hideMark/>
          </w:tcPr>
          <w:p w:rsidR="00F93FF1" w:rsidRPr="00F93FF1" w:rsidRDefault="00F93FF1" w:rsidP="00F93FF1">
            <w:pPr>
              <w:spacing w:after="0" w:line="240" w:lineRule="auto"/>
              <w:jc w:val="center"/>
              <w:rPr>
                <w:rFonts w:eastAsia="Times New Roman"/>
                <w:b/>
                <w:bCs/>
                <w:color w:val="000000"/>
                <w:sz w:val="24"/>
                <w:szCs w:val="26"/>
                <w:lang w:val="es-ES" w:eastAsia="es-ES"/>
              </w:rPr>
            </w:pPr>
            <w:r w:rsidRPr="00F93FF1">
              <w:rPr>
                <w:rFonts w:eastAsia="Times New Roman"/>
                <w:b/>
                <w:bCs/>
                <w:color w:val="000000"/>
                <w:sz w:val="24"/>
                <w:szCs w:val="26"/>
                <w:lang w:val="es-ES" w:eastAsia="es-ES"/>
              </w:rPr>
              <w:t>Precio Total</w:t>
            </w:r>
          </w:p>
        </w:tc>
      </w:tr>
      <w:tr w:rsidR="00F93FF1" w:rsidRPr="00F93FF1" w:rsidTr="0035462A">
        <w:trPr>
          <w:trHeight w:val="251"/>
          <w:jc w:val="center"/>
        </w:trPr>
        <w:tc>
          <w:tcPr>
            <w:tcW w:w="2946" w:type="dxa"/>
            <w:tcBorders>
              <w:top w:val="nil"/>
              <w:left w:val="single" w:sz="4" w:space="0" w:color="auto"/>
              <w:bottom w:val="nil"/>
              <w:right w:val="nil"/>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Custodia Mensual</w:t>
            </w:r>
          </w:p>
        </w:tc>
        <w:tc>
          <w:tcPr>
            <w:tcW w:w="1672" w:type="dxa"/>
            <w:tcBorders>
              <w:top w:val="nil"/>
              <w:left w:val="nil"/>
              <w:bottom w:val="nil"/>
              <w:right w:val="nil"/>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16000</w:t>
            </w:r>
          </w:p>
        </w:tc>
        <w:tc>
          <w:tcPr>
            <w:tcW w:w="2323" w:type="dxa"/>
            <w:tcBorders>
              <w:top w:val="nil"/>
              <w:left w:val="nil"/>
              <w:bottom w:val="nil"/>
              <w:right w:val="nil"/>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 xml:space="preserve"> $             0.23 </w:t>
            </w:r>
          </w:p>
        </w:tc>
        <w:tc>
          <w:tcPr>
            <w:tcW w:w="2489" w:type="dxa"/>
            <w:tcBorders>
              <w:top w:val="nil"/>
              <w:left w:val="nil"/>
              <w:bottom w:val="nil"/>
              <w:right w:val="single" w:sz="4" w:space="0" w:color="auto"/>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 xml:space="preserve"> $        3,680.00 </w:t>
            </w:r>
          </w:p>
        </w:tc>
      </w:tr>
      <w:tr w:rsidR="00F93FF1" w:rsidRPr="00F93FF1" w:rsidTr="0035462A">
        <w:trPr>
          <w:trHeight w:val="251"/>
          <w:jc w:val="center"/>
        </w:trPr>
        <w:tc>
          <w:tcPr>
            <w:tcW w:w="2946" w:type="dxa"/>
            <w:tcBorders>
              <w:top w:val="nil"/>
              <w:left w:val="single" w:sz="4" w:space="0" w:color="auto"/>
              <w:bottom w:val="single" w:sz="4" w:space="0" w:color="auto"/>
              <w:right w:val="nil"/>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Software</w:t>
            </w:r>
          </w:p>
        </w:tc>
        <w:tc>
          <w:tcPr>
            <w:tcW w:w="1672" w:type="dxa"/>
            <w:tcBorders>
              <w:top w:val="nil"/>
              <w:left w:val="nil"/>
              <w:bottom w:val="single" w:sz="4" w:space="0" w:color="auto"/>
              <w:right w:val="nil"/>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1</w:t>
            </w:r>
          </w:p>
        </w:tc>
        <w:tc>
          <w:tcPr>
            <w:tcW w:w="2323" w:type="dxa"/>
            <w:tcBorders>
              <w:top w:val="nil"/>
              <w:left w:val="nil"/>
              <w:bottom w:val="single" w:sz="4" w:space="0" w:color="auto"/>
              <w:right w:val="nil"/>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 xml:space="preserve"> $                -   </w:t>
            </w:r>
          </w:p>
        </w:tc>
        <w:tc>
          <w:tcPr>
            <w:tcW w:w="2489" w:type="dxa"/>
            <w:tcBorders>
              <w:top w:val="nil"/>
              <w:left w:val="nil"/>
              <w:bottom w:val="single" w:sz="4" w:space="0" w:color="auto"/>
              <w:right w:val="single" w:sz="4" w:space="0" w:color="auto"/>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 xml:space="preserve"> $                   -   </w:t>
            </w:r>
          </w:p>
        </w:tc>
      </w:tr>
      <w:tr w:rsidR="00F93FF1" w:rsidRPr="00F93FF1" w:rsidTr="0035462A">
        <w:trPr>
          <w:trHeight w:val="251"/>
          <w:jc w:val="center"/>
        </w:trPr>
        <w:tc>
          <w:tcPr>
            <w:tcW w:w="2946" w:type="dxa"/>
            <w:tcBorders>
              <w:top w:val="nil"/>
              <w:left w:val="nil"/>
              <w:bottom w:val="nil"/>
              <w:right w:val="nil"/>
            </w:tcBorders>
            <w:shd w:val="clear" w:color="000000" w:fill="FFFFFF"/>
            <w:noWrap/>
            <w:vAlign w:val="bottom"/>
            <w:hideMark/>
          </w:tcPr>
          <w:p w:rsidR="00F93FF1" w:rsidRPr="00F93FF1" w:rsidRDefault="00F93FF1" w:rsidP="00F93FF1">
            <w:pPr>
              <w:spacing w:after="0" w:line="240" w:lineRule="auto"/>
              <w:rPr>
                <w:rFonts w:eastAsia="Times New Roman"/>
                <w:color w:val="000000"/>
                <w:sz w:val="24"/>
                <w:szCs w:val="24"/>
                <w:lang w:val="es-ES" w:eastAsia="es-ES"/>
              </w:rPr>
            </w:pPr>
            <w:r w:rsidRPr="00F93FF1">
              <w:rPr>
                <w:rFonts w:eastAsia="Times New Roman"/>
                <w:color w:val="000000"/>
                <w:sz w:val="24"/>
                <w:szCs w:val="24"/>
                <w:lang w:val="es-ES" w:eastAsia="es-ES"/>
              </w:rPr>
              <w:t> </w:t>
            </w:r>
          </w:p>
        </w:tc>
        <w:tc>
          <w:tcPr>
            <w:tcW w:w="1672" w:type="dxa"/>
            <w:tcBorders>
              <w:top w:val="nil"/>
              <w:left w:val="nil"/>
              <w:bottom w:val="nil"/>
              <w:right w:val="nil"/>
            </w:tcBorders>
            <w:shd w:val="clear" w:color="000000" w:fill="FFFFFF"/>
            <w:noWrap/>
            <w:vAlign w:val="bottom"/>
            <w:hideMark/>
          </w:tcPr>
          <w:p w:rsidR="00F93FF1" w:rsidRPr="00F93FF1" w:rsidRDefault="00F93FF1" w:rsidP="00F93FF1">
            <w:pPr>
              <w:spacing w:after="0" w:line="240" w:lineRule="auto"/>
              <w:rPr>
                <w:rFonts w:eastAsia="Times New Roman"/>
                <w:color w:val="000000"/>
                <w:sz w:val="24"/>
                <w:lang w:val="es-ES" w:eastAsia="es-ES"/>
              </w:rPr>
            </w:pPr>
            <w:r w:rsidRPr="00F93FF1">
              <w:rPr>
                <w:rFonts w:eastAsia="Times New Roman"/>
                <w:color w:val="000000"/>
                <w:sz w:val="24"/>
                <w:lang w:val="es-ES" w:eastAsia="es-ES"/>
              </w:rPr>
              <w:t> </w:t>
            </w:r>
          </w:p>
        </w:tc>
        <w:tc>
          <w:tcPr>
            <w:tcW w:w="2323" w:type="dxa"/>
            <w:tcBorders>
              <w:top w:val="nil"/>
              <w:left w:val="single" w:sz="4" w:space="0" w:color="auto"/>
              <w:bottom w:val="nil"/>
              <w:right w:val="nil"/>
            </w:tcBorders>
            <w:shd w:val="clear" w:color="000000" w:fill="FFFFFF"/>
            <w:noWrap/>
            <w:vAlign w:val="bottom"/>
            <w:hideMark/>
          </w:tcPr>
          <w:p w:rsidR="00F93FF1" w:rsidRPr="00F93FF1" w:rsidRDefault="00F93FF1" w:rsidP="00F93FF1">
            <w:pPr>
              <w:spacing w:after="0" w:line="240" w:lineRule="auto"/>
              <w:rPr>
                <w:rFonts w:eastAsia="Times New Roman"/>
                <w:b/>
                <w:bCs/>
                <w:color w:val="000000"/>
                <w:sz w:val="24"/>
                <w:szCs w:val="24"/>
                <w:lang w:val="es-ES" w:eastAsia="es-ES"/>
              </w:rPr>
            </w:pPr>
            <w:r w:rsidRPr="00F93FF1">
              <w:rPr>
                <w:rFonts w:eastAsia="Times New Roman"/>
                <w:b/>
                <w:bCs/>
                <w:color w:val="000000"/>
                <w:sz w:val="24"/>
                <w:szCs w:val="24"/>
                <w:lang w:val="es-ES" w:eastAsia="es-ES"/>
              </w:rPr>
              <w:t>Sub-Total</w:t>
            </w:r>
          </w:p>
        </w:tc>
        <w:tc>
          <w:tcPr>
            <w:tcW w:w="2489" w:type="dxa"/>
            <w:tcBorders>
              <w:top w:val="nil"/>
              <w:left w:val="nil"/>
              <w:bottom w:val="nil"/>
              <w:right w:val="single" w:sz="4" w:space="0" w:color="auto"/>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 xml:space="preserve"> $        3,680.00 </w:t>
            </w:r>
          </w:p>
        </w:tc>
      </w:tr>
      <w:tr w:rsidR="00F93FF1" w:rsidRPr="00F93FF1" w:rsidTr="0035462A">
        <w:trPr>
          <w:trHeight w:val="251"/>
          <w:jc w:val="center"/>
        </w:trPr>
        <w:tc>
          <w:tcPr>
            <w:tcW w:w="2946" w:type="dxa"/>
            <w:tcBorders>
              <w:top w:val="nil"/>
              <w:left w:val="nil"/>
              <w:bottom w:val="nil"/>
              <w:right w:val="nil"/>
            </w:tcBorders>
            <w:shd w:val="clear" w:color="000000" w:fill="FFFFFF"/>
            <w:noWrap/>
            <w:vAlign w:val="bottom"/>
            <w:hideMark/>
          </w:tcPr>
          <w:p w:rsidR="00F93FF1" w:rsidRPr="00F93FF1" w:rsidRDefault="00F93FF1" w:rsidP="00F93FF1">
            <w:pPr>
              <w:spacing w:after="0" w:line="240" w:lineRule="auto"/>
              <w:rPr>
                <w:rFonts w:eastAsia="Times New Roman"/>
                <w:color w:val="000000"/>
                <w:sz w:val="24"/>
                <w:lang w:val="es-ES" w:eastAsia="es-ES"/>
              </w:rPr>
            </w:pPr>
            <w:r w:rsidRPr="00F93FF1">
              <w:rPr>
                <w:rFonts w:eastAsia="Times New Roman"/>
                <w:color w:val="000000"/>
                <w:sz w:val="24"/>
                <w:lang w:val="es-ES" w:eastAsia="es-ES"/>
              </w:rPr>
              <w:t> </w:t>
            </w:r>
          </w:p>
        </w:tc>
        <w:tc>
          <w:tcPr>
            <w:tcW w:w="1672" w:type="dxa"/>
            <w:tcBorders>
              <w:top w:val="nil"/>
              <w:left w:val="nil"/>
              <w:bottom w:val="nil"/>
              <w:right w:val="nil"/>
            </w:tcBorders>
            <w:shd w:val="clear" w:color="000000" w:fill="FFFFFF"/>
            <w:noWrap/>
            <w:vAlign w:val="bottom"/>
            <w:hideMark/>
          </w:tcPr>
          <w:p w:rsidR="00F93FF1" w:rsidRPr="00F93FF1" w:rsidRDefault="00F93FF1" w:rsidP="00F93FF1">
            <w:pPr>
              <w:spacing w:after="0" w:line="240" w:lineRule="auto"/>
              <w:rPr>
                <w:rFonts w:eastAsia="Times New Roman"/>
                <w:color w:val="000000"/>
                <w:sz w:val="24"/>
                <w:lang w:val="es-ES" w:eastAsia="es-ES"/>
              </w:rPr>
            </w:pPr>
            <w:r w:rsidRPr="00F93FF1">
              <w:rPr>
                <w:rFonts w:eastAsia="Times New Roman"/>
                <w:color w:val="000000"/>
                <w:sz w:val="24"/>
                <w:lang w:val="es-ES" w:eastAsia="es-ES"/>
              </w:rPr>
              <w:t> </w:t>
            </w:r>
          </w:p>
        </w:tc>
        <w:tc>
          <w:tcPr>
            <w:tcW w:w="2323" w:type="dxa"/>
            <w:tcBorders>
              <w:top w:val="nil"/>
              <w:left w:val="single" w:sz="4" w:space="0" w:color="auto"/>
              <w:bottom w:val="nil"/>
              <w:right w:val="nil"/>
            </w:tcBorders>
            <w:shd w:val="clear" w:color="000000" w:fill="FFFFFF"/>
            <w:noWrap/>
            <w:vAlign w:val="bottom"/>
            <w:hideMark/>
          </w:tcPr>
          <w:p w:rsidR="00F93FF1" w:rsidRPr="00F93FF1" w:rsidRDefault="00F93FF1" w:rsidP="00F93FF1">
            <w:pPr>
              <w:spacing w:after="0" w:line="240" w:lineRule="auto"/>
              <w:rPr>
                <w:rFonts w:eastAsia="Times New Roman"/>
                <w:b/>
                <w:bCs/>
                <w:color w:val="000000"/>
                <w:sz w:val="24"/>
                <w:szCs w:val="24"/>
                <w:lang w:val="es-ES" w:eastAsia="es-ES"/>
              </w:rPr>
            </w:pPr>
            <w:r w:rsidRPr="00F93FF1">
              <w:rPr>
                <w:rFonts w:eastAsia="Times New Roman"/>
                <w:b/>
                <w:bCs/>
                <w:color w:val="000000"/>
                <w:sz w:val="24"/>
                <w:szCs w:val="24"/>
                <w:lang w:val="es-ES" w:eastAsia="es-ES"/>
              </w:rPr>
              <w:t>IVA</w:t>
            </w:r>
          </w:p>
        </w:tc>
        <w:tc>
          <w:tcPr>
            <w:tcW w:w="2489" w:type="dxa"/>
            <w:tcBorders>
              <w:top w:val="nil"/>
              <w:left w:val="nil"/>
              <w:bottom w:val="nil"/>
              <w:right w:val="single" w:sz="4" w:space="0" w:color="auto"/>
            </w:tcBorders>
            <w:shd w:val="clear" w:color="000000" w:fill="FFFFFF"/>
            <w:noWrap/>
            <w:vAlign w:val="bottom"/>
            <w:hideMark/>
          </w:tcPr>
          <w:p w:rsidR="00F93FF1" w:rsidRPr="00F93FF1" w:rsidRDefault="00F93FF1" w:rsidP="00F93FF1">
            <w:pPr>
              <w:spacing w:after="0" w:line="240" w:lineRule="auto"/>
              <w:jc w:val="center"/>
              <w:rPr>
                <w:rFonts w:eastAsia="Times New Roman"/>
                <w:color w:val="000000"/>
                <w:sz w:val="24"/>
                <w:szCs w:val="24"/>
                <w:lang w:val="es-ES" w:eastAsia="es-ES"/>
              </w:rPr>
            </w:pPr>
            <w:r w:rsidRPr="00F93FF1">
              <w:rPr>
                <w:rFonts w:eastAsia="Times New Roman"/>
                <w:color w:val="000000"/>
                <w:sz w:val="24"/>
                <w:szCs w:val="24"/>
                <w:lang w:val="es-ES" w:eastAsia="es-ES"/>
              </w:rPr>
              <w:t xml:space="preserve"> $           441.60 </w:t>
            </w:r>
          </w:p>
        </w:tc>
      </w:tr>
      <w:tr w:rsidR="00F93FF1" w:rsidRPr="00F93FF1" w:rsidTr="0035462A">
        <w:trPr>
          <w:trHeight w:val="275"/>
          <w:jc w:val="center"/>
        </w:trPr>
        <w:tc>
          <w:tcPr>
            <w:tcW w:w="2946" w:type="dxa"/>
            <w:tcBorders>
              <w:top w:val="nil"/>
              <w:left w:val="nil"/>
              <w:bottom w:val="nil"/>
              <w:right w:val="nil"/>
            </w:tcBorders>
            <w:shd w:val="clear" w:color="000000" w:fill="FFFFFF"/>
            <w:noWrap/>
            <w:vAlign w:val="bottom"/>
            <w:hideMark/>
          </w:tcPr>
          <w:p w:rsidR="00F93FF1" w:rsidRPr="00F93FF1" w:rsidRDefault="00F93FF1" w:rsidP="00F93FF1">
            <w:pPr>
              <w:spacing w:after="0" w:line="240" w:lineRule="auto"/>
              <w:rPr>
                <w:rFonts w:eastAsia="Times New Roman"/>
                <w:color w:val="000000"/>
                <w:sz w:val="24"/>
                <w:lang w:val="es-ES" w:eastAsia="es-ES"/>
              </w:rPr>
            </w:pPr>
            <w:r w:rsidRPr="00F93FF1">
              <w:rPr>
                <w:rFonts w:eastAsia="Times New Roman"/>
                <w:color w:val="000000"/>
                <w:sz w:val="24"/>
                <w:lang w:val="es-ES" w:eastAsia="es-ES"/>
              </w:rPr>
              <w:t> </w:t>
            </w:r>
          </w:p>
        </w:tc>
        <w:tc>
          <w:tcPr>
            <w:tcW w:w="1672" w:type="dxa"/>
            <w:tcBorders>
              <w:top w:val="nil"/>
              <w:left w:val="nil"/>
              <w:bottom w:val="nil"/>
              <w:right w:val="nil"/>
            </w:tcBorders>
            <w:shd w:val="clear" w:color="000000" w:fill="FFFFFF"/>
            <w:noWrap/>
            <w:vAlign w:val="bottom"/>
            <w:hideMark/>
          </w:tcPr>
          <w:p w:rsidR="00F93FF1" w:rsidRPr="00F93FF1" w:rsidRDefault="00F93FF1" w:rsidP="00F93FF1">
            <w:pPr>
              <w:spacing w:after="0" w:line="240" w:lineRule="auto"/>
              <w:rPr>
                <w:rFonts w:eastAsia="Times New Roman"/>
                <w:color w:val="000000"/>
                <w:sz w:val="24"/>
                <w:lang w:val="es-ES" w:eastAsia="es-ES"/>
              </w:rPr>
            </w:pPr>
            <w:r w:rsidRPr="00F93FF1">
              <w:rPr>
                <w:rFonts w:eastAsia="Times New Roman"/>
                <w:color w:val="000000"/>
                <w:sz w:val="24"/>
                <w:lang w:val="es-ES" w:eastAsia="es-ES"/>
              </w:rPr>
              <w:t> </w:t>
            </w:r>
          </w:p>
        </w:tc>
        <w:tc>
          <w:tcPr>
            <w:tcW w:w="2323" w:type="dxa"/>
            <w:tcBorders>
              <w:top w:val="single" w:sz="4" w:space="0" w:color="auto"/>
              <w:left w:val="single" w:sz="4" w:space="0" w:color="auto"/>
              <w:bottom w:val="single" w:sz="4" w:space="0" w:color="auto"/>
              <w:right w:val="nil"/>
            </w:tcBorders>
            <w:shd w:val="clear" w:color="000000" w:fill="FFFFFF"/>
            <w:noWrap/>
            <w:vAlign w:val="bottom"/>
            <w:hideMark/>
          </w:tcPr>
          <w:p w:rsidR="00F93FF1" w:rsidRPr="00F93FF1" w:rsidRDefault="00F93FF1" w:rsidP="00F93FF1">
            <w:pPr>
              <w:spacing w:after="0" w:line="240" w:lineRule="auto"/>
              <w:rPr>
                <w:rFonts w:eastAsia="Times New Roman"/>
                <w:b/>
                <w:bCs/>
                <w:color w:val="000000"/>
                <w:sz w:val="24"/>
                <w:szCs w:val="24"/>
                <w:lang w:val="es-ES" w:eastAsia="es-ES"/>
              </w:rPr>
            </w:pPr>
            <w:r w:rsidRPr="00F93FF1">
              <w:rPr>
                <w:rFonts w:eastAsia="Times New Roman"/>
                <w:b/>
                <w:bCs/>
                <w:color w:val="000000"/>
                <w:sz w:val="24"/>
                <w:szCs w:val="24"/>
                <w:lang w:val="es-ES" w:eastAsia="es-ES"/>
              </w:rPr>
              <w:t>total</w:t>
            </w:r>
          </w:p>
        </w:tc>
        <w:tc>
          <w:tcPr>
            <w:tcW w:w="2489" w:type="dxa"/>
            <w:tcBorders>
              <w:top w:val="single" w:sz="4" w:space="0" w:color="auto"/>
              <w:left w:val="nil"/>
              <w:bottom w:val="single" w:sz="4" w:space="0" w:color="auto"/>
              <w:right w:val="single" w:sz="4" w:space="0" w:color="auto"/>
            </w:tcBorders>
            <w:shd w:val="clear" w:color="000000" w:fill="CCCCFF"/>
            <w:noWrap/>
            <w:vAlign w:val="bottom"/>
            <w:hideMark/>
          </w:tcPr>
          <w:p w:rsidR="00F93FF1" w:rsidRPr="00F93FF1" w:rsidRDefault="00F93FF1" w:rsidP="00F93FF1">
            <w:pPr>
              <w:spacing w:after="0" w:line="240" w:lineRule="auto"/>
              <w:jc w:val="center"/>
              <w:rPr>
                <w:rFonts w:eastAsia="Times New Roman"/>
                <w:b/>
                <w:bCs/>
                <w:color w:val="000000"/>
                <w:sz w:val="24"/>
                <w:szCs w:val="26"/>
                <w:lang w:val="es-ES" w:eastAsia="es-ES"/>
              </w:rPr>
            </w:pPr>
            <w:r w:rsidRPr="00F93FF1">
              <w:rPr>
                <w:rFonts w:eastAsia="Times New Roman"/>
                <w:b/>
                <w:bCs/>
                <w:color w:val="000000"/>
                <w:sz w:val="24"/>
                <w:szCs w:val="26"/>
                <w:lang w:val="es-ES" w:eastAsia="es-ES"/>
              </w:rPr>
              <w:t xml:space="preserve"> $      4,121.60 </w:t>
            </w:r>
          </w:p>
        </w:tc>
      </w:tr>
    </w:tbl>
    <w:p w:rsidR="008D1E5D" w:rsidRPr="00F93FF1" w:rsidRDefault="008D1E5D" w:rsidP="008D1E5D">
      <w:pPr>
        <w:pStyle w:val="Sinespaciado"/>
        <w:ind w:right="4"/>
        <w:rPr>
          <w:b/>
          <w:sz w:val="20"/>
          <w:u w:val="single"/>
        </w:rPr>
      </w:pPr>
    </w:p>
    <w:p w:rsidR="0035462A" w:rsidRPr="003B3565" w:rsidRDefault="0035462A" w:rsidP="0035462A">
      <w:pPr>
        <w:pStyle w:val="Sinespaciado"/>
        <w:tabs>
          <w:tab w:val="left" w:pos="5670"/>
        </w:tabs>
        <w:spacing w:line="276" w:lineRule="auto"/>
        <w:ind w:right="4"/>
        <w:jc w:val="center"/>
        <w:rPr>
          <w:rFonts w:asciiTheme="minorHAnsi" w:hAnsiTheme="minorHAnsi"/>
          <w:b/>
          <w:sz w:val="28"/>
          <w:szCs w:val="24"/>
          <w:u w:val="single"/>
        </w:rPr>
      </w:pPr>
      <w:r w:rsidRPr="003B3565">
        <w:rPr>
          <w:rFonts w:asciiTheme="minorHAnsi" w:hAnsiTheme="minorHAnsi"/>
          <w:b/>
          <w:sz w:val="28"/>
          <w:szCs w:val="24"/>
          <w:u w:val="single"/>
        </w:rPr>
        <w:t>Forma de Pago</w:t>
      </w:r>
    </w:p>
    <w:p w:rsidR="0035462A" w:rsidRPr="003B3565" w:rsidRDefault="0035462A" w:rsidP="0035462A">
      <w:pPr>
        <w:pStyle w:val="Sinespaciado"/>
        <w:tabs>
          <w:tab w:val="left" w:pos="5670"/>
        </w:tabs>
        <w:spacing w:line="276" w:lineRule="auto"/>
        <w:ind w:right="4"/>
        <w:jc w:val="both"/>
        <w:rPr>
          <w:rFonts w:asciiTheme="minorHAnsi" w:hAnsiTheme="minorHAnsi"/>
          <w:b/>
          <w:szCs w:val="24"/>
          <w:u w:val="single"/>
        </w:rPr>
      </w:pPr>
    </w:p>
    <w:p w:rsidR="0035462A" w:rsidRPr="003B3565" w:rsidRDefault="0035462A" w:rsidP="0035462A">
      <w:pPr>
        <w:pStyle w:val="Sinespaciado"/>
        <w:numPr>
          <w:ilvl w:val="0"/>
          <w:numId w:val="37"/>
        </w:numPr>
        <w:tabs>
          <w:tab w:val="left" w:pos="5670"/>
        </w:tabs>
        <w:spacing w:line="276" w:lineRule="auto"/>
        <w:ind w:right="4"/>
        <w:jc w:val="both"/>
        <w:rPr>
          <w:rFonts w:asciiTheme="minorHAnsi" w:hAnsiTheme="minorHAnsi"/>
          <w:b/>
          <w:szCs w:val="24"/>
        </w:rPr>
      </w:pPr>
      <w:r w:rsidRPr="003B3565">
        <w:rPr>
          <w:rFonts w:asciiTheme="minorHAnsi" w:hAnsiTheme="minorHAnsi"/>
          <w:b/>
          <w:szCs w:val="24"/>
        </w:rPr>
        <w:t>Inversión Inicial.- Se elaborar una Factura por el 100% la misma que será cancelada de la siguiente manera :</w:t>
      </w:r>
    </w:p>
    <w:p w:rsidR="0035462A" w:rsidRPr="003B3565" w:rsidRDefault="0035462A" w:rsidP="0035462A">
      <w:pPr>
        <w:pStyle w:val="Sinespaciado"/>
        <w:numPr>
          <w:ilvl w:val="0"/>
          <w:numId w:val="40"/>
        </w:numPr>
        <w:tabs>
          <w:tab w:val="left" w:pos="5670"/>
        </w:tabs>
        <w:spacing w:line="276" w:lineRule="auto"/>
        <w:ind w:right="4"/>
        <w:jc w:val="both"/>
        <w:rPr>
          <w:rFonts w:asciiTheme="minorHAnsi" w:hAnsiTheme="minorHAnsi"/>
          <w:b/>
          <w:szCs w:val="24"/>
        </w:rPr>
      </w:pPr>
      <w:r>
        <w:rPr>
          <w:rFonts w:asciiTheme="minorHAnsi" w:hAnsiTheme="minorHAnsi"/>
          <w:b/>
          <w:szCs w:val="24"/>
        </w:rPr>
        <w:t>40</w:t>
      </w:r>
      <w:r w:rsidRPr="003B3565">
        <w:rPr>
          <w:rFonts w:asciiTheme="minorHAnsi" w:hAnsiTheme="minorHAnsi"/>
          <w:b/>
          <w:szCs w:val="24"/>
        </w:rPr>
        <w:t>% a la aceptación de la Oferta</w:t>
      </w:r>
    </w:p>
    <w:p w:rsidR="0035462A" w:rsidRPr="003B3565" w:rsidRDefault="0035462A" w:rsidP="0035462A">
      <w:pPr>
        <w:pStyle w:val="Sinespaciado"/>
        <w:numPr>
          <w:ilvl w:val="0"/>
          <w:numId w:val="40"/>
        </w:numPr>
        <w:tabs>
          <w:tab w:val="left" w:pos="5670"/>
        </w:tabs>
        <w:spacing w:line="276" w:lineRule="auto"/>
        <w:ind w:right="4"/>
        <w:jc w:val="both"/>
        <w:rPr>
          <w:rFonts w:asciiTheme="minorHAnsi" w:hAnsiTheme="minorHAnsi"/>
          <w:b/>
          <w:szCs w:val="24"/>
        </w:rPr>
      </w:pPr>
      <w:r>
        <w:rPr>
          <w:rFonts w:asciiTheme="minorHAnsi" w:hAnsiTheme="minorHAnsi"/>
          <w:b/>
          <w:szCs w:val="24"/>
        </w:rPr>
        <w:t>30</w:t>
      </w:r>
      <w:r w:rsidRPr="003B3565">
        <w:rPr>
          <w:rFonts w:asciiTheme="minorHAnsi" w:hAnsiTheme="minorHAnsi"/>
          <w:b/>
          <w:szCs w:val="24"/>
        </w:rPr>
        <w:t>% a  45 Días</w:t>
      </w:r>
    </w:p>
    <w:p w:rsidR="0035462A" w:rsidRPr="003B3565" w:rsidRDefault="0035462A" w:rsidP="0035462A">
      <w:pPr>
        <w:pStyle w:val="Sinespaciado"/>
        <w:numPr>
          <w:ilvl w:val="0"/>
          <w:numId w:val="40"/>
        </w:numPr>
        <w:tabs>
          <w:tab w:val="left" w:pos="5670"/>
        </w:tabs>
        <w:spacing w:line="276" w:lineRule="auto"/>
        <w:ind w:right="4"/>
        <w:jc w:val="both"/>
        <w:rPr>
          <w:rFonts w:asciiTheme="minorHAnsi" w:hAnsiTheme="minorHAnsi"/>
          <w:b/>
          <w:szCs w:val="24"/>
        </w:rPr>
      </w:pPr>
      <w:r w:rsidRPr="003B3565">
        <w:rPr>
          <w:rFonts w:asciiTheme="minorHAnsi" w:hAnsiTheme="minorHAnsi"/>
          <w:b/>
          <w:szCs w:val="24"/>
        </w:rPr>
        <w:t>30 % a 90 Días</w:t>
      </w:r>
    </w:p>
    <w:p w:rsidR="0035462A" w:rsidRPr="003B3565" w:rsidRDefault="0035462A" w:rsidP="0035462A">
      <w:pPr>
        <w:pStyle w:val="Sinespaciado"/>
        <w:tabs>
          <w:tab w:val="left" w:pos="5670"/>
        </w:tabs>
        <w:spacing w:line="276" w:lineRule="auto"/>
        <w:ind w:left="720" w:right="4"/>
        <w:jc w:val="both"/>
        <w:rPr>
          <w:rFonts w:asciiTheme="minorHAnsi" w:hAnsiTheme="minorHAnsi"/>
          <w:b/>
          <w:szCs w:val="24"/>
        </w:rPr>
      </w:pPr>
    </w:p>
    <w:p w:rsidR="0035462A" w:rsidRPr="0035462A" w:rsidRDefault="0035462A" w:rsidP="008D1E5D">
      <w:pPr>
        <w:pStyle w:val="Sinespaciado"/>
        <w:numPr>
          <w:ilvl w:val="0"/>
          <w:numId w:val="37"/>
        </w:numPr>
        <w:tabs>
          <w:tab w:val="left" w:pos="5670"/>
        </w:tabs>
        <w:spacing w:line="276" w:lineRule="auto"/>
        <w:ind w:right="4"/>
        <w:jc w:val="both"/>
        <w:rPr>
          <w:rFonts w:asciiTheme="minorHAnsi" w:hAnsiTheme="minorHAnsi"/>
          <w:b/>
          <w:szCs w:val="24"/>
        </w:rPr>
      </w:pPr>
      <w:r w:rsidRPr="003B3565">
        <w:rPr>
          <w:rFonts w:asciiTheme="minorHAnsi" w:hAnsiTheme="minorHAnsi"/>
          <w:b/>
          <w:szCs w:val="24"/>
        </w:rPr>
        <w:t>Inversión Mensual.- La factura se  emite cada quince días por la cantidad de cajas Ingresadas a Data Solutions.</w:t>
      </w:r>
    </w:p>
    <w:p w:rsidR="0035462A" w:rsidRPr="003B3565" w:rsidRDefault="0035462A" w:rsidP="0035462A">
      <w:pPr>
        <w:pStyle w:val="Sinespaciado"/>
        <w:ind w:right="4"/>
        <w:rPr>
          <w:rFonts w:asciiTheme="minorHAnsi" w:hAnsiTheme="minorHAnsi"/>
          <w:b/>
          <w:noProof/>
          <w:color w:val="632423" w:themeColor="accent2" w:themeShade="80"/>
          <w:sz w:val="24"/>
          <w:szCs w:val="24"/>
          <w:lang w:val="es-ES" w:eastAsia="es-EC"/>
        </w:rPr>
      </w:pPr>
      <w:r w:rsidRPr="003B3565">
        <w:rPr>
          <w:rFonts w:asciiTheme="minorHAnsi" w:hAnsiTheme="minorHAnsi"/>
          <w:b/>
          <w:noProof/>
          <w:color w:val="632423" w:themeColor="accent2" w:themeShade="80"/>
          <w:sz w:val="24"/>
          <w:szCs w:val="24"/>
          <w:lang w:val="es-ES" w:eastAsia="es-EC"/>
        </w:rPr>
        <w:lastRenderedPageBreak/>
        <w:t>Beneficios Adicionales**</w:t>
      </w:r>
    </w:p>
    <w:p w:rsidR="0035462A" w:rsidRPr="003B3565" w:rsidRDefault="0035462A" w:rsidP="0035462A">
      <w:pPr>
        <w:pStyle w:val="Sinespaciado"/>
        <w:ind w:right="4"/>
        <w:rPr>
          <w:rFonts w:asciiTheme="minorHAnsi" w:hAnsiTheme="minorHAnsi"/>
          <w:noProof/>
          <w:sz w:val="24"/>
          <w:szCs w:val="24"/>
          <w:lang w:val="es-ES" w:eastAsia="es-EC"/>
        </w:rPr>
      </w:pPr>
    </w:p>
    <w:p w:rsidR="0035462A" w:rsidRPr="003B3565" w:rsidRDefault="0035462A" w:rsidP="0035462A">
      <w:pPr>
        <w:pStyle w:val="Sinespaciado"/>
        <w:ind w:right="4"/>
        <w:jc w:val="center"/>
        <w:rPr>
          <w:rFonts w:asciiTheme="minorHAnsi" w:hAnsiTheme="minorHAnsi"/>
          <w:b/>
          <w:i/>
          <w:noProof/>
          <w:sz w:val="24"/>
          <w:szCs w:val="24"/>
          <w:lang w:val="es-ES" w:eastAsia="es-EC"/>
        </w:rPr>
      </w:pPr>
      <w:r w:rsidRPr="003B3565">
        <w:rPr>
          <w:rFonts w:asciiTheme="minorHAnsi" w:hAnsiTheme="minorHAnsi"/>
          <w:b/>
          <w:i/>
          <w:noProof/>
          <w:sz w:val="24"/>
          <w:szCs w:val="24"/>
          <w:lang w:val="es-ES" w:eastAsia="es-EC"/>
        </w:rPr>
        <w:t>Datasolutions b</w:t>
      </w:r>
      <w:r>
        <w:rPr>
          <w:rFonts w:asciiTheme="minorHAnsi" w:hAnsiTheme="minorHAnsi"/>
          <w:b/>
          <w:i/>
          <w:noProof/>
          <w:sz w:val="24"/>
          <w:szCs w:val="24"/>
          <w:lang w:val="es-ES" w:eastAsia="es-EC"/>
        </w:rPr>
        <w:t>rinda a REYBANPAC</w:t>
      </w:r>
      <w:r w:rsidRPr="003B3565">
        <w:rPr>
          <w:rFonts w:asciiTheme="minorHAnsi" w:hAnsiTheme="minorHAnsi"/>
          <w:b/>
          <w:i/>
          <w:noProof/>
          <w:sz w:val="24"/>
          <w:szCs w:val="24"/>
          <w:lang w:val="es-ES" w:eastAsia="es-EC"/>
        </w:rPr>
        <w:t>.</w:t>
      </w:r>
    </w:p>
    <w:p w:rsidR="0035462A" w:rsidRPr="003B3565" w:rsidRDefault="0035462A" w:rsidP="0035462A">
      <w:pPr>
        <w:pStyle w:val="Sinespaciado"/>
        <w:ind w:left="720" w:right="4"/>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 xml:space="preserve">Capacitacion sin costo sobre la importancia de ordenar sus Documentos, esto no tendra costo alguno y se realizara la fecha que disponga </w:t>
      </w:r>
      <w:r>
        <w:rPr>
          <w:rFonts w:asciiTheme="minorHAnsi" w:hAnsiTheme="minorHAnsi"/>
          <w:b/>
          <w:i/>
          <w:noProof/>
          <w:szCs w:val="24"/>
          <w:lang w:val="es-ES" w:eastAsia="es-EC"/>
        </w:rPr>
        <w:t>Reybanpac</w:t>
      </w:r>
      <w:r w:rsidRPr="003B3565">
        <w:rPr>
          <w:rFonts w:asciiTheme="minorHAnsi" w:hAnsiTheme="minorHAnsi"/>
          <w:b/>
          <w:i/>
          <w:noProof/>
          <w:szCs w:val="24"/>
          <w:lang w:val="es-ES" w:eastAsia="es-EC"/>
        </w:rPr>
        <w:t>.</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Se cargara toda la informacion registrada en los Formularios de Indexacion al Sistema de Gestion Documental, con la Finalidad que todos los pedidos sean tratados de manera eficiente.</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Capacitacion para el uso del Software de Gestion Documental, esto con la disponibilidad de que el usuario sepa a plenitud todas las ventajas y beneficios del Uso del Software, tales como:</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9"/>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Tiempo de Vida Util de Informacion en custodia.</w:t>
      </w:r>
    </w:p>
    <w:p w:rsidR="0035462A" w:rsidRPr="003B3565" w:rsidRDefault="0035462A" w:rsidP="0035462A">
      <w:pPr>
        <w:pStyle w:val="Sinespaciado"/>
        <w:numPr>
          <w:ilvl w:val="0"/>
          <w:numId w:val="39"/>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Inventario de Informacion en Custodia.</w:t>
      </w:r>
    </w:p>
    <w:p w:rsidR="0035462A" w:rsidRPr="003B3565" w:rsidRDefault="0035462A" w:rsidP="0035462A">
      <w:pPr>
        <w:pStyle w:val="Sinespaciado"/>
        <w:numPr>
          <w:ilvl w:val="0"/>
          <w:numId w:val="39"/>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Seguimiento de Cajas solicitadas por el Usuario.</w:t>
      </w:r>
    </w:p>
    <w:p w:rsidR="0035462A" w:rsidRPr="003B3565" w:rsidRDefault="0035462A" w:rsidP="0035462A">
      <w:pPr>
        <w:pStyle w:val="Sinespaciado"/>
        <w:numPr>
          <w:ilvl w:val="0"/>
          <w:numId w:val="39"/>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Reportes de Cajas que se encuentra solicitadas por el Usuario.</w:t>
      </w:r>
    </w:p>
    <w:p w:rsidR="0035462A" w:rsidRPr="003B3565" w:rsidRDefault="0035462A" w:rsidP="0035462A">
      <w:pPr>
        <w:pStyle w:val="Sinespaciado"/>
        <w:ind w:left="426" w:right="4"/>
        <w:jc w:val="both"/>
        <w:rPr>
          <w:rFonts w:asciiTheme="minorHAnsi" w:hAnsiTheme="minorHAnsi"/>
          <w:b/>
          <w:i/>
          <w:noProof/>
          <w:szCs w:val="24"/>
          <w:lang w:val="es-ES" w:eastAsia="es-EC"/>
        </w:rPr>
      </w:pPr>
    </w:p>
    <w:p w:rsidR="0035462A" w:rsidRPr="003B3565" w:rsidRDefault="0035462A" w:rsidP="0035462A">
      <w:pPr>
        <w:pStyle w:val="Sinespaciado"/>
        <w:ind w:left="426" w:right="4"/>
        <w:jc w:val="center"/>
        <w:rPr>
          <w:rFonts w:asciiTheme="minorHAnsi" w:hAnsiTheme="minorHAnsi"/>
          <w:b/>
          <w:noProof/>
          <w:szCs w:val="24"/>
          <w:lang w:val="es-ES" w:eastAsia="es-EC"/>
        </w:rPr>
      </w:pPr>
      <w:r w:rsidRPr="003B3565">
        <w:rPr>
          <w:rFonts w:asciiTheme="minorHAnsi" w:hAnsiTheme="minorHAnsi"/>
          <w:b/>
          <w:noProof/>
          <w:szCs w:val="24"/>
          <w:lang w:val="es-ES" w:eastAsia="es-EC"/>
        </w:rPr>
        <w:t>Lo antes descrito no incurre en ningun costo adicional.</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Data Solutions puede efectuar el retiro de la informacion a ordenarse en un periodo acordado con el cliente.</w:t>
      </w:r>
    </w:p>
    <w:p w:rsidR="0035462A" w:rsidRPr="003B3565" w:rsidRDefault="0035462A" w:rsidP="0035462A">
      <w:pPr>
        <w:pStyle w:val="Sinespaciado"/>
        <w:ind w:left="426"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Data Solution para el proceso de Ordenamiento, Validacion, ind</w:t>
      </w:r>
      <w:r>
        <w:rPr>
          <w:rFonts w:asciiTheme="minorHAnsi" w:hAnsiTheme="minorHAnsi"/>
          <w:b/>
          <w:i/>
          <w:noProof/>
          <w:szCs w:val="24"/>
          <w:lang w:val="es-ES" w:eastAsia="es-EC"/>
        </w:rPr>
        <w:t xml:space="preserve">exacion, codificacion colocara </w:t>
      </w:r>
      <w:r w:rsidRPr="003B3565">
        <w:rPr>
          <w:rFonts w:asciiTheme="minorHAnsi" w:hAnsiTheme="minorHAnsi"/>
          <w:b/>
          <w:i/>
          <w:noProof/>
          <w:szCs w:val="24"/>
          <w:lang w:val="es-ES" w:eastAsia="es-EC"/>
        </w:rPr>
        <w:t xml:space="preserve">5 Operarios y el Transporte </w:t>
      </w:r>
      <w:r>
        <w:rPr>
          <w:rFonts w:asciiTheme="minorHAnsi" w:hAnsiTheme="minorHAnsi"/>
          <w:b/>
          <w:i/>
          <w:noProof/>
          <w:szCs w:val="24"/>
          <w:lang w:val="es-ES" w:eastAsia="es-EC"/>
        </w:rPr>
        <w:t>para efectuar el retiro de las 16</w:t>
      </w:r>
      <w:r w:rsidRPr="003B3565">
        <w:rPr>
          <w:rFonts w:asciiTheme="minorHAnsi" w:hAnsiTheme="minorHAnsi"/>
          <w:b/>
          <w:i/>
          <w:noProof/>
          <w:szCs w:val="24"/>
          <w:lang w:val="es-ES" w:eastAsia="es-EC"/>
        </w:rPr>
        <w:t>.000 cajas desde las instalaciones de su actual proveedor.</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Pr>
          <w:rFonts w:asciiTheme="minorHAnsi" w:hAnsiTheme="minorHAnsi"/>
          <w:b/>
          <w:i/>
          <w:noProof/>
          <w:szCs w:val="24"/>
          <w:lang w:val="es-ES" w:eastAsia="es-EC"/>
        </w:rPr>
        <w:t>Data Solutions colocara un Operario</w:t>
      </w:r>
      <w:r w:rsidRPr="003B3565">
        <w:rPr>
          <w:rFonts w:asciiTheme="minorHAnsi" w:hAnsiTheme="minorHAnsi"/>
          <w:b/>
          <w:i/>
          <w:noProof/>
          <w:szCs w:val="24"/>
          <w:lang w:val="es-ES" w:eastAsia="es-EC"/>
        </w:rPr>
        <w:t xml:space="preserve"> </w:t>
      </w:r>
      <w:r>
        <w:rPr>
          <w:rFonts w:asciiTheme="minorHAnsi" w:hAnsiTheme="minorHAnsi"/>
          <w:b/>
          <w:i/>
          <w:noProof/>
          <w:szCs w:val="24"/>
          <w:lang w:val="es-ES" w:eastAsia="es-EC"/>
        </w:rPr>
        <w:t xml:space="preserve"> exclusivo</w:t>
      </w:r>
      <w:r w:rsidRPr="003B3565">
        <w:rPr>
          <w:rFonts w:asciiTheme="minorHAnsi" w:hAnsiTheme="minorHAnsi"/>
          <w:b/>
          <w:i/>
          <w:noProof/>
          <w:szCs w:val="24"/>
          <w:lang w:val="es-ES" w:eastAsia="es-EC"/>
        </w:rPr>
        <w:t xml:space="preserve"> para todos lo</w:t>
      </w:r>
      <w:r>
        <w:rPr>
          <w:rFonts w:asciiTheme="minorHAnsi" w:hAnsiTheme="minorHAnsi"/>
          <w:b/>
          <w:i/>
          <w:noProof/>
          <w:szCs w:val="24"/>
          <w:lang w:val="es-ES" w:eastAsia="es-EC"/>
        </w:rPr>
        <w:t>s requeriminetos que realice Reybanpac</w:t>
      </w:r>
      <w:r w:rsidRPr="003B3565">
        <w:rPr>
          <w:rFonts w:asciiTheme="minorHAnsi" w:hAnsiTheme="minorHAnsi"/>
          <w:b/>
          <w:i/>
          <w:noProof/>
          <w:szCs w:val="24"/>
          <w:lang w:val="es-ES" w:eastAsia="es-EC"/>
        </w:rPr>
        <w:t>, esto para el dia a dia.</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Data Solutions emitita un informe del contenido de la Informacion que repose en cada caja que sera custodiada en sus bodegas.</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La Busqueda de los Pedidos</w:t>
      </w:r>
      <w:r>
        <w:rPr>
          <w:rFonts w:asciiTheme="minorHAnsi" w:hAnsiTheme="minorHAnsi"/>
          <w:b/>
          <w:i/>
          <w:noProof/>
          <w:szCs w:val="24"/>
          <w:lang w:val="es-ES" w:eastAsia="es-EC"/>
        </w:rPr>
        <w:t xml:space="preserve"> dentro de las instalaciones de Data Solutions </w:t>
      </w:r>
      <w:r w:rsidRPr="003B3565">
        <w:rPr>
          <w:rFonts w:asciiTheme="minorHAnsi" w:hAnsiTheme="minorHAnsi"/>
          <w:b/>
          <w:i/>
          <w:noProof/>
          <w:szCs w:val="24"/>
          <w:lang w:val="es-ES" w:eastAsia="es-EC"/>
        </w:rPr>
        <w:t xml:space="preserve"> que realice el </w:t>
      </w:r>
      <w:r>
        <w:rPr>
          <w:rFonts w:asciiTheme="minorHAnsi" w:hAnsiTheme="minorHAnsi"/>
          <w:b/>
          <w:i/>
          <w:noProof/>
          <w:szCs w:val="24"/>
          <w:lang w:val="es-ES" w:eastAsia="es-EC"/>
        </w:rPr>
        <w:t>Reybanpac</w:t>
      </w:r>
      <w:r w:rsidRPr="003B3565">
        <w:rPr>
          <w:rFonts w:asciiTheme="minorHAnsi" w:hAnsiTheme="minorHAnsi"/>
          <w:b/>
          <w:i/>
          <w:noProof/>
          <w:szCs w:val="24"/>
          <w:lang w:val="es-ES" w:eastAsia="es-EC"/>
        </w:rPr>
        <w:t xml:space="preserve"> no tendran Costo Alguno.</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Todas las cajas Ordenadas tendran un Suncho y/o Stikers numerado  de Seguridad esto como regla indispensable de  confidencialidad.</w:t>
      </w:r>
    </w:p>
    <w:p w:rsidR="0035462A" w:rsidRPr="003B3565" w:rsidRDefault="0035462A" w:rsidP="0035462A">
      <w:pPr>
        <w:pStyle w:val="Sinespaciado1"/>
        <w:tabs>
          <w:tab w:val="left" w:pos="2160"/>
        </w:tabs>
        <w:ind w:right="4"/>
        <w:rPr>
          <w:rFonts w:asciiTheme="minorHAnsi" w:hAnsiTheme="minorHAnsi"/>
          <w:b/>
          <w:szCs w:val="24"/>
          <w:u w:val="single"/>
        </w:rPr>
      </w:pPr>
    </w:p>
    <w:p w:rsidR="004161DC" w:rsidRDefault="004161DC" w:rsidP="0035462A">
      <w:pPr>
        <w:pStyle w:val="Sinespaciado"/>
        <w:jc w:val="center"/>
        <w:rPr>
          <w:rFonts w:asciiTheme="minorHAnsi" w:hAnsiTheme="minorHAnsi"/>
          <w:b/>
          <w:sz w:val="28"/>
          <w:szCs w:val="24"/>
          <w:u w:val="single"/>
        </w:rPr>
      </w:pPr>
    </w:p>
    <w:p w:rsidR="004161DC" w:rsidRDefault="004161DC" w:rsidP="0035462A">
      <w:pPr>
        <w:pStyle w:val="Sinespaciado"/>
        <w:jc w:val="center"/>
        <w:rPr>
          <w:rFonts w:asciiTheme="minorHAnsi" w:hAnsiTheme="minorHAnsi"/>
          <w:b/>
          <w:sz w:val="28"/>
          <w:szCs w:val="24"/>
          <w:u w:val="single"/>
        </w:rPr>
      </w:pPr>
    </w:p>
    <w:p w:rsidR="0035462A" w:rsidRPr="003B3565" w:rsidRDefault="0035462A" w:rsidP="0035462A">
      <w:pPr>
        <w:pStyle w:val="Sinespaciado"/>
        <w:jc w:val="center"/>
        <w:rPr>
          <w:rFonts w:asciiTheme="minorHAnsi" w:hAnsiTheme="minorHAnsi"/>
          <w:b/>
          <w:sz w:val="28"/>
          <w:szCs w:val="24"/>
        </w:rPr>
      </w:pPr>
      <w:r w:rsidRPr="003B3565">
        <w:rPr>
          <w:rFonts w:asciiTheme="minorHAnsi" w:hAnsiTheme="minorHAnsi"/>
          <w:b/>
          <w:sz w:val="28"/>
          <w:szCs w:val="24"/>
          <w:u w:val="single"/>
        </w:rPr>
        <w:lastRenderedPageBreak/>
        <w:t>Proceso de Ordenamiento e Indexación</w:t>
      </w:r>
    </w:p>
    <w:p w:rsidR="0035462A" w:rsidRPr="003B3565" w:rsidRDefault="0035462A" w:rsidP="0035462A">
      <w:pPr>
        <w:pStyle w:val="Sinespaciado"/>
        <w:ind w:right="-720"/>
        <w:jc w:val="center"/>
        <w:rPr>
          <w:rFonts w:asciiTheme="minorHAnsi" w:hAnsiTheme="minorHAnsi"/>
          <w:szCs w:val="24"/>
        </w:rPr>
      </w:pPr>
    </w:p>
    <w:p w:rsidR="0035462A" w:rsidRPr="003B3565" w:rsidRDefault="0035462A" w:rsidP="0035462A">
      <w:pPr>
        <w:pStyle w:val="Sinespaciado"/>
        <w:ind w:right="-720"/>
        <w:jc w:val="center"/>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Clasificación de Documentos</w:t>
      </w:r>
      <w:r w:rsidRPr="003B3565">
        <w:rPr>
          <w:rFonts w:asciiTheme="minorHAnsi" w:hAnsiTheme="minorHAnsi"/>
          <w:szCs w:val="24"/>
        </w:rPr>
        <w:t xml:space="preserve"> – Se procede a clasificar los tipos de documentos que almacena cada uno de las áreas / departamentos de la empresa</w:t>
      </w:r>
    </w:p>
    <w:p w:rsidR="0035462A" w:rsidRPr="003B3565" w:rsidRDefault="0035462A" w:rsidP="0035462A">
      <w:pPr>
        <w:pStyle w:val="Sinespaciado"/>
        <w:spacing w:line="276" w:lineRule="auto"/>
        <w:ind w:left="720"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Definición de Parámetros de Ordenamiento</w:t>
      </w:r>
      <w:r w:rsidRPr="003B3565">
        <w:rPr>
          <w:rFonts w:asciiTheme="minorHAnsi" w:hAnsiTheme="minorHAnsi"/>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35462A" w:rsidRPr="003B3565" w:rsidRDefault="0035462A" w:rsidP="0035462A">
      <w:pPr>
        <w:pStyle w:val="Sinespaciado"/>
        <w:spacing w:line="276" w:lineRule="auto"/>
        <w:ind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Trasvase de documentación</w:t>
      </w:r>
      <w:r w:rsidRPr="003B3565">
        <w:rPr>
          <w:rFonts w:asciiTheme="minorHAnsi" w:hAnsiTheme="minorHAnsi"/>
          <w:szCs w:val="24"/>
        </w:rPr>
        <w:t xml:space="preserve"> – Se procede a guardar los archivos de forma ordenada en las cajas donde serán almacenados. </w:t>
      </w:r>
    </w:p>
    <w:p w:rsidR="0035462A" w:rsidRPr="003B3565" w:rsidRDefault="0035462A" w:rsidP="0035462A">
      <w:pPr>
        <w:pStyle w:val="Sinespaciado"/>
        <w:spacing w:line="276" w:lineRule="auto"/>
        <w:ind w:left="720"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Indexación</w:t>
      </w:r>
      <w:r w:rsidRPr="003B3565">
        <w:rPr>
          <w:rFonts w:asciiTheme="minorHAnsi" w:hAnsiTheme="minorHAnsi"/>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35462A" w:rsidRPr="003B3565" w:rsidRDefault="0035462A" w:rsidP="0035462A">
      <w:pPr>
        <w:pStyle w:val="Sinespaciado"/>
        <w:spacing w:line="276" w:lineRule="auto"/>
        <w:ind w:left="720"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Código de barras</w:t>
      </w:r>
      <w:r w:rsidRPr="003B3565">
        <w:rPr>
          <w:rFonts w:asciiTheme="minorHAnsi" w:hAnsiTheme="minorHAnsi"/>
          <w:szCs w:val="24"/>
        </w:rPr>
        <w:t xml:space="preserve"> – Se procede a imprimir y pegar en cada Historia Médica el sticker con el correspondiente código de barras, el mismo que contiene los datos de la información contenida en la Carpeta.</w:t>
      </w:r>
    </w:p>
    <w:p w:rsidR="0035462A" w:rsidRPr="003B3565" w:rsidRDefault="0035462A" w:rsidP="0035462A">
      <w:pPr>
        <w:pStyle w:val="Sinespaciado"/>
        <w:spacing w:line="276" w:lineRule="auto"/>
        <w:ind w:left="720"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Emperchado</w:t>
      </w:r>
      <w:r w:rsidRPr="003B3565">
        <w:rPr>
          <w:rFonts w:asciiTheme="minorHAnsi" w:hAnsiTheme="minorHAnsi"/>
          <w:szCs w:val="24"/>
        </w:rPr>
        <w:t xml:space="preserve"> – El sistema EDC procede a asignar una ubicación aleatoria de la caja dentro de las instalaciones de almacenamiento. La caja reposará en dicha ubicación hasta que se realice algún requerimiento de la misma.</w:t>
      </w:r>
    </w:p>
    <w:p w:rsidR="0035462A" w:rsidRDefault="0035462A" w:rsidP="0035462A">
      <w:pPr>
        <w:pStyle w:val="Sinespaciado"/>
        <w:spacing w:line="276" w:lineRule="auto"/>
        <w:ind w:left="720" w:right="4"/>
        <w:jc w:val="center"/>
        <w:rPr>
          <w:rFonts w:asciiTheme="minorHAnsi" w:hAnsiTheme="minorHAnsi"/>
          <w:szCs w:val="24"/>
          <w:lang w:val="es-MX"/>
        </w:rPr>
      </w:pPr>
    </w:p>
    <w:p w:rsidR="00454563" w:rsidRDefault="00454563" w:rsidP="0035462A">
      <w:pPr>
        <w:pStyle w:val="Sinespaciado"/>
        <w:spacing w:line="276" w:lineRule="auto"/>
        <w:ind w:left="720" w:right="4"/>
        <w:jc w:val="center"/>
        <w:rPr>
          <w:rFonts w:asciiTheme="minorHAnsi" w:hAnsiTheme="minorHAnsi"/>
          <w:szCs w:val="24"/>
          <w:lang w:val="es-MX"/>
        </w:rPr>
      </w:pPr>
    </w:p>
    <w:p w:rsidR="00454563" w:rsidRDefault="00454563" w:rsidP="0035462A">
      <w:pPr>
        <w:pStyle w:val="Sinespaciado"/>
        <w:spacing w:line="276" w:lineRule="auto"/>
        <w:ind w:left="720" w:right="4"/>
        <w:jc w:val="center"/>
        <w:rPr>
          <w:rFonts w:asciiTheme="minorHAnsi" w:hAnsiTheme="minorHAnsi"/>
          <w:szCs w:val="24"/>
          <w:lang w:val="es-MX"/>
        </w:rPr>
      </w:pPr>
    </w:p>
    <w:p w:rsidR="00454563" w:rsidRDefault="00454563" w:rsidP="0035462A">
      <w:pPr>
        <w:pStyle w:val="Sinespaciado"/>
        <w:spacing w:line="276" w:lineRule="auto"/>
        <w:ind w:left="720" w:right="4"/>
        <w:jc w:val="center"/>
        <w:rPr>
          <w:rFonts w:asciiTheme="minorHAnsi" w:hAnsiTheme="minorHAnsi"/>
          <w:szCs w:val="24"/>
          <w:lang w:val="es-MX"/>
        </w:rPr>
      </w:pPr>
    </w:p>
    <w:p w:rsidR="00454563" w:rsidRPr="003B3565" w:rsidRDefault="00454563" w:rsidP="0035462A">
      <w:pPr>
        <w:pStyle w:val="Sinespaciado"/>
        <w:spacing w:line="276" w:lineRule="auto"/>
        <w:ind w:left="720" w:right="4"/>
        <w:jc w:val="center"/>
        <w:rPr>
          <w:rFonts w:asciiTheme="minorHAnsi" w:hAnsiTheme="minorHAnsi"/>
          <w:szCs w:val="24"/>
          <w:lang w:val="es-MX"/>
        </w:rPr>
      </w:pPr>
    </w:p>
    <w:p w:rsidR="0035462A" w:rsidRPr="003B3565" w:rsidRDefault="0035462A" w:rsidP="0035462A">
      <w:pPr>
        <w:pStyle w:val="Sinespaciado"/>
        <w:ind w:left="720" w:right="4"/>
        <w:jc w:val="center"/>
        <w:rPr>
          <w:rFonts w:asciiTheme="minorHAnsi" w:hAnsiTheme="minorHAnsi"/>
          <w:szCs w:val="24"/>
          <w:lang w:val="es-MX"/>
        </w:rPr>
      </w:pPr>
      <w:r w:rsidRPr="003B3565">
        <w:rPr>
          <w:rFonts w:asciiTheme="minorHAnsi" w:hAnsiTheme="minorHAnsi"/>
          <w:szCs w:val="24"/>
          <w:lang w:val="es-MX"/>
        </w:rPr>
        <w:tab/>
      </w:r>
      <w:r w:rsidRPr="003B3565">
        <w:rPr>
          <w:rFonts w:asciiTheme="minorHAnsi" w:hAnsiTheme="minorHAnsi"/>
          <w:szCs w:val="24"/>
          <w:lang w:val="es-MX"/>
        </w:rPr>
        <w:tab/>
      </w:r>
    </w:p>
    <w:p w:rsidR="0035462A" w:rsidRPr="003B3565" w:rsidRDefault="0035462A" w:rsidP="0035462A">
      <w:pPr>
        <w:pStyle w:val="Sinespaciado"/>
        <w:ind w:left="720" w:right="4"/>
        <w:jc w:val="center"/>
        <w:rPr>
          <w:rFonts w:asciiTheme="minorHAnsi" w:hAnsiTheme="minorHAnsi"/>
          <w:b/>
          <w:szCs w:val="24"/>
          <w:u w:val="single"/>
        </w:rPr>
      </w:pPr>
      <w:r w:rsidRPr="003B3565">
        <w:rPr>
          <w:rFonts w:asciiTheme="minorHAnsi" w:hAnsiTheme="minorHAnsi"/>
          <w:b/>
          <w:sz w:val="28"/>
          <w:szCs w:val="24"/>
          <w:u w:val="single"/>
        </w:rPr>
        <w:t>Beneficios de la Custodia en las Instalaciones de DataSolutions</w:t>
      </w:r>
    </w:p>
    <w:p w:rsidR="0035462A" w:rsidRPr="003B3565" w:rsidRDefault="0035462A" w:rsidP="0035462A">
      <w:pPr>
        <w:pStyle w:val="Sinespaciado"/>
        <w:ind w:left="720" w:right="4"/>
        <w:jc w:val="center"/>
        <w:rPr>
          <w:rFonts w:asciiTheme="minorHAnsi" w:hAnsiTheme="minorHAnsi"/>
          <w:szCs w:val="24"/>
          <w:u w:val="single"/>
        </w:rPr>
      </w:pPr>
    </w:p>
    <w:p w:rsidR="0035462A" w:rsidRPr="003B3565" w:rsidRDefault="0035462A" w:rsidP="00454563">
      <w:pPr>
        <w:pStyle w:val="Sinespaciado"/>
        <w:ind w:left="720" w:right="4"/>
        <w:jc w:val="center"/>
        <w:rPr>
          <w:rFonts w:asciiTheme="minorHAnsi" w:hAnsiTheme="minorHAnsi"/>
          <w:szCs w:val="24"/>
          <w:u w:val="single"/>
        </w:rPr>
      </w:pPr>
    </w:p>
    <w:p w:rsidR="0035462A" w:rsidRPr="003B3565" w:rsidRDefault="0035462A" w:rsidP="00454563">
      <w:pPr>
        <w:pStyle w:val="Sinespaciado"/>
        <w:numPr>
          <w:ilvl w:val="0"/>
          <w:numId w:val="31"/>
        </w:numPr>
        <w:ind w:right="4"/>
        <w:jc w:val="both"/>
        <w:rPr>
          <w:rFonts w:asciiTheme="minorHAnsi" w:hAnsiTheme="minorHAnsi"/>
          <w:szCs w:val="24"/>
        </w:rPr>
      </w:pPr>
      <w:r w:rsidRPr="003B3565">
        <w:rPr>
          <w:rFonts w:asciiTheme="minorHAnsi" w:hAnsiTheme="minorHAnsi"/>
          <w:b/>
          <w:szCs w:val="24"/>
        </w:rPr>
        <w:t>Lugar de almacenamiento</w:t>
      </w:r>
      <w:r w:rsidRPr="003B3565">
        <w:rPr>
          <w:rFonts w:asciiTheme="minorHAnsi" w:hAnsiTheme="minorHAnsi"/>
          <w:szCs w:val="24"/>
        </w:rPr>
        <w:t xml:space="preserve"> –Contamos con la mejor infraestructura elaborada según los estándares internacionales garantizando así  la conservación adecuada de todos sus  archivo.</w:t>
      </w:r>
    </w:p>
    <w:p w:rsidR="0035462A" w:rsidRPr="003B3565" w:rsidRDefault="0035462A" w:rsidP="00454563">
      <w:pPr>
        <w:pStyle w:val="Sinespaciado"/>
        <w:ind w:left="720" w:right="4"/>
        <w:jc w:val="both"/>
        <w:rPr>
          <w:rFonts w:asciiTheme="minorHAnsi" w:hAnsiTheme="minorHAnsi"/>
          <w:szCs w:val="24"/>
        </w:rPr>
      </w:pPr>
    </w:p>
    <w:p w:rsidR="0035462A" w:rsidRPr="003B3565" w:rsidRDefault="0035462A" w:rsidP="00454563">
      <w:pPr>
        <w:pStyle w:val="Sinespaciado"/>
        <w:numPr>
          <w:ilvl w:val="0"/>
          <w:numId w:val="31"/>
        </w:numPr>
        <w:ind w:right="4"/>
        <w:jc w:val="both"/>
        <w:rPr>
          <w:rFonts w:asciiTheme="minorHAnsi" w:hAnsiTheme="minorHAnsi"/>
          <w:szCs w:val="24"/>
        </w:rPr>
      </w:pPr>
      <w:r w:rsidRPr="003B3565">
        <w:rPr>
          <w:rFonts w:asciiTheme="minorHAnsi" w:hAnsiTheme="minorHAnsi"/>
          <w:b/>
          <w:szCs w:val="24"/>
        </w:rPr>
        <w:t xml:space="preserve">Capacidad </w:t>
      </w:r>
      <w:r w:rsidRPr="003B3565">
        <w:rPr>
          <w:rFonts w:asciiTheme="minorHAnsi" w:hAnsiTheme="minorHAnsi"/>
          <w:szCs w:val="24"/>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35462A" w:rsidRPr="003B3565" w:rsidRDefault="0035462A" w:rsidP="00454563">
      <w:pPr>
        <w:spacing w:line="240" w:lineRule="auto"/>
        <w:rPr>
          <w:rFonts w:asciiTheme="minorHAnsi" w:hAnsiTheme="minorHAnsi"/>
          <w:b/>
          <w:szCs w:val="24"/>
        </w:rPr>
      </w:pPr>
    </w:p>
    <w:p w:rsidR="0035462A" w:rsidRPr="003B3565" w:rsidRDefault="0035462A" w:rsidP="00454563">
      <w:pPr>
        <w:pStyle w:val="Sinespaciado"/>
        <w:numPr>
          <w:ilvl w:val="0"/>
          <w:numId w:val="31"/>
        </w:numPr>
        <w:ind w:right="4"/>
        <w:jc w:val="both"/>
        <w:rPr>
          <w:rFonts w:asciiTheme="minorHAnsi" w:hAnsiTheme="minorHAnsi"/>
          <w:szCs w:val="24"/>
        </w:rPr>
      </w:pPr>
      <w:r w:rsidRPr="003B3565">
        <w:rPr>
          <w:rFonts w:asciiTheme="minorHAnsi" w:hAnsiTheme="minorHAnsi"/>
          <w:b/>
          <w:szCs w:val="24"/>
        </w:rPr>
        <w:t xml:space="preserve">Seguridad  </w:t>
      </w:r>
      <w:r w:rsidRPr="003B3565">
        <w:rPr>
          <w:rFonts w:asciiTheme="minorHAnsi" w:hAnsiTheme="minorHAnsi"/>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35462A" w:rsidRPr="003B3565" w:rsidRDefault="0035462A" w:rsidP="00454563">
      <w:pPr>
        <w:pStyle w:val="Sinespaciado"/>
        <w:ind w:right="4"/>
        <w:jc w:val="both"/>
        <w:rPr>
          <w:rFonts w:asciiTheme="minorHAnsi" w:hAnsiTheme="minorHAnsi"/>
          <w:szCs w:val="24"/>
        </w:rPr>
      </w:pPr>
    </w:p>
    <w:p w:rsidR="0035462A" w:rsidRPr="003B3565" w:rsidRDefault="0035462A" w:rsidP="00454563">
      <w:pPr>
        <w:pStyle w:val="Sinespaciado"/>
        <w:numPr>
          <w:ilvl w:val="0"/>
          <w:numId w:val="31"/>
        </w:numPr>
        <w:ind w:right="4"/>
        <w:jc w:val="both"/>
        <w:rPr>
          <w:rFonts w:asciiTheme="minorHAnsi" w:hAnsiTheme="minorHAnsi"/>
          <w:szCs w:val="24"/>
        </w:rPr>
      </w:pPr>
      <w:r w:rsidRPr="003B3565">
        <w:rPr>
          <w:rFonts w:asciiTheme="minorHAnsi" w:hAnsiTheme="minorHAnsi"/>
          <w:b/>
          <w:szCs w:val="24"/>
        </w:rPr>
        <w:t>Plataforma de Sistemas para Administración de Archivos</w:t>
      </w:r>
      <w:r w:rsidRPr="003B3565">
        <w:rPr>
          <w:rFonts w:asciiTheme="minorHAnsi" w:hAnsiTheme="minorHAnsi"/>
          <w:szCs w:val="24"/>
        </w:rPr>
        <w:t xml:space="preserve"> –Data Solutions cuenta con el software EDC, desarrollado por la empresa canadiense Docu Data, especializada en desarrollos tecnológicos para necesidades de manejo de archivo. </w:t>
      </w:r>
    </w:p>
    <w:p w:rsidR="0035462A" w:rsidRPr="003B3565" w:rsidRDefault="0035462A" w:rsidP="00454563">
      <w:pPr>
        <w:pStyle w:val="Sinespaciado"/>
        <w:ind w:right="4"/>
        <w:jc w:val="both"/>
        <w:rPr>
          <w:rFonts w:asciiTheme="minorHAnsi" w:hAnsiTheme="minorHAnsi"/>
          <w:szCs w:val="24"/>
        </w:rPr>
      </w:pPr>
    </w:p>
    <w:p w:rsidR="0035462A" w:rsidRDefault="0035462A" w:rsidP="00454563">
      <w:pPr>
        <w:pStyle w:val="Sinespaciado"/>
        <w:numPr>
          <w:ilvl w:val="0"/>
          <w:numId w:val="31"/>
        </w:numPr>
        <w:ind w:right="4"/>
        <w:jc w:val="both"/>
        <w:rPr>
          <w:rFonts w:asciiTheme="minorHAnsi" w:hAnsiTheme="minorHAnsi"/>
          <w:szCs w:val="24"/>
        </w:rPr>
      </w:pPr>
      <w:r w:rsidRPr="003B3565">
        <w:rPr>
          <w:rFonts w:asciiTheme="minorHAnsi" w:hAnsiTheme="minorHAnsi"/>
          <w:b/>
          <w:szCs w:val="24"/>
        </w:rPr>
        <w:t>Administración del archivo</w:t>
      </w:r>
      <w:r w:rsidRPr="003B3565">
        <w:rPr>
          <w:rFonts w:asciiTheme="minorHAnsi" w:hAnsiTheme="minorHAnsi"/>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w:t>
      </w:r>
    </w:p>
    <w:p w:rsidR="0035462A" w:rsidRDefault="0035462A" w:rsidP="00454563">
      <w:pPr>
        <w:pStyle w:val="Prrafodelista"/>
        <w:spacing w:line="240" w:lineRule="auto"/>
        <w:rPr>
          <w:rFonts w:asciiTheme="minorHAnsi" w:hAnsiTheme="minorHAnsi"/>
          <w:szCs w:val="24"/>
        </w:rPr>
      </w:pPr>
    </w:p>
    <w:p w:rsidR="0035462A" w:rsidRPr="003B3565" w:rsidRDefault="0035462A" w:rsidP="00454563">
      <w:pPr>
        <w:pStyle w:val="Sinespaciado"/>
        <w:ind w:left="720" w:right="4"/>
        <w:jc w:val="both"/>
        <w:rPr>
          <w:rFonts w:asciiTheme="minorHAnsi" w:hAnsiTheme="minorHAnsi"/>
          <w:szCs w:val="24"/>
        </w:rPr>
      </w:pPr>
      <w:r>
        <w:rPr>
          <w:rFonts w:asciiTheme="minorHAnsi" w:hAnsiTheme="minorHAnsi"/>
          <w:szCs w:val="24"/>
        </w:rPr>
        <w:t>D</w:t>
      </w:r>
      <w:r w:rsidRPr="003B3565">
        <w:rPr>
          <w:rFonts w:asciiTheme="minorHAnsi" w:hAnsiTheme="minorHAnsi"/>
          <w:szCs w:val="24"/>
        </w:rPr>
        <w:t>e tal forma que la misma pueda estar disponible dentro de los tiempos pre establecidos bajo contrato.</w:t>
      </w:r>
    </w:p>
    <w:p w:rsidR="0035462A" w:rsidRPr="003B3565" w:rsidRDefault="0035462A" w:rsidP="00454563">
      <w:pPr>
        <w:spacing w:line="240" w:lineRule="auto"/>
        <w:rPr>
          <w:rFonts w:asciiTheme="minorHAnsi" w:hAnsiTheme="minorHAnsi"/>
          <w:szCs w:val="24"/>
        </w:rPr>
      </w:pPr>
    </w:p>
    <w:p w:rsidR="0035462A" w:rsidRPr="003B3565" w:rsidRDefault="0035462A" w:rsidP="00454563">
      <w:pPr>
        <w:pStyle w:val="Sinespaciado"/>
        <w:numPr>
          <w:ilvl w:val="0"/>
          <w:numId w:val="31"/>
        </w:numPr>
        <w:ind w:right="4"/>
        <w:jc w:val="both"/>
        <w:rPr>
          <w:rFonts w:asciiTheme="minorHAnsi" w:hAnsiTheme="minorHAnsi"/>
          <w:b/>
          <w:szCs w:val="24"/>
        </w:rPr>
      </w:pPr>
      <w:r w:rsidRPr="003B3565">
        <w:rPr>
          <w:rFonts w:asciiTheme="minorHAnsi" w:hAnsiTheme="minorHAnsi"/>
          <w:b/>
          <w:szCs w:val="24"/>
        </w:rPr>
        <w:t>Reducción de Costos-</w:t>
      </w:r>
      <w:r w:rsidRPr="003B3565">
        <w:rPr>
          <w:rFonts w:asciiTheme="minorHAnsi" w:hAnsiTheme="minorHAnsi"/>
          <w:szCs w:val="24"/>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35462A" w:rsidRPr="003B3565" w:rsidRDefault="0035462A" w:rsidP="00454563">
      <w:pPr>
        <w:pStyle w:val="Sinespaciado"/>
        <w:ind w:right="4"/>
        <w:jc w:val="both"/>
        <w:rPr>
          <w:rFonts w:asciiTheme="minorHAnsi" w:hAnsiTheme="minorHAnsi"/>
          <w:b/>
          <w:szCs w:val="24"/>
        </w:rPr>
      </w:pPr>
    </w:p>
    <w:p w:rsidR="0035462A" w:rsidRPr="003B3565" w:rsidRDefault="0035462A" w:rsidP="00454563">
      <w:pPr>
        <w:pStyle w:val="Sinespaciado"/>
        <w:numPr>
          <w:ilvl w:val="0"/>
          <w:numId w:val="31"/>
        </w:numPr>
        <w:ind w:right="4"/>
        <w:jc w:val="both"/>
        <w:rPr>
          <w:rFonts w:asciiTheme="minorHAnsi" w:hAnsiTheme="minorHAnsi"/>
          <w:b/>
          <w:szCs w:val="24"/>
        </w:rPr>
      </w:pPr>
      <w:r w:rsidRPr="003B3565">
        <w:rPr>
          <w:rFonts w:asciiTheme="minorHAnsi" w:hAnsiTheme="minorHAnsi"/>
          <w:b/>
          <w:szCs w:val="24"/>
        </w:rPr>
        <w:t xml:space="preserve">Productividad </w:t>
      </w:r>
      <w:r w:rsidRPr="003B3565">
        <w:rPr>
          <w:rFonts w:asciiTheme="minorHAnsi" w:hAnsiTheme="minorHAnsi"/>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35462A" w:rsidRDefault="0035462A" w:rsidP="0035462A">
      <w:pPr>
        <w:pStyle w:val="Sinespaciado1"/>
        <w:ind w:right="-720"/>
        <w:jc w:val="both"/>
        <w:rPr>
          <w:rFonts w:asciiTheme="minorHAnsi" w:hAnsiTheme="minorHAnsi"/>
          <w:b/>
          <w:szCs w:val="24"/>
        </w:rPr>
      </w:pPr>
    </w:p>
    <w:p w:rsidR="004161DC" w:rsidRDefault="004161DC" w:rsidP="0035462A">
      <w:pPr>
        <w:pStyle w:val="Sinespaciado1"/>
        <w:ind w:right="-720"/>
        <w:jc w:val="both"/>
        <w:rPr>
          <w:rFonts w:asciiTheme="minorHAnsi" w:hAnsiTheme="minorHAnsi"/>
          <w:b/>
          <w:szCs w:val="24"/>
        </w:rPr>
      </w:pPr>
    </w:p>
    <w:p w:rsidR="004161DC" w:rsidRDefault="004161DC" w:rsidP="0035462A">
      <w:pPr>
        <w:pStyle w:val="Sinespaciado1"/>
        <w:ind w:right="-720"/>
        <w:jc w:val="both"/>
        <w:rPr>
          <w:rFonts w:asciiTheme="minorHAnsi" w:hAnsiTheme="minorHAnsi"/>
          <w:b/>
          <w:szCs w:val="24"/>
        </w:rPr>
      </w:pPr>
    </w:p>
    <w:p w:rsidR="004161DC" w:rsidRDefault="004161DC" w:rsidP="0035462A">
      <w:pPr>
        <w:pStyle w:val="Sinespaciado1"/>
        <w:ind w:right="-720"/>
        <w:jc w:val="both"/>
        <w:rPr>
          <w:rFonts w:asciiTheme="minorHAnsi" w:hAnsiTheme="minorHAnsi"/>
          <w:b/>
          <w:szCs w:val="24"/>
        </w:rPr>
      </w:pPr>
    </w:p>
    <w:p w:rsidR="004161DC" w:rsidRDefault="004161DC" w:rsidP="0035462A">
      <w:pPr>
        <w:pStyle w:val="Sinespaciado1"/>
        <w:ind w:right="-720"/>
        <w:jc w:val="both"/>
        <w:rPr>
          <w:rFonts w:asciiTheme="minorHAnsi" w:hAnsiTheme="minorHAnsi"/>
          <w:b/>
          <w:szCs w:val="24"/>
        </w:rPr>
      </w:pPr>
    </w:p>
    <w:p w:rsidR="004161DC" w:rsidRDefault="004161DC" w:rsidP="0035462A">
      <w:pPr>
        <w:pStyle w:val="Sinespaciado1"/>
        <w:ind w:right="-720"/>
        <w:jc w:val="both"/>
        <w:rPr>
          <w:rFonts w:asciiTheme="minorHAnsi" w:hAnsiTheme="minorHAnsi"/>
          <w:b/>
          <w:szCs w:val="24"/>
        </w:rPr>
      </w:pPr>
    </w:p>
    <w:p w:rsidR="004161DC" w:rsidRDefault="004161DC" w:rsidP="0035462A">
      <w:pPr>
        <w:pStyle w:val="Sinespaciado1"/>
        <w:ind w:right="-720"/>
        <w:jc w:val="both"/>
        <w:rPr>
          <w:rFonts w:asciiTheme="minorHAnsi" w:hAnsiTheme="minorHAnsi"/>
          <w:b/>
          <w:szCs w:val="24"/>
        </w:rPr>
      </w:pPr>
    </w:p>
    <w:p w:rsidR="004161DC" w:rsidRDefault="004161DC" w:rsidP="0035462A">
      <w:pPr>
        <w:pStyle w:val="Sinespaciado1"/>
        <w:ind w:right="-720"/>
        <w:jc w:val="both"/>
        <w:rPr>
          <w:rFonts w:asciiTheme="minorHAnsi" w:hAnsiTheme="minorHAnsi"/>
          <w:b/>
          <w:szCs w:val="24"/>
        </w:rPr>
      </w:pPr>
    </w:p>
    <w:p w:rsidR="00454563" w:rsidRDefault="00454563" w:rsidP="00454563">
      <w:pPr>
        <w:pStyle w:val="Sinespaciado"/>
        <w:spacing w:line="276" w:lineRule="auto"/>
        <w:ind w:right="4"/>
        <w:jc w:val="both"/>
        <w:rPr>
          <w:b/>
        </w:rPr>
      </w:pPr>
      <w:bookmarkStart w:id="0" w:name="_GoBack"/>
      <w:bookmarkEnd w:id="0"/>
    </w:p>
    <w:p w:rsidR="00454563" w:rsidRDefault="00454563" w:rsidP="00454563">
      <w:pPr>
        <w:pStyle w:val="Sinespaciado"/>
        <w:spacing w:line="276" w:lineRule="auto"/>
        <w:ind w:right="4"/>
        <w:jc w:val="both"/>
        <w:rPr>
          <w:b/>
          <w:sz w:val="32"/>
          <w:szCs w:val="28"/>
          <w:u w:val="single"/>
        </w:rPr>
      </w:pPr>
      <w:r>
        <w:rPr>
          <w:b/>
        </w:rPr>
        <w:t>Data Solutions es una empresa Avalada por el Arma y Prins International, ente regulador para la Correcta Administración Integral de Archivos Físicos y Digitales, lo cual nos acredita ser la mejor del Mercado Ecuatoriano. E</w:t>
      </w:r>
      <w:r>
        <w:rPr>
          <w:b/>
          <w:szCs w:val="24"/>
        </w:rPr>
        <w:t>sperando que los valores antes entregados sean de su total agrado me suscribo, sin antes resaltarle que la familia  de DataSolutions S.A desea  ser parte de su crecimiento constante</w:t>
      </w:r>
    </w:p>
    <w:p w:rsidR="0035462A" w:rsidRPr="003B3565" w:rsidRDefault="0035462A" w:rsidP="0035462A">
      <w:pPr>
        <w:pStyle w:val="Sinespaciado"/>
        <w:ind w:right="-720"/>
        <w:jc w:val="both"/>
        <w:rPr>
          <w:rFonts w:asciiTheme="minorHAnsi" w:hAnsiTheme="minorHAnsi"/>
          <w:szCs w:val="24"/>
        </w:rPr>
      </w:pPr>
    </w:p>
    <w:p w:rsidR="0035462A" w:rsidRPr="003B3565" w:rsidRDefault="0035462A" w:rsidP="0035462A">
      <w:pPr>
        <w:pStyle w:val="Sinespaciado"/>
        <w:ind w:right="-720"/>
        <w:jc w:val="both"/>
        <w:rPr>
          <w:rFonts w:asciiTheme="minorHAnsi" w:hAnsiTheme="minorHAnsi"/>
          <w:szCs w:val="24"/>
        </w:rPr>
      </w:pPr>
      <w:r w:rsidRPr="003B3565">
        <w:rPr>
          <w:rFonts w:asciiTheme="minorHAnsi" w:hAnsiTheme="minorHAnsi"/>
          <w:szCs w:val="24"/>
        </w:rPr>
        <w:t>Atentamente</w:t>
      </w:r>
    </w:p>
    <w:p w:rsidR="0035462A" w:rsidRPr="003B3565" w:rsidRDefault="0035462A" w:rsidP="0035462A">
      <w:pPr>
        <w:pStyle w:val="Sinespaciado"/>
        <w:ind w:right="-720"/>
        <w:jc w:val="both"/>
        <w:rPr>
          <w:rFonts w:asciiTheme="minorHAnsi" w:hAnsiTheme="minorHAnsi"/>
          <w:szCs w:val="24"/>
        </w:rPr>
      </w:pPr>
    </w:p>
    <w:p w:rsidR="0035462A" w:rsidRPr="003B3565" w:rsidRDefault="0035462A" w:rsidP="0035462A">
      <w:pPr>
        <w:pStyle w:val="Sinespaciado"/>
        <w:ind w:right="-720"/>
        <w:jc w:val="both"/>
        <w:rPr>
          <w:rFonts w:asciiTheme="minorHAnsi" w:hAnsiTheme="minorHAnsi"/>
          <w:szCs w:val="24"/>
        </w:rPr>
      </w:pPr>
    </w:p>
    <w:p w:rsidR="0035462A" w:rsidRPr="003B3565" w:rsidRDefault="0035462A" w:rsidP="0035462A">
      <w:pPr>
        <w:pStyle w:val="Sinespaciado"/>
        <w:ind w:right="-720"/>
        <w:jc w:val="both"/>
        <w:rPr>
          <w:rFonts w:asciiTheme="minorHAnsi" w:hAnsiTheme="minorHAnsi"/>
          <w:szCs w:val="24"/>
        </w:rPr>
      </w:pPr>
    </w:p>
    <w:p w:rsidR="0035462A" w:rsidRPr="003B3565" w:rsidRDefault="0035462A" w:rsidP="0035462A">
      <w:pPr>
        <w:pStyle w:val="Sinespaciado"/>
        <w:ind w:right="-720"/>
        <w:jc w:val="both"/>
        <w:rPr>
          <w:rFonts w:asciiTheme="minorHAnsi" w:hAnsiTheme="minorHAnsi"/>
          <w:szCs w:val="24"/>
        </w:rPr>
      </w:pPr>
    </w:p>
    <w:p w:rsidR="0035462A" w:rsidRPr="003B3565" w:rsidRDefault="0035462A" w:rsidP="0035462A">
      <w:pPr>
        <w:pStyle w:val="Sinespaciado"/>
        <w:ind w:right="-720" w:firstLine="708"/>
        <w:jc w:val="both"/>
        <w:rPr>
          <w:rFonts w:asciiTheme="minorHAnsi" w:hAnsiTheme="minorHAnsi"/>
          <w:szCs w:val="24"/>
        </w:rPr>
      </w:pPr>
      <w:r w:rsidRPr="003B3565">
        <w:rPr>
          <w:rFonts w:asciiTheme="minorHAnsi" w:hAnsiTheme="minorHAnsi"/>
          <w:szCs w:val="24"/>
        </w:rPr>
        <w:t>Ing. José Alava Pita</w:t>
      </w:r>
      <w:r w:rsidRPr="003B3565">
        <w:rPr>
          <w:rFonts w:asciiTheme="minorHAnsi" w:hAnsiTheme="minorHAnsi"/>
          <w:szCs w:val="24"/>
        </w:rPr>
        <w:tab/>
      </w:r>
      <w:r w:rsidRPr="003B3565">
        <w:rPr>
          <w:rFonts w:asciiTheme="minorHAnsi" w:hAnsiTheme="minorHAnsi"/>
          <w:szCs w:val="24"/>
        </w:rPr>
        <w:tab/>
      </w:r>
      <w:r w:rsidRPr="003B3565">
        <w:rPr>
          <w:rFonts w:asciiTheme="minorHAnsi" w:hAnsiTheme="minorHAnsi"/>
          <w:szCs w:val="24"/>
        </w:rPr>
        <w:tab/>
      </w:r>
      <w:r w:rsidRPr="003B3565">
        <w:rPr>
          <w:rFonts w:asciiTheme="minorHAnsi" w:hAnsiTheme="minorHAnsi"/>
          <w:szCs w:val="24"/>
        </w:rPr>
        <w:tab/>
      </w:r>
      <w:r w:rsidRPr="003B3565">
        <w:rPr>
          <w:rFonts w:asciiTheme="minorHAnsi" w:hAnsiTheme="minorHAnsi"/>
          <w:szCs w:val="24"/>
        </w:rPr>
        <w:tab/>
      </w:r>
      <w:r w:rsidR="00454563">
        <w:rPr>
          <w:rFonts w:asciiTheme="minorHAnsi" w:hAnsiTheme="minorHAnsi"/>
          <w:szCs w:val="24"/>
        </w:rPr>
        <w:t>Srta. Sandy Loaiza</w:t>
      </w:r>
    </w:p>
    <w:p w:rsidR="0035462A" w:rsidRPr="003B3565" w:rsidRDefault="0035462A" w:rsidP="0035462A">
      <w:pPr>
        <w:pStyle w:val="Sinespaciado"/>
        <w:ind w:right="-720" w:firstLine="708"/>
        <w:jc w:val="both"/>
        <w:rPr>
          <w:rFonts w:asciiTheme="minorHAnsi" w:hAnsiTheme="minorHAnsi"/>
          <w:szCs w:val="24"/>
        </w:rPr>
      </w:pPr>
      <w:r w:rsidRPr="003B3565">
        <w:rPr>
          <w:rFonts w:asciiTheme="minorHAnsi" w:hAnsiTheme="minorHAnsi"/>
          <w:szCs w:val="24"/>
        </w:rPr>
        <w:t xml:space="preserve">  Jefe Comercial</w:t>
      </w:r>
      <w:r w:rsidRPr="003B3565">
        <w:rPr>
          <w:rFonts w:asciiTheme="minorHAnsi" w:hAnsiTheme="minorHAnsi"/>
          <w:szCs w:val="24"/>
        </w:rPr>
        <w:tab/>
      </w:r>
      <w:r w:rsidRPr="003B3565">
        <w:rPr>
          <w:rFonts w:asciiTheme="minorHAnsi" w:hAnsiTheme="minorHAnsi"/>
          <w:szCs w:val="24"/>
        </w:rPr>
        <w:tab/>
      </w:r>
      <w:r w:rsidRPr="003B3565">
        <w:rPr>
          <w:rFonts w:asciiTheme="minorHAnsi" w:hAnsiTheme="minorHAnsi"/>
          <w:szCs w:val="24"/>
        </w:rPr>
        <w:tab/>
      </w:r>
      <w:r>
        <w:rPr>
          <w:rFonts w:asciiTheme="minorHAnsi" w:hAnsiTheme="minorHAnsi"/>
          <w:szCs w:val="24"/>
        </w:rPr>
        <w:t xml:space="preserve">   </w:t>
      </w:r>
      <w:r>
        <w:rPr>
          <w:rFonts w:asciiTheme="minorHAnsi" w:hAnsiTheme="minorHAnsi"/>
          <w:szCs w:val="24"/>
        </w:rPr>
        <w:tab/>
      </w:r>
      <w:r w:rsidRPr="003B3565">
        <w:rPr>
          <w:rFonts w:asciiTheme="minorHAnsi" w:hAnsiTheme="minorHAnsi"/>
          <w:szCs w:val="24"/>
        </w:rPr>
        <w:tab/>
        <w:t xml:space="preserve"> </w:t>
      </w:r>
      <w:r w:rsidR="00454563">
        <w:rPr>
          <w:rFonts w:asciiTheme="minorHAnsi" w:hAnsiTheme="minorHAnsi"/>
          <w:szCs w:val="24"/>
        </w:rPr>
        <w:t>Ejecutiva de Cuentas Corporativa</w:t>
      </w:r>
    </w:p>
    <w:p w:rsidR="0035462A" w:rsidRPr="004850B2" w:rsidRDefault="0035462A" w:rsidP="0035462A">
      <w:pPr>
        <w:pStyle w:val="Sinespaciado"/>
        <w:ind w:right="-720" w:firstLine="708"/>
        <w:jc w:val="both"/>
        <w:rPr>
          <w:rFonts w:asciiTheme="minorHAnsi" w:hAnsiTheme="minorHAnsi"/>
          <w:szCs w:val="24"/>
          <w:lang w:val="en-US"/>
        </w:rPr>
      </w:pPr>
      <w:r w:rsidRPr="004850B2">
        <w:rPr>
          <w:rFonts w:asciiTheme="minorHAnsi" w:hAnsiTheme="minorHAnsi"/>
          <w:szCs w:val="24"/>
          <w:lang w:val="en-US"/>
        </w:rPr>
        <w:t>Data Solutions S.A.</w:t>
      </w:r>
      <w:r w:rsidRPr="004850B2">
        <w:rPr>
          <w:rFonts w:asciiTheme="minorHAnsi" w:hAnsiTheme="minorHAnsi"/>
          <w:szCs w:val="24"/>
          <w:lang w:val="en-US"/>
        </w:rPr>
        <w:tab/>
      </w:r>
      <w:r w:rsidRPr="004850B2">
        <w:rPr>
          <w:rFonts w:asciiTheme="minorHAnsi" w:hAnsiTheme="minorHAnsi"/>
          <w:szCs w:val="24"/>
          <w:lang w:val="en-US"/>
        </w:rPr>
        <w:tab/>
      </w:r>
      <w:r w:rsidRPr="004850B2">
        <w:rPr>
          <w:rFonts w:asciiTheme="minorHAnsi" w:hAnsiTheme="minorHAnsi"/>
          <w:szCs w:val="24"/>
          <w:lang w:val="en-US"/>
        </w:rPr>
        <w:tab/>
      </w:r>
      <w:r w:rsidRPr="004850B2">
        <w:rPr>
          <w:rFonts w:asciiTheme="minorHAnsi" w:hAnsiTheme="minorHAnsi"/>
          <w:szCs w:val="24"/>
          <w:lang w:val="en-US"/>
        </w:rPr>
        <w:tab/>
      </w:r>
      <w:r w:rsidRPr="004850B2">
        <w:rPr>
          <w:rFonts w:asciiTheme="minorHAnsi" w:hAnsiTheme="minorHAnsi"/>
          <w:szCs w:val="24"/>
          <w:lang w:val="en-US"/>
        </w:rPr>
        <w:tab/>
        <w:t>Data Solutions S.A.</w:t>
      </w:r>
    </w:p>
    <w:p w:rsidR="0035462A" w:rsidRPr="004850B2" w:rsidRDefault="0035462A" w:rsidP="00454563">
      <w:pPr>
        <w:pStyle w:val="Sinespaciado"/>
        <w:ind w:right="4"/>
        <w:jc w:val="both"/>
        <w:rPr>
          <w:rFonts w:asciiTheme="minorHAnsi" w:hAnsiTheme="minorHAnsi"/>
          <w:b/>
          <w:szCs w:val="24"/>
          <w:lang w:val="en-US"/>
        </w:rPr>
      </w:pPr>
    </w:p>
    <w:p w:rsidR="0035462A" w:rsidRPr="004850B2" w:rsidRDefault="0035462A" w:rsidP="008D1E5D">
      <w:pPr>
        <w:pStyle w:val="Sinespaciado"/>
        <w:ind w:right="4"/>
        <w:jc w:val="both"/>
        <w:rPr>
          <w:b/>
          <w:sz w:val="28"/>
          <w:szCs w:val="28"/>
          <w:u w:val="single"/>
          <w:lang w:val="en-US"/>
        </w:rPr>
      </w:pPr>
    </w:p>
    <w:sectPr w:rsidR="0035462A" w:rsidRPr="004850B2" w:rsidSect="00121184">
      <w:headerReference w:type="default" r:id="rId8"/>
      <w:footerReference w:type="default" r:id="rId9"/>
      <w:pgSz w:w="12240" w:h="15840"/>
      <w:pgMar w:top="63" w:right="1701"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C35" w:rsidRDefault="00692C35" w:rsidP="007D309A">
      <w:pPr>
        <w:spacing w:after="0" w:line="240" w:lineRule="auto"/>
      </w:pPr>
      <w:r>
        <w:separator/>
      </w:r>
    </w:p>
  </w:endnote>
  <w:endnote w:type="continuationSeparator" w:id="0">
    <w:p w:rsidR="00692C35" w:rsidRDefault="00692C35" w:rsidP="007D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0B2" w:rsidRDefault="004850B2">
    <w:pPr>
      <w:pStyle w:val="Piedepgina"/>
    </w:pPr>
  </w:p>
  <w:p w:rsidR="004850B2" w:rsidRDefault="004161DC">
    <w:pPr>
      <w:pStyle w:val="Piedepgina"/>
    </w:pPr>
    <w:r>
      <w:rPr>
        <w:noProof/>
        <w:lang w:val="es-ES" w:eastAsia="es-ES"/>
      </w:rPr>
      <mc:AlternateContent>
        <mc:Choice Requires="wps">
          <w:drawing>
            <wp:anchor distT="0" distB="0" distL="114300" distR="114300" simplePos="0" relativeHeight="251658240" behindDoc="1" locked="0" layoutInCell="0" allowOverlap="1">
              <wp:simplePos x="0" y="0"/>
              <wp:positionH relativeFrom="margin">
                <wp:posOffset>-1132205</wp:posOffset>
              </wp:positionH>
              <wp:positionV relativeFrom="margin">
                <wp:posOffset>8033385</wp:posOffset>
              </wp:positionV>
              <wp:extent cx="7832725" cy="707390"/>
              <wp:effectExtent l="10795" t="127635" r="5080" b="12700"/>
              <wp:wrapSquare wrapText="bothSides"/>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rsidR="004850B2" w:rsidRPr="00812A6C" w:rsidRDefault="004850B2" w:rsidP="007D309A">
                          <w:pPr>
                            <w:jc w:val="center"/>
                            <w:rPr>
                              <w:color w:val="FFFFFF" w:themeColor="background1"/>
                              <w:sz w:val="32"/>
                              <w:szCs w:val="18"/>
                              <w:lang w:val="es-ES"/>
                            </w:rPr>
                          </w:pPr>
                          <w:hyperlink r:id="rId1" w:history="1">
                            <w:r w:rsidRPr="00D67AB5">
                              <w:rPr>
                                <w:rStyle w:val="Hipervnculo"/>
                                <w:sz w:val="32"/>
                                <w:szCs w:val="18"/>
                                <w:lang w:val="es-ES"/>
                              </w:rPr>
                              <w:t>www.datasolutions.com.ec</w:t>
                            </w:r>
                          </w:hyperlink>
                          <w:r>
                            <w:rPr>
                              <w:sz w:val="32"/>
                              <w:szCs w:val="18"/>
                              <w:lang w:val="es-ES"/>
                            </w:rPr>
                            <w:t xml:space="preserve"> </w:t>
                          </w:r>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2" o:spid="_x0000_s1026" style="position:absolute;margin-left:-89.15pt;margin-top:632.55pt;width:616.75pt;height:55.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5WOAwMAAFUGAAAOAAAAZHJzL2Uyb0RvYy54bWysVU1z0zAQvTPDf9DoTu04X02mTqe0tMNM&#10;gQ6F4axIsi2QJSMpccqvZ7Vy0qaFC0MPrlYfb/ft292cne9aTbbSeWVNSUcnOSXScCuUqUv69cv1&#10;m1NKfGBGMG2NLOmD9PR89frVWd8tZWEbq4V0BECMX/ZdSZsQumWWed7IlvkT20kDh5V1LQtgujoT&#10;jvWA3uqsyPNZ1lsnOme59B52r9IhXSF+VUkePlWVl4HokkJsAb8Ov+v4zVZnbFk71jWKD2Gwf4ii&#10;ZcqA0wPUFQuMbJx6AdUq7qy3VTjhts1sVSkukQOwGeXP2Nw3rJPIBZLju0Oa/P+D5R+3d44oAdpR&#10;YlgLEl1sgkXPpIjp6Tu/hFv33Z2LBH13a/kPT4y9bJip5YVztm8kExDUKN7Pjh5Ew8NTsu4/WAHo&#10;DNAxU7vKtREQckB2KMjDQRC5C4TD5vx0XMyLKSUczub5fLxAxTK23L/unA830rYkLkrq7MaIz6A6&#10;umDbWx9QFTFwY+I7JVWrQeMt02SUjxcTDJoth8uAvccc9BTXSmvibPimQoOJiUzx0O/xPeksJCDH&#10;be/q9aV2BDyUdHJ9Onp7NfiofXqWbo/y+PfXJ3iVtS3DGg3KhIQ4Gy8KVIYtldneDDcg7sEvSAB1&#10;CJ7w3xChVoaAXCWdTpJX4jnTEnWPomHlItPoVhvSl3QxhdRH01utDmfYmvLAj3EuTUj50JsWRE5R&#10;DuQwdtiHLkz7ewEPMOj8yAOKiA9jXb0zIiWAKZ3WEKw2MS6JDT4wtJsg3X0jeiJULIXZLM/HEwoW&#10;tHuRL8aT8XwOwyiW1TTmnfhYVGnJdA3jK2j6TOdBnTiNHimv65d0E86f2UJt6a5hiX/09+ccHAhg&#10;Rp5ww46KTZSaMezWO3AUO2ttxQP0FtQmNhDMYVg01v2ipIeZVlL/c8OcpES/N1CeRXEKSYEpeGS5&#10;I2t9ZDHDAQ4yQ6F64vIypOG56ZyqG/CWUmFsnBqVChAYhpsiGwyYXchpmLNxOD618dbjr8HqNwAA&#10;AP//AwBQSwMEFAAGAAgAAAAhAA4gHLzkAAAADwEAAA8AAABkcnMvZG93bnJldi54bWxMj8FqwzAM&#10;hu+DvYNRYbfWSYrTksUpY1DYLoV1gV7dWIvTxnKI3Tbb0889bTeJ/+PXp3Iz2Z5dcfSdIwnpIgGG&#10;1DjdUSuh/tzO18B8UKRV7wglfKOHTfX4UKpCuxt94HUfWhZLyBdKgglhKDj3jUGr/MINSDH7cqNV&#10;Ia5jy/WobrHc9jxLkpxb1VG8YNSArwab8/5iJYjd8N691Vsx8rPRdZ0efk67g5RPs+nlGVjAKfzB&#10;cNeP6lBFp6O7kPaslzBPV+tlZGOS5SIFdmcSITJgxzgtV7kAXpX8/x/VLwAAAP//AwBQSwECLQAU&#10;AAYACAAAACEAtoM4kv4AAADhAQAAEwAAAAAAAAAAAAAAAAAAAAAAW0NvbnRlbnRfVHlwZXNdLnht&#10;bFBLAQItABQABgAIAAAAIQA4/SH/1gAAAJQBAAALAAAAAAAAAAAAAAAAAC8BAABfcmVscy8ucmVs&#10;c1BLAQItABQABgAIAAAAIQCC45WOAwMAAFUGAAAOAAAAAAAAAAAAAAAAAC4CAABkcnMvZTJvRG9j&#10;LnhtbFBLAQItABQABgAIAAAAIQAOIBy85AAAAA8BAAAPAAAAAAAAAAAAAAAAAF0FAABkcnMvZG93&#10;bnJldi54bWxQSwUGAAAAAAQABADzAAAAbgYAAAAA&#10;" o:allowincell="f" fillcolor="#4f81bd" strokecolor="#4f81bd [3204]">
              <v:fill color2="#8eaed5" rotate="t" focus="100%" type="gradient"/>
              <v:shadow on="t" type="perspective" color="#bfbfbf [2412]" opacity=".5" origin="-.5,-.5" offset="51pt,-10pt" matrix=".75,,,.75"/>
              <v:textbox inset="18pt,18pt,18pt,18pt">
                <w:txbxContent>
                  <w:p w:rsidR="004850B2" w:rsidRPr="00812A6C" w:rsidRDefault="004850B2" w:rsidP="007D309A">
                    <w:pPr>
                      <w:jc w:val="center"/>
                      <w:rPr>
                        <w:color w:val="FFFFFF" w:themeColor="background1"/>
                        <w:sz w:val="32"/>
                        <w:szCs w:val="18"/>
                        <w:lang w:val="es-ES"/>
                      </w:rPr>
                    </w:pPr>
                    <w:hyperlink r:id="rId2" w:history="1">
                      <w:r w:rsidRPr="00D67AB5">
                        <w:rPr>
                          <w:rStyle w:val="Hipervnculo"/>
                          <w:sz w:val="32"/>
                          <w:szCs w:val="18"/>
                          <w:lang w:val="es-ES"/>
                        </w:rPr>
                        <w:t>www.datasolutions.com.ec</w:t>
                      </w:r>
                    </w:hyperlink>
                    <w:r>
                      <w:rPr>
                        <w:sz w:val="32"/>
                        <w:szCs w:val="18"/>
                        <w:lang w:val="es-ES"/>
                      </w:rPr>
                      <w:t xml:space="preserve"> </w:t>
                    </w:r>
                    <w:r w:rsidRPr="00812A6C">
                      <w:rPr>
                        <w:color w:val="FFFFFF" w:themeColor="background1"/>
                        <w:sz w:val="32"/>
                        <w:szCs w:val="18"/>
                        <w:lang w:val="es-ES"/>
                      </w:rPr>
                      <w:t xml:space="preserve">              1800 - DOCUMENTO</w:t>
                    </w:r>
                  </w:p>
                </w:txbxContent>
              </v:textbox>
              <w10:wrap type="square" anchorx="margin"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C35" w:rsidRDefault="00692C35" w:rsidP="007D309A">
      <w:pPr>
        <w:spacing w:after="0" w:line="240" w:lineRule="auto"/>
      </w:pPr>
      <w:r>
        <w:separator/>
      </w:r>
    </w:p>
  </w:footnote>
  <w:footnote w:type="continuationSeparator" w:id="0">
    <w:p w:rsidR="00692C35" w:rsidRDefault="00692C35" w:rsidP="007D30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0B2" w:rsidRPr="007D309A" w:rsidRDefault="004850B2" w:rsidP="007D309A">
    <w:pPr>
      <w:spacing w:after="0"/>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-220980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4850B2" w:rsidRDefault="004850B2" w:rsidP="007D309A">
    <w:pPr>
      <w:spacing w:after="0"/>
      <w:rPr>
        <w:b/>
        <w:sz w:val="18"/>
        <w:lang w:val="es-ES"/>
      </w:rPr>
    </w:pPr>
    <w:r w:rsidRPr="007D309A">
      <w:rPr>
        <w:b/>
        <w:sz w:val="18"/>
        <w:lang w:val="es-ES"/>
      </w:rPr>
      <w:t xml:space="preserve"> Av. Domingo Comín S/N y la Onceava </w:t>
    </w:r>
  </w:p>
  <w:p w:rsidR="004850B2" w:rsidRPr="007D309A" w:rsidRDefault="004850B2" w:rsidP="007D309A">
    <w:pPr>
      <w:spacing w:after="0"/>
      <w:rPr>
        <w:b/>
        <w:sz w:val="18"/>
        <w:lang w:val="es-ES"/>
      </w:rPr>
    </w:pPr>
    <w:r w:rsidRPr="007D309A">
      <w:rPr>
        <w:b/>
        <w:sz w:val="18"/>
        <w:lang w:val="es-ES"/>
      </w:rPr>
      <w:t xml:space="preserve"> Ed. Anglo Automotriz</w:t>
    </w:r>
  </w:p>
  <w:p w:rsidR="004850B2" w:rsidRPr="007D309A" w:rsidRDefault="004850B2" w:rsidP="007D309A">
    <w:pPr>
      <w:spacing w:after="0"/>
      <w:rPr>
        <w:b/>
        <w:sz w:val="18"/>
        <w:lang w:val="es-ES"/>
      </w:rPr>
    </w:pPr>
    <w:r w:rsidRPr="007D309A">
      <w:rPr>
        <w:b/>
        <w:sz w:val="18"/>
        <w:lang w:val="es-ES"/>
      </w:rPr>
      <w:t>PBX: 2429977</w:t>
    </w:r>
    <w:r w:rsidRPr="007D309A">
      <w:rPr>
        <w:b/>
        <w:noProof/>
        <w:sz w:val="36"/>
        <w:u w:val="double"/>
        <w:lang w:eastAsia="es-EC"/>
      </w:rPr>
      <w:t xml:space="preserve"> </w:t>
    </w:r>
  </w:p>
  <w:p w:rsidR="004850B2" w:rsidRDefault="004850B2">
    <w:pPr>
      <w:pStyle w:val="Encabezado"/>
    </w:pPr>
  </w:p>
  <w:p w:rsidR="004850B2" w:rsidRDefault="004850B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FC2A6B16"/>
    <w:lvl w:ilvl="0" w:tplc="30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75505F9"/>
    <w:multiLevelType w:val="hybridMultilevel"/>
    <w:tmpl w:val="8048DA0A"/>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1222" w:hanging="360"/>
      </w:pPr>
      <w:rPr>
        <w:rFonts w:ascii="Courier New" w:hAnsi="Courier New" w:cs="Courier New" w:hint="default"/>
      </w:rPr>
    </w:lvl>
    <w:lvl w:ilvl="2" w:tplc="0C0A0005">
      <w:start w:val="1"/>
      <w:numFmt w:val="bullet"/>
      <w:lvlText w:val=""/>
      <w:lvlJc w:val="left"/>
      <w:pPr>
        <w:ind w:left="1942" w:hanging="360"/>
      </w:pPr>
      <w:rPr>
        <w:rFonts w:ascii="Wingdings" w:hAnsi="Wingdings" w:hint="default"/>
      </w:rPr>
    </w:lvl>
    <w:lvl w:ilvl="3" w:tplc="0C0A0001">
      <w:start w:val="1"/>
      <w:numFmt w:val="bullet"/>
      <w:lvlText w:val=""/>
      <w:lvlJc w:val="left"/>
      <w:pPr>
        <w:ind w:left="2662" w:hanging="360"/>
      </w:pPr>
      <w:rPr>
        <w:rFonts w:ascii="Symbol" w:hAnsi="Symbol" w:hint="default"/>
      </w:rPr>
    </w:lvl>
    <w:lvl w:ilvl="4" w:tplc="0C0A0003">
      <w:start w:val="1"/>
      <w:numFmt w:val="bullet"/>
      <w:lvlText w:val="o"/>
      <w:lvlJc w:val="left"/>
      <w:pPr>
        <w:ind w:left="3382" w:hanging="360"/>
      </w:pPr>
      <w:rPr>
        <w:rFonts w:ascii="Courier New" w:hAnsi="Courier New" w:cs="Courier New" w:hint="default"/>
      </w:rPr>
    </w:lvl>
    <w:lvl w:ilvl="5" w:tplc="0C0A0005">
      <w:start w:val="1"/>
      <w:numFmt w:val="bullet"/>
      <w:lvlText w:val=""/>
      <w:lvlJc w:val="left"/>
      <w:pPr>
        <w:ind w:left="4102" w:hanging="360"/>
      </w:pPr>
      <w:rPr>
        <w:rFonts w:ascii="Wingdings" w:hAnsi="Wingdings" w:hint="default"/>
      </w:rPr>
    </w:lvl>
    <w:lvl w:ilvl="6" w:tplc="0C0A0001">
      <w:start w:val="1"/>
      <w:numFmt w:val="bullet"/>
      <w:lvlText w:val=""/>
      <w:lvlJc w:val="left"/>
      <w:pPr>
        <w:ind w:left="4822" w:hanging="360"/>
      </w:pPr>
      <w:rPr>
        <w:rFonts w:ascii="Symbol" w:hAnsi="Symbol" w:hint="default"/>
      </w:rPr>
    </w:lvl>
    <w:lvl w:ilvl="7" w:tplc="0C0A0003">
      <w:start w:val="1"/>
      <w:numFmt w:val="bullet"/>
      <w:lvlText w:val="o"/>
      <w:lvlJc w:val="left"/>
      <w:pPr>
        <w:ind w:left="5542" w:hanging="360"/>
      </w:pPr>
      <w:rPr>
        <w:rFonts w:ascii="Courier New" w:hAnsi="Courier New" w:cs="Courier New" w:hint="default"/>
      </w:rPr>
    </w:lvl>
    <w:lvl w:ilvl="8" w:tplc="0C0A0005">
      <w:start w:val="1"/>
      <w:numFmt w:val="bullet"/>
      <w:lvlText w:val=""/>
      <w:lvlJc w:val="left"/>
      <w:pPr>
        <w:ind w:left="6262" w:hanging="360"/>
      </w:pPr>
      <w:rPr>
        <w:rFonts w:ascii="Wingdings" w:hAnsi="Wingdings" w:hint="default"/>
      </w:rPr>
    </w:lvl>
  </w:abstractNum>
  <w:abstractNum w:abstractNumId="5">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6">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9">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0">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1">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2">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4">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22F2468F"/>
    <w:multiLevelType w:val="hybridMultilevel"/>
    <w:tmpl w:val="321831C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7">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8">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9">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0">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1">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4">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nsid w:val="52C87772"/>
    <w:multiLevelType w:val="hybridMultilevel"/>
    <w:tmpl w:val="675E0CD2"/>
    <w:lvl w:ilvl="0" w:tplc="DD964DC2">
      <w:numFmt w:val="bullet"/>
      <w:lvlText w:val="-"/>
      <w:lvlJc w:val="left"/>
      <w:pPr>
        <w:ind w:left="371" w:hanging="360"/>
      </w:pPr>
      <w:rPr>
        <w:rFonts w:ascii="Calibri" w:eastAsia="Calibri" w:hAnsi="Calibri" w:cs="Times New Roman" w:hint="default"/>
      </w:rPr>
    </w:lvl>
    <w:lvl w:ilvl="1" w:tplc="080A0003" w:tentative="1">
      <w:start w:val="1"/>
      <w:numFmt w:val="bullet"/>
      <w:lvlText w:val="o"/>
      <w:lvlJc w:val="left"/>
      <w:pPr>
        <w:ind w:left="1091" w:hanging="360"/>
      </w:pPr>
      <w:rPr>
        <w:rFonts w:ascii="Courier New" w:hAnsi="Courier New" w:cs="Courier New" w:hint="default"/>
      </w:rPr>
    </w:lvl>
    <w:lvl w:ilvl="2" w:tplc="080A0005" w:tentative="1">
      <w:start w:val="1"/>
      <w:numFmt w:val="bullet"/>
      <w:lvlText w:val=""/>
      <w:lvlJc w:val="left"/>
      <w:pPr>
        <w:ind w:left="1811" w:hanging="360"/>
      </w:pPr>
      <w:rPr>
        <w:rFonts w:ascii="Wingdings" w:hAnsi="Wingdings" w:hint="default"/>
      </w:rPr>
    </w:lvl>
    <w:lvl w:ilvl="3" w:tplc="080A0001" w:tentative="1">
      <w:start w:val="1"/>
      <w:numFmt w:val="bullet"/>
      <w:lvlText w:val=""/>
      <w:lvlJc w:val="left"/>
      <w:pPr>
        <w:ind w:left="2531" w:hanging="360"/>
      </w:pPr>
      <w:rPr>
        <w:rFonts w:ascii="Symbol" w:hAnsi="Symbol" w:hint="default"/>
      </w:rPr>
    </w:lvl>
    <w:lvl w:ilvl="4" w:tplc="080A0003" w:tentative="1">
      <w:start w:val="1"/>
      <w:numFmt w:val="bullet"/>
      <w:lvlText w:val="o"/>
      <w:lvlJc w:val="left"/>
      <w:pPr>
        <w:ind w:left="3251" w:hanging="360"/>
      </w:pPr>
      <w:rPr>
        <w:rFonts w:ascii="Courier New" w:hAnsi="Courier New" w:cs="Courier New" w:hint="default"/>
      </w:rPr>
    </w:lvl>
    <w:lvl w:ilvl="5" w:tplc="080A0005" w:tentative="1">
      <w:start w:val="1"/>
      <w:numFmt w:val="bullet"/>
      <w:lvlText w:val=""/>
      <w:lvlJc w:val="left"/>
      <w:pPr>
        <w:ind w:left="3971" w:hanging="360"/>
      </w:pPr>
      <w:rPr>
        <w:rFonts w:ascii="Wingdings" w:hAnsi="Wingdings" w:hint="default"/>
      </w:rPr>
    </w:lvl>
    <w:lvl w:ilvl="6" w:tplc="080A0001" w:tentative="1">
      <w:start w:val="1"/>
      <w:numFmt w:val="bullet"/>
      <w:lvlText w:val=""/>
      <w:lvlJc w:val="left"/>
      <w:pPr>
        <w:ind w:left="4691" w:hanging="360"/>
      </w:pPr>
      <w:rPr>
        <w:rFonts w:ascii="Symbol" w:hAnsi="Symbol" w:hint="default"/>
      </w:rPr>
    </w:lvl>
    <w:lvl w:ilvl="7" w:tplc="080A0003" w:tentative="1">
      <w:start w:val="1"/>
      <w:numFmt w:val="bullet"/>
      <w:lvlText w:val="o"/>
      <w:lvlJc w:val="left"/>
      <w:pPr>
        <w:ind w:left="5411" w:hanging="360"/>
      </w:pPr>
      <w:rPr>
        <w:rFonts w:ascii="Courier New" w:hAnsi="Courier New" w:cs="Courier New" w:hint="default"/>
      </w:rPr>
    </w:lvl>
    <w:lvl w:ilvl="8" w:tplc="080A0005" w:tentative="1">
      <w:start w:val="1"/>
      <w:numFmt w:val="bullet"/>
      <w:lvlText w:val=""/>
      <w:lvlJc w:val="left"/>
      <w:pPr>
        <w:ind w:left="6131" w:hanging="360"/>
      </w:pPr>
      <w:rPr>
        <w:rFonts w:ascii="Wingdings" w:hAnsi="Wingdings" w:hint="default"/>
      </w:rPr>
    </w:lvl>
  </w:abstractNum>
  <w:abstractNum w:abstractNumId="29">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32">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3">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4">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5">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6">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7">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8">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9">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40">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41">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42">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7"/>
  </w:num>
  <w:num w:numId="2">
    <w:abstractNumId w:val="16"/>
  </w:num>
  <w:num w:numId="3">
    <w:abstractNumId w:val="29"/>
  </w:num>
  <w:num w:numId="4">
    <w:abstractNumId w:val="36"/>
  </w:num>
  <w:num w:numId="5">
    <w:abstractNumId w:val="35"/>
  </w:num>
  <w:num w:numId="6">
    <w:abstractNumId w:val="13"/>
  </w:num>
  <w:num w:numId="7">
    <w:abstractNumId w:val="21"/>
  </w:num>
  <w:num w:numId="8">
    <w:abstractNumId w:val="23"/>
  </w:num>
  <w:num w:numId="9">
    <w:abstractNumId w:val="25"/>
  </w:num>
  <w:num w:numId="10">
    <w:abstractNumId w:val="17"/>
  </w:num>
  <w:num w:numId="11">
    <w:abstractNumId w:val="0"/>
  </w:num>
  <w:num w:numId="12">
    <w:abstractNumId w:val="24"/>
  </w:num>
  <w:num w:numId="13">
    <w:abstractNumId w:val="32"/>
  </w:num>
  <w:num w:numId="14">
    <w:abstractNumId w:val="8"/>
  </w:num>
  <w:num w:numId="15">
    <w:abstractNumId w:val="5"/>
  </w:num>
  <w:num w:numId="16">
    <w:abstractNumId w:val="41"/>
  </w:num>
  <w:num w:numId="17">
    <w:abstractNumId w:val="34"/>
  </w:num>
  <w:num w:numId="18">
    <w:abstractNumId w:val="1"/>
  </w:num>
  <w:num w:numId="19">
    <w:abstractNumId w:val="20"/>
  </w:num>
  <w:num w:numId="20">
    <w:abstractNumId w:val="38"/>
  </w:num>
  <w:num w:numId="21">
    <w:abstractNumId w:val="31"/>
  </w:num>
  <w:num w:numId="22">
    <w:abstractNumId w:val="11"/>
  </w:num>
  <w:num w:numId="23">
    <w:abstractNumId w:val="39"/>
  </w:num>
  <w:num w:numId="24">
    <w:abstractNumId w:val="42"/>
  </w:num>
  <w:num w:numId="25">
    <w:abstractNumId w:val="7"/>
  </w:num>
  <w:num w:numId="26">
    <w:abstractNumId w:val="14"/>
  </w:num>
  <w:num w:numId="27">
    <w:abstractNumId w:val="18"/>
  </w:num>
  <w:num w:numId="28">
    <w:abstractNumId w:val="19"/>
  </w:num>
  <w:num w:numId="29">
    <w:abstractNumId w:val="10"/>
  </w:num>
  <w:num w:numId="30">
    <w:abstractNumId w:val="33"/>
  </w:num>
  <w:num w:numId="31">
    <w:abstractNumId w:val="2"/>
  </w:num>
  <w:num w:numId="32">
    <w:abstractNumId w:val="30"/>
  </w:num>
  <w:num w:numId="33">
    <w:abstractNumId w:val="40"/>
  </w:num>
  <w:num w:numId="34">
    <w:abstractNumId w:val="28"/>
  </w:num>
  <w:num w:numId="35">
    <w:abstractNumId w:val="3"/>
  </w:num>
  <w:num w:numId="36">
    <w:abstractNumId w:val="22"/>
  </w:num>
  <w:num w:numId="37">
    <w:abstractNumId w:val="12"/>
  </w:num>
  <w:num w:numId="38">
    <w:abstractNumId w:val="26"/>
  </w:num>
  <w:num w:numId="39">
    <w:abstractNumId w:val="9"/>
  </w:num>
  <w:num w:numId="40">
    <w:abstractNumId w:val="6"/>
  </w:num>
  <w:num w:numId="41">
    <w:abstractNumId w:val="15"/>
  </w:num>
  <w:num w:numId="42">
    <w:abstractNumId w:val="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527"/>
    <w:rsid w:val="00016966"/>
    <w:rsid w:val="00025BE3"/>
    <w:rsid w:val="000370DC"/>
    <w:rsid w:val="0006247B"/>
    <w:rsid w:val="00091970"/>
    <w:rsid w:val="000D3527"/>
    <w:rsid w:val="000F2A0C"/>
    <w:rsid w:val="00112B3F"/>
    <w:rsid w:val="0011442B"/>
    <w:rsid w:val="00121184"/>
    <w:rsid w:val="001304E0"/>
    <w:rsid w:val="00135DF8"/>
    <w:rsid w:val="00137246"/>
    <w:rsid w:val="0014748C"/>
    <w:rsid w:val="00164C5C"/>
    <w:rsid w:val="00166B10"/>
    <w:rsid w:val="00167280"/>
    <w:rsid w:val="001675CA"/>
    <w:rsid w:val="001843F9"/>
    <w:rsid w:val="00186682"/>
    <w:rsid w:val="00195FC1"/>
    <w:rsid w:val="001A05D5"/>
    <w:rsid w:val="001C41EC"/>
    <w:rsid w:val="001C6FCC"/>
    <w:rsid w:val="001D3E13"/>
    <w:rsid w:val="001E5634"/>
    <w:rsid w:val="001F2701"/>
    <w:rsid w:val="0021102F"/>
    <w:rsid w:val="00247C12"/>
    <w:rsid w:val="002A45F7"/>
    <w:rsid w:val="002B5851"/>
    <w:rsid w:val="002C0178"/>
    <w:rsid w:val="002D7CC8"/>
    <w:rsid w:val="002F6F5A"/>
    <w:rsid w:val="00312769"/>
    <w:rsid w:val="0035462A"/>
    <w:rsid w:val="00357E24"/>
    <w:rsid w:val="00364C6B"/>
    <w:rsid w:val="003752FB"/>
    <w:rsid w:val="0037683C"/>
    <w:rsid w:val="003A4A1C"/>
    <w:rsid w:val="003B64B9"/>
    <w:rsid w:val="00406F71"/>
    <w:rsid w:val="004161DC"/>
    <w:rsid w:val="0041763C"/>
    <w:rsid w:val="00434835"/>
    <w:rsid w:val="00435A80"/>
    <w:rsid w:val="00440DD1"/>
    <w:rsid w:val="00441805"/>
    <w:rsid w:val="00443123"/>
    <w:rsid w:val="00443674"/>
    <w:rsid w:val="00454563"/>
    <w:rsid w:val="00461C1F"/>
    <w:rsid w:val="00464A0A"/>
    <w:rsid w:val="004850B2"/>
    <w:rsid w:val="00487EB0"/>
    <w:rsid w:val="00490024"/>
    <w:rsid w:val="004A221C"/>
    <w:rsid w:val="004B0E3E"/>
    <w:rsid w:val="004C020E"/>
    <w:rsid w:val="004D6B26"/>
    <w:rsid w:val="004E3EC9"/>
    <w:rsid w:val="004F3543"/>
    <w:rsid w:val="00516F22"/>
    <w:rsid w:val="005319AA"/>
    <w:rsid w:val="00547E2C"/>
    <w:rsid w:val="00560170"/>
    <w:rsid w:val="00563AF4"/>
    <w:rsid w:val="00593A7A"/>
    <w:rsid w:val="00594412"/>
    <w:rsid w:val="005A3491"/>
    <w:rsid w:val="005B012F"/>
    <w:rsid w:val="005D0F5A"/>
    <w:rsid w:val="00621FF9"/>
    <w:rsid w:val="00622B41"/>
    <w:rsid w:val="00637094"/>
    <w:rsid w:val="006543BD"/>
    <w:rsid w:val="006560AC"/>
    <w:rsid w:val="00671BF2"/>
    <w:rsid w:val="00673D2B"/>
    <w:rsid w:val="00685A3D"/>
    <w:rsid w:val="00690F5F"/>
    <w:rsid w:val="00692C35"/>
    <w:rsid w:val="006A4E0C"/>
    <w:rsid w:val="006B1D27"/>
    <w:rsid w:val="006C2095"/>
    <w:rsid w:val="006C5BBE"/>
    <w:rsid w:val="006C7B34"/>
    <w:rsid w:val="006D072E"/>
    <w:rsid w:val="006D0FFC"/>
    <w:rsid w:val="006F7B3C"/>
    <w:rsid w:val="00706CA2"/>
    <w:rsid w:val="00726F8D"/>
    <w:rsid w:val="00772D27"/>
    <w:rsid w:val="00776FF3"/>
    <w:rsid w:val="007C377B"/>
    <w:rsid w:val="007C6AFD"/>
    <w:rsid w:val="007D309A"/>
    <w:rsid w:val="007D5550"/>
    <w:rsid w:val="00801DAD"/>
    <w:rsid w:val="00846E7E"/>
    <w:rsid w:val="00857B13"/>
    <w:rsid w:val="008A3E87"/>
    <w:rsid w:val="008C395A"/>
    <w:rsid w:val="008C6017"/>
    <w:rsid w:val="008D1E5D"/>
    <w:rsid w:val="008E1F58"/>
    <w:rsid w:val="0090246E"/>
    <w:rsid w:val="009116B3"/>
    <w:rsid w:val="00917720"/>
    <w:rsid w:val="009409BB"/>
    <w:rsid w:val="009423BC"/>
    <w:rsid w:val="00950C14"/>
    <w:rsid w:val="0097636F"/>
    <w:rsid w:val="009802BA"/>
    <w:rsid w:val="009856FF"/>
    <w:rsid w:val="00987E79"/>
    <w:rsid w:val="009B0A99"/>
    <w:rsid w:val="009D6196"/>
    <w:rsid w:val="009D7947"/>
    <w:rsid w:val="009E2F2D"/>
    <w:rsid w:val="00A02F7F"/>
    <w:rsid w:val="00A211D9"/>
    <w:rsid w:val="00A52F63"/>
    <w:rsid w:val="00A61FEF"/>
    <w:rsid w:val="00A77354"/>
    <w:rsid w:val="00A91AA5"/>
    <w:rsid w:val="00AD2E85"/>
    <w:rsid w:val="00AD58DE"/>
    <w:rsid w:val="00AF0C9A"/>
    <w:rsid w:val="00AF379F"/>
    <w:rsid w:val="00AF63A0"/>
    <w:rsid w:val="00B15342"/>
    <w:rsid w:val="00B260D4"/>
    <w:rsid w:val="00B476E1"/>
    <w:rsid w:val="00B50681"/>
    <w:rsid w:val="00B5161B"/>
    <w:rsid w:val="00B618B9"/>
    <w:rsid w:val="00B62F45"/>
    <w:rsid w:val="00B75629"/>
    <w:rsid w:val="00B76FDF"/>
    <w:rsid w:val="00B94D89"/>
    <w:rsid w:val="00BA08E7"/>
    <w:rsid w:val="00BA13CD"/>
    <w:rsid w:val="00BA28C7"/>
    <w:rsid w:val="00C05B38"/>
    <w:rsid w:val="00C32025"/>
    <w:rsid w:val="00C40143"/>
    <w:rsid w:val="00C54868"/>
    <w:rsid w:val="00C80808"/>
    <w:rsid w:val="00C815E6"/>
    <w:rsid w:val="00CA1405"/>
    <w:rsid w:val="00CA777F"/>
    <w:rsid w:val="00CD071C"/>
    <w:rsid w:val="00CD3EA0"/>
    <w:rsid w:val="00CD612A"/>
    <w:rsid w:val="00CE0CC8"/>
    <w:rsid w:val="00CF41F3"/>
    <w:rsid w:val="00D10F67"/>
    <w:rsid w:val="00D33220"/>
    <w:rsid w:val="00D36D14"/>
    <w:rsid w:val="00D37948"/>
    <w:rsid w:val="00D5013A"/>
    <w:rsid w:val="00D61E58"/>
    <w:rsid w:val="00D63A7D"/>
    <w:rsid w:val="00D67775"/>
    <w:rsid w:val="00DA06DD"/>
    <w:rsid w:val="00DB74E2"/>
    <w:rsid w:val="00DD440E"/>
    <w:rsid w:val="00DD5468"/>
    <w:rsid w:val="00DE3A1B"/>
    <w:rsid w:val="00DF5490"/>
    <w:rsid w:val="00E04D51"/>
    <w:rsid w:val="00E1035B"/>
    <w:rsid w:val="00E12AE0"/>
    <w:rsid w:val="00E27EAE"/>
    <w:rsid w:val="00E31C37"/>
    <w:rsid w:val="00E57FDF"/>
    <w:rsid w:val="00E63FAC"/>
    <w:rsid w:val="00E96197"/>
    <w:rsid w:val="00EA5CA0"/>
    <w:rsid w:val="00ED1672"/>
    <w:rsid w:val="00EF4119"/>
    <w:rsid w:val="00F121AB"/>
    <w:rsid w:val="00F47503"/>
    <w:rsid w:val="00F53F7B"/>
    <w:rsid w:val="00F61350"/>
    <w:rsid w:val="00F61DAD"/>
    <w:rsid w:val="00F871BB"/>
    <w:rsid w:val="00F93FF1"/>
    <w:rsid w:val="00F950AE"/>
    <w:rsid w:val="00FA2D71"/>
    <w:rsid w:val="00FB02D9"/>
    <w:rsid w:val="00FB679D"/>
    <w:rsid w:val="00FE2E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B0AEEC-7529-4C5E-97A1-FA1FFC3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35462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07093697">
      <w:bodyDiv w:val="1"/>
      <w:marLeft w:val="0"/>
      <w:marRight w:val="0"/>
      <w:marTop w:val="0"/>
      <w:marBottom w:val="0"/>
      <w:divBdr>
        <w:top w:val="none" w:sz="0" w:space="0" w:color="auto"/>
        <w:left w:val="none" w:sz="0" w:space="0" w:color="auto"/>
        <w:bottom w:val="none" w:sz="0" w:space="0" w:color="auto"/>
        <w:right w:val="none" w:sz="0" w:space="0" w:color="auto"/>
      </w:divBdr>
    </w:div>
    <w:div w:id="146745169">
      <w:bodyDiv w:val="1"/>
      <w:marLeft w:val="0"/>
      <w:marRight w:val="0"/>
      <w:marTop w:val="0"/>
      <w:marBottom w:val="0"/>
      <w:divBdr>
        <w:top w:val="none" w:sz="0" w:space="0" w:color="auto"/>
        <w:left w:val="none" w:sz="0" w:space="0" w:color="auto"/>
        <w:bottom w:val="none" w:sz="0" w:space="0" w:color="auto"/>
        <w:right w:val="none" w:sz="0" w:space="0" w:color="auto"/>
      </w:divBdr>
    </w:div>
    <w:div w:id="205026461">
      <w:bodyDiv w:val="1"/>
      <w:marLeft w:val="0"/>
      <w:marRight w:val="0"/>
      <w:marTop w:val="0"/>
      <w:marBottom w:val="0"/>
      <w:divBdr>
        <w:top w:val="none" w:sz="0" w:space="0" w:color="auto"/>
        <w:left w:val="none" w:sz="0" w:space="0" w:color="auto"/>
        <w:bottom w:val="none" w:sz="0" w:space="0" w:color="auto"/>
        <w:right w:val="none" w:sz="0" w:space="0" w:color="auto"/>
      </w:divBdr>
    </w:div>
    <w:div w:id="220559947">
      <w:bodyDiv w:val="1"/>
      <w:marLeft w:val="0"/>
      <w:marRight w:val="0"/>
      <w:marTop w:val="0"/>
      <w:marBottom w:val="0"/>
      <w:divBdr>
        <w:top w:val="none" w:sz="0" w:space="0" w:color="auto"/>
        <w:left w:val="none" w:sz="0" w:space="0" w:color="auto"/>
        <w:bottom w:val="none" w:sz="0" w:space="0" w:color="auto"/>
        <w:right w:val="none" w:sz="0" w:space="0" w:color="auto"/>
      </w:divBdr>
    </w:div>
    <w:div w:id="228535951">
      <w:bodyDiv w:val="1"/>
      <w:marLeft w:val="0"/>
      <w:marRight w:val="0"/>
      <w:marTop w:val="0"/>
      <w:marBottom w:val="0"/>
      <w:divBdr>
        <w:top w:val="none" w:sz="0" w:space="0" w:color="auto"/>
        <w:left w:val="none" w:sz="0" w:space="0" w:color="auto"/>
        <w:bottom w:val="none" w:sz="0" w:space="0" w:color="auto"/>
        <w:right w:val="none" w:sz="0" w:space="0" w:color="auto"/>
      </w:divBdr>
    </w:div>
    <w:div w:id="238247050">
      <w:bodyDiv w:val="1"/>
      <w:marLeft w:val="0"/>
      <w:marRight w:val="0"/>
      <w:marTop w:val="0"/>
      <w:marBottom w:val="0"/>
      <w:divBdr>
        <w:top w:val="none" w:sz="0" w:space="0" w:color="auto"/>
        <w:left w:val="none" w:sz="0" w:space="0" w:color="auto"/>
        <w:bottom w:val="none" w:sz="0" w:space="0" w:color="auto"/>
        <w:right w:val="none" w:sz="0" w:space="0" w:color="auto"/>
      </w:divBdr>
    </w:div>
    <w:div w:id="304119028">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55878770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2461643">
      <w:bodyDiv w:val="1"/>
      <w:marLeft w:val="0"/>
      <w:marRight w:val="0"/>
      <w:marTop w:val="0"/>
      <w:marBottom w:val="0"/>
      <w:divBdr>
        <w:top w:val="none" w:sz="0" w:space="0" w:color="auto"/>
        <w:left w:val="none" w:sz="0" w:space="0" w:color="auto"/>
        <w:bottom w:val="none" w:sz="0" w:space="0" w:color="auto"/>
        <w:right w:val="none" w:sz="0" w:space="0" w:color="auto"/>
      </w:divBdr>
    </w:div>
    <w:div w:id="625156592">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693653911">
      <w:bodyDiv w:val="1"/>
      <w:marLeft w:val="0"/>
      <w:marRight w:val="0"/>
      <w:marTop w:val="0"/>
      <w:marBottom w:val="0"/>
      <w:divBdr>
        <w:top w:val="none" w:sz="0" w:space="0" w:color="auto"/>
        <w:left w:val="none" w:sz="0" w:space="0" w:color="auto"/>
        <w:bottom w:val="none" w:sz="0" w:space="0" w:color="auto"/>
        <w:right w:val="none" w:sz="0" w:space="0" w:color="auto"/>
      </w:divBdr>
    </w:div>
    <w:div w:id="709190745">
      <w:bodyDiv w:val="1"/>
      <w:marLeft w:val="0"/>
      <w:marRight w:val="0"/>
      <w:marTop w:val="0"/>
      <w:marBottom w:val="0"/>
      <w:divBdr>
        <w:top w:val="none" w:sz="0" w:space="0" w:color="auto"/>
        <w:left w:val="none" w:sz="0" w:space="0" w:color="auto"/>
        <w:bottom w:val="none" w:sz="0" w:space="0" w:color="auto"/>
        <w:right w:val="none" w:sz="0" w:space="0" w:color="auto"/>
      </w:divBdr>
    </w:div>
    <w:div w:id="732237612">
      <w:bodyDiv w:val="1"/>
      <w:marLeft w:val="0"/>
      <w:marRight w:val="0"/>
      <w:marTop w:val="0"/>
      <w:marBottom w:val="0"/>
      <w:divBdr>
        <w:top w:val="none" w:sz="0" w:space="0" w:color="auto"/>
        <w:left w:val="none" w:sz="0" w:space="0" w:color="auto"/>
        <w:bottom w:val="none" w:sz="0" w:space="0" w:color="auto"/>
        <w:right w:val="none" w:sz="0" w:space="0" w:color="auto"/>
      </w:divBdr>
    </w:div>
    <w:div w:id="787237907">
      <w:bodyDiv w:val="1"/>
      <w:marLeft w:val="0"/>
      <w:marRight w:val="0"/>
      <w:marTop w:val="0"/>
      <w:marBottom w:val="0"/>
      <w:divBdr>
        <w:top w:val="none" w:sz="0" w:space="0" w:color="auto"/>
        <w:left w:val="none" w:sz="0" w:space="0" w:color="auto"/>
        <w:bottom w:val="none" w:sz="0" w:space="0" w:color="auto"/>
        <w:right w:val="none" w:sz="0" w:space="0" w:color="auto"/>
      </w:divBdr>
    </w:div>
    <w:div w:id="862547673">
      <w:bodyDiv w:val="1"/>
      <w:marLeft w:val="0"/>
      <w:marRight w:val="0"/>
      <w:marTop w:val="0"/>
      <w:marBottom w:val="0"/>
      <w:divBdr>
        <w:top w:val="none" w:sz="0" w:space="0" w:color="auto"/>
        <w:left w:val="none" w:sz="0" w:space="0" w:color="auto"/>
        <w:bottom w:val="none" w:sz="0" w:space="0" w:color="auto"/>
        <w:right w:val="none" w:sz="0" w:space="0" w:color="auto"/>
      </w:divBdr>
    </w:div>
    <w:div w:id="971443188">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02388549">
      <w:bodyDiv w:val="1"/>
      <w:marLeft w:val="0"/>
      <w:marRight w:val="0"/>
      <w:marTop w:val="0"/>
      <w:marBottom w:val="0"/>
      <w:divBdr>
        <w:top w:val="none" w:sz="0" w:space="0" w:color="auto"/>
        <w:left w:val="none" w:sz="0" w:space="0" w:color="auto"/>
        <w:bottom w:val="none" w:sz="0" w:space="0" w:color="auto"/>
        <w:right w:val="none" w:sz="0" w:space="0" w:color="auto"/>
      </w:divBdr>
    </w:div>
    <w:div w:id="1070077303">
      <w:bodyDiv w:val="1"/>
      <w:marLeft w:val="0"/>
      <w:marRight w:val="0"/>
      <w:marTop w:val="0"/>
      <w:marBottom w:val="0"/>
      <w:divBdr>
        <w:top w:val="none" w:sz="0" w:space="0" w:color="auto"/>
        <w:left w:val="none" w:sz="0" w:space="0" w:color="auto"/>
        <w:bottom w:val="none" w:sz="0" w:space="0" w:color="auto"/>
        <w:right w:val="none" w:sz="0" w:space="0" w:color="auto"/>
      </w:divBdr>
    </w:div>
    <w:div w:id="1133863174">
      <w:bodyDiv w:val="1"/>
      <w:marLeft w:val="0"/>
      <w:marRight w:val="0"/>
      <w:marTop w:val="0"/>
      <w:marBottom w:val="0"/>
      <w:divBdr>
        <w:top w:val="none" w:sz="0" w:space="0" w:color="auto"/>
        <w:left w:val="none" w:sz="0" w:space="0" w:color="auto"/>
        <w:bottom w:val="none" w:sz="0" w:space="0" w:color="auto"/>
        <w:right w:val="none" w:sz="0" w:space="0" w:color="auto"/>
      </w:divBdr>
    </w:div>
    <w:div w:id="1139420202">
      <w:bodyDiv w:val="1"/>
      <w:marLeft w:val="0"/>
      <w:marRight w:val="0"/>
      <w:marTop w:val="0"/>
      <w:marBottom w:val="0"/>
      <w:divBdr>
        <w:top w:val="none" w:sz="0" w:space="0" w:color="auto"/>
        <w:left w:val="none" w:sz="0" w:space="0" w:color="auto"/>
        <w:bottom w:val="none" w:sz="0" w:space="0" w:color="auto"/>
        <w:right w:val="none" w:sz="0" w:space="0" w:color="auto"/>
      </w:divBdr>
    </w:div>
    <w:div w:id="1216964964">
      <w:bodyDiv w:val="1"/>
      <w:marLeft w:val="0"/>
      <w:marRight w:val="0"/>
      <w:marTop w:val="0"/>
      <w:marBottom w:val="0"/>
      <w:divBdr>
        <w:top w:val="none" w:sz="0" w:space="0" w:color="auto"/>
        <w:left w:val="none" w:sz="0" w:space="0" w:color="auto"/>
        <w:bottom w:val="none" w:sz="0" w:space="0" w:color="auto"/>
        <w:right w:val="none" w:sz="0" w:space="0" w:color="auto"/>
      </w:divBdr>
    </w:div>
    <w:div w:id="1253054226">
      <w:bodyDiv w:val="1"/>
      <w:marLeft w:val="0"/>
      <w:marRight w:val="0"/>
      <w:marTop w:val="0"/>
      <w:marBottom w:val="0"/>
      <w:divBdr>
        <w:top w:val="none" w:sz="0" w:space="0" w:color="auto"/>
        <w:left w:val="none" w:sz="0" w:space="0" w:color="auto"/>
        <w:bottom w:val="none" w:sz="0" w:space="0" w:color="auto"/>
        <w:right w:val="none" w:sz="0" w:space="0" w:color="auto"/>
      </w:divBdr>
    </w:div>
    <w:div w:id="1408763329">
      <w:bodyDiv w:val="1"/>
      <w:marLeft w:val="0"/>
      <w:marRight w:val="0"/>
      <w:marTop w:val="0"/>
      <w:marBottom w:val="0"/>
      <w:divBdr>
        <w:top w:val="none" w:sz="0" w:space="0" w:color="auto"/>
        <w:left w:val="none" w:sz="0" w:space="0" w:color="auto"/>
        <w:bottom w:val="none" w:sz="0" w:space="0" w:color="auto"/>
        <w:right w:val="none" w:sz="0" w:space="0" w:color="auto"/>
      </w:divBdr>
    </w:div>
    <w:div w:id="1489321985">
      <w:bodyDiv w:val="1"/>
      <w:marLeft w:val="0"/>
      <w:marRight w:val="0"/>
      <w:marTop w:val="0"/>
      <w:marBottom w:val="0"/>
      <w:divBdr>
        <w:top w:val="none" w:sz="0" w:space="0" w:color="auto"/>
        <w:left w:val="none" w:sz="0" w:space="0" w:color="auto"/>
        <w:bottom w:val="none" w:sz="0" w:space="0" w:color="auto"/>
        <w:right w:val="none" w:sz="0" w:space="0" w:color="auto"/>
      </w:divBdr>
    </w:div>
    <w:div w:id="1499154270">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681467715">
      <w:bodyDiv w:val="1"/>
      <w:marLeft w:val="0"/>
      <w:marRight w:val="0"/>
      <w:marTop w:val="0"/>
      <w:marBottom w:val="0"/>
      <w:divBdr>
        <w:top w:val="none" w:sz="0" w:space="0" w:color="auto"/>
        <w:left w:val="none" w:sz="0" w:space="0" w:color="auto"/>
        <w:bottom w:val="none" w:sz="0" w:space="0" w:color="auto"/>
        <w:right w:val="none" w:sz="0" w:space="0" w:color="auto"/>
      </w:divBdr>
    </w:div>
    <w:div w:id="1699626323">
      <w:bodyDiv w:val="1"/>
      <w:marLeft w:val="0"/>
      <w:marRight w:val="0"/>
      <w:marTop w:val="0"/>
      <w:marBottom w:val="0"/>
      <w:divBdr>
        <w:top w:val="none" w:sz="0" w:space="0" w:color="auto"/>
        <w:left w:val="none" w:sz="0" w:space="0" w:color="auto"/>
        <w:bottom w:val="none" w:sz="0" w:space="0" w:color="auto"/>
        <w:right w:val="none" w:sz="0" w:space="0" w:color="auto"/>
      </w:divBdr>
    </w:div>
    <w:div w:id="1850832718">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2052681664">
      <w:bodyDiv w:val="1"/>
      <w:marLeft w:val="0"/>
      <w:marRight w:val="0"/>
      <w:marTop w:val="0"/>
      <w:marBottom w:val="0"/>
      <w:divBdr>
        <w:top w:val="none" w:sz="0" w:space="0" w:color="auto"/>
        <w:left w:val="none" w:sz="0" w:space="0" w:color="auto"/>
        <w:bottom w:val="none" w:sz="0" w:space="0" w:color="auto"/>
        <w:right w:val="none" w:sz="0" w:space="0" w:color="auto"/>
      </w:divBdr>
    </w:div>
    <w:div w:id="210056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ec" TargetMode="External"/><Relationship Id="rId1" Type="http://schemas.openxmlformats.org/officeDocument/2006/relationships/hyperlink" Target="http://www.datasolutions.com.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4239A-6D9E-4013-B726-62B796C5D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1472</Words>
  <Characters>8101</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9554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User</cp:lastModifiedBy>
  <cp:revision>2</cp:revision>
  <cp:lastPrinted>2011-06-01T19:05:00Z</cp:lastPrinted>
  <dcterms:created xsi:type="dcterms:W3CDTF">2014-04-02T20:06:00Z</dcterms:created>
  <dcterms:modified xsi:type="dcterms:W3CDTF">2014-04-02T20:06:00Z</dcterms:modified>
</cp:coreProperties>
</file>