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60D" w:rsidRPr="00776E21" w:rsidRDefault="00F4560D" w:rsidP="00F4560D">
      <w:pPr>
        <w:jc w:val="right"/>
        <w:rPr>
          <w:sz w:val="24"/>
        </w:rPr>
      </w:pPr>
      <w:r w:rsidRPr="00776E21">
        <w:rPr>
          <w:sz w:val="24"/>
        </w:rPr>
        <w:t xml:space="preserve">Guayaquil, </w:t>
      </w:r>
      <w:r>
        <w:rPr>
          <w:sz w:val="24"/>
        </w:rPr>
        <w:t>21 de Junio del 2012</w:t>
      </w:r>
    </w:p>
    <w:p w:rsidR="00F4560D" w:rsidRDefault="00F4560D" w:rsidP="00F4560D">
      <w:pPr>
        <w:pStyle w:val="Sinespaciado"/>
        <w:jc w:val="both"/>
        <w:rPr>
          <w:b/>
          <w:sz w:val="24"/>
        </w:rPr>
      </w:pPr>
    </w:p>
    <w:p w:rsidR="00F4560D" w:rsidRPr="00E145CA" w:rsidRDefault="00F4560D" w:rsidP="00F4560D">
      <w:pPr>
        <w:pStyle w:val="Sinespaciado"/>
        <w:jc w:val="both"/>
        <w:rPr>
          <w:b/>
          <w:sz w:val="24"/>
        </w:rPr>
      </w:pPr>
      <w:r>
        <w:rPr>
          <w:b/>
          <w:sz w:val="24"/>
        </w:rPr>
        <w:t xml:space="preserve">Andec </w:t>
      </w:r>
    </w:p>
    <w:p w:rsidR="00F4560D" w:rsidRDefault="00F4560D" w:rsidP="00F4560D">
      <w:pPr>
        <w:pStyle w:val="Sinespaciado"/>
        <w:jc w:val="both"/>
        <w:rPr>
          <w:b/>
          <w:sz w:val="24"/>
        </w:rPr>
      </w:pPr>
      <w:r>
        <w:rPr>
          <w:b/>
          <w:sz w:val="24"/>
        </w:rPr>
        <w:t>Ing. Lidia Santos</w:t>
      </w:r>
    </w:p>
    <w:p w:rsidR="00F4560D" w:rsidRDefault="00F4560D" w:rsidP="00F4560D">
      <w:pPr>
        <w:pStyle w:val="Sinespaciado"/>
        <w:jc w:val="both"/>
        <w:rPr>
          <w:b/>
          <w:sz w:val="24"/>
        </w:rPr>
      </w:pPr>
      <w:r>
        <w:rPr>
          <w:b/>
          <w:sz w:val="24"/>
        </w:rPr>
        <w:t>Gerente de Proyecto</w:t>
      </w:r>
    </w:p>
    <w:p w:rsidR="00F4560D" w:rsidRPr="00A5357A" w:rsidRDefault="00F4560D" w:rsidP="00F4560D">
      <w:pPr>
        <w:pStyle w:val="Sinespaciado"/>
        <w:jc w:val="both"/>
        <w:rPr>
          <w:b/>
          <w:sz w:val="24"/>
        </w:rPr>
      </w:pPr>
    </w:p>
    <w:p w:rsidR="00F4560D" w:rsidRPr="00E145CA" w:rsidRDefault="00F4560D" w:rsidP="00F4560D">
      <w:pPr>
        <w:pStyle w:val="Sinespaciado"/>
        <w:jc w:val="both"/>
        <w:rPr>
          <w:b/>
        </w:rPr>
      </w:pPr>
      <w:r w:rsidRPr="00E145CA">
        <w:rPr>
          <w:b/>
        </w:rPr>
        <w:t>Ciudad.-</w:t>
      </w:r>
    </w:p>
    <w:p w:rsidR="00F4560D" w:rsidRPr="00776E21" w:rsidRDefault="00F4560D" w:rsidP="00F4560D">
      <w:pPr>
        <w:pStyle w:val="Sinespaciado"/>
        <w:jc w:val="both"/>
        <w:rPr>
          <w:sz w:val="24"/>
        </w:rPr>
      </w:pPr>
    </w:p>
    <w:p w:rsidR="00F4560D" w:rsidRPr="00E145CA" w:rsidRDefault="00F4560D" w:rsidP="00F4560D">
      <w:pPr>
        <w:pStyle w:val="Sinespaciado"/>
        <w:jc w:val="both"/>
      </w:pPr>
    </w:p>
    <w:p w:rsidR="00F4560D" w:rsidRPr="00E145CA" w:rsidRDefault="00F4560D" w:rsidP="00F4560D">
      <w:pPr>
        <w:pStyle w:val="Sinespaciado"/>
        <w:jc w:val="both"/>
      </w:pPr>
      <w:r w:rsidRPr="00E145CA">
        <w:t>Estimad</w:t>
      </w:r>
      <w:r>
        <w:t>a Ing. Santos,</w:t>
      </w:r>
    </w:p>
    <w:p w:rsidR="00F4560D" w:rsidRPr="00E145CA" w:rsidRDefault="00F4560D" w:rsidP="00F4560D">
      <w:pPr>
        <w:pStyle w:val="Sinespaciado"/>
        <w:spacing w:line="480" w:lineRule="auto"/>
        <w:jc w:val="both"/>
      </w:pPr>
    </w:p>
    <w:p w:rsidR="00F4560D" w:rsidRPr="00B34870" w:rsidRDefault="00F4560D" w:rsidP="00F4560D">
      <w:pPr>
        <w:pStyle w:val="Sinespaciado"/>
        <w:spacing w:line="480" w:lineRule="auto"/>
        <w:jc w:val="both"/>
      </w:pPr>
      <w:r w:rsidRPr="00E145CA">
        <w:t xml:space="preserve">Reciba los más cordiales saludos de parte de quienes conformamos </w:t>
      </w:r>
      <w:r w:rsidRPr="00E145CA">
        <w:rPr>
          <w:b/>
        </w:rPr>
        <w:t>Data</w:t>
      </w:r>
      <w:r>
        <w:rPr>
          <w:b/>
        </w:rPr>
        <w:t xml:space="preserve"> </w:t>
      </w:r>
      <w:r w:rsidRPr="00E145CA">
        <w:rPr>
          <w:b/>
        </w:rPr>
        <w:t>Solutions S.A.</w:t>
      </w:r>
      <w:r w:rsidRPr="00E145CA">
        <w:t>, especialistas en la administración integral de archivos</w:t>
      </w:r>
      <w:r>
        <w:t xml:space="preserve"> físicos y digitales</w:t>
      </w:r>
      <w:r w:rsidRPr="00E145CA">
        <w:t>. A través de la presente nos es grato hacerle llegar nues</w:t>
      </w:r>
      <w:r>
        <w:t>tra cotización con respecto al S</w:t>
      </w:r>
      <w:r w:rsidRPr="00E145CA">
        <w:t>ervicio de Administ</w:t>
      </w:r>
      <w:r>
        <w:t>ración Integral de Archivo Físicos para  Andec</w:t>
      </w:r>
      <w:r w:rsidRPr="00E145CA">
        <w:rPr>
          <w:b/>
        </w:rPr>
        <w:t>.</w:t>
      </w:r>
      <w:bookmarkStart w:id="0" w:name="_GoBack"/>
      <w:bookmarkEnd w:id="0"/>
      <w:r>
        <w:t xml:space="preserve"> Cual </w:t>
      </w:r>
      <w:r w:rsidRPr="00E145CA">
        <w:t>fue</w:t>
      </w:r>
      <w:r>
        <w:t xml:space="preserve"> desarrollada de acuerdo algunas preguntas</w:t>
      </w:r>
      <w:r w:rsidRPr="00E145CA">
        <w:t xml:space="preserve"> inicial donde se verifico </w:t>
      </w:r>
      <w:r>
        <w:t>la cantidad de los documentos</w:t>
      </w:r>
      <w:r w:rsidRPr="00E145CA">
        <w:t>, las dimensiones, entre otros parámetros</w:t>
      </w:r>
      <w:r>
        <w:t xml:space="preserve">. </w:t>
      </w:r>
      <w:r w:rsidRPr="00E145CA">
        <w:t>En esta propuesta se indica también los costos que</w:t>
      </w:r>
      <w:r>
        <w:t xml:space="preserve"> para la</w:t>
      </w:r>
      <w:r>
        <w:rPr>
          <w:b/>
        </w:rPr>
        <w:t xml:space="preserve"> </w:t>
      </w:r>
      <w:r w:rsidRPr="00E145CA">
        <w:t xml:space="preserve">  incurre en mantener sus documentos salvaguardados</w:t>
      </w:r>
      <w:r>
        <w:t xml:space="preserve"> en las instalaciones de Data Solutions</w:t>
      </w:r>
      <w:r w:rsidRPr="00E145CA">
        <w:t>.</w:t>
      </w:r>
    </w:p>
    <w:p w:rsidR="00F4560D" w:rsidRDefault="00F4560D" w:rsidP="00F4560D">
      <w:pPr>
        <w:pStyle w:val="Sinespaciado"/>
        <w:spacing w:line="480" w:lineRule="auto"/>
        <w:ind w:right="-720"/>
        <w:jc w:val="center"/>
        <w:rPr>
          <w:b/>
          <w:sz w:val="28"/>
          <w:szCs w:val="28"/>
          <w:u w:val="single"/>
        </w:rPr>
      </w:pPr>
      <w:r w:rsidRPr="00025BE3">
        <w:rPr>
          <w:b/>
          <w:sz w:val="28"/>
          <w:szCs w:val="28"/>
          <w:u w:val="single"/>
        </w:rPr>
        <w:t>Antecedentes</w:t>
      </w:r>
    </w:p>
    <w:p w:rsidR="00F4560D" w:rsidRPr="00E145CA" w:rsidRDefault="00F4560D" w:rsidP="00F4560D">
      <w:pPr>
        <w:pStyle w:val="Sinespaciado"/>
        <w:spacing w:line="480" w:lineRule="auto"/>
        <w:ind w:right="-720"/>
        <w:jc w:val="center"/>
        <w:rPr>
          <w:b/>
          <w:sz w:val="14"/>
          <w:szCs w:val="28"/>
          <w:u w:val="single"/>
        </w:rPr>
      </w:pPr>
    </w:p>
    <w:p w:rsidR="00F4560D" w:rsidRPr="005E63A6" w:rsidRDefault="00F4560D" w:rsidP="00F4560D">
      <w:pPr>
        <w:pStyle w:val="Sinespaciado"/>
        <w:tabs>
          <w:tab w:val="left" w:pos="5670"/>
        </w:tabs>
        <w:spacing w:line="480" w:lineRule="auto"/>
        <w:ind w:right="4"/>
        <w:jc w:val="both"/>
      </w:pPr>
      <w:r w:rsidRPr="00E145CA">
        <w:t>En e</w:t>
      </w:r>
      <w:r>
        <w:t>l transcurso de la Presente  Semana, representantes de</w:t>
      </w:r>
      <w:r w:rsidRPr="00E145CA">
        <w:t xml:space="preserve"> </w:t>
      </w:r>
      <w:r>
        <w:rPr>
          <w:b/>
        </w:rPr>
        <w:t>Andec</w:t>
      </w:r>
      <w:r w:rsidRPr="00E145CA">
        <w:rPr>
          <w:b/>
        </w:rPr>
        <w:t xml:space="preserve"> y DataSolutions S.A.</w:t>
      </w:r>
      <w:r w:rsidRPr="00E145CA">
        <w:t xml:space="preserve"> mantuvieron conversaciones para llevar a cabo un proyecto cuyo objetivo principal es conseguir una administración eficiente del archivo por parte de </w:t>
      </w:r>
      <w:r w:rsidRPr="00E145CA">
        <w:rPr>
          <w:b/>
        </w:rPr>
        <w:t>DATASOLUTIONS</w:t>
      </w:r>
      <w:r>
        <w:t>. Resaltando, que se visito la bodega</w:t>
      </w:r>
      <w:r w:rsidRPr="00E145CA">
        <w:t xml:space="preserve"> </w:t>
      </w:r>
      <w:r>
        <w:t>en donde se almacena parte de los Documentos d</w:t>
      </w:r>
      <w:r w:rsidRPr="00E145CA">
        <w:t xml:space="preserve"> de tan prestigiosa empresa. </w:t>
      </w:r>
    </w:p>
    <w:p w:rsidR="00F4560D" w:rsidRDefault="00F4560D" w:rsidP="00F4560D">
      <w:pPr>
        <w:pStyle w:val="Sinespaciado"/>
        <w:ind w:right="4"/>
        <w:jc w:val="center"/>
        <w:rPr>
          <w:b/>
          <w:sz w:val="32"/>
          <w:szCs w:val="28"/>
          <w:u w:val="single"/>
        </w:rPr>
      </w:pPr>
    </w:p>
    <w:p w:rsidR="00F4560D" w:rsidRDefault="00F4560D" w:rsidP="00F4560D">
      <w:pPr>
        <w:pStyle w:val="Sinespaciado"/>
        <w:ind w:right="4"/>
        <w:jc w:val="center"/>
        <w:rPr>
          <w:b/>
          <w:sz w:val="32"/>
          <w:szCs w:val="28"/>
          <w:u w:val="single"/>
        </w:rPr>
      </w:pPr>
    </w:p>
    <w:p w:rsidR="00F4560D" w:rsidRDefault="00F4560D" w:rsidP="00F4560D">
      <w:pPr>
        <w:pStyle w:val="Sinespaciado"/>
        <w:ind w:right="4"/>
        <w:rPr>
          <w:b/>
          <w:sz w:val="32"/>
          <w:szCs w:val="28"/>
          <w:u w:val="single"/>
        </w:rPr>
      </w:pPr>
    </w:p>
    <w:p w:rsidR="00F4560D" w:rsidRPr="003E1649" w:rsidRDefault="00F4560D" w:rsidP="00F4560D">
      <w:pPr>
        <w:pStyle w:val="Sinespaciado"/>
        <w:ind w:right="4"/>
        <w:jc w:val="center"/>
        <w:rPr>
          <w:b/>
          <w:sz w:val="32"/>
          <w:szCs w:val="28"/>
          <w:u w:val="single"/>
        </w:rPr>
      </w:pPr>
      <w:r w:rsidRPr="003E1649">
        <w:rPr>
          <w:b/>
          <w:sz w:val="32"/>
          <w:szCs w:val="28"/>
          <w:u w:val="single"/>
        </w:rPr>
        <w:lastRenderedPageBreak/>
        <w:t>Análisis de Costos de Custodia Física –</w:t>
      </w:r>
      <w:r>
        <w:rPr>
          <w:b/>
          <w:sz w:val="32"/>
          <w:szCs w:val="28"/>
          <w:u w:val="single"/>
        </w:rPr>
        <w:t xml:space="preserve"> Administración Externa, en I</w:t>
      </w:r>
      <w:r w:rsidRPr="003E1649">
        <w:rPr>
          <w:b/>
          <w:sz w:val="32"/>
          <w:szCs w:val="28"/>
          <w:u w:val="single"/>
        </w:rPr>
        <w:t>nstalaciones de Data Solutions</w:t>
      </w:r>
    </w:p>
    <w:p w:rsidR="00F4560D" w:rsidRPr="003E1649" w:rsidRDefault="00F4560D" w:rsidP="00F4560D">
      <w:pPr>
        <w:pStyle w:val="Sinespaciado"/>
        <w:ind w:right="4"/>
        <w:jc w:val="both"/>
        <w:rPr>
          <w:sz w:val="24"/>
        </w:rPr>
      </w:pPr>
    </w:p>
    <w:p w:rsidR="00F4560D" w:rsidRPr="003E1649" w:rsidRDefault="00F4560D" w:rsidP="00F4560D">
      <w:pPr>
        <w:pStyle w:val="Sinespaciado"/>
        <w:ind w:right="4"/>
        <w:rPr>
          <w:noProof/>
          <w:sz w:val="24"/>
          <w:lang w:eastAsia="es-EC"/>
        </w:rPr>
      </w:pPr>
    </w:p>
    <w:tbl>
      <w:tblPr>
        <w:tblW w:w="9100" w:type="dxa"/>
        <w:tblInd w:w="53" w:type="dxa"/>
        <w:tblCellMar>
          <w:left w:w="70" w:type="dxa"/>
          <w:right w:w="70" w:type="dxa"/>
        </w:tblCellMar>
        <w:tblLook w:val="04A0"/>
      </w:tblPr>
      <w:tblGrid>
        <w:gridCol w:w="4280"/>
        <w:gridCol w:w="1280"/>
        <w:gridCol w:w="1640"/>
        <w:gridCol w:w="1900"/>
      </w:tblGrid>
      <w:tr w:rsidR="00F4560D" w:rsidRPr="00767D5B" w:rsidTr="008F1205">
        <w:trPr>
          <w:trHeight w:val="435"/>
        </w:trPr>
        <w:tc>
          <w:tcPr>
            <w:tcW w:w="428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F4560D" w:rsidRPr="00767D5B" w:rsidRDefault="00F4560D" w:rsidP="008F1205">
            <w:pPr>
              <w:spacing w:after="0" w:line="240" w:lineRule="auto"/>
              <w:rPr>
                <w:rFonts w:eastAsia="Times New Roman"/>
                <w:b/>
                <w:bCs/>
                <w:color w:val="000000"/>
                <w:sz w:val="32"/>
                <w:szCs w:val="32"/>
                <w:lang w:val="es-ES" w:eastAsia="es-ES"/>
              </w:rPr>
            </w:pPr>
            <w:r w:rsidRPr="00767D5B">
              <w:rPr>
                <w:rFonts w:eastAsia="Times New Roman"/>
                <w:b/>
                <w:bCs/>
                <w:color w:val="000000"/>
                <w:sz w:val="32"/>
                <w:szCs w:val="32"/>
                <w:lang w:val="es-ES" w:eastAsia="es-ES"/>
              </w:rPr>
              <w:t>ORDENAMIENTO MINUCIOSO</w:t>
            </w:r>
          </w:p>
        </w:tc>
        <w:tc>
          <w:tcPr>
            <w:tcW w:w="1280"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sz w:val="24"/>
                <w:szCs w:val="24"/>
                <w:lang w:val="es-ES" w:eastAsia="es-ES"/>
              </w:rPr>
            </w:pPr>
            <w:r w:rsidRPr="00767D5B">
              <w:rPr>
                <w:rFonts w:eastAsia="Times New Roman"/>
                <w:color w:val="000000"/>
                <w:sz w:val="24"/>
                <w:szCs w:val="24"/>
                <w:lang w:val="es-ES" w:eastAsia="es-ES"/>
              </w:rPr>
              <w:t> </w:t>
            </w:r>
          </w:p>
        </w:tc>
        <w:tc>
          <w:tcPr>
            <w:tcW w:w="1640"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sz w:val="24"/>
                <w:szCs w:val="24"/>
                <w:lang w:val="es-ES" w:eastAsia="es-ES"/>
              </w:rPr>
            </w:pPr>
            <w:r w:rsidRPr="00767D5B">
              <w:rPr>
                <w:rFonts w:eastAsia="Times New Roman"/>
                <w:color w:val="000000"/>
                <w:sz w:val="24"/>
                <w:szCs w:val="24"/>
                <w:lang w:val="es-ES" w:eastAsia="es-ES"/>
              </w:rPr>
              <w:t> </w:t>
            </w:r>
          </w:p>
        </w:tc>
        <w:tc>
          <w:tcPr>
            <w:tcW w:w="1900"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sz w:val="24"/>
                <w:szCs w:val="24"/>
                <w:lang w:val="es-ES" w:eastAsia="es-ES"/>
              </w:rPr>
            </w:pPr>
            <w:r w:rsidRPr="00767D5B">
              <w:rPr>
                <w:rFonts w:eastAsia="Times New Roman"/>
                <w:color w:val="000000"/>
                <w:sz w:val="24"/>
                <w:szCs w:val="24"/>
                <w:lang w:val="es-ES" w:eastAsia="es-ES"/>
              </w:rPr>
              <w:t> </w:t>
            </w:r>
          </w:p>
        </w:tc>
      </w:tr>
      <w:tr w:rsidR="00F4560D" w:rsidRPr="00767D5B" w:rsidTr="008F1205">
        <w:trPr>
          <w:trHeight w:val="330"/>
        </w:trPr>
        <w:tc>
          <w:tcPr>
            <w:tcW w:w="4280"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sz w:val="24"/>
                <w:szCs w:val="24"/>
                <w:lang w:val="es-ES" w:eastAsia="es-ES"/>
              </w:rPr>
            </w:pPr>
            <w:r w:rsidRPr="00767D5B">
              <w:rPr>
                <w:rFonts w:eastAsia="Times New Roman"/>
                <w:color w:val="000000"/>
                <w:sz w:val="24"/>
                <w:szCs w:val="24"/>
                <w:lang w:val="es-ES" w:eastAsia="es-ES"/>
              </w:rPr>
              <w:t> </w:t>
            </w:r>
          </w:p>
        </w:tc>
        <w:tc>
          <w:tcPr>
            <w:tcW w:w="1280"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sz w:val="24"/>
                <w:szCs w:val="24"/>
                <w:lang w:val="es-ES" w:eastAsia="es-ES"/>
              </w:rPr>
            </w:pPr>
            <w:r w:rsidRPr="00767D5B">
              <w:rPr>
                <w:rFonts w:eastAsia="Times New Roman"/>
                <w:color w:val="000000"/>
                <w:sz w:val="24"/>
                <w:szCs w:val="24"/>
                <w:lang w:val="es-ES" w:eastAsia="es-ES"/>
              </w:rPr>
              <w:t> </w:t>
            </w:r>
          </w:p>
        </w:tc>
        <w:tc>
          <w:tcPr>
            <w:tcW w:w="1640"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sz w:val="24"/>
                <w:szCs w:val="24"/>
                <w:lang w:val="es-ES" w:eastAsia="es-ES"/>
              </w:rPr>
            </w:pPr>
            <w:r w:rsidRPr="00767D5B">
              <w:rPr>
                <w:rFonts w:eastAsia="Times New Roman"/>
                <w:color w:val="000000"/>
                <w:sz w:val="24"/>
                <w:szCs w:val="24"/>
                <w:lang w:val="es-ES" w:eastAsia="es-ES"/>
              </w:rPr>
              <w:t> </w:t>
            </w:r>
          </w:p>
        </w:tc>
        <w:tc>
          <w:tcPr>
            <w:tcW w:w="1900"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sz w:val="24"/>
                <w:szCs w:val="24"/>
                <w:lang w:val="es-ES" w:eastAsia="es-ES"/>
              </w:rPr>
            </w:pPr>
            <w:r w:rsidRPr="00767D5B">
              <w:rPr>
                <w:rFonts w:eastAsia="Times New Roman"/>
                <w:color w:val="000000"/>
                <w:sz w:val="24"/>
                <w:szCs w:val="24"/>
                <w:lang w:val="es-ES" w:eastAsia="es-ES"/>
              </w:rPr>
              <w:t> </w:t>
            </w:r>
          </w:p>
        </w:tc>
      </w:tr>
      <w:tr w:rsidR="00F4560D" w:rsidRPr="00767D5B" w:rsidTr="008F1205">
        <w:trPr>
          <w:trHeight w:val="360"/>
        </w:trPr>
        <w:tc>
          <w:tcPr>
            <w:tcW w:w="910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F4560D" w:rsidRPr="00767D5B" w:rsidRDefault="00F4560D" w:rsidP="008F1205">
            <w:pPr>
              <w:spacing w:after="0" w:line="240" w:lineRule="auto"/>
              <w:jc w:val="center"/>
              <w:rPr>
                <w:rFonts w:eastAsia="Times New Roman"/>
                <w:b/>
                <w:bCs/>
                <w:color w:val="000000"/>
                <w:sz w:val="26"/>
                <w:szCs w:val="26"/>
                <w:lang w:val="es-ES" w:eastAsia="es-ES"/>
              </w:rPr>
            </w:pPr>
            <w:r w:rsidRPr="00767D5B">
              <w:rPr>
                <w:rFonts w:eastAsia="Times New Roman"/>
                <w:b/>
                <w:bCs/>
                <w:color w:val="000000"/>
                <w:sz w:val="26"/>
                <w:szCs w:val="26"/>
                <w:lang w:val="es-ES" w:eastAsia="es-ES"/>
              </w:rPr>
              <w:t>Administración de Archivos Físicos</w:t>
            </w:r>
          </w:p>
        </w:tc>
      </w:tr>
      <w:tr w:rsidR="00F4560D" w:rsidRPr="00767D5B" w:rsidTr="008F1205">
        <w:trPr>
          <w:trHeight w:val="360"/>
        </w:trPr>
        <w:tc>
          <w:tcPr>
            <w:tcW w:w="4280" w:type="dxa"/>
            <w:tcBorders>
              <w:top w:val="nil"/>
              <w:left w:val="single" w:sz="8" w:space="0" w:color="auto"/>
              <w:bottom w:val="single" w:sz="8" w:space="0" w:color="auto"/>
              <w:right w:val="nil"/>
            </w:tcBorders>
            <w:shd w:val="clear" w:color="000000" w:fill="CCCCFF"/>
            <w:noWrap/>
            <w:vAlign w:val="bottom"/>
            <w:hideMark/>
          </w:tcPr>
          <w:p w:rsidR="00F4560D" w:rsidRPr="00767D5B" w:rsidRDefault="00F4560D" w:rsidP="008F1205">
            <w:pPr>
              <w:spacing w:after="0" w:line="240" w:lineRule="auto"/>
              <w:jc w:val="center"/>
              <w:rPr>
                <w:rFonts w:eastAsia="Times New Roman"/>
                <w:b/>
                <w:bCs/>
                <w:color w:val="000000"/>
                <w:sz w:val="26"/>
                <w:szCs w:val="26"/>
                <w:lang w:val="es-ES" w:eastAsia="es-ES"/>
              </w:rPr>
            </w:pPr>
            <w:r w:rsidRPr="00767D5B">
              <w:rPr>
                <w:rFonts w:eastAsia="Times New Roman"/>
                <w:b/>
                <w:bCs/>
                <w:color w:val="000000"/>
                <w:sz w:val="26"/>
                <w:szCs w:val="26"/>
                <w:lang w:val="es-ES" w:eastAsia="es-ES"/>
              </w:rPr>
              <w:t xml:space="preserve">Descripción </w:t>
            </w:r>
          </w:p>
        </w:tc>
        <w:tc>
          <w:tcPr>
            <w:tcW w:w="1280" w:type="dxa"/>
            <w:tcBorders>
              <w:top w:val="nil"/>
              <w:left w:val="nil"/>
              <w:bottom w:val="single" w:sz="8" w:space="0" w:color="auto"/>
              <w:right w:val="nil"/>
            </w:tcBorders>
            <w:shd w:val="clear" w:color="000000" w:fill="CCCCFF"/>
            <w:noWrap/>
            <w:vAlign w:val="bottom"/>
            <w:hideMark/>
          </w:tcPr>
          <w:p w:rsidR="00F4560D" w:rsidRPr="00767D5B" w:rsidRDefault="00F4560D" w:rsidP="008F1205">
            <w:pPr>
              <w:spacing w:after="0" w:line="240" w:lineRule="auto"/>
              <w:jc w:val="center"/>
              <w:rPr>
                <w:rFonts w:eastAsia="Times New Roman"/>
                <w:b/>
                <w:bCs/>
                <w:color w:val="000000"/>
                <w:sz w:val="26"/>
                <w:szCs w:val="26"/>
                <w:lang w:val="es-ES" w:eastAsia="es-ES"/>
              </w:rPr>
            </w:pPr>
            <w:r w:rsidRPr="00767D5B">
              <w:rPr>
                <w:rFonts w:eastAsia="Times New Roman"/>
                <w:b/>
                <w:bCs/>
                <w:color w:val="000000"/>
                <w:sz w:val="26"/>
                <w:szCs w:val="26"/>
                <w:lang w:val="es-ES" w:eastAsia="es-ES"/>
              </w:rPr>
              <w:t>Volumen</w:t>
            </w:r>
          </w:p>
        </w:tc>
        <w:tc>
          <w:tcPr>
            <w:tcW w:w="1640" w:type="dxa"/>
            <w:tcBorders>
              <w:top w:val="nil"/>
              <w:left w:val="nil"/>
              <w:bottom w:val="single" w:sz="8" w:space="0" w:color="auto"/>
              <w:right w:val="nil"/>
            </w:tcBorders>
            <w:shd w:val="clear" w:color="000000" w:fill="CCCCFF"/>
            <w:noWrap/>
            <w:vAlign w:val="bottom"/>
            <w:hideMark/>
          </w:tcPr>
          <w:p w:rsidR="00F4560D" w:rsidRPr="00767D5B" w:rsidRDefault="00F4560D" w:rsidP="008F1205">
            <w:pPr>
              <w:spacing w:after="0" w:line="240" w:lineRule="auto"/>
              <w:jc w:val="center"/>
              <w:rPr>
                <w:rFonts w:eastAsia="Times New Roman"/>
                <w:b/>
                <w:bCs/>
                <w:color w:val="000000"/>
                <w:sz w:val="26"/>
                <w:szCs w:val="26"/>
                <w:lang w:val="es-ES" w:eastAsia="es-ES"/>
              </w:rPr>
            </w:pPr>
            <w:r w:rsidRPr="00767D5B">
              <w:rPr>
                <w:rFonts w:eastAsia="Times New Roman"/>
                <w:b/>
                <w:bCs/>
                <w:color w:val="000000"/>
                <w:sz w:val="26"/>
                <w:szCs w:val="26"/>
                <w:lang w:val="es-ES" w:eastAsia="es-ES"/>
              </w:rPr>
              <w:t>Precio Inicial</w:t>
            </w:r>
          </w:p>
        </w:tc>
        <w:tc>
          <w:tcPr>
            <w:tcW w:w="1900" w:type="dxa"/>
            <w:tcBorders>
              <w:top w:val="nil"/>
              <w:left w:val="nil"/>
              <w:bottom w:val="single" w:sz="8" w:space="0" w:color="auto"/>
              <w:right w:val="single" w:sz="8" w:space="0" w:color="auto"/>
            </w:tcBorders>
            <w:shd w:val="clear" w:color="000000" w:fill="CCCCFF"/>
            <w:noWrap/>
            <w:vAlign w:val="bottom"/>
            <w:hideMark/>
          </w:tcPr>
          <w:p w:rsidR="00F4560D" w:rsidRPr="00767D5B" w:rsidRDefault="00F4560D" w:rsidP="008F1205">
            <w:pPr>
              <w:spacing w:after="0" w:line="240" w:lineRule="auto"/>
              <w:jc w:val="center"/>
              <w:rPr>
                <w:rFonts w:eastAsia="Times New Roman"/>
                <w:b/>
                <w:bCs/>
                <w:color w:val="000000"/>
                <w:sz w:val="26"/>
                <w:szCs w:val="26"/>
                <w:lang w:val="es-ES" w:eastAsia="es-ES"/>
              </w:rPr>
            </w:pPr>
            <w:r w:rsidRPr="00767D5B">
              <w:rPr>
                <w:rFonts w:eastAsia="Times New Roman"/>
                <w:b/>
                <w:bCs/>
                <w:color w:val="000000"/>
                <w:sz w:val="26"/>
                <w:szCs w:val="26"/>
                <w:lang w:val="es-ES" w:eastAsia="es-ES"/>
              </w:rPr>
              <w:t>Precio Total</w:t>
            </w:r>
          </w:p>
        </w:tc>
      </w:tr>
      <w:tr w:rsidR="00F4560D" w:rsidRPr="00767D5B" w:rsidTr="008F1205">
        <w:trPr>
          <w:trHeight w:val="315"/>
        </w:trPr>
        <w:tc>
          <w:tcPr>
            <w:tcW w:w="4280" w:type="dxa"/>
            <w:tcBorders>
              <w:top w:val="nil"/>
              <w:left w:val="single" w:sz="8" w:space="0" w:color="auto"/>
              <w:bottom w:val="nil"/>
              <w:right w:val="nil"/>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Kit de Almacenamiento</w:t>
            </w:r>
          </w:p>
        </w:tc>
        <w:tc>
          <w:tcPr>
            <w:tcW w:w="1280"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1000</w:t>
            </w:r>
          </w:p>
        </w:tc>
        <w:tc>
          <w:tcPr>
            <w:tcW w:w="1640"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 xml:space="preserve"> $               1,20 </w:t>
            </w:r>
          </w:p>
        </w:tc>
        <w:tc>
          <w:tcPr>
            <w:tcW w:w="1900" w:type="dxa"/>
            <w:tcBorders>
              <w:top w:val="nil"/>
              <w:left w:val="nil"/>
              <w:bottom w:val="nil"/>
              <w:right w:val="single" w:sz="8" w:space="0" w:color="auto"/>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 xml:space="preserve"> $            1.200,00 </w:t>
            </w:r>
          </w:p>
        </w:tc>
      </w:tr>
      <w:tr w:rsidR="00F4560D" w:rsidRPr="00767D5B" w:rsidTr="008F1205">
        <w:trPr>
          <w:trHeight w:val="315"/>
        </w:trPr>
        <w:tc>
          <w:tcPr>
            <w:tcW w:w="4280" w:type="dxa"/>
            <w:tcBorders>
              <w:top w:val="nil"/>
              <w:left w:val="single" w:sz="8" w:space="0" w:color="auto"/>
              <w:bottom w:val="nil"/>
              <w:right w:val="nil"/>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Ordenamiento e Indexación Normal</w:t>
            </w:r>
          </w:p>
        </w:tc>
        <w:tc>
          <w:tcPr>
            <w:tcW w:w="1280"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1000</w:t>
            </w:r>
          </w:p>
        </w:tc>
        <w:tc>
          <w:tcPr>
            <w:tcW w:w="1640"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 xml:space="preserve"> $               5,00 </w:t>
            </w:r>
          </w:p>
        </w:tc>
        <w:tc>
          <w:tcPr>
            <w:tcW w:w="1900" w:type="dxa"/>
            <w:tcBorders>
              <w:top w:val="nil"/>
              <w:left w:val="nil"/>
              <w:bottom w:val="nil"/>
              <w:right w:val="single" w:sz="8" w:space="0" w:color="auto"/>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 xml:space="preserve"> $            5.000,00 </w:t>
            </w:r>
          </w:p>
        </w:tc>
      </w:tr>
      <w:tr w:rsidR="00F4560D" w:rsidRPr="00767D5B" w:rsidTr="008F1205">
        <w:trPr>
          <w:trHeight w:val="330"/>
        </w:trPr>
        <w:tc>
          <w:tcPr>
            <w:tcW w:w="4280" w:type="dxa"/>
            <w:tcBorders>
              <w:top w:val="nil"/>
              <w:left w:val="single" w:sz="8" w:space="0" w:color="auto"/>
              <w:bottom w:val="single" w:sz="8" w:space="0" w:color="auto"/>
              <w:right w:val="nil"/>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Traslado  Inicial de Mercadería</w:t>
            </w:r>
          </w:p>
        </w:tc>
        <w:tc>
          <w:tcPr>
            <w:tcW w:w="1280" w:type="dxa"/>
            <w:tcBorders>
              <w:top w:val="nil"/>
              <w:left w:val="nil"/>
              <w:bottom w:val="single" w:sz="8" w:space="0" w:color="auto"/>
              <w:right w:val="nil"/>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1000</w:t>
            </w:r>
          </w:p>
        </w:tc>
        <w:tc>
          <w:tcPr>
            <w:tcW w:w="1640" w:type="dxa"/>
            <w:tcBorders>
              <w:top w:val="nil"/>
              <w:left w:val="nil"/>
              <w:bottom w:val="single" w:sz="8" w:space="0" w:color="auto"/>
              <w:right w:val="nil"/>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 xml:space="preserve"> $               0,30 </w:t>
            </w:r>
          </w:p>
        </w:tc>
        <w:tc>
          <w:tcPr>
            <w:tcW w:w="1900" w:type="dxa"/>
            <w:tcBorders>
              <w:top w:val="nil"/>
              <w:left w:val="nil"/>
              <w:bottom w:val="single" w:sz="8" w:space="0" w:color="auto"/>
              <w:right w:val="single" w:sz="8" w:space="0" w:color="auto"/>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 xml:space="preserve"> $               300,00 </w:t>
            </w:r>
          </w:p>
        </w:tc>
      </w:tr>
      <w:tr w:rsidR="00F4560D" w:rsidRPr="00767D5B" w:rsidTr="008F1205">
        <w:trPr>
          <w:trHeight w:val="315"/>
        </w:trPr>
        <w:tc>
          <w:tcPr>
            <w:tcW w:w="4280"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lang w:val="es-ES" w:eastAsia="es-ES"/>
              </w:rPr>
            </w:pPr>
            <w:r w:rsidRPr="00767D5B">
              <w:rPr>
                <w:rFonts w:eastAsia="Times New Roman"/>
                <w:color w:val="000000"/>
                <w:lang w:val="es-ES" w:eastAsia="es-ES"/>
              </w:rPr>
              <w:t> </w:t>
            </w:r>
          </w:p>
        </w:tc>
        <w:tc>
          <w:tcPr>
            <w:tcW w:w="1280"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lang w:val="es-ES" w:eastAsia="es-ES"/>
              </w:rPr>
            </w:pPr>
            <w:r w:rsidRPr="00767D5B">
              <w:rPr>
                <w:rFonts w:eastAsia="Times New Roman"/>
                <w:color w:val="000000"/>
                <w:lang w:val="es-ES" w:eastAsia="es-ES"/>
              </w:rPr>
              <w:t> </w:t>
            </w:r>
          </w:p>
        </w:tc>
        <w:tc>
          <w:tcPr>
            <w:tcW w:w="1640" w:type="dxa"/>
            <w:tcBorders>
              <w:top w:val="nil"/>
              <w:left w:val="single" w:sz="8" w:space="0" w:color="auto"/>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b/>
                <w:bCs/>
                <w:color w:val="000000"/>
                <w:sz w:val="24"/>
                <w:szCs w:val="24"/>
                <w:lang w:val="es-ES" w:eastAsia="es-ES"/>
              </w:rPr>
            </w:pPr>
            <w:r w:rsidRPr="00767D5B">
              <w:rPr>
                <w:rFonts w:eastAsia="Times New Roman"/>
                <w:b/>
                <w:bCs/>
                <w:color w:val="000000"/>
                <w:sz w:val="24"/>
                <w:szCs w:val="24"/>
                <w:lang w:val="es-ES" w:eastAsia="es-ES"/>
              </w:rPr>
              <w:t>Sub-Total</w:t>
            </w:r>
          </w:p>
        </w:tc>
        <w:tc>
          <w:tcPr>
            <w:tcW w:w="1900" w:type="dxa"/>
            <w:tcBorders>
              <w:top w:val="nil"/>
              <w:left w:val="nil"/>
              <w:bottom w:val="nil"/>
              <w:right w:val="single" w:sz="8" w:space="0" w:color="auto"/>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 xml:space="preserve"> $            6.500,00 </w:t>
            </w:r>
          </w:p>
        </w:tc>
      </w:tr>
      <w:tr w:rsidR="00F4560D" w:rsidRPr="00767D5B" w:rsidTr="008F1205">
        <w:trPr>
          <w:trHeight w:val="330"/>
        </w:trPr>
        <w:tc>
          <w:tcPr>
            <w:tcW w:w="4280"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lang w:val="es-ES" w:eastAsia="es-ES"/>
              </w:rPr>
            </w:pPr>
            <w:r w:rsidRPr="00767D5B">
              <w:rPr>
                <w:rFonts w:eastAsia="Times New Roman"/>
                <w:color w:val="000000"/>
                <w:lang w:val="es-ES" w:eastAsia="es-ES"/>
              </w:rPr>
              <w:t> </w:t>
            </w:r>
          </w:p>
        </w:tc>
        <w:tc>
          <w:tcPr>
            <w:tcW w:w="1280"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lang w:val="es-ES" w:eastAsia="es-ES"/>
              </w:rPr>
            </w:pPr>
            <w:r w:rsidRPr="00767D5B">
              <w:rPr>
                <w:rFonts w:eastAsia="Times New Roman"/>
                <w:color w:val="000000"/>
                <w:lang w:val="es-ES" w:eastAsia="es-ES"/>
              </w:rPr>
              <w:t> </w:t>
            </w:r>
          </w:p>
        </w:tc>
        <w:tc>
          <w:tcPr>
            <w:tcW w:w="1640" w:type="dxa"/>
            <w:tcBorders>
              <w:top w:val="nil"/>
              <w:left w:val="single" w:sz="8" w:space="0" w:color="auto"/>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b/>
                <w:bCs/>
                <w:color w:val="000000"/>
                <w:sz w:val="24"/>
                <w:szCs w:val="24"/>
                <w:lang w:val="es-ES" w:eastAsia="es-ES"/>
              </w:rPr>
            </w:pPr>
            <w:r w:rsidRPr="00767D5B">
              <w:rPr>
                <w:rFonts w:eastAsia="Times New Roman"/>
                <w:b/>
                <w:bCs/>
                <w:color w:val="000000"/>
                <w:sz w:val="24"/>
                <w:szCs w:val="24"/>
                <w:lang w:val="es-ES" w:eastAsia="es-ES"/>
              </w:rPr>
              <w:t>IVA</w:t>
            </w:r>
          </w:p>
        </w:tc>
        <w:tc>
          <w:tcPr>
            <w:tcW w:w="1900" w:type="dxa"/>
            <w:tcBorders>
              <w:top w:val="nil"/>
              <w:left w:val="nil"/>
              <w:bottom w:val="nil"/>
              <w:right w:val="single" w:sz="8" w:space="0" w:color="auto"/>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 xml:space="preserve"> $               780,00 </w:t>
            </w:r>
          </w:p>
        </w:tc>
      </w:tr>
      <w:tr w:rsidR="00F4560D" w:rsidRPr="00767D5B" w:rsidTr="008F1205">
        <w:trPr>
          <w:trHeight w:val="360"/>
        </w:trPr>
        <w:tc>
          <w:tcPr>
            <w:tcW w:w="4280"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b/>
                <w:bCs/>
                <w:color w:val="000000"/>
                <w:sz w:val="24"/>
                <w:szCs w:val="24"/>
                <w:lang w:val="es-ES" w:eastAsia="es-ES"/>
              </w:rPr>
            </w:pPr>
            <w:r w:rsidRPr="00767D5B">
              <w:rPr>
                <w:rFonts w:eastAsia="Times New Roman"/>
                <w:b/>
                <w:bCs/>
                <w:color w:val="000000"/>
                <w:sz w:val="24"/>
                <w:szCs w:val="24"/>
                <w:lang w:val="es-ES" w:eastAsia="es-ES"/>
              </w:rPr>
              <w:t> </w:t>
            </w:r>
          </w:p>
        </w:tc>
        <w:tc>
          <w:tcPr>
            <w:tcW w:w="1280"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lang w:val="es-ES" w:eastAsia="es-ES"/>
              </w:rPr>
            </w:pPr>
            <w:r w:rsidRPr="00767D5B">
              <w:rPr>
                <w:rFonts w:eastAsia="Times New Roman"/>
                <w:color w:val="000000"/>
                <w:lang w:val="es-ES" w:eastAsia="es-ES"/>
              </w:rPr>
              <w:t> </w:t>
            </w:r>
          </w:p>
        </w:tc>
        <w:tc>
          <w:tcPr>
            <w:tcW w:w="1640" w:type="dxa"/>
            <w:tcBorders>
              <w:top w:val="single" w:sz="8" w:space="0" w:color="auto"/>
              <w:left w:val="single" w:sz="8" w:space="0" w:color="auto"/>
              <w:bottom w:val="single" w:sz="8" w:space="0" w:color="auto"/>
              <w:right w:val="nil"/>
            </w:tcBorders>
            <w:shd w:val="clear" w:color="000000" w:fill="FFFFFF"/>
            <w:noWrap/>
            <w:vAlign w:val="bottom"/>
            <w:hideMark/>
          </w:tcPr>
          <w:p w:rsidR="00F4560D" w:rsidRPr="00767D5B" w:rsidRDefault="00F4560D" w:rsidP="008F1205">
            <w:pPr>
              <w:spacing w:after="0" w:line="240" w:lineRule="auto"/>
              <w:rPr>
                <w:rFonts w:eastAsia="Times New Roman"/>
                <w:b/>
                <w:bCs/>
                <w:color w:val="000000"/>
                <w:sz w:val="24"/>
                <w:szCs w:val="24"/>
                <w:lang w:val="es-ES" w:eastAsia="es-ES"/>
              </w:rPr>
            </w:pPr>
            <w:r w:rsidRPr="00767D5B">
              <w:rPr>
                <w:rFonts w:eastAsia="Times New Roman"/>
                <w:b/>
                <w:bCs/>
                <w:color w:val="000000"/>
                <w:sz w:val="24"/>
                <w:szCs w:val="24"/>
                <w:lang w:val="es-ES" w:eastAsia="es-ES"/>
              </w:rPr>
              <w:t>Total</w:t>
            </w:r>
          </w:p>
        </w:tc>
        <w:tc>
          <w:tcPr>
            <w:tcW w:w="1900" w:type="dxa"/>
            <w:tcBorders>
              <w:top w:val="single" w:sz="8" w:space="0" w:color="auto"/>
              <w:left w:val="nil"/>
              <w:bottom w:val="single" w:sz="8" w:space="0" w:color="auto"/>
              <w:right w:val="single" w:sz="8" w:space="0" w:color="auto"/>
            </w:tcBorders>
            <w:shd w:val="clear" w:color="000000" w:fill="CCCCFF"/>
            <w:noWrap/>
            <w:vAlign w:val="bottom"/>
            <w:hideMark/>
          </w:tcPr>
          <w:p w:rsidR="00F4560D" w:rsidRPr="00767D5B" w:rsidRDefault="00F4560D" w:rsidP="008F1205">
            <w:pPr>
              <w:spacing w:after="0" w:line="240" w:lineRule="auto"/>
              <w:jc w:val="center"/>
              <w:rPr>
                <w:rFonts w:eastAsia="Times New Roman"/>
                <w:b/>
                <w:bCs/>
                <w:color w:val="000000"/>
                <w:sz w:val="26"/>
                <w:szCs w:val="26"/>
                <w:lang w:val="es-ES" w:eastAsia="es-ES"/>
              </w:rPr>
            </w:pPr>
            <w:r w:rsidRPr="00767D5B">
              <w:rPr>
                <w:rFonts w:eastAsia="Times New Roman"/>
                <w:b/>
                <w:bCs/>
                <w:color w:val="000000"/>
                <w:sz w:val="26"/>
                <w:szCs w:val="26"/>
                <w:lang w:val="es-ES" w:eastAsia="es-ES"/>
              </w:rPr>
              <w:t xml:space="preserve"> $          7.280,00 </w:t>
            </w:r>
          </w:p>
        </w:tc>
      </w:tr>
    </w:tbl>
    <w:p w:rsidR="00F4560D" w:rsidRDefault="00F4560D" w:rsidP="00F4560D">
      <w:pPr>
        <w:jc w:val="both"/>
        <w:rPr>
          <w:b/>
          <w:szCs w:val="24"/>
        </w:rPr>
      </w:pPr>
    </w:p>
    <w:p w:rsidR="00F4560D" w:rsidRDefault="00F4560D" w:rsidP="00F4560D">
      <w:pPr>
        <w:spacing w:line="480" w:lineRule="auto"/>
        <w:jc w:val="both"/>
        <w:rPr>
          <w:rFonts w:asciiTheme="minorHAnsi" w:hAnsiTheme="minorHAnsi"/>
          <w:b/>
        </w:rPr>
      </w:pPr>
    </w:p>
    <w:p w:rsidR="00F4560D" w:rsidRPr="002167AC" w:rsidRDefault="00F4560D" w:rsidP="00F4560D">
      <w:pPr>
        <w:spacing w:line="480" w:lineRule="auto"/>
        <w:jc w:val="both"/>
        <w:rPr>
          <w:rFonts w:asciiTheme="minorHAnsi" w:hAnsiTheme="minorHAnsi"/>
          <w:b/>
        </w:rPr>
      </w:pPr>
      <w:r w:rsidRPr="00A857F4">
        <w:rPr>
          <w:rFonts w:asciiTheme="minorHAnsi" w:hAnsiTheme="minorHAnsi"/>
          <w:b/>
        </w:rPr>
        <w:t>Esto consiste en un manejo de manera detallada de la información siendo esto de manera secuencial y ubicando los documentos que hagan falta y haciéndoselo conocer al cliente mediante un informe, el beneficio de este ordenamiento es que el cliente va a conocer con exactitud el estado de toda la documentación que reposaría en las instalaciones de Data Solutions, este tipo de ordenamiento es recomendado para Departamentos tales como, Financiero, RRHH,  Operaciones y Administrativo, teniendo como resultado el avance de todos proceso de búsquedas para entes tales como SRI, Super de Compañías, IESS.</w:t>
      </w:r>
    </w:p>
    <w:p w:rsidR="00F4560D" w:rsidRDefault="00F4560D" w:rsidP="00F4560D">
      <w:pPr>
        <w:pStyle w:val="Sinespaciado"/>
        <w:ind w:right="4"/>
        <w:jc w:val="center"/>
        <w:rPr>
          <w:b/>
          <w:sz w:val="32"/>
          <w:szCs w:val="28"/>
          <w:u w:val="single"/>
        </w:rPr>
      </w:pPr>
    </w:p>
    <w:p w:rsidR="00F4560D" w:rsidRDefault="00F4560D" w:rsidP="00F4560D">
      <w:pPr>
        <w:pStyle w:val="Sinespaciado"/>
        <w:ind w:right="4"/>
        <w:jc w:val="center"/>
        <w:rPr>
          <w:b/>
          <w:sz w:val="32"/>
          <w:szCs w:val="28"/>
          <w:u w:val="single"/>
        </w:rPr>
      </w:pPr>
    </w:p>
    <w:p w:rsidR="00F4560D" w:rsidRDefault="00F4560D" w:rsidP="00F4560D">
      <w:pPr>
        <w:pStyle w:val="Sinespaciado"/>
        <w:ind w:right="4"/>
        <w:jc w:val="center"/>
        <w:rPr>
          <w:b/>
          <w:sz w:val="32"/>
          <w:szCs w:val="28"/>
          <w:u w:val="single"/>
        </w:rPr>
      </w:pPr>
    </w:p>
    <w:p w:rsidR="00F4560D" w:rsidRDefault="00F4560D" w:rsidP="00F4560D">
      <w:pPr>
        <w:pStyle w:val="Sinespaciado"/>
        <w:ind w:right="4"/>
        <w:jc w:val="center"/>
        <w:rPr>
          <w:b/>
          <w:sz w:val="32"/>
          <w:szCs w:val="28"/>
          <w:u w:val="single"/>
        </w:rPr>
      </w:pPr>
    </w:p>
    <w:p w:rsidR="00F4560D" w:rsidRDefault="00F4560D" w:rsidP="00F4560D">
      <w:pPr>
        <w:pStyle w:val="Sinespaciado"/>
        <w:ind w:right="4"/>
        <w:jc w:val="center"/>
        <w:rPr>
          <w:b/>
          <w:sz w:val="32"/>
          <w:szCs w:val="28"/>
          <w:u w:val="single"/>
        </w:rPr>
      </w:pPr>
    </w:p>
    <w:p w:rsidR="00F4560D" w:rsidRDefault="00F4560D" w:rsidP="00F4560D">
      <w:pPr>
        <w:pStyle w:val="Sinespaciado"/>
        <w:ind w:right="4"/>
        <w:jc w:val="center"/>
        <w:rPr>
          <w:b/>
          <w:sz w:val="32"/>
          <w:szCs w:val="28"/>
          <w:u w:val="single"/>
        </w:rPr>
      </w:pPr>
    </w:p>
    <w:p w:rsidR="00F4560D" w:rsidRDefault="00F4560D" w:rsidP="00F4560D">
      <w:pPr>
        <w:pStyle w:val="Sinespaciado"/>
        <w:ind w:right="4"/>
        <w:jc w:val="center"/>
        <w:rPr>
          <w:b/>
          <w:sz w:val="32"/>
          <w:szCs w:val="28"/>
          <w:u w:val="single"/>
        </w:rPr>
      </w:pPr>
    </w:p>
    <w:p w:rsidR="00F4560D" w:rsidRDefault="00F4560D" w:rsidP="00F4560D">
      <w:pPr>
        <w:pStyle w:val="Sinespaciado"/>
        <w:ind w:right="4"/>
        <w:jc w:val="center"/>
        <w:rPr>
          <w:b/>
          <w:sz w:val="32"/>
          <w:szCs w:val="28"/>
          <w:u w:val="single"/>
        </w:rPr>
      </w:pPr>
      <w:r w:rsidRPr="003E1649">
        <w:rPr>
          <w:b/>
          <w:sz w:val="32"/>
          <w:szCs w:val="28"/>
          <w:u w:val="single"/>
        </w:rPr>
        <w:t>Análisis de Costos de Custodia Física –</w:t>
      </w:r>
      <w:r>
        <w:rPr>
          <w:b/>
          <w:sz w:val="32"/>
          <w:szCs w:val="28"/>
          <w:u w:val="single"/>
        </w:rPr>
        <w:t xml:space="preserve"> Administración Externa, en I</w:t>
      </w:r>
      <w:r w:rsidRPr="003E1649">
        <w:rPr>
          <w:b/>
          <w:sz w:val="32"/>
          <w:szCs w:val="28"/>
          <w:u w:val="single"/>
        </w:rPr>
        <w:t>nstalaciones de Data Solutions</w:t>
      </w:r>
    </w:p>
    <w:p w:rsidR="00F4560D" w:rsidRPr="003E1649" w:rsidRDefault="00F4560D" w:rsidP="00F4560D">
      <w:pPr>
        <w:pStyle w:val="Sinespaciado"/>
        <w:ind w:right="4"/>
        <w:jc w:val="center"/>
        <w:rPr>
          <w:b/>
          <w:sz w:val="32"/>
          <w:szCs w:val="28"/>
          <w:u w:val="single"/>
        </w:rPr>
      </w:pPr>
    </w:p>
    <w:p w:rsidR="00F4560D" w:rsidRDefault="00F4560D" w:rsidP="00F4560D">
      <w:pPr>
        <w:jc w:val="both"/>
        <w:rPr>
          <w:b/>
          <w:szCs w:val="24"/>
        </w:rPr>
      </w:pPr>
    </w:p>
    <w:tbl>
      <w:tblPr>
        <w:tblW w:w="9116" w:type="dxa"/>
        <w:tblInd w:w="53" w:type="dxa"/>
        <w:tblCellMar>
          <w:left w:w="70" w:type="dxa"/>
          <w:right w:w="70" w:type="dxa"/>
        </w:tblCellMar>
        <w:tblLook w:val="04A0"/>
      </w:tblPr>
      <w:tblGrid>
        <w:gridCol w:w="4288"/>
        <w:gridCol w:w="1282"/>
        <w:gridCol w:w="1643"/>
        <w:gridCol w:w="1903"/>
      </w:tblGrid>
      <w:tr w:rsidR="00F4560D" w:rsidRPr="00767D5B" w:rsidTr="008F1205">
        <w:trPr>
          <w:trHeight w:val="399"/>
        </w:trPr>
        <w:tc>
          <w:tcPr>
            <w:tcW w:w="4288"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F4560D" w:rsidRPr="00767D5B" w:rsidRDefault="00F4560D" w:rsidP="008F1205">
            <w:pPr>
              <w:spacing w:after="0" w:line="240" w:lineRule="auto"/>
              <w:rPr>
                <w:rFonts w:eastAsia="Times New Roman"/>
                <w:b/>
                <w:bCs/>
                <w:color w:val="000000"/>
                <w:sz w:val="32"/>
                <w:szCs w:val="32"/>
                <w:lang w:val="es-ES" w:eastAsia="es-ES"/>
              </w:rPr>
            </w:pPr>
            <w:r w:rsidRPr="00767D5B">
              <w:rPr>
                <w:rFonts w:eastAsia="Times New Roman"/>
                <w:b/>
                <w:bCs/>
                <w:color w:val="000000"/>
                <w:sz w:val="32"/>
                <w:szCs w:val="32"/>
                <w:lang w:val="es-ES" w:eastAsia="es-ES"/>
              </w:rPr>
              <w:t>ORDENAMIENTO NORMAL</w:t>
            </w:r>
          </w:p>
        </w:tc>
        <w:tc>
          <w:tcPr>
            <w:tcW w:w="1282"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sz w:val="24"/>
                <w:szCs w:val="24"/>
                <w:lang w:val="es-ES" w:eastAsia="es-ES"/>
              </w:rPr>
            </w:pPr>
            <w:r w:rsidRPr="00767D5B">
              <w:rPr>
                <w:rFonts w:eastAsia="Times New Roman"/>
                <w:color w:val="000000"/>
                <w:sz w:val="24"/>
                <w:szCs w:val="24"/>
                <w:lang w:val="es-ES" w:eastAsia="es-ES"/>
              </w:rPr>
              <w:t> </w:t>
            </w:r>
          </w:p>
        </w:tc>
        <w:tc>
          <w:tcPr>
            <w:tcW w:w="1643"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sz w:val="24"/>
                <w:szCs w:val="24"/>
                <w:lang w:val="es-ES" w:eastAsia="es-ES"/>
              </w:rPr>
            </w:pPr>
            <w:r w:rsidRPr="00767D5B">
              <w:rPr>
                <w:rFonts w:eastAsia="Times New Roman"/>
                <w:color w:val="000000"/>
                <w:sz w:val="24"/>
                <w:szCs w:val="24"/>
                <w:lang w:val="es-ES" w:eastAsia="es-ES"/>
              </w:rPr>
              <w:t> </w:t>
            </w:r>
          </w:p>
        </w:tc>
        <w:tc>
          <w:tcPr>
            <w:tcW w:w="1903"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sz w:val="24"/>
                <w:szCs w:val="24"/>
                <w:lang w:val="es-ES" w:eastAsia="es-ES"/>
              </w:rPr>
            </w:pPr>
            <w:r w:rsidRPr="00767D5B">
              <w:rPr>
                <w:rFonts w:eastAsia="Times New Roman"/>
                <w:color w:val="000000"/>
                <w:sz w:val="24"/>
                <w:szCs w:val="24"/>
                <w:lang w:val="es-ES" w:eastAsia="es-ES"/>
              </w:rPr>
              <w:t> </w:t>
            </w:r>
          </w:p>
        </w:tc>
      </w:tr>
      <w:tr w:rsidR="00F4560D" w:rsidRPr="00767D5B" w:rsidTr="008F1205">
        <w:trPr>
          <w:trHeight w:val="302"/>
        </w:trPr>
        <w:tc>
          <w:tcPr>
            <w:tcW w:w="4288"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sz w:val="24"/>
                <w:szCs w:val="24"/>
                <w:lang w:val="es-ES" w:eastAsia="es-ES"/>
              </w:rPr>
            </w:pPr>
            <w:r w:rsidRPr="00767D5B">
              <w:rPr>
                <w:rFonts w:eastAsia="Times New Roman"/>
                <w:color w:val="000000"/>
                <w:sz w:val="24"/>
                <w:szCs w:val="24"/>
                <w:lang w:val="es-ES" w:eastAsia="es-ES"/>
              </w:rPr>
              <w:t> </w:t>
            </w:r>
          </w:p>
        </w:tc>
        <w:tc>
          <w:tcPr>
            <w:tcW w:w="1282"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sz w:val="24"/>
                <w:szCs w:val="24"/>
                <w:lang w:val="es-ES" w:eastAsia="es-ES"/>
              </w:rPr>
            </w:pPr>
            <w:r w:rsidRPr="00767D5B">
              <w:rPr>
                <w:rFonts w:eastAsia="Times New Roman"/>
                <w:color w:val="000000"/>
                <w:sz w:val="24"/>
                <w:szCs w:val="24"/>
                <w:lang w:val="es-ES" w:eastAsia="es-ES"/>
              </w:rPr>
              <w:t> </w:t>
            </w:r>
          </w:p>
        </w:tc>
        <w:tc>
          <w:tcPr>
            <w:tcW w:w="1643"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sz w:val="24"/>
                <w:szCs w:val="24"/>
                <w:lang w:val="es-ES" w:eastAsia="es-ES"/>
              </w:rPr>
            </w:pPr>
            <w:r w:rsidRPr="00767D5B">
              <w:rPr>
                <w:rFonts w:eastAsia="Times New Roman"/>
                <w:color w:val="000000"/>
                <w:sz w:val="24"/>
                <w:szCs w:val="24"/>
                <w:lang w:val="es-ES" w:eastAsia="es-ES"/>
              </w:rPr>
              <w:t> </w:t>
            </w:r>
          </w:p>
        </w:tc>
        <w:tc>
          <w:tcPr>
            <w:tcW w:w="1903"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sz w:val="24"/>
                <w:szCs w:val="24"/>
                <w:lang w:val="es-ES" w:eastAsia="es-ES"/>
              </w:rPr>
            </w:pPr>
            <w:r w:rsidRPr="00767D5B">
              <w:rPr>
                <w:rFonts w:eastAsia="Times New Roman"/>
                <w:color w:val="000000"/>
                <w:sz w:val="24"/>
                <w:szCs w:val="24"/>
                <w:lang w:val="es-ES" w:eastAsia="es-ES"/>
              </w:rPr>
              <w:t> </w:t>
            </w:r>
          </w:p>
        </w:tc>
      </w:tr>
      <w:tr w:rsidR="00F4560D" w:rsidRPr="00767D5B" w:rsidTr="008F1205">
        <w:trPr>
          <w:trHeight w:val="330"/>
        </w:trPr>
        <w:tc>
          <w:tcPr>
            <w:tcW w:w="9116"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F4560D" w:rsidRPr="00767D5B" w:rsidRDefault="00F4560D" w:rsidP="008F1205">
            <w:pPr>
              <w:spacing w:after="0" w:line="240" w:lineRule="auto"/>
              <w:jc w:val="center"/>
              <w:rPr>
                <w:rFonts w:eastAsia="Times New Roman"/>
                <w:b/>
                <w:bCs/>
                <w:color w:val="000000"/>
                <w:sz w:val="26"/>
                <w:szCs w:val="26"/>
                <w:lang w:val="es-ES" w:eastAsia="es-ES"/>
              </w:rPr>
            </w:pPr>
            <w:r w:rsidRPr="00767D5B">
              <w:rPr>
                <w:rFonts w:eastAsia="Times New Roman"/>
                <w:b/>
                <w:bCs/>
                <w:color w:val="000000"/>
                <w:sz w:val="26"/>
                <w:szCs w:val="26"/>
                <w:lang w:val="es-ES" w:eastAsia="es-ES"/>
              </w:rPr>
              <w:t>Administración de Archivos Físicos</w:t>
            </w:r>
          </w:p>
        </w:tc>
      </w:tr>
      <w:tr w:rsidR="00F4560D" w:rsidRPr="00767D5B" w:rsidTr="008F1205">
        <w:trPr>
          <w:trHeight w:val="330"/>
        </w:trPr>
        <w:tc>
          <w:tcPr>
            <w:tcW w:w="4288" w:type="dxa"/>
            <w:tcBorders>
              <w:top w:val="nil"/>
              <w:left w:val="single" w:sz="8" w:space="0" w:color="auto"/>
              <w:bottom w:val="single" w:sz="8" w:space="0" w:color="auto"/>
              <w:right w:val="nil"/>
            </w:tcBorders>
            <w:shd w:val="clear" w:color="000000" w:fill="CCCCFF"/>
            <w:noWrap/>
            <w:vAlign w:val="bottom"/>
            <w:hideMark/>
          </w:tcPr>
          <w:p w:rsidR="00F4560D" w:rsidRPr="00767D5B" w:rsidRDefault="00F4560D" w:rsidP="008F1205">
            <w:pPr>
              <w:spacing w:after="0" w:line="240" w:lineRule="auto"/>
              <w:jc w:val="center"/>
              <w:rPr>
                <w:rFonts w:eastAsia="Times New Roman"/>
                <w:b/>
                <w:bCs/>
                <w:color w:val="000000"/>
                <w:sz w:val="26"/>
                <w:szCs w:val="26"/>
                <w:lang w:val="es-ES" w:eastAsia="es-ES"/>
              </w:rPr>
            </w:pPr>
            <w:r w:rsidRPr="00767D5B">
              <w:rPr>
                <w:rFonts w:eastAsia="Times New Roman"/>
                <w:b/>
                <w:bCs/>
                <w:color w:val="000000"/>
                <w:sz w:val="26"/>
                <w:szCs w:val="26"/>
                <w:lang w:val="es-ES" w:eastAsia="es-ES"/>
              </w:rPr>
              <w:t xml:space="preserve">Descripción </w:t>
            </w:r>
          </w:p>
        </w:tc>
        <w:tc>
          <w:tcPr>
            <w:tcW w:w="1282" w:type="dxa"/>
            <w:tcBorders>
              <w:top w:val="nil"/>
              <w:left w:val="nil"/>
              <w:bottom w:val="single" w:sz="8" w:space="0" w:color="auto"/>
              <w:right w:val="nil"/>
            </w:tcBorders>
            <w:shd w:val="clear" w:color="000000" w:fill="CCCCFF"/>
            <w:noWrap/>
            <w:vAlign w:val="bottom"/>
            <w:hideMark/>
          </w:tcPr>
          <w:p w:rsidR="00F4560D" w:rsidRPr="00767D5B" w:rsidRDefault="00F4560D" w:rsidP="008F1205">
            <w:pPr>
              <w:spacing w:after="0" w:line="240" w:lineRule="auto"/>
              <w:jc w:val="center"/>
              <w:rPr>
                <w:rFonts w:eastAsia="Times New Roman"/>
                <w:b/>
                <w:bCs/>
                <w:color w:val="000000"/>
                <w:sz w:val="26"/>
                <w:szCs w:val="26"/>
                <w:lang w:val="es-ES" w:eastAsia="es-ES"/>
              </w:rPr>
            </w:pPr>
            <w:r w:rsidRPr="00767D5B">
              <w:rPr>
                <w:rFonts w:eastAsia="Times New Roman"/>
                <w:b/>
                <w:bCs/>
                <w:color w:val="000000"/>
                <w:sz w:val="26"/>
                <w:szCs w:val="26"/>
                <w:lang w:val="es-ES" w:eastAsia="es-ES"/>
              </w:rPr>
              <w:t>Volumen</w:t>
            </w:r>
          </w:p>
        </w:tc>
        <w:tc>
          <w:tcPr>
            <w:tcW w:w="1643" w:type="dxa"/>
            <w:tcBorders>
              <w:top w:val="nil"/>
              <w:left w:val="nil"/>
              <w:bottom w:val="single" w:sz="8" w:space="0" w:color="auto"/>
              <w:right w:val="nil"/>
            </w:tcBorders>
            <w:shd w:val="clear" w:color="000000" w:fill="CCCCFF"/>
            <w:noWrap/>
            <w:vAlign w:val="bottom"/>
            <w:hideMark/>
          </w:tcPr>
          <w:p w:rsidR="00F4560D" w:rsidRPr="00767D5B" w:rsidRDefault="00F4560D" w:rsidP="008F1205">
            <w:pPr>
              <w:spacing w:after="0" w:line="240" w:lineRule="auto"/>
              <w:jc w:val="center"/>
              <w:rPr>
                <w:rFonts w:eastAsia="Times New Roman"/>
                <w:b/>
                <w:bCs/>
                <w:color w:val="000000"/>
                <w:sz w:val="26"/>
                <w:szCs w:val="26"/>
                <w:lang w:val="es-ES" w:eastAsia="es-ES"/>
              </w:rPr>
            </w:pPr>
            <w:r w:rsidRPr="00767D5B">
              <w:rPr>
                <w:rFonts w:eastAsia="Times New Roman"/>
                <w:b/>
                <w:bCs/>
                <w:color w:val="000000"/>
                <w:sz w:val="26"/>
                <w:szCs w:val="26"/>
                <w:lang w:val="es-ES" w:eastAsia="es-ES"/>
              </w:rPr>
              <w:t>Precio Inicial</w:t>
            </w:r>
          </w:p>
        </w:tc>
        <w:tc>
          <w:tcPr>
            <w:tcW w:w="1903" w:type="dxa"/>
            <w:tcBorders>
              <w:top w:val="nil"/>
              <w:left w:val="nil"/>
              <w:bottom w:val="single" w:sz="8" w:space="0" w:color="auto"/>
              <w:right w:val="single" w:sz="8" w:space="0" w:color="auto"/>
            </w:tcBorders>
            <w:shd w:val="clear" w:color="000000" w:fill="CCCCFF"/>
            <w:noWrap/>
            <w:vAlign w:val="bottom"/>
            <w:hideMark/>
          </w:tcPr>
          <w:p w:rsidR="00F4560D" w:rsidRPr="00767D5B" w:rsidRDefault="00F4560D" w:rsidP="008F1205">
            <w:pPr>
              <w:spacing w:after="0" w:line="240" w:lineRule="auto"/>
              <w:jc w:val="center"/>
              <w:rPr>
                <w:rFonts w:eastAsia="Times New Roman"/>
                <w:b/>
                <w:bCs/>
                <w:color w:val="000000"/>
                <w:sz w:val="26"/>
                <w:szCs w:val="26"/>
                <w:lang w:val="es-ES" w:eastAsia="es-ES"/>
              </w:rPr>
            </w:pPr>
            <w:r w:rsidRPr="00767D5B">
              <w:rPr>
                <w:rFonts w:eastAsia="Times New Roman"/>
                <w:b/>
                <w:bCs/>
                <w:color w:val="000000"/>
                <w:sz w:val="26"/>
                <w:szCs w:val="26"/>
                <w:lang w:val="es-ES" w:eastAsia="es-ES"/>
              </w:rPr>
              <w:t>Precio Total</w:t>
            </w:r>
          </w:p>
        </w:tc>
      </w:tr>
      <w:tr w:rsidR="00F4560D" w:rsidRPr="00767D5B" w:rsidTr="008F1205">
        <w:trPr>
          <w:trHeight w:val="289"/>
        </w:trPr>
        <w:tc>
          <w:tcPr>
            <w:tcW w:w="4288" w:type="dxa"/>
            <w:tcBorders>
              <w:top w:val="nil"/>
              <w:left w:val="single" w:sz="8" w:space="0" w:color="auto"/>
              <w:bottom w:val="nil"/>
              <w:right w:val="nil"/>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Kit de Almacenamiento</w:t>
            </w:r>
          </w:p>
        </w:tc>
        <w:tc>
          <w:tcPr>
            <w:tcW w:w="1282"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1000</w:t>
            </w:r>
          </w:p>
        </w:tc>
        <w:tc>
          <w:tcPr>
            <w:tcW w:w="1643"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 xml:space="preserve"> $               1,20 </w:t>
            </w:r>
          </w:p>
        </w:tc>
        <w:tc>
          <w:tcPr>
            <w:tcW w:w="1903" w:type="dxa"/>
            <w:tcBorders>
              <w:top w:val="nil"/>
              <w:left w:val="nil"/>
              <w:bottom w:val="nil"/>
              <w:right w:val="single" w:sz="8" w:space="0" w:color="auto"/>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 xml:space="preserve"> $            1.200,00 </w:t>
            </w:r>
          </w:p>
        </w:tc>
      </w:tr>
      <w:tr w:rsidR="00F4560D" w:rsidRPr="00767D5B" w:rsidTr="008F1205">
        <w:trPr>
          <w:trHeight w:val="289"/>
        </w:trPr>
        <w:tc>
          <w:tcPr>
            <w:tcW w:w="4288" w:type="dxa"/>
            <w:tcBorders>
              <w:top w:val="nil"/>
              <w:left w:val="single" w:sz="8" w:space="0" w:color="auto"/>
              <w:bottom w:val="nil"/>
              <w:right w:val="nil"/>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Ordenamiento e Indexación Normal</w:t>
            </w:r>
          </w:p>
        </w:tc>
        <w:tc>
          <w:tcPr>
            <w:tcW w:w="1282"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1000</w:t>
            </w:r>
          </w:p>
        </w:tc>
        <w:tc>
          <w:tcPr>
            <w:tcW w:w="1643"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 xml:space="preserve"> $               2,50 </w:t>
            </w:r>
          </w:p>
        </w:tc>
        <w:tc>
          <w:tcPr>
            <w:tcW w:w="1903" w:type="dxa"/>
            <w:tcBorders>
              <w:top w:val="nil"/>
              <w:left w:val="nil"/>
              <w:bottom w:val="nil"/>
              <w:right w:val="single" w:sz="8" w:space="0" w:color="auto"/>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 xml:space="preserve"> $            2.500,00 </w:t>
            </w:r>
          </w:p>
        </w:tc>
      </w:tr>
      <w:tr w:rsidR="00F4560D" w:rsidRPr="00767D5B" w:rsidTr="008F1205">
        <w:trPr>
          <w:trHeight w:val="302"/>
        </w:trPr>
        <w:tc>
          <w:tcPr>
            <w:tcW w:w="4288" w:type="dxa"/>
            <w:tcBorders>
              <w:top w:val="nil"/>
              <w:left w:val="single" w:sz="8" w:space="0" w:color="auto"/>
              <w:bottom w:val="single" w:sz="8" w:space="0" w:color="auto"/>
              <w:right w:val="nil"/>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Traslado  Inicial de Mercadería</w:t>
            </w:r>
          </w:p>
        </w:tc>
        <w:tc>
          <w:tcPr>
            <w:tcW w:w="1282" w:type="dxa"/>
            <w:tcBorders>
              <w:top w:val="nil"/>
              <w:left w:val="nil"/>
              <w:bottom w:val="single" w:sz="8" w:space="0" w:color="auto"/>
              <w:right w:val="nil"/>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1000</w:t>
            </w:r>
          </w:p>
        </w:tc>
        <w:tc>
          <w:tcPr>
            <w:tcW w:w="1643" w:type="dxa"/>
            <w:tcBorders>
              <w:top w:val="nil"/>
              <w:left w:val="nil"/>
              <w:bottom w:val="single" w:sz="8" w:space="0" w:color="auto"/>
              <w:right w:val="nil"/>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 xml:space="preserve"> $               0,30 </w:t>
            </w:r>
          </w:p>
        </w:tc>
        <w:tc>
          <w:tcPr>
            <w:tcW w:w="1903" w:type="dxa"/>
            <w:tcBorders>
              <w:top w:val="nil"/>
              <w:left w:val="nil"/>
              <w:bottom w:val="single" w:sz="8" w:space="0" w:color="auto"/>
              <w:right w:val="single" w:sz="8" w:space="0" w:color="auto"/>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 xml:space="preserve"> $               300,00 </w:t>
            </w:r>
          </w:p>
        </w:tc>
      </w:tr>
      <w:tr w:rsidR="00F4560D" w:rsidRPr="00767D5B" w:rsidTr="008F1205">
        <w:trPr>
          <w:trHeight w:val="289"/>
        </w:trPr>
        <w:tc>
          <w:tcPr>
            <w:tcW w:w="4288"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lang w:val="es-ES" w:eastAsia="es-ES"/>
              </w:rPr>
            </w:pPr>
            <w:r w:rsidRPr="00767D5B">
              <w:rPr>
                <w:rFonts w:eastAsia="Times New Roman"/>
                <w:color w:val="000000"/>
                <w:lang w:val="es-ES" w:eastAsia="es-ES"/>
              </w:rPr>
              <w:t> </w:t>
            </w:r>
          </w:p>
        </w:tc>
        <w:tc>
          <w:tcPr>
            <w:tcW w:w="1282"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lang w:val="es-ES" w:eastAsia="es-ES"/>
              </w:rPr>
            </w:pPr>
            <w:r w:rsidRPr="00767D5B">
              <w:rPr>
                <w:rFonts w:eastAsia="Times New Roman"/>
                <w:color w:val="000000"/>
                <w:lang w:val="es-ES" w:eastAsia="es-ES"/>
              </w:rPr>
              <w:t> </w:t>
            </w:r>
          </w:p>
        </w:tc>
        <w:tc>
          <w:tcPr>
            <w:tcW w:w="1643" w:type="dxa"/>
            <w:tcBorders>
              <w:top w:val="nil"/>
              <w:left w:val="single" w:sz="8" w:space="0" w:color="auto"/>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b/>
                <w:bCs/>
                <w:color w:val="000000"/>
                <w:sz w:val="24"/>
                <w:szCs w:val="24"/>
                <w:lang w:val="es-ES" w:eastAsia="es-ES"/>
              </w:rPr>
            </w:pPr>
            <w:r w:rsidRPr="00767D5B">
              <w:rPr>
                <w:rFonts w:eastAsia="Times New Roman"/>
                <w:b/>
                <w:bCs/>
                <w:color w:val="000000"/>
                <w:sz w:val="24"/>
                <w:szCs w:val="24"/>
                <w:lang w:val="es-ES" w:eastAsia="es-ES"/>
              </w:rPr>
              <w:t>Sub-Total</w:t>
            </w:r>
          </w:p>
        </w:tc>
        <w:tc>
          <w:tcPr>
            <w:tcW w:w="1903" w:type="dxa"/>
            <w:tcBorders>
              <w:top w:val="nil"/>
              <w:left w:val="nil"/>
              <w:bottom w:val="nil"/>
              <w:right w:val="single" w:sz="8" w:space="0" w:color="auto"/>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 xml:space="preserve"> $            4.000,00 </w:t>
            </w:r>
          </w:p>
        </w:tc>
      </w:tr>
      <w:tr w:rsidR="00F4560D" w:rsidRPr="00767D5B" w:rsidTr="008F1205">
        <w:trPr>
          <w:trHeight w:val="302"/>
        </w:trPr>
        <w:tc>
          <w:tcPr>
            <w:tcW w:w="4288"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lang w:val="es-ES" w:eastAsia="es-ES"/>
              </w:rPr>
            </w:pPr>
            <w:r w:rsidRPr="00767D5B">
              <w:rPr>
                <w:rFonts w:eastAsia="Times New Roman"/>
                <w:color w:val="000000"/>
                <w:lang w:val="es-ES" w:eastAsia="es-ES"/>
              </w:rPr>
              <w:t> </w:t>
            </w:r>
          </w:p>
        </w:tc>
        <w:tc>
          <w:tcPr>
            <w:tcW w:w="1282"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lang w:val="es-ES" w:eastAsia="es-ES"/>
              </w:rPr>
            </w:pPr>
            <w:r w:rsidRPr="00767D5B">
              <w:rPr>
                <w:rFonts w:eastAsia="Times New Roman"/>
                <w:color w:val="000000"/>
                <w:lang w:val="es-ES" w:eastAsia="es-ES"/>
              </w:rPr>
              <w:t> </w:t>
            </w:r>
          </w:p>
        </w:tc>
        <w:tc>
          <w:tcPr>
            <w:tcW w:w="1643" w:type="dxa"/>
            <w:tcBorders>
              <w:top w:val="nil"/>
              <w:left w:val="single" w:sz="8" w:space="0" w:color="auto"/>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b/>
                <w:bCs/>
                <w:color w:val="000000"/>
                <w:sz w:val="24"/>
                <w:szCs w:val="24"/>
                <w:lang w:val="es-ES" w:eastAsia="es-ES"/>
              </w:rPr>
            </w:pPr>
            <w:r w:rsidRPr="00767D5B">
              <w:rPr>
                <w:rFonts w:eastAsia="Times New Roman"/>
                <w:b/>
                <w:bCs/>
                <w:color w:val="000000"/>
                <w:sz w:val="24"/>
                <w:szCs w:val="24"/>
                <w:lang w:val="es-ES" w:eastAsia="es-ES"/>
              </w:rPr>
              <w:t>IVA</w:t>
            </w:r>
          </w:p>
        </w:tc>
        <w:tc>
          <w:tcPr>
            <w:tcW w:w="1903" w:type="dxa"/>
            <w:tcBorders>
              <w:top w:val="nil"/>
              <w:left w:val="nil"/>
              <w:bottom w:val="nil"/>
              <w:right w:val="single" w:sz="8" w:space="0" w:color="auto"/>
            </w:tcBorders>
            <w:shd w:val="clear" w:color="000000" w:fill="FFFFFF"/>
            <w:noWrap/>
            <w:vAlign w:val="bottom"/>
            <w:hideMark/>
          </w:tcPr>
          <w:p w:rsidR="00F4560D" w:rsidRPr="00767D5B" w:rsidRDefault="00F4560D" w:rsidP="008F1205">
            <w:pPr>
              <w:spacing w:after="0" w:line="240" w:lineRule="auto"/>
              <w:jc w:val="center"/>
              <w:rPr>
                <w:rFonts w:eastAsia="Times New Roman"/>
                <w:color w:val="000000"/>
                <w:sz w:val="24"/>
                <w:szCs w:val="24"/>
                <w:lang w:val="es-ES" w:eastAsia="es-ES"/>
              </w:rPr>
            </w:pPr>
            <w:r w:rsidRPr="00767D5B">
              <w:rPr>
                <w:rFonts w:eastAsia="Times New Roman"/>
                <w:color w:val="000000"/>
                <w:sz w:val="24"/>
                <w:szCs w:val="24"/>
                <w:lang w:val="es-ES" w:eastAsia="es-ES"/>
              </w:rPr>
              <w:t xml:space="preserve"> $               480,00 </w:t>
            </w:r>
          </w:p>
        </w:tc>
      </w:tr>
      <w:tr w:rsidR="00F4560D" w:rsidRPr="00767D5B" w:rsidTr="008F1205">
        <w:trPr>
          <w:trHeight w:val="330"/>
        </w:trPr>
        <w:tc>
          <w:tcPr>
            <w:tcW w:w="4288"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b/>
                <w:bCs/>
                <w:color w:val="000000"/>
                <w:sz w:val="24"/>
                <w:szCs w:val="24"/>
                <w:lang w:val="es-ES" w:eastAsia="es-ES"/>
              </w:rPr>
            </w:pPr>
            <w:r w:rsidRPr="00767D5B">
              <w:rPr>
                <w:rFonts w:eastAsia="Times New Roman"/>
                <w:b/>
                <w:bCs/>
                <w:color w:val="000000"/>
                <w:sz w:val="24"/>
                <w:szCs w:val="24"/>
                <w:lang w:val="es-ES" w:eastAsia="es-ES"/>
              </w:rPr>
              <w:t> </w:t>
            </w:r>
          </w:p>
        </w:tc>
        <w:tc>
          <w:tcPr>
            <w:tcW w:w="1282" w:type="dxa"/>
            <w:tcBorders>
              <w:top w:val="nil"/>
              <w:left w:val="nil"/>
              <w:bottom w:val="nil"/>
              <w:right w:val="nil"/>
            </w:tcBorders>
            <w:shd w:val="clear" w:color="000000" w:fill="FFFFFF"/>
            <w:noWrap/>
            <w:vAlign w:val="bottom"/>
            <w:hideMark/>
          </w:tcPr>
          <w:p w:rsidR="00F4560D" w:rsidRPr="00767D5B" w:rsidRDefault="00F4560D" w:rsidP="008F1205">
            <w:pPr>
              <w:spacing w:after="0" w:line="240" w:lineRule="auto"/>
              <w:rPr>
                <w:rFonts w:eastAsia="Times New Roman"/>
                <w:color w:val="000000"/>
                <w:lang w:val="es-ES" w:eastAsia="es-ES"/>
              </w:rPr>
            </w:pPr>
            <w:r w:rsidRPr="00767D5B">
              <w:rPr>
                <w:rFonts w:eastAsia="Times New Roman"/>
                <w:color w:val="000000"/>
                <w:lang w:val="es-ES" w:eastAsia="es-ES"/>
              </w:rPr>
              <w:t> </w:t>
            </w:r>
          </w:p>
        </w:tc>
        <w:tc>
          <w:tcPr>
            <w:tcW w:w="1643" w:type="dxa"/>
            <w:tcBorders>
              <w:top w:val="single" w:sz="8" w:space="0" w:color="auto"/>
              <w:left w:val="single" w:sz="8" w:space="0" w:color="auto"/>
              <w:bottom w:val="single" w:sz="8" w:space="0" w:color="auto"/>
              <w:right w:val="nil"/>
            </w:tcBorders>
            <w:shd w:val="clear" w:color="000000" w:fill="FFFFFF"/>
            <w:noWrap/>
            <w:vAlign w:val="bottom"/>
            <w:hideMark/>
          </w:tcPr>
          <w:p w:rsidR="00F4560D" w:rsidRPr="00767D5B" w:rsidRDefault="00F4560D" w:rsidP="008F1205">
            <w:pPr>
              <w:spacing w:after="0" w:line="240" w:lineRule="auto"/>
              <w:rPr>
                <w:rFonts w:eastAsia="Times New Roman"/>
                <w:b/>
                <w:bCs/>
                <w:color w:val="000000"/>
                <w:sz w:val="24"/>
                <w:szCs w:val="24"/>
                <w:lang w:val="es-ES" w:eastAsia="es-ES"/>
              </w:rPr>
            </w:pPr>
            <w:r w:rsidRPr="00767D5B">
              <w:rPr>
                <w:rFonts w:eastAsia="Times New Roman"/>
                <w:b/>
                <w:bCs/>
                <w:color w:val="000000"/>
                <w:sz w:val="24"/>
                <w:szCs w:val="24"/>
                <w:lang w:val="es-ES" w:eastAsia="es-ES"/>
              </w:rPr>
              <w:t>Total</w:t>
            </w:r>
          </w:p>
        </w:tc>
        <w:tc>
          <w:tcPr>
            <w:tcW w:w="1903" w:type="dxa"/>
            <w:tcBorders>
              <w:top w:val="single" w:sz="8" w:space="0" w:color="auto"/>
              <w:left w:val="nil"/>
              <w:bottom w:val="single" w:sz="8" w:space="0" w:color="auto"/>
              <w:right w:val="single" w:sz="8" w:space="0" w:color="auto"/>
            </w:tcBorders>
            <w:shd w:val="clear" w:color="000000" w:fill="CCCCFF"/>
            <w:noWrap/>
            <w:vAlign w:val="bottom"/>
            <w:hideMark/>
          </w:tcPr>
          <w:p w:rsidR="00F4560D" w:rsidRPr="00767D5B" w:rsidRDefault="00F4560D" w:rsidP="008F1205">
            <w:pPr>
              <w:spacing w:after="0" w:line="240" w:lineRule="auto"/>
              <w:jc w:val="center"/>
              <w:rPr>
                <w:rFonts w:eastAsia="Times New Roman"/>
                <w:b/>
                <w:bCs/>
                <w:color w:val="000000"/>
                <w:sz w:val="26"/>
                <w:szCs w:val="26"/>
                <w:lang w:val="es-ES" w:eastAsia="es-ES"/>
              </w:rPr>
            </w:pPr>
            <w:r w:rsidRPr="00767D5B">
              <w:rPr>
                <w:rFonts w:eastAsia="Times New Roman"/>
                <w:b/>
                <w:bCs/>
                <w:color w:val="000000"/>
                <w:sz w:val="26"/>
                <w:szCs w:val="26"/>
                <w:lang w:val="es-ES" w:eastAsia="es-ES"/>
              </w:rPr>
              <w:t xml:space="preserve"> $          4.480,00 </w:t>
            </w:r>
          </w:p>
        </w:tc>
      </w:tr>
    </w:tbl>
    <w:p w:rsidR="00F4560D" w:rsidRDefault="00F4560D" w:rsidP="00F4560D">
      <w:pPr>
        <w:jc w:val="both"/>
        <w:rPr>
          <w:rFonts w:asciiTheme="minorHAnsi" w:hAnsiTheme="minorHAnsi"/>
          <w:b/>
        </w:rPr>
      </w:pPr>
    </w:p>
    <w:p w:rsidR="00F4560D" w:rsidRDefault="00F4560D" w:rsidP="00F4560D">
      <w:pPr>
        <w:spacing w:line="480" w:lineRule="auto"/>
        <w:jc w:val="both"/>
        <w:rPr>
          <w:rFonts w:asciiTheme="minorHAnsi" w:hAnsiTheme="minorHAnsi"/>
          <w:b/>
        </w:rPr>
      </w:pPr>
    </w:p>
    <w:p w:rsidR="00F4560D" w:rsidRPr="00A857F4" w:rsidRDefault="00F4560D" w:rsidP="00F4560D">
      <w:pPr>
        <w:spacing w:line="480" w:lineRule="auto"/>
        <w:jc w:val="both"/>
        <w:rPr>
          <w:rFonts w:ascii="Verdana" w:hAnsi="Verdana"/>
          <w:b/>
          <w:color w:val="808080"/>
          <w:sz w:val="20"/>
          <w:szCs w:val="20"/>
          <w:shd w:val="clear" w:color="auto" w:fill="2D354A"/>
        </w:rPr>
      </w:pPr>
      <w:r w:rsidRPr="00A857F4">
        <w:rPr>
          <w:rFonts w:asciiTheme="minorHAnsi" w:hAnsiTheme="minorHAnsi"/>
          <w:b/>
        </w:rPr>
        <w:t xml:space="preserve">Este tipo de ordenamiento consiste en validar la información que indica el Leitz, </w:t>
      </w:r>
      <w:r>
        <w:rPr>
          <w:rFonts w:asciiTheme="minorHAnsi" w:hAnsiTheme="minorHAnsi"/>
          <w:b/>
        </w:rPr>
        <w:t xml:space="preserve">de esta manera </w:t>
      </w:r>
      <w:r w:rsidRPr="00A857F4">
        <w:rPr>
          <w:rFonts w:asciiTheme="minorHAnsi" w:hAnsiTheme="minorHAnsi"/>
          <w:b/>
        </w:rPr>
        <w:t>el Operario de Data Solutions se guía para efectuar el ordenamiento</w:t>
      </w:r>
      <w:r>
        <w:rPr>
          <w:rFonts w:asciiTheme="minorHAnsi" w:hAnsiTheme="minorHAnsi"/>
          <w:b/>
        </w:rPr>
        <w:t xml:space="preserve"> según el nombre </w:t>
      </w:r>
      <w:r w:rsidRPr="00A857F4">
        <w:rPr>
          <w:rFonts w:asciiTheme="minorHAnsi" w:hAnsiTheme="minorHAnsi"/>
          <w:b/>
        </w:rPr>
        <w:t xml:space="preserve"> que indique el Leitz.</w:t>
      </w:r>
      <w:r>
        <w:rPr>
          <w:rFonts w:asciiTheme="minorHAnsi" w:hAnsiTheme="minorHAnsi"/>
          <w:b/>
        </w:rPr>
        <w:t xml:space="preserve"> Es decir si dentro de una carpeta indica facturas del mes de Enero del 2012 y se encuentran facturas del mes de Agosto, el Operario indica a la empresa que contrata el servicio de Data Solutions la anomalía encontrada.</w:t>
      </w:r>
    </w:p>
    <w:p w:rsidR="00F4560D" w:rsidRDefault="00F4560D" w:rsidP="00F4560D">
      <w:pPr>
        <w:pStyle w:val="Sinespaciado"/>
        <w:ind w:right="4"/>
        <w:jc w:val="center"/>
        <w:rPr>
          <w:b/>
          <w:sz w:val="32"/>
          <w:szCs w:val="28"/>
          <w:u w:val="single"/>
        </w:rPr>
      </w:pPr>
    </w:p>
    <w:p w:rsidR="00F4560D" w:rsidRDefault="00F4560D" w:rsidP="00F4560D">
      <w:pPr>
        <w:pStyle w:val="Sinespaciado"/>
        <w:ind w:right="4"/>
        <w:jc w:val="center"/>
        <w:rPr>
          <w:b/>
          <w:sz w:val="32"/>
          <w:szCs w:val="28"/>
          <w:u w:val="single"/>
        </w:rPr>
      </w:pPr>
    </w:p>
    <w:p w:rsidR="00F4560D" w:rsidRDefault="00F4560D" w:rsidP="00F4560D">
      <w:pPr>
        <w:pStyle w:val="Sinespaciado"/>
        <w:ind w:right="4"/>
        <w:jc w:val="center"/>
        <w:rPr>
          <w:b/>
          <w:sz w:val="32"/>
          <w:szCs w:val="28"/>
          <w:u w:val="single"/>
        </w:rPr>
      </w:pPr>
    </w:p>
    <w:p w:rsidR="00F4560D" w:rsidRDefault="00F4560D" w:rsidP="00F4560D">
      <w:pPr>
        <w:pStyle w:val="Sinespaciado"/>
        <w:ind w:right="4"/>
        <w:jc w:val="center"/>
        <w:rPr>
          <w:b/>
          <w:sz w:val="32"/>
          <w:szCs w:val="28"/>
          <w:u w:val="single"/>
        </w:rPr>
      </w:pPr>
    </w:p>
    <w:p w:rsidR="00F4560D" w:rsidRDefault="00F4560D" w:rsidP="00F4560D">
      <w:pPr>
        <w:pStyle w:val="Sinespaciado"/>
        <w:ind w:right="4"/>
        <w:jc w:val="center"/>
        <w:rPr>
          <w:b/>
          <w:sz w:val="32"/>
          <w:szCs w:val="28"/>
          <w:u w:val="single"/>
        </w:rPr>
      </w:pPr>
    </w:p>
    <w:p w:rsidR="00F4560D" w:rsidRPr="003E1649" w:rsidRDefault="00F4560D" w:rsidP="00F4560D">
      <w:pPr>
        <w:pStyle w:val="Sinespaciado"/>
        <w:ind w:right="4"/>
        <w:jc w:val="center"/>
        <w:rPr>
          <w:b/>
          <w:sz w:val="32"/>
          <w:szCs w:val="28"/>
          <w:u w:val="single"/>
        </w:rPr>
      </w:pPr>
      <w:r w:rsidRPr="003E1649">
        <w:rPr>
          <w:b/>
          <w:sz w:val="32"/>
          <w:szCs w:val="28"/>
          <w:u w:val="single"/>
        </w:rPr>
        <w:lastRenderedPageBreak/>
        <w:t>Análisis de Costos de Custodia Física –</w:t>
      </w:r>
      <w:r>
        <w:rPr>
          <w:b/>
          <w:sz w:val="32"/>
          <w:szCs w:val="28"/>
          <w:u w:val="single"/>
        </w:rPr>
        <w:t xml:space="preserve"> Administración Externa, en I</w:t>
      </w:r>
      <w:r w:rsidRPr="003E1649">
        <w:rPr>
          <w:b/>
          <w:sz w:val="32"/>
          <w:szCs w:val="28"/>
          <w:u w:val="single"/>
        </w:rPr>
        <w:t>nstalaciones de Data Solutions</w:t>
      </w:r>
    </w:p>
    <w:p w:rsidR="00F4560D" w:rsidRDefault="00F4560D" w:rsidP="00F4560D">
      <w:pPr>
        <w:jc w:val="both"/>
        <w:rPr>
          <w:b/>
          <w:szCs w:val="24"/>
        </w:rPr>
      </w:pPr>
    </w:p>
    <w:tbl>
      <w:tblPr>
        <w:tblW w:w="9100" w:type="dxa"/>
        <w:tblInd w:w="53" w:type="dxa"/>
        <w:tblCellMar>
          <w:left w:w="70" w:type="dxa"/>
          <w:right w:w="70" w:type="dxa"/>
        </w:tblCellMar>
        <w:tblLook w:val="04A0"/>
      </w:tblPr>
      <w:tblGrid>
        <w:gridCol w:w="4280"/>
        <w:gridCol w:w="1280"/>
        <w:gridCol w:w="1640"/>
        <w:gridCol w:w="1900"/>
      </w:tblGrid>
      <w:tr w:rsidR="00F4560D" w:rsidRPr="00F4560D" w:rsidTr="00F4560D">
        <w:trPr>
          <w:trHeight w:val="435"/>
        </w:trPr>
        <w:tc>
          <w:tcPr>
            <w:tcW w:w="428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F4560D" w:rsidRPr="00F4560D" w:rsidRDefault="00F4560D" w:rsidP="00F4560D">
            <w:pPr>
              <w:spacing w:after="0" w:line="240" w:lineRule="auto"/>
              <w:rPr>
                <w:rFonts w:eastAsia="Times New Roman"/>
                <w:b/>
                <w:bCs/>
                <w:color w:val="000000"/>
                <w:sz w:val="32"/>
                <w:szCs w:val="32"/>
                <w:lang w:val="es-ES" w:eastAsia="es-ES"/>
              </w:rPr>
            </w:pPr>
            <w:r w:rsidRPr="00F4560D">
              <w:rPr>
                <w:rFonts w:eastAsia="Times New Roman"/>
                <w:b/>
                <w:bCs/>
                <w:color w:val="000000"/>
                <w:sz w:val="32"/>
                <w:szCs w:val="32"/>
                <w:lang w:val="es-ES" w:eastAsia="es-ES"/>
              </w:rPr>
              <w:t>TRASLADO DE INFORMACION</w:t>
            </w:r>
          </w:p>
        </w:tc>
        <w:tc>
          <w:tcPr>
            <w:tcW w:w="1280" w:type="dxa"/>
            <w:tcBorders>
              <w:top w:val="nil"/>
              <w:left w:val="nil"/>
              <w:bottom w:val="nil"/>
              <w:right w:val="nil"/>
            </w:tcBorders>
            <w:shd w:val="clear" w:color="000000" w:fill="FFFFFF"/>
            <w:noWrap/>
            <w:vAlign w:val="bottom"/>
            <w:hideMark/>
          </w:tcPr>
          <w:p w:rsidR="00F4560D" w:rsidRPr="00F4560D" w:rsidRDefault="00F4560D" w:rsidP="00F4560D">
            <w:pPr>
              <w:spacing w:after="0" w:line="240" w:lineRule="auto"/>
              <w:rPr>
                <w:rFonts w:eastAsia="Times New Roman"/>
                <w:color w:val="000000"/>
                <w:sz w:val="24"/>
                <w:szCs w:val="24"/>
                <w:lang w:val="es-ES" w:eastAsia="es-ES"/>
              </w:rPr>
            </w:pPr>
            <w:r w:rsidRPr="00F4560D">
              <w:rPr>
                <w:rFonts w:eastAsia="Times New Roman"/>
                <w:color w:val="000000"/>
                <w:sz w:val="24"/>
                <w:szCs w:val="24"/>
                <w:lang w:val="es-ES" w:eastAsia="es-ES"/>
              </w:rPr>
              <w:t> </w:t>
            </w:r>
          </w:p>
        </w:tc>
        <w:tc>
          <w:tcPr>
            <w:tcW w:w="1640" w:type="dxa"/>
            <w:tcBorders>
              <w:top w:val="nil"/>
              <w:left w:val="nil"/>
              <w:bottom w:val="nil"/>
              <w:right w:val="nil"/>
            </w:tcBorders>
            <w:shd w:val="clear" w:color="000000" w:fill="FFFFFF"/>
            <w:noWrap/>
            <w:vAlign w:val="bottom"/>
            <w:hideMark/>
          </w:tcPr>
          <w:p w:rsidR="00F4560D" w:rsidRPr="00F4560D" w:rsidRDefault="00F4560D" w:rsidP="00F4560D">
            <w:pPr>
              <w:spacing w:after="0" w:line="240" w:lineRule="auto"/>
              <w:rPr>
                <w:rFonts w:eastAsia="Times New Roman"/>
                <w:color w:val="000000"/>
                <w:sz w:val="24"/>
                <w:szCs w:val="24"/>
                <w:lang w:val="es-ES" w:eastAsia="es-ES"/>
              </w:rPr>
            </w:pPr>
            <w:r w:rsidRPr="00F4560D">
              <w:rPr>
                <w:rFonts w:eastAsia="Times New Roman"/>
                <w:color w:val="000000"/>
                <w:sz w:val="24"/>
                <w:szCs w:val="24"/>
                <w:lang w:val="es-ES" w:eastAsia="es-ES"/>
              </w:rPr>
              <w:t> </w:t>
            </w:r>
          </w:p>
        </w:tc>
        <w:tc>
          <w:tcPr>
            <w:tcW w:w="1900" w:type="dxa"/>
            <w:tcBorders>
              <w:top w:val="nil"/>
              <w:left w:val="nil"/>
              <w:bottom w:val="nil"/>
              <w:right w:val="nil"/>
            </w:tcBorders>
            <w:shd w:val="clear" w:color="000000" w:fill="FFFFFF"/>
            <w:noWrap/>
            <w:vAlign w:val="bottom"/>
            <w:hideMark/>
          </w:tcPr>
          <w:p w:rsidR="00F4560D" w:rsidRPr="00F4560D" w:rsidRDefault="00F4560D" w:rsidP="00F4560D">
            <w:pPr>
              <w:spacing w:after="0" w:line="240" w:lineRule="auto"/>
              <w:rPr>
                <w:rFonts w:eastAsia="Times New Roman"/>
                <w:color w:val="000000"/>
                <w:sz w:val="24"/>
                <w:szCs w:val="24"/>
                <w:lang w:val="es-ES" w:eastAsia="es-ES"/>
              </w:rPr>
            </w:pPr>
            <w:r w:rsidRPr="00F4560D">
              <w:rPr>
                <w:rFonts w:eastAsia="Times New Roman"/>
                <w:color w:val="000000"/>
                <w:sz w:val="24"/>
                <w:szCs w:val="24"/>
                <w:lang w:val="es-ES" w:eastAsia="es-ES"/>
              </w:rPr>
              <w:t> </w:t>
            </w:r>
          </w:p>
        </w:tc>
      </w:tr>
      <w:tr w:rsidR="00F4560D" w:rsidRPr="00F4560D" w:rsidTr="00F4560D">
        <w:trPr>
          <w:trHeight w:val="330"/>
        </w:trPr>
        <w:tc>
          <w:tcPr>
            <w:tcW w:w="4280" w:type="dxa"/>
            <w:tcBorders>
              <w:top w:val="nil"/>
              <w:left w:val="nil"/>
              <w:bottom w:val="nil"/>
              <w:right w:val="nil"/>
            </w:tcBorders>
            <w:shd w:val="clear" w:color="000000" w:fill="FFFFFF"/>
            <w:noWrap/>
            <w:vAlign w:val="bottom"/>
            <w:hideMark/>
          </w:tcPr>
          <w:p w:rsidR="00F4560D" w:rsidRPr="00F4560D" w:rsidRDefault="00F4560D" w:rsidP="00F4560D">
            <w:pPr>
              <w:spacing w:after="0" w:line="240" w:lineRule="auto"/>
              <w:rPr>
                <w:rFonts w:eastAsia="Times New Roman"/>
                <w:color w:val="000000"/>
                <w:sz w:val="24"/>
                <w:szCs w:val="24"/>
                <w:lang w:val="es-ES" w:eastAsia="es-ES"/>
              </w:rPr>
            </w:pPr>
            <w:r w:rsidRPr="00F4560D">
              <w:rPr>
                <w:rFonts w:eastAsia="Times New Roman"/>
                <w:color w:val="000000"/>
                <w:sz w:val="24"/>
                <w:szCs w:val="24"/>
                <w:lang w:val="es-ES" w:eastAsia="es-ES"/>
              </w:rPr>
              <w:t> </w:t>
            </w:r>
          </w:p>
        </w:tc>
        <w:tc>
          <w:tcPr>
            <w:tcW w:w="1280" w:type="dxa"/>
            <w:tcBorders>
              <w:top w:val="nil"/>
              <w:left w:val="nil"/>
              <w:bottom w:val="nil"/>
              <w:right w:val="nil"/>
            </w:tcBorders>
            <w:shd w:val="clear" w:color="000000" w:fill="FFFFFF"/>
            <w:noWrap/>
            <w:vAlign w:val="bottom"/>
            <w:hideMark/>
          </w:tcPr>
          <w:p w:rsidR="00F4560D" w:rsidRPr="00F4560D" w:rsidRDefault="00F4560D" w:rsidP="00F4560D">
            <w:pPr>
              <w:spacing w:after="0" w:line="240" w:lineRule="auto"/>
              <w:rPr>
                <w:rFonts w:eastAsia="Times New Roman"/>
                <w:color w:val="000000"/>
                <w:sz w:val="24"/>
                <w:szCs w:val="24"/>
                <w:lang w:val="es-ES" w:eastAsia="es-ES"/>
              </w:rPr>
            </w:pPr>
            <w:r w:rsidRPr="00F4560D">
              <w:rPr>
                <w:rFonts w:eastAsia="Times New Roman"/>
                <w:color w:val="000000"/>
                <w:sz w:val="24"/>
                <w:szCs w:val="24"/>
                <w:lang w:val="es-ES" w:eastAsia="es-ES"/>
              </w:rPr>
              <w:t> </w:t>
            </w:r>
          </w:p>
        </w:tc>
        <w:tc>
          <w:tcPr>
            <w:tcW w:w="1640" w:type="dxa"/>
            <w:tcBorders>
              <w:top w:val="nil"/>
              <w:left w:val="nil"/>
              <w:bottom w:val="nil"/>
              <w:right w:val="nil"/>
            </w:tcBorders>
            <w:shd w:val="clear" w:color="000000" w:fill="FFFFFF"/>
            <w:noWrap/>
            <w:vAlign w:val="bottom"/>
            <w:hideMark/>
          </w:tcPr>
          <w:p w:rsidR="00F4560D" w:rsidRPr="00F4560D" w:rsidRDefault="00F4560D" w:rsidP="00F4560D">
            <w:pPr>
              <w:spacing w:after="0" w:line="240" w:lineRule="auto"/>
              <w:rPr>
                <w:rFonts w:eastAsia="Times New Roman"/>
                <w:color w:val="000000"/>
                <w:sz w:val="24"/>
                <w:szCs w:val="24"/>
                <w:lang w:val="es-ES" w:eastAsia="es-ES"/>
              </w:rPr>
            </w:pPr>
            <w:r w:rsidRPr="00F4560D">
              <w:rPr>
                <w:rFonts w:eastAsia="Times New Roman"/>
                <w:color w:val="000000"/>
                <w:sz w:val="24"/>
                <w:szCs w:val="24"/>
                <w:lang w:val="es-ES" w:eastAsia="es-ES"/>
              </w:rPr>
              <w:t> </w:t>
            </w:r>
          </w:p>
        </w:tc>
        <w:tc>
          <w:tcPr>
            <w:tcW w:w="1900" w:type="dxa"/>
            <w:tcBorders>
              <w:top w:val="nil"/>
              <w:left w:val="nil"/>
              <w:bottom w:val="nil"/>
              <w:right w:val="nil"/>
            </w:tcBorders>
            <w:shd w:val="clear" w:color="000000" w:fill="FFFFFF"/>
            <w:noWrap/>
            <w:vAlign w:val="bottom"/>
            <w:hideMark/>
          </w:tcPr>
          <w:p w:rsidR="00F4560D" w:rsidRPr="00F4560D" w:rsidRDefault="00F4560D" w:rsidP="00F4560D">
            <w:pPr>
              <w:spacing w:after="0" w:line="240" w:lineRule="auto"/>
              <w:rPr>
                <w:rFonts w:eastAsia="Times New Roman"/>
                <w:color w:val="000000"/>
                <w:sz w:val="24"/>
                <w:szCs w:val="24"/>
                <w:lang w:val="es-ES" w:eastAsia="es-ES"/>
              </w:rPr>
            </w:pPr>
            <w:r w:rsidRPr="00F4560D">
              <w:rPr>
                <w:rFonts w:eastAsia="Times New Roman"/>
                <w:color w:val="000000"/>
                <w:sz w:val="24"/>
                <w:szCs w:val="24"/>
                <w:lang w:val="es-ES" w:eastAsia="es-ES"/>
              </w:rPr>
              <w:t> </w:t>
            </w:r>
          </w:p>
        </w:tc>
      </w:tr>
      <w:tr w:rsidR="00F4560D" w:rsidRPr="00F4560D" w:rsidTr="00F4560D">
        <w:trPr>
          <w:trHeight w:val="360"/>
        </w:trPr>
        <w:tc>
          <w:tcPr>
            <w:tcW w:w="910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F4560D" w:rsidRPr="00F4560D" w:rsidRDefault="00F4560D" w:rsidP="00F4560D">
            <w:pPr>
              <w:spacing w:after="0" w:line="240" w:lineRule="auto"/>
              <w:jc w:val="center"/>
              <w:rPr>
                <w:rFonts w:eastAsia="Times New Roman"/>
                <w:b/>
                <w:bCs/>
                <w:color w:val="000000"/>
                <w:sz w:val="26"/>
                <w:szCs w:val="26"/>
                <w:lang w:val="es-ES" w:eastAsia="es-ES"/>
              </w:rPr>
            </w:pPr>
            <w:r w:rsidRPr="00F4560D">
              <w:rPr>
                <w:rFonts w:eastAsia="Times New Roman"/>
                <w:b/>
                <w:bCs/>
                <w:color w:val="000000"/>
                <w:sz w:val="26"/>
                <w:szCs w:val="26"/>
                <w:lang w:val="es-ES" w:eastAsia="es-ES"/>
              </w:rPr>
              <w:t>Administración de Archivos Físicos</w:t>
            </w:r>
          </w:p>
        </w:tc>
      </w:tr>
      <w:tr w:rsidR="00F4560D" w:rsidRPr="00F4560D" w:rsidTr="00F4560D">
        <w:trPr>
          <w:trHeight w:val="360"/>
        </w:trPr>
        <w:tc>
          <w:tcPr>
            <w:tcW w:w="4280" w:type="dxa"/>
            <w:tcBorders>
              <w:top w:val="nil"/>
              <w:left w:val="single" w:sz="8" w:space="0" w:color="auto"/>
              <w:bottom w:val="single" w:sz="8" w:space="0" w:color="auto"/>
              <w:right w:val="nil"/>
            </w:tcBorders>
            <w:shd w:val="clear" w:color="000000" w:fill="CCCCFF"/>
            <w:noWrap/>
            <w:vAlign w:val="bottom"/>
            <w:hideMark/>
          </w:tcPr>
          <w:p w:rsidR="00F4560D" w:rsidRPr="00F4560D" w:rsidRDefault="00F4560D" w:rsidP="00F4560D">
            <w:pPr>
              <w:spacing w:after="0" w:line="240" w:lineRule="auto"/>
              <w:jc w:val="center"/>
              <w:rPr>
                <w:rFonts w:eastAsia="Times New Roman"/>
                <w:b/>
                <w:bCs/>
                <w:color w:val="000000"/>
                <w:sz w:val="26"/>
                <w:szCs w:val="26"/>
                <w:lang w:val="es-ES" w:eastAsia="es-ES"/>
              </w:rPr>
            </w:pPr>
            <w:r w:rsidRPr="00F4560D">
              <w:rPr>
                <w:rFonts w:eastAsia="Times New Roman"/>
                <w:b/>
                <w:bCs/>
                <w:color w:val="000000"/>
                <w:sz w:val="26"/>
                <w:szCs w:val="26"/>
                <w:lang w:val="es-ES" w:eastAsia="es-ES"/>
              </w:rPr>
              <w:t xml:space="preserve">Descripción </w:t>
            </w:r>
          </w:p>
        </w:tc>
        <w:tc>
          <w:tcPr>
            <w:tcW w:w="1280" w:type="dxa"/>
            <w:tcBorders>
              <w:top w:val="nil"/>
              <w:left w:val="nil"/>
              <w:bottom w:val="single" w:sz="8" w:space="0" w:color="auto"/>
              <w:right w:val="nil"/>
            </w:tcBorders>
            <w:shd w:val="clear" w:color="000000" w:fill="CCCCFF"/>
            <w:noWrap/>
            <w:vAlign w:val="bottom"/>
            <w:hideMark/>
          </w:tcPr>
          <w:p w:rsidR="00F4560D" w:rsidRPr="00F4560D" w:rsidRDefault="00F4560D" w:rsidP="00F4560D">
            <w:pPr>
              <w:spacing w:after="0" w:line="240" w:lineRule="auto"/>
              <w:jc w:val="center"/>
              <w:rPr>
                <w:rFonts w:eastAsia="Times New Roman"/>
                <w:b/>
                <w:bCs/>
                <w:color w:val="000000"/>
                <w:sz w:val="26"/>
                <w:szCs w:val="26"/>
                <w:lang w:val="es-ES" w:eastAsia="es-ES"/>
              </w:rPr>
            </w:pPr>
            <w:r w:rsidRPr="00F4560D">
              <w:rPr>
                <w:rFonts w:eastAsia="Times New Roman"/>
                <w:b/>
                <w:bCs/>
                <w:color w:val="000000"/>
                <w:sz w:val="26"/>
                <w:szCs w:val="26"/>
                <w:lang w:val="es-ES" w:eastAsia="es-ES"/>
              </w:rPr>
              <w:t>Volumen</w:t>
            </w:r>
          </w:p>
        </w:tc>
        <w:tc>
          <w:tcPr>
            <w:tcW w:w="1640" w:type="dxa"/>
            <w:tcBorders>
              <w:top w:val="nil"/>
              <w:left w:val="nil"/>
              <w:bottom w:val="single" w:sz="8" w:space="0" w:color="auto"/>
              <w:right w:val="nil"/>
            </w:tcBorders>
            <w:shd w:val="clear" w:color="000000" w:fill="CCCCFF"/>
            <w:noWrap/>
            <w:vAlign w:val="bottom"/>
            <w:hideMark/>
          </w:tcPr>
          <w:p w:rsidR="00F4560D" w:rsidRPr="00F4560D" w:rsidRDefault="00F4560D" w:rsidP="00F4560D">
            <w:pPr>
              <w:spacing w:after="0" w:line="240" w:lineRule="auto"/>
              <w:jc w:val="center"/>
              <w:rPr>
                <w:rFonts w:eastAsia="Times New Roman"/>
                <w:b/>
                <w:bCs/>
                <w:color w:val="000000"/>
                <w:sz w:val="26"/>
                <w:szCs w:val="26"/>
                <w:lang w:val="es-ES" w:eastAsia="es-ES"/>
              </w:rPr>
            </w:pPr>
            <w:r w:rsidRPr="00F4560D">
              <w:rPr>
                <w:rFonts w:eastAsia="Times New Roman"/>
                <w:b/>
                <w:bCs/>
                <w:color w:val="000000"/>
                <w:sz w:val="26"/>
                <w:szCs w:val="26"/>
                <w:lang w:val="es-ES" w:eastAsia="es-ES"/>
              </w:rPr>
              <w:t>Precio Inicial</w:t>
            </w:r>
          </w:p>
        </w:tc>
        <w:tc>
          <w:tcPr>
            <w:tcW w:w="1900" w:type="dxa"/>
            <w:tcBorders>
              <w:top w:val="nil"/>
              <w:left w:val="nil"/>
              <w:bottom w:val="single" w:sz="8" w:space="0" w:color="auto"/>
              <w:right w:val="single" w:sz="8" w:space="0" w:color="auto"/>
            </w:tcBorders>
            <w:shd w:val="clear" w:color="000000" w:fill="CCCCFF"/>
            <w:noWrap/>
            <w:vAlign w:val="bottom"/>
            <w:hideMark/>
          </w:tcPr>
          <w:p w:rsidR="00F4560D" w:rsidRPr="00F4560D" w:rsidRDefault="00F4560D" w:rsidP="00F4560D">
            <w:pPr>
              <w:spacing w:after="0" w:line="240" w:lineRule="auto"/>
              <w:jc w:val="center"/>
              <w:rPr>
                <w:rFonts w:eastAsia="Times New Roman"/>
                <w:b/>
                <w:bCs/>
                <w:color w:val="000000"/>
                <w:sz w:val="26"/>
                <w:szCs w:val="26"/>
                <w:lang w:val="es-ES" w:eastAsia="es-ES"/>
              </w:rPr>
            </w:pPr>
            <w:r w:rsidRPr="00F4560D">
              <w:rPr>
                <w:rFonts w:eastAsia="Times New Roman"/>
                <w:b/>
                <w:bCs/>
                <w:color w:val="000000"/>
                <w:sz w:val="26"/>
                <w:szCs w:val="26"/>
                <w:lang w:val="es-ES" w:eastAsia="es-ES"/>
              </w:rPr>
              <w:t>Precio Total</w:t>
            </w:r>
          </w:p>
        </w:tc>
      </w:tr>
      <w:tr w:rsidR="00F4560D" w:rsidRPr="00F4560D" w:rsidTr="00F4560D">
        <w:trPr>
          <w:trHeight w:val="315"/>
        </w:trPr>
        <w:tc>
          <w:tcPr>
            <w:tcW w:w="4280" w:type="dxa"/>
            <w:tcBorders>
              <w:top w:val="nil"/>
              <w:left w:val="single" w:sz="8" w:space="0" w:color="auto"/>
              <w:bottom w:val="nil"/>
              <w:right w:val="nil"/>
            </w:tcBorders>
            <w:shd w:val="clear" w:color="000000" w:fill="FFFFFF"/>
            <w:noWrap/>
            <w:vAlign w:val="bottom"/>
            <w:hideMark/>
          </w:tcPr>
          <w:p w:rsidR="00F4560D" w:rsidRPr="00F4560D" w:rsidRDefault="00F4560D" w:rsidP="00F4560D">
            <w:pPr>
              <w:spacing w:after="0" w:line="240" w:lineRule="auto"/>
              <w:jc w:val="center"/>
              <w:rPr>
                <w:rFonts w:eastAsia="Times New Roman"/>
                <w:color w:val="000000"/>
                <w:sz w:val="24"/>
                <w:szCs w:val="24"/>
                <w:lang w:val="es-ES" w:eastAsia="es-ES"/>
              </w:rPr>
            </w:pPr>
            <w:r w:rsidRPr="00F4560D">
              <w:rPr>
                <w:rFonts w:eastAsia="Times New Roman"/>
                <w:color w:val="000000"/>
                <w:sz w:val="24"/>
                <w:szCs w:val="24"/>
                <w:lang w:val="es-ES" w:eastAsia="es-ES"/>
              </w:rPr>
              <w:t>Kit de Almacenamiento</w:t>
            </w:r>
          </w:p>
        </w:tc>
        <w:tc>
          <w:tcPr>
            <w:tcW w:w="1280" w:type="dxa"/>
            <w:tcBorders>
              <w:top w:val="nil"/>
              <w:left w:val="nil"/>
              <w:bottom w:val="nil"/>
              <w:right w:val="nil"/>
            </w:tcBorders>
            <w:shd w:val="clear" w:color="000000" w:fill="FFFFFF"/>
            <w:noWrap/>
            <w:vAlign w:val="bottom"/>
            <w:hideMark/>
          </w:tcPr>
          <w:p w:rsidR="00F4560D" w:rsidRPr="00F4560D" w:rsidRDefault="00F4560D" w:rsidP="00F4560D">
            <w:pPr>
              <w:spacing w:after="0" w:line="240" w:lineRule="auto"/>
              <w:jc w:val="center"/>
              <w:rPr>
                <w:rFonts w:eastAsia="Times New Roman"/>
                <w:color w:val="000000"/>
                <w:sz w:val="24"/>
                <w:szCs w:val="24"/>
                <w:lang w:val="es-ES" w:eastAsia="es-ES"/>
              </w:rPr>
            </w:pPr>
            <w:r w:rsidRPr="00F4560D">
              <w:rPr>
                <w:rFonts w:eastAsia="Times New Roman"/>
                <w:color w:val="000000"/>
                <w:sz w:val="24"/>
                <w:szCs w:val="24"/>
                <w:lang w:val="es-ES" w:eastAsia="es-ES"/>
              </w:rPr>
              <w:t>1000</w:t>
            </w:r>
          </w:p>
        </w:tc>
        <w:tc>
          <w:tcPr>
            <w:tcW w:w="1640" w:type="dxa"/>
            <w:tcBorders>
              <w:top w:val="nil"/>
              <w:left w:val="nil"/>
              <w:bottom w:val="nil"/>
              <w:right w:val="nil"/>
            </w:tcBorders>
            <w:shd w:val="clear" w:color="000000" w:fill="FFFFFF"/>
            <w:noWrap/>
            <w:vAlign w:val="bottom"/>
            <w:hideMark/>
          </w:tcPr>
          <w:p w:rsidR="00F4560D" w:rsidRPr="00F4560D" w:rsidRDefault="00F4560D" w:rsidP="00F4560D">
            <w:pPr>
              <w:spacing w:after="0" w:line="240" w:lineRule="auto"/>
              <w:jc w:val="center"/>
              <w:rPr>
                <w:rFonts w:eastAsia="Times New Roman"/>
                <w:color w:val="000000"/>
                <w:sz w:val="24"/>
                <w:szCs w:val="24"/>
                <w:lang w:val="es-ES" w:eastAsia="es-ES"/>
              </w:rPr>
            </w:pPr>
            <w:r w:rsidRPr="00F4560D">
              <w:rPr>
                <w:rFonts w:eastAsia="Times New Roman"/>
                <w:color w:val="000000"/>
                <w:sz w:val="24"/>
                <w:szCs w:val="24"/>
                <w:lang w:val="es-ES" w:eastAsia="es-ES"/>
              </w:rPr>
              <w:t xml:space="preserve"> $               1,40 </w:t>
            </w:r>
          </w:p>
        </w:tc>
        <w:tc>
          <w:tcPr>
            <w:tcW w:w="1900" w:type="dxa"/>
            <w:tcBorders>
              <w:top w:val="nil"/>
              <w:left w:val="nil"/>
              <w:bottom w:val="nil"/>
              <w:right w:val="single" w:sz="8" w:space="0" w:color="auto"/>
            </w:tcBorders>
            <w:shd w:val="clear" w:color="000000" w:fill="FFFFFF"/>
            <w:noWrap/>
            <w:vAlign w:val="bottom"/>
            <w:hideMark/>
          </w:tcPr>
          <w:p w:rsidR="00F4560D" w:rsidRPr="00F4560D" w:rsidRDefault="00F4560D" w:rsidP="00F4560D">
            <w:pPr>
              <w:spacing w:after="0" w:line="240" w:lineRule="auto"/>
              <w:jc w:val="center"/>
              <w:rPr>
                <w:rFonts w:eastAsia="Times New Roman"/>
                <w:color w:val="000000"/>
                <w:sz w:val="24"/>
                <w:szCs w:val="24"/>
                <w:lang w:val="es-ES" w:eastAsia="es-ES"/>
              </w:rPr>
            </w:pPr>
            <w:r w:rsidRPr="00F4560D">
              <w:rPr>
                <w:rFonts w:eastAsia="Times New Roman"/>
                <w:color w:val="000000"/>
                <w:sz w:val="24"/>
                <w:szCs w:val="24"/>
                <w:lang w:val="es-ES" w:eastAsia="es-ES"/>
              </w:rPr>
              <w:t xml:space="preserve"> $            1.400,00 </w:t>
            </w:r>
          </w:p>
        </w:tc>
      </w:tr>
      <w:tr w:rsidR="00F4560D" w:rsidRPr="00F4560D" w:rsidTr="00F4560D">
        <w:trPr>
          <w:trHeight w:val="315"/>
        </w:trPr>
        <w:tc>
          <w:tcPr>
            <w:tcW w:w="4280" w:type="dxa"/>
            <w:tcBorders>
              <w:top w:val="nil"/>
              <w:left w:val="single" w:sz="8" w:space="0" w:color="auto"/>
              <w:bottom w:val="nil"/>
              <w:right w:val="nil"/>
            </w:tcBorders>
            <w:shd w:val="clear" w:color="000000" w:fill="FFFFFF"/>
            <w:noWrap/>
            <w:vAlign w:val="bottom"/>
            <w:hideMark/>
          </w:tcPr>
          <w:p w:rsidR="00F4560D" w:rsidRPr="00F4560D" w:rsidRDefault="00F4560D" w:rsidP="00F4560D">
            <w:pPr>
              <w:spacing w:after="0" w:line="240" w:lineRule="auto"/>
              <w:jc w:val="center"/>
              <w:rPr>
                <w:rFonts w:eastAsia="Times New Roman"/>
                <w:color w:val="000000"/>
                <w:sz w:val="24"/>
                <w:szCs w:val="24"/>
                <w:lang w:val="es-ES" w:eastAsia="es-ES"/>
              </w:rPr>
            </w:pPr>
            <w:r w:rsidRPr="00F4560D">
              <w:rPr>
                <w:rFonts w:eastAsia="Times New Roman"/>
                <w:color w:val="000000"/>
                <w:sz w:val="24"/>
                <w:szCs w:val="24"/>
                <w:lang w:val="es-ES" w:eastAsia="es-ES"/>
              </w:rPr>
              <w:t>Ordenamiento e Indexación Normal</w:t>
            </w:r>
          </w:p>
        </w:tc>
        <w:tc>
          <w:tcPr>
            <w:tcW w:w="1280" w:type="dxa"/>
            <w:tcBorders>
              <w:top w:val="nil"/>
              <w:left w:val="nil"/>
              <w:bottom w:val="nil"/>
              <w:right w:val="nil"/>
            </w:tcBorders>
            <w:shd w:val="clear" w:color="000000" w:fill="FFFFFF"/>
            <w:noWrap/>
            <w:vAlign w:val="bottom"/>
            <w:hideMark/>
          </w:tcPr>
          <w:p w:rsidR="00F4560D" w:rsidRPr="00F4560D" w:rsidRDefault="00F4560D" w:rsidP="00F4560D">
            <w:pPr>
              <w:spacing w:after="0" w:line="240" w:lineRule="auto"/>
              <w:jc w:val="center"/>
              <w:rPr>
                <w:rFonts w:eastAsia="Times New Roman"/>
                <w:color w:val="000000"/>
                <w:sz w:val="24"/>
                <w:szCs w:val="24"/>
                <w:lang w:val="es-ES" w:eastAsia="es-ES"/>
              </w:rPr>
            </w:pPr>
            <w:r w:rsidRPr="00F4560D">
              <w:rPr>
                <w:rFonts w:eastAsia="Times New Roman"/>
                <w:color w:val="000000"/>
                <w:sz w:val="24"/>
                <w:szCs w:val="24"/>
                <w:lang w:val="es-ES" w:eastAsia="es-ES"/>
              </w:rPr>
              <w:t>1000</w:t>
            </w:r>
          </w:p>
        </w:tc>
        <w:tc>
          <w:tcPr>
            <w:tcW w:w="1640" w:type="dxa"/>
            <w:tcBorders>
              <w:top w:val="nil"/>
              <w:left w:val="nil"/>
              <w:bottom w:val="nil"/>
              <w:right w:val="nil"/>
            </w:tcBorders>
            <w:shd w:val="clear" w:color="000000" w:fill="FFFFFF"/>
            <w:noWrap/>
            <w:vAlign w:val="bottom"/>
            <w:hideMark/>
          </w:tcPr>
          <w:p w:rsidR="00F4560D" w:rsidRPr="00F4560D" w:rsidRDefault="00F4560D" w:rsidP="00F4560D">
            <w:pPr>
              <w:spacing w:after="0" w:line="240" w:lineRule="auto"/>
              <w:jc w:val="center"/>
              <w:rPr>
                <w:rFonts w:eastAsia="Times New Roman"/>
                <w:color w:val="000000"/>
                <w:sz w:val="24"/>
                <w:szCs w:val="24"/>
                <w:lang w:val="es-ES" w:eastAsia="es-ES"/>
              </w:rPr>
            </w:pPr>
            <w:r w:rsidRPr="00F4560D">
              <w:rPr>
                <w:rFonts w:eastAsia="Times New Roman"/>
                <w:color w:val="000000"/>
                <w:sz w:val="24"/>
                <w:szCs w:val="24"/>
                <w:lang w:val="es-ES" w:eastAsia="es-ES"/>
              </w:rPr>
              <w:t xml:space="preserve"> $               1,00 </w:t>
            </w:r>
          </w:p>
        </w:tc>
        <w:tc>
          <w:tcPr>
            <w:tcW w:w="1900" w:type="dxa"/>
            <w:tcBorders>
              <w:top w:val="nil"/>
              <w:left w:val="nil"/>
              <w:bottom w:val="nil"/>
              <w:right w:val="single" w:sz="8" w:space="0" w:color="auto"/>
            </w:tcBorders>
            <w:shd w:val="clear" w:color="000000" w:fill="FFFFFF"/>
            <w:noWrap/>
            <w:vAlign w:val="bottom"/>
            <w:hideMark/>
          </w:tcPr>
          <w:p w:rsidR="00F4560D" w:rsidRPr="00F4560D" w:rsidRDefault="00F4560D" w:rsidP="00F4560D">
            <w:pPr>
              <w:spacing w:after="0" w:line="240" w:lineRule="auto"/>
              <w:jc w:val="center"/>
              <w:rPr>
                <w:rFonts w:eastAsia="Times New Roman"/>
                <w:color w:val="000000"/>
                <w:sz w:val="24"/>
                <w:szCs w:val="24"/>
                <w:lang w:val="es-ES" w:eastAsia="es-ES"/>
              </w:rPr>
            </w:pPr>
            <w:r w:rsidRPr="00F4560D">
              <w:rPr>
                <w:rFonts w:eastAsia="Times New Roman"/>
                <w:color w:val="000000"/>
                <w:sz w:val="24"/>
                <w:szCs w:val="24"/>
                <w:lang w:val="es-ES" w:eastAsia="es-ES"/>
              </w:rPr>
              <w:t xml:space="preserve"> $            1.000,00 </w:t>
            </w:r>
          </w:p>
        </w:tc>
      </w:tr>
      <w:tr w:rsidR="00F4560D" w:rsidRPr="00F4560D" w:rsidTr="00F4560D">
        <w:trPr>
          <w:trHeight w:val="330"/>
        </w:trPr>
        <w:tc>
          <w:tcPr>
            <w:tcW w:w="4280" w:type="dxa"/>
            <w:tcBorders>
              <w:top w:val="nil"/>
              <w:left w:val="single" w:sz="8" w:space="0" w:color="auto"/>
              <w:bottom w:val="single" w:sz="8" w:space="0" w:color="auto"/>
              <w:right w:val="nil"/>
            </w:tcBorders>
            <w:shd w:val="clear" w:color="000000" w:fill="FFFFFF"/>
            <w:noWrap/>
            <w:vAlign w:val="bottom"/>
            <w:hideMark/>
          </w:tcPr>
          <w:p w:rsidR="00F4560D" w:rsidRPr="00F4560D" w:rsidRDefault="00F4560D" w:rsidP="00F4560D">
            <w:pPr>
              <w:spacing w:after="0" w:line="240" w:lineRule="auto"/>
              <w:jc w:val="center"/>
              <w:rPr>
                <w:rFonts w:eastAsia="Times New Roman"/>
                <w:color w:val="000000"/>
                <w:sz w:val="24"/>
                <w:szCs w:val="24"/>
                <w:lang w:val="es-ES" w:eastAsia="es-ES"/>
              </w:rPr>
            </w:pPr>
            <w:r w:rsidRPr="00F4560D">
              <w:rPr>
                <w:rFonts w:eastAsia="Times New Roman"/>
                <w:color w:val="000000"/>
                <w:sz w:val="24"/>
                <w:szCs w:val="24"/>
                <w:lang w:val="es-ES" w:eastAsia="es-ES"/>
              </w:rPr>
              <w:t>Traslado  Inicial de Mercadería</w:t>
            </w:r>
          </w:p>
        </w:tc>
        <w:tc>
          <w:tcPr>
            <w:tcW w:w="1280" w:type="dxa"/>
            <w:tcBorders>
              <w:top w:val="nil"/>
              <w:left w:val="nil"/>
              <w:bottom w:val="single" w:sz="8" w:space="0" w:color="auto"/>
              <w:right w:val="nil"/>
            </w:tcBorders>
            <w:shd w:val="clear" w:color="000000" w:fill="FFFFFF"/>
            <w:noWrap/>
            <w:vAlign w:val="bottom"/>
            <w:hideMark/>
          </w:tcPr>
          <w:p w:rsidR="00F4560D" w:rsidRPr="00F4560D" w:rsidRDefault="00F4560D" w:rsidP="00F4560D">
            <w:pPr>
              <w:spacing w:after="0" w:line="240" w:lineRule="auto"/>
              <w:jc w:val="center"/>
              <w:rPr>
                <w:rFonts w:eastAsia="Times New Roman"/>
                <w:color w:val="000000"/>
                <w:sz w:val="24"/>
                <w:szCs w:val="24"/>
                <w:lang w:val="es-ES" w:eastAsia="es-ES"/>
              </w:rPr>
            </w:pPr>
            <w:r w:rsidRPr="00F4560D">
              <w:rPr>
                <w:rFonts w:eastAsia="Times New Roman"/>
                <w:color w:val="000000"/>
                <w:sz w:val="24"/>
                <w:szCs w:val="24"/>
                <w:lang w:val="es-ES" w:eastAsia="es-ES"/>
              </w:rPr>
              <w:t>1000</w:t>
            </w:r>
          </w:p>
        </w:tc>
        <w:tc>
          <w:tcPr>
            <w:tcW w:w="1640" w:type="dxa"/>
            <w:tcBorders>
              <w:top w:val="nil"/>
              <w:left w:val="nil"/>
              <w:bottom w:val="single" w:sz="8" w:space="0" w:color="auto"/>
              <w:right w:val="nil"/>
            </w:tcBorders>
            <w:shd w:val="clear" w:color="000000" w:fill="FFFFFF"/>
            <w:noWrap/>
            <w:vAlign w:val="bottom"/>
            <w:hideMark/>
          </w:tcPr>
          <w:p w:rsidR="00F4560D" w:rsidRPr="00F4560D" w:rsidRDefault="00F4560D" w:rsidP="00F4560D">
            <w:pPr>
              <w:spacing w:after="0" w:line="240" w:lineRule="auto"/>
              <w:jc w:val="center"/>
              <w:rPr>
                <w:rFonts w:eastAsia="Times New Roman"/>
                <w:color w:val="000000"/>
                <w:sz w:val="24"/>
                <w:szCs w:val="24"/>
                <w:lang w:val="es-ES" w:eastAsia="es-ES"/>
              </w:rPr>
            </w:pPr>
            <w:r w:rsidRPr="00F4560D">
              <w:rPr>
                <w:rFonts w:eastAsia="Times New Roman"/>
                <w:color w:val="000000"/>
                <w:sz w:val="24"/>
                <w:szCs w:val="24"/>
                <w:lang w:val="es-ES" w:eastAsia="es-ES"/>
              </w:rPr>
              <w:t xml:space="preserve"> $               0,30 </w:t>
            </w:r>
          </w:p>
        </w:tc>
        <w:tc>
          <w:tcPr>
            <w:tcW w:w="1900" w:type="dxa"/>
            <w:tcBorders>
              <w:top w:val="nil"/>
              <w:left w:val="nil"/>
              <w:bottom w:val="single" w:sz="8" w:space="0" w:color="auto"/>
              <w:right w:val="single" w:sz="8" w:space="0" w:color="auto"/>
            </w:tcBorders>
            <w:shd w:val="clear" w:color="000000" w:fill="FFFFFF"/>
            <w:noWrap/>
            <w:vAlign w:val="bottom"/>
            <w:hideMark/>
          </w:tcPr>
          <w:p w:rsidR="00F4560D" w:rsidRPr="00F4560D" w:rsidRDefault="00F4560D" w:rsidP="00F4560D">
            <w:pPr>
              <w:spacing w:after="0" w:line="240" w:lineRule="auto"/>
              <w:jc w:val="center"/>
              <w:rPr>
                <w:rFonts w:eastAsia="Times New Roman"/>
                <w:color w:val="000000"/>
                <w:sz w:val="24"/>
                <w:szCs w:val="24"/>
                <w:lang w:val="es-ES" w:eastAsia="es-ES"/>
              </w:rPr>
            </w:pPr>
            <w:r w:rsidRPr="00F4560D">
              <w:rPr>
                <w:rFonts w:eastAsia="Times New Roman"/>
                <w:color w:val="000000"/>
                <w:sz w:val="24"/>
                <w:szCs w:val="24"/>
                <w:lang w:val="es-ES" w:eastAsia="es-ES"/>
              </w:rPr>
              <w:t xml:space="preserve"> $               300,00 </w:t>
            </w:r>
          </w:p>
        </w:tc>
      </w:tr>
      <w:tr w:rsidR="00F4560D" w:rsidRPr="00F4560D" w:rsidTr="00F4560D">
        <w:trPr>
          <w:trHeight w:val="315"/>
        </w:trPr>
        <w:tc>
          <w:tcPr>
            <w:tcW w:w="4280" w:type="dxa"/>
            <w:tcBorders>
              <w:top w:val="nil"/>
              <w:left w:val="nil"/>
              <w:bottom w:val="nil"/>
              <w:right w:val="nil"/>
            </w:tcBorders>
            <w:shd w:val="clear" w:color="000000" w:fill="FFFFFF"/>
            <w:noWrap/>
            <w:vAlign w:val="bottom"/>
            <w:hideMark/>
          </w:tcPr>
          <w:p w:rsidR="00F4560D" w:rsidRPr="00F4560D" w:rsidRDefault="00F4560D" w:rsidP="00F4560D">
            <w:pPr>
              <w:spacing w:after="0" w:line="240" w:lineRule="auto"/>
              <w:rPr>
                <w:rFonts w:eastAsia="Times New Roman"/>
                <w:color w:val="000000"/>
                <w:lang w:val="es-ES" w:eastAsia="es-ES"/>
              </w:rPr>
            </w:pPr>
            <w:r w:rsidRPr="00F4560D">
              <w:rPr>
                <w:rFonts w:eastAsia="Times New Roman"/>
                <w:color w:val="000000"/>
                <w:lang w:val="es-ES" w:eastAsia="es-ES"/>
              </w:rPr>
              <w:t> </w:t>
            </w:r>
          </w:p>
        </w:tc>
        <w:tc>
          <w:tcPr>
            <w:tcW w:w="1280" w:type="dxa"/>
            <w:tcBorders>
              <w:top w:val="nil"/>
              <w:left w:val="nil"/>
              <w:bottom w:val="nil"/>
              <w:right w:val="nil"/>
            </w:tcBorders>
            <w:shd w:val="clear" w:color="000000" w:fill="FFFFFF"/>
            <w:noWrap/>
            <w:vAlign w:val="bottom"/>
            <w:hideMark/>
          </w:tcPr>
          <w:p w:rsidR="00F4560D" w:rsidRPr="00F4560D" w:rsidRDefault="00F4560D" w:rsidP="00F4560D">
            <w:pPr>
              <w:spacing w:after="0" w:line="240" w:lineRule="auto"/>
              <w:rPr>
                <w:rFonts w:eastAsia="Times New Roman"/>
                <w:color w:val="000000"/>
                <w:lang w:val="es-ES" w:eastAsia="es-ES"/>
              </w:rPr>
            </w:pPr>
            <w:r w:rsidRPr="00F4560D">
              <w:rPr>
                <w:rFonts w:eastAsia="Times New Roman"/>
                <w:color w:val="000000"/>
                <w:lang w:val="es-ES" w:eastAsia="es-ES"/>
              </w:rPr>
              <w:t> </w:t>
            </w:r>
          </w:p>
        </w:tc>
        <w:tc>
          <w:tcPr>
            <w:tcW w:w="1640" w:type="dxa"/>
            <w:tcBorders>
              <w:top w:val="nil"/>
              <w:left w:val="single" w:sz="8" w:space="0" w:color="auto"/>
              <w:bottom w:val="nil"/>
              <w:right w:val="nil"/>
            </w:tcBorders>
            <w:shd w:val="clear" w:color="000000" w:fill="FFFFFF"/>
            <w:noWrap/>
            <w:vAlign w:val="bottom"/>
            <w:hideMark/>
          </w:tcPr>
          <w:p w:rsidR="00F4560D" w:rsidRPr="00F4560D" w:rsidRDefault="00F4560D" w:rsidP="00F4560D">
            <w:pPr>
              <w:spacing w:after="0" w:line="240" w:lineRule="auto"/>
              <w:rPr>
                <w:rFonts w:eastAsia="Times New Roman"/>
                <w:b/>
                <w:bCs/>
                <w:color w:val="000000"/>
                <w:sz w:val="24"/>
                <w:szCs w:val="24"/>
                <w:lang w:val="es-ES" w:eastAsia="es-ES"/>
              </w:rPr>
            </w:pPr>
            <w:r w:rsidRPr="00F4560D">
              <w:rPr>
                <w:rFonts w:eastAsia="Times New Roman"/>
                <w:b/>
                <w:bCs/>
                <w:color w:val="000000"/>
                <w:sz w:val="24"/>
                <w:szCs w:val="24"/>
                <w:lang w:val="es-ES" w:eastAsia="es-ES"/>
              </w:rPr>
              <w:t>Sub-Total</w:t>
            </w:r>
          </w:p>
        </w:tc>
        <w:tc>
          <w:tcPr>
            <w:tcW w:w="1900" w:type="dxa"/>
            <w:tcBorders>
              <w:top w:val="nil"/>
              <w:left w:val="nil"/>
              <w:bottom w:val="nil"/>
              <w:right w:val="single" w:sz="8" w:space="0" w:color="auto"/>
            </w:tcBorders>
            <w:shd w:val="clear" w:color="000000" w:fill="FFFFFF"/>
            <w:noWrap/>
            <w:vAlign w:val="bottom"/>
            <w:hideMark/>
          </w:tcPr>
          <w:p w:rsidR="00F4560D" w:rsidRPr="00F4560D" w:rsidRDefault="00F4560D" w:rsidP="00F4560D">
            <w:pPr>
              <w:spacing w:after="0" w:line="240" w:lineRule="auto"/>
              <w:jc w:val="center"/>
              <w:rPr>
                <w:rFonts w:eastAsia="Times New Roman"/>
                <w:color w:val="000000"/>
                <w:sz w:val="24"/>
                <w:szCs w:val="24"/>
                <w:lang w:val="es-ES" w:eastAsia="es-ES"/>
              </w:rPr>
            </w:pPr>
            <w:r w:rsidRPr="00F4560D">
              <w:rPr>
                <w:rFonts w:eastAsia="Times New Roman"/>
                <w:color w:val="000000"/>
                <w:sz w:val="24"/>
                <w:szCs w:val="24"/>
                <w:lang w:val="es-ES" w:eastAsia="es-ES"/>
              </w:rPr>
              <w:t xml:space="preserve"> $            2.700,00 </w:t>
            </w:r>
          </w:p>
        </w:tc>
      </w:tr>
      <w:tr w:rsidR="00F4560D" w:rsidRPr="00F4560D" w:rsidTr="00F4560D">
        <w:trPr>
          <w:trHeight w:val="330"/>
        </w:trPr>
        <w:tc>
          <w:tcPr>
            <w:tcW w:w="4280" w:type="dxa"/>
            <w:tcBorders>
              <w:top w:val="nil"/>
              <w:left w:val="nil"/>
              <w:bottom w:val="nil"/>
              <w:right w:val="nil"/>
            </w:tcBorders>
            <w:shd w:val="clear" w:color="000000" w:fill="FFFFFF"/>
            <w:noWrap/>
            <w:vAlign w:val="bottom"/>
            <w:hideMark/>
          </w:tcPr>
          <w:p w:rsidR="00F4560D" w:rsidRPr="00F4560D" w:rsidRDefault="00F4560D" w:rsidP="00F4560D">
            <w:pPr>
              <w:spacing w:after="0" w:line="240" w:lineRule="auto"/>
              <w:rPr>
                <w:rFonts w:eastAsia="Times New Roman"/>
                <w:color w:val="000000"/>
                <w:lang w:val="es-ES" w:eastAsia="es-ES"/>
              </w:rPr>
            </w:pPr>
            <w:r w:rsidRPr="00F4560D">
              <w:rPr>
                <w:rFonts w:eastAsia="Times New Roman"/>
                <w:color w:val="000000"/>
                <w:lang w:val="es-ES" w:eastAsia="es-ES"/>
              </w:rPr>
              <w:t> </w:t>
            </w:r>
          </w:p>
        </w:tc>
        <w:tc>
          <w:tcPr>
            <w:tcW w:w="1280" w:type="dxa"/>
            <w:tcBorders>
              <w:top w:val="nil"/>
              <w:left w:val="nil"/>
              <w:bottom w:val="nil"/>
              <w:right w:val="nil"/>
            </w:tcBorders>
            <w:shd w:val="clear" w:color="000000" w:fill="FFFFFF"/>
            <w:noWrap/>
            <w:vAlign w:val="bottom"/>
            <w:hideMark/>
          </w:tcPr>
          <w:p w:rsidR="00F4560D" w:rsidRPr="00F4560D" w:rsidRDefault="00F4560D" w:rsidP="00F4560D">
            <w:pPr>
              <w:spacing w:after="0" w:line="240" w:lineRule="auto"/>
              <w:rPr>
                <w:rFonts w:eastAsia="Times New Roman"/>
                <w:color w:val="000000"/>
                <w:lang w:val="es-ES" w:eastAsia="es-ES"/>
              </w:rPr>
            </w:pPr>
            <w:r w:rsidRPr="00F4560D">
              <w:rPr>
                <w:rFonts w:eastAsia="Times New Roman"/>
                <w:color w:val="000000"/>
                <w:lang w:val="es-ES" w:eastAsia="es-ES"/>
              </w:rPr>
              <w:t> </w:t>
            </w:r>
          </w:p>
        </w:tc>
        <w:tc>
          <w:tcPr>
            <w:tcW w:w="1640" w:type="dxa"/>
            <w:tcBorders>
              <w:top w:val="nil"/>
              <w:left w:val="single" w:sz="8" w:space="0" w:color="auto"/>
              <w:bottom w:val="nil"/>
              <w:right w:val="nil"/>
            </w:tcBorders>
            <w:shd w:val="clear" w:color="000000" w:fill="FFFFFF"/>
            <w:noWrap/>
            <w:vAlign w:val="bottom"/>
            <w:hideMark/>
          </w:tcPr>
          <w:p w:rsidR="00F4560D" w:rsidRPr="00F4560D" w:rsidRDefault="00F4560D" w:rsidP="00F4560D">
            <w:pPr>
              <w:spacing w:after="0" w:line="240" w:lineRule="auto"/>
              <w:rPr>
                <w:rFonts w:eastAsia="Times New Roman"/>
                <w:b/>
                <w:bCs/>
                <w:color w:val="000000"/>
                <w:sz w:val="24"/>
                <w:szCs w:val="24"/>
                <w:lang w:val="es-ES" w:eastAsia="es-ES"/>
              </w:rPr>
            </w:pPr>
            <w:r w:rsidRPr="00F4560D">
              <w:rPr>
                <w:rFonts w:eastAsia="Times New Roman"/>
                <w:b/>
                <w:bCs/>
                <w:color w:val="000000"/>
                <w:sz w:val="24"/>
                <w:szCs w:val="24"/>
                <w:lang w:val="es-ES" w:eastAsia="es-ES"/>
              </w:rPr>
              <w:t>IVA</w:t>
            </w:r>
          </w:p>
        </w:tc>
        <w:tc>
          <w:tcPr>
            <w:tcW w:w="1900" w:type="dxa"/>
            <w:tcBorders>
              <w:top w:val="nil"/>
              <w:left w:val="nil"/>
              <w:bottom w:val="nil"/>
              <w:right w:val="single" w:sz="8" w:space="0" w:color="auto"/>
            </w:tcBorders>
            <w:shd w:val="clear" w:color="000000" w:fill="FFFFFF"/>
            <w:noWrap/>
            <w:vAlign w:val="bottom"/>
            <w:hideMark/>
          </w:tcPr>
          <w:p w:rsidR="00F4560D" w:rsidRPr="00F4560D" w:rsidRDefault="00F4560D" w:rsidP="00F4560D">
            <w:pPr>
              <w:spacing w:after="0" w:line="240" w:lineRule="auto"/>
              <w:jc w:val="center"/>
              <w:rPr>
                <w:rFonts w:eastAsia="Times New Roman"/>
                <w:color w:val="000000"/>
                <w:sz w:val="24"/>
                <w:szCs w:val="24"/>
                <w:lang w:val="es-ES" w:eastAsia="es-ES"/>
              </w:rPr>
            </w:pPr>
            <w:r w:rsidRPr="00F4560D">
              <w:rPr>
                <w:rFonts w:eastAsia="Times New Roman"/>
                <w:color w:val="000000"/>
                <w:sz w:val="24"/>
                <w:szCs w:val="24"/>
                <w:lang w:val="es-ES" w:eastAsia="es-ES"/>
              </w:rPr>
              <w:t xml:space="preserve"> $               324,00 </w:t>
            </w:r>
          </w:p>
        </w:tc>
      </w:tr>
      <w:tr w:rsidR="00F4560D" w:rsidRPr="00F4560D" w:rsidTr="00F4560D">
        <w:trPr>
          <w:trHeight w:val="360"/>
        </w:trPr>
        <w:tc>
          <w:tcPr>
            <w:tcW w:w="4280" w:type="dxa"/>
            <w:tcBorders>
              <w:top w:val="nil"/>
              <w:left w:val="nil"/>
              <w:bottom w:val="nil"/>
              <w:right w:val="nil"/>
            </w:tcBorders>
            <w:shd w:val="clear" w:color="000000" w:fill="FFFFFF"/>
            <w:noWrap/>
            <w:vAlign w:val="bottom"/>
            <w:hideMark/>
          </w:tcPr>
          <w:p w:rsidR="00F4560D" w:rsidRPr="00F4560D" w:rsidRDefault="00F4560D" w:rsidP="00F4560D">
            <w:pPr>
              <w:spacing w:after="0" w:line="240" w:lineRule="auto"/>
              <w:rPr>
                <w:rFonts w:eastAsia="Times New Roman"/>
                <w:b/>
                <w:bCs/>
                <w:color w:val="000000"/>
                <w:sz w:val="24"/>
                <w:szCs w:val="24"/>
                <w:lang w:val="es-ES" w:eastAsia="es-ES"/>
              </w:rPr>
            </w:pPr>
            <w:r w:rsidRPr="00F4560D">
              <w:rPr>
                <w:rFonts w:eastAsia="Times New Roman"/>
                <w:b/>
                <w:bCs/>
                <w:color w:val="000000"/>
                <w:sz w:val="24"/>
                <w:szCs w:val="24"/>
                <w:lang w:val="es-ES" w:eastAsia="es-ES"/>
              </w:rPr>
              <w:t> </w:t>
            </w:r>
          </w:p>
        </w:tc>
        <w:tc>
          <w:tcPr>
            <w:tcW w:w="1280" w:type="dxa"/>
            <w:tcBorders>
              <w:top w:val="nil"/>
              <w:left w:val="nil"/>
              <w:bottom w:val="nil"/>
              <w:right w:val="nil"/>
            </w:tcBorders>
            <w:shd w:val="clear" w:color="000000" w:fill="FFFFFF"/>
            <w:noWrap/>
            <w:vAlign w:val="bottom"/>
            <w:hideMark/>
          </w:tcPr>
          <w:p w:rsidR="00F4560D" w:rsidRPr="00F4560D" w:rsidRDefault="00F4560D" w:rsidP="00F4560D">
            <w:pPr>
              <w:spacing w:after="0" w:line="240" w:lineRule="auto"/>
              <w:rPr>
                <w:rFonts w:eastAsia="Times New Roman"/>
                <w:color w:val="000000"/>
                <w:lang w:val="es-ES" w:eastAsia="es-ES"/>
              </w:rPr>
            </w:pPr>
            <w:r w:rsidRPr="00F4560D">
              <w:rPr>
                <w:rFonts w:eastAsia="Times New Roman"/>
                <w:color w:val="000000"/>
                <w:lang w:val="es-ES" w:eastAsia="es-ES"/>
              </w:rPr>
              <w:t> </w:t>
            </w:r>
          </w:p>
        </w:tc>
        <w:tc>
          <w:tcPr>
            <w:tcW w:w="1640" w:type="dxa"/>
            <w:tcBorders>
              <w:top w:val="single" w:sz="8" w:space="0" w:color="auto"/>
              <w:left w:val="single" w:sz="8" w:space="0" w:color="auto"/>
              <w:bottom w:val="single" w:sz="8" w:space="0" w:color="auto"/>
              <w:right w:val="nil"/>
            </w:tcBorders>
            <w:shd w:val="clear" w:color="000000" w:fill="FFFFFF"/>
            <w:noWrap/>
            <w:vAlign w:val="bottom"/>
            <w:hideMark/>
          </w:tcPr>
          <w:p w:rsidR="00F4560D" w:rsidRPr="00F4560D" w:rsidRDefault="00F4560D" w:rsidP="00F4560D">
            <w:pPr>
              <w:spacing w:after="0" w:line="240" w:lineRule="auto"/>
              <w:rPr>
                <w:rFonts w:eastAsia="Times New Roman"/>
                <w:b/>
                <w:bCs/>
                <w:color w:val="000000"/>
                <w:sz w:val="24"/>
                <w:szCs w:val="24"/>
                <w:lang w:val="es-ES" w:eastAsia="es-ES"/>
              </w:rPr>
            </w:pPr>
            <w:r w:rsidRPr="00F4560D">
              <w:rPr>
                <w:rFonts w:eastAsia="Times New Roman"/>
                <w:b/>
                <w:bCs/>
                <w:color w:val="000000"/>
                <w:sz w:val="24"/>
                <w:szCs w:val="24"/>
                <w:lang w:val="es-ES" w:eastAsia="es-ES"/>
              </w:rPr>
              <w:t>Total</w:t>
            </w:r>
          </w:p>
        </w:tc>
        <w:tc>
          <w:tcPr>
            <w:tcW w:w="1900" w:type="dxa"/>
            <w:tcBorders>
              <w:top w:val="single" w:sz="8" w:space="0" w:color="auto"/>
              <w:left w:val="nil"/>
              <w:bottom w:val="single" w:sz="8" w:space="0" w:color="auto"/>
              <w:right w:val="single" w:sz="8" w:space="0" w:color="auto"/>
            </w:tcBorders>
            <w:shd w:val="clear" w:color="000000" w:fill="CCCCFF"/>
            <w:noWrap/>
            <w:vAlign w:val="bottom"/>
            <w:hideMark/>
          </w:tcPr>
          <w:p w:rsidR="00F4560D" w:rsidRPr="00F4560D" w:rsidRDefault="00F4560D" w:rsidP="00F4560D">
            <w:pPr>
              <w:spacing w:after="0" w:line="240" w:lineRule="auto"/>
              <w:jc w:val="center"/>
              <w:rPr>
                <w:rFonts w:eastAsia="Times New Roman"/>
                <w:b/>
                <w:bCs/>
                <w:color w:val="000000"/>
                <w:sz w:val="26"/>
                <w:szCs w:val="26"/>
                <w:lang w:val="es-ES" w:eastAsia="es-ES"/>
              </w:rPr>
            </w:pPr>
            <w:r w:rsidRPr="00F4560D">
              <w:rPr>
                <w:rFonts w:eastAsia="Times New Roman"/>
                <w:b/>
                <w:bCs/>
                <w:color w:val="000000"/>
                <w:sz w:val="26"/>
                <w:szCs w:val="26"/>
                <w:lang w:val="es-ES" w:eastAsia="es-ES"/>
              </w:rPr>
              <w:t xml:space="preserve"> $          3.024,00 </w:t>
            </w:r>
          </w:p>
        </w:tc>
      </w:tr>
    </w:tbl>
    <w:p w:rsidR="00F4560D" w:rsidRDefault="00F4560D" w:rsidP="00F4560D">
      <w:pPr>
        <w:jc w:val="both"/>
        <w:rPr>
          <w:b/>
          <w:szCs w:val="24"/>
        </w:rPr>
      </w:pPr>
    </w:p>
    <w:p w:rsidR="00F4560D" w:rsidRDefault="00F4560D" w:rsidP="00F4560D">
      <w:pPr>
        <w:jc w:val="both"/>
        <w:rPr>
          <w:b/>
          <w:szCs w:val="24"/>
        </w:rPr>
      </w:pPr>
      <w:r>
        <w:rPr>
          <w:b/>
          <w:szCs w:val="24"/>
        </w:rPr>
        <w:t>Este Ordenamiento consiste en traspasar la información que contenga el cliente en Cajas, Grupos de Documentos, que se mantengan debidamente identificado a Cajas de Data Solutions, basándose a la identificación que mantenga el cliente.</w:t>
      </w:r>
    </w:p>
    <w:p w:rsidR="00F4560D" w:rsidRPr="006C650A" w:rsidRDefault="00F4560D" w:rsidP="00F4560D">
      <w:pPr>
        <w:pStyle w:val="Sinespaciado"/>
        <w:ind w:right="4"/>
        <w:rPr>
          <w:b/>
          <w:noProof/>
          <w:color w:val="632423" w:themeColor="accent2" w:themeShade="80"/>
          <w:sz w:val="28"/>
          <w:lang w:val="es-ES" w:eastAsia="es-EC"/>
        </w:rPr>
      </w:pPr>
      <w:r w:rsidRPr="006C650A">
        <w:rPr>
          <w:b/>
          <w:noProof/>
          <w:color w:val="632423" w:themeColor="accent2" w:themeShade="80"/>
          <w:sz w:val="28"/>
          <w:lang w:val="es-ES" w:eastAsia="es-EC"/>
        </w:rPr>
        <w:t>Beneficios Adicionales**</w:t>
      </w:r>
    </w:p>
    <w:p w:rsidR="00F4560D" w:rsidRPr="007A422B" w:rsidRDefault="00F4560D" w:rsidP="00F4560D">
      <w:pPr>
        <w:pStyle w:val="Sinespaciado"/>
        <w:ind w:right="4"/>
        <w:rPr>
          <w:noProof/>
          <w:lang w:val="es-ES" w:eastAsia="es-EC"/>
        </w:rPr>
      </w:pPr>
    </w:p>
    <w:p w:rsidR="00F4560D" w:rsidRPr="007A422B" w:rsidRDefault="00F4560D" w:rsidP="00F4560D">
      <w:pPr>
        <w:pStyle w:val="Sinespaciado"/>
        <w:numPr>
          <w:ilvl w:val="0"/>
          <w:numId w:val="37"/>
        </w:numPr>
        <w:ind w:right="4"/>
        <w:rPr>
          <w:b/>
          <w:i/>
          <w:noProof/>
          <w:lang w:val="es-ES" w:eastAsia="es-EC"/>
        </w:rPr>
      </w:pPr>
      <w:r w:rsidRPr="007A422B">
        <w:rPr>
          <w:b/>
          <w:i/>
          <w:noProof/>
          <w:lang w:val="es-ES" w:eastAsia="es-EC"/>
        </w:rPr>
        <w:t>Datasolutions brinda a Andec 50 cajas sin Costo  para las futuros envios ya en cajas de Data Solutions.</w:t>
      </w:r>
    </w:p>
    <w:p w:rsidR="00F4560D" w:rsidRPr="007A422B" w:rsidRDefault="00F4560D" w:rsidP="00F4560D">
      <w:pPr>
        <w:pStyle w:val="Sinespaciado"/>
        <w:ind w:left="720" w:right="4"/>
        <w:rPr>
          <w:b/>
          <w:i/>
          <w:noProof/>
          <w:lang w:val="es-ES" w:eastAsia="es-EC"/>
        </w:rPr>
      </w:pPr>
    </w:p>
    <w:p w:rsidR="00F4560D" w:rsidRPr="007A422B" w:rsidRDefault="00F4560D" w:rsidP="00F4560D">
      <w:pPr>
        <w:pStyle w:val="Sinespaciado"/>
        <w:numPr>
          <w:ilvl w:val="0"/>
          <w:numId w:val="37"/>
        </w:numPr>
        <w:ind w:right="4"/>
        <w:rPr>
          <w:b/>
          <w:i/>
          <w:noProof/>
          <w:lang w:val="es-ES" w:eastAsia="es-EC"/>
        </w:rPr>
      </w:pPr>
      <w:r w:rsidRPr="007A422B">
        <w:rPr>
          <w:b/>
          <w:i/>
          <w:noProof/>
          <w:lang w:val="es-ES" w:eastAsia="es-EC"/>
        </w:rPr>
        <w:t>El 1er mes de Custodia no tiene Costo.</w:t>
      </w:r>
    </w:p>
    <w:p w:rsidR="00F4560D" w:rsidRPr="007A422B" w:rsidRDefault="00F4560D" w:rsidP="00F4560D">
      <w:pPr>
        <w:pStyle w:val="Sinespaciado"/>
        <w:ind w:right="4"/>
        <w:rPr>
          <w:b/>
          <w:i/>
          <w:noProof/>
          <w:lang w:val="es-ES" w:eastAsia="es-EC"/>
        </w:rPr>
      </w:pPr>
    </w:p>
    <w:p w:rsidR="00F4560D" w:rsidRPr="007A422B" w:rsidRDefault="00F4560D" w:rsidP="00F4560D">
      <w:pPr>
        <w:pStyle w:val="Sinespaciado"/>
        <w:numPr>
          <w:ilvl w:val="0"/>
          <w:numId w:val="37"/>
        </w:numPr>
        <w:ind w:right="4"/>
        <w:rPr>
          <w:noProof/>
          <w:lang w:val="es-ES" w:eastAsia="es-EC"/>
        </w:rPr>
      </w:pPr>
      <w:r w:rsidRPr="007A422B">
        <w:rPr>
          <w:b/>
          <w:i/>
          <w:noProof/>
          <w:lang w:val="es-ES" w:eastAsia="es-EC"/>
        </w:rPr>
        <w:t>La factura de la Inversion inicial se entrega a la aceptacion de la propuesta pero se cancelaria el 100% a la finalizacion del Ordenamiento.</w:t>
      </w:r>
    </w:p>
    <w:p w:rsidR="00F4560D" w:rsidRPr="007A422B" w:rsidRDefault="00F4560D" w:rsidP="00F4560D">
      <w:pPr>
        <w:pStyle w:val="Sinespaciado"/>
        <w:ind w:right="4"/>
        <w:rPr>
          <w:noProof/>
          <w:lang w:val="es-ES" w:eastAsia="es-EC"/>
        </w:rPr>
      </w:pPr>
    </w:p>
    <w:p w:rsidR="00F4560D" w:rsidRPr="007A422B" w:rsidRDefault="00F4560D" w:rsidP="00F4560D">
      <w:pPr>
        <w:pStyle w:val="Prrafodelista"/>
        <w:numPr>
          <w:ilvl w:val="0"/>
          <w:numId w:val="37"/>
        </w:numPr>
        <w:jc w:val="both"/>
        <w:rPr>
          <w:lang w:val="es-ES"/>
        </w:rPr>
      </w:pPr>
      <w:r w:rsidRPr="007A422B">
        <w:rPr>
          <w:b/>
        </w:rPr>
        <w:t xml:space="preserve">DATASOLUTION puede realizar la Administración en las Cajas  que actualmente posee Andec, evitando así el costo del Kid de Almacenamiento, esto se cumpliría siempre y cuando el cliente apruebe y se cumpla con ciertos parámetros (Estado de Utilidad de las Cajas). </w:t>
      </w:r>
    </w:p>
    <w:p w:rsidR="00F4560D" w:rsidRPr="007A422B" w:rsidRDefault="00F4560D" w:rsidP="00F4560D">
      <w:pPr>
        <w:pStyle w:val="Sinespaciado"/>
        <w:ind w:right="4"/>
        <w:rPr>
          <w:b/>
          <w:noProof/>
          <w:sz w:val="28"/>
          <w:lang w:val="es-ES" w:eastAsia="es-EC"/>
        </w:rPr>
      </w:pPr>
      <w:r>
        <w:rPr>
          <w:b/>
          <w:noProof/>
          <w:sz w:val="24"/>
          <w:lang w:val="es-ES" w:eastAsia="es-EC"/>
        </w:rPr>
        <w:t>**Aplica hasta el 4 Julio del del 2012</w:t>
      </w:r>
    </w:p>
    <w:p w:rsidR="00F4560D" w:rsidRDefault="00F4560D" w:rsidP="00F4560D">
      <w:pPr>
        <w:pStyle w:val="Sinespaciado1"/>
        <w:tabs>
          <w:tab w:val="left" w:pos="2160"/>
        </w:tabs>
        <w:ind w:right="4"/>
        <w:jc w:val="center"/>
        <w:rPr>
          <w:b/>
          <w:sz w:val="32"/>
          <w:szCs w:val="24"/>
          <w:u w:val="single"/>
          <w:lang w:val="es-ES"/>
        </w:rPr>
      </w:pPr>
    </w:p>
    <w:p w:rsidR="00F4560D" w:rsidRDefault="00F4560D" w:rsidP="00F4560D">
      <w:pPr>
        <w:pStyle w:val="Sinespaciado1"/>
        <w:tabs>
          <w:tab w:val="left" w:pos="2160"/>
        </w:tabs>
        <w:ind w:right="4"/>
        <w:jc w:val="center"/>
        <w:rPr>
          <w:b/>
          <w:sz w:val="32"/>
          <w:szCs w:val="24"/>
          <w:u w:val="single"/>
          <w:lang w:val="es-ES"/>
        </w:rPr>
      </w:pPr>
    </w:p>
    <w:p w:rsidR="00F4560D" w:rsidRDefault="00F4560D" w:rsidP="00F4560D">
      <w:pPr>
        <w:pStyle w:val="Sinespaciado1"/>
        <w:tabs>
          <w:tab w:val="left" w:pos="2160"/>
        </w:tabs>
        <w:ind w:right="4"/>
        <w:jc w:val="center"/>
        <w:rPr>
          <w:b/>
          <w:sz w:val="32"/>
          <w:szCs w:val="24"/>
          <w:u w:val="single"/>
          <w:lang w:val="es-ES"/>
        </w:rPr>
      </w:pPr>
    </w:p>
    <w:p w:rsidR="00F4560D" w:rsidRDefault="00F4560D" w:rsidP="00F4560D">
      <w:pPr>
        <w:pStyle w:val="Sinespaciado1"/>
        <w:tabs>
          <w:tab w:val="left" w:pos="2160"/>
        </w:tabs>
        <w:ind w:right="4"/>
        <w:jc w:val="center"/>
        <w:rPr>
          <w:b/>
          <w:sz w:val="32"/>
          <w:szCs w:val="24"/>
          <w:u w:val="single"/>
          <w:lang w:val="es-ES"/>
        </w:rPr>
      </w:pPr>
      <w:r>
        <w:rPr>
          <w:b/>
          <w:sz w:val="32"/>
          <w:szCs w:val="24"/>
          <w:u w:val="single"/>
          <w:lang w:val="es-ES"/>
        </w:rPr>
        <w:lastRenderedPageBreak/>
        <w:t>Custodia de las Cajas en las Instalaciones de Data Solutions</w:t>
      </w:r>
    </w:p>
    <w:p w:rsidR="00F4560D" w:rsidRDefault="00F4560D" w:rsidP="00F4560D">
      <w:pPr>
        <w:pStyle w:val="Sinespaciado1"/>
        <w:tabs>
          <w:tab w:val="left" w:pos="2160"/>
        </w:tabs>
        <w:ind w:right="4"/>
        <w:jc w:val="center"/>
        <w:rPr>
          <w:b/>
          <w:sz w:val="32"/>
          <w:szCs w:val="24"/>
          <w:u w:val="single"/>
          <w:lang w:val="es-ES"/>
        </w:rPr>
      </w:pPr>
    </w:p>
    <w:tbl>
      <w:tblPr>
        <w:tblW w:w="9100" w:type="dxa"/>
        <w:tblInd w:w="53" w:type="dxa"/>
        <w:tblCellMar>
          <w:left w:w="70" w:type="dxa"/>
          <w:right w:w="70" w:type="dxa"/>
        </w:tblCellMar>
        <w:tblLook w:val="04A0"/>
      </w:tblPr>
      <w:tblGrid>
        <w:gridCol w:w="4204"/>
        <w:gridCol w:w="1187"/>
        <w:gridCol w:w="1699"/>
        <w:gridCol w:w="2010"/>
      </w:tblGrid>
      <w:tr w:rsidR="00F4560D" w:rsidRPr="007A422B" w:rsidTr="008F1205">
        <w:trPr>
          <w:trHeight w:val="360"/>
        </w:trPr>
        <w:tc>
          <w:tcPr>
            <w:tcW w:w="910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F4560D" w:rsidRPr="007A422B" w:rsidRDefault="00F4560D" w:rsidP="008F1205">
            <w:pPr>
              <w:spacing w:after="0" w:line="240" w:lineRule="auto"/>
              <w:jc w:val="center"/>
              <w:rPr>
                <w:rFonts w:eastAsia="Times New Roman"/>
                <w:b/>
                <w:bCs/>
                <w:color w:val="000000"/>
                <w:sz w:val="26"/>
                <w:szCs w:val="26"/>
                <w:lang w:val="es-ES" w:eastAsia="es-ES"/>
              </w:rPr>
            </w:pPr>
            <w:r w:rsidRPr="007A422B">
              <w:rPr>
                <w:rFonts w:eastAsia="Times New Roman"/>
                <w:b/>
                <w:bCs/>
                <w:color w:val="000000"/>
                <w:sz w:val="26"/>
                <w:szCs w:val="26"/>
                <w:lang w:val="es-ES" w:eastAsia="es-ES"/>
              </w:rPr>
              <w:t>Custodia  de Archivos Físicos</w:t>
            </w:r>
          </w:p>
        </w:tc>
      </w:tr>
      <w:tr w:rsidR="00F4560D" w:rsidRPr="007A422B" w:rsidTr="008F1205">
        <w:trPr>
          <w:trHeight w:val="360"/>
        </w:trPr>
        <w:tc>
          <w:tcPr>
            <w:tcW w:w="4204" w:type="dxa"/>
            <w:tcBorders>
              <w:top w:val="nil"/>
              <w:left w:val="single" w:sz="8" w:space="0" w:color="auto"/>
              <w:bottom w:val="single" w:sz="8" w:space="0" w:color="auto"/>
              <w:right w:val="nil"/>
            </w:tcBorders>
            <w:shd w:val="clear" w:color="000000" w:fill="CCCCFF"/>
            <w:noWrap/>
            <w:vAlign w:val="bottom"/>
            <w:hideMark/>
          </w:tcPr>
          <w:p w:rsidR="00F4560D" w:rsidRPr="007A422B" w:rsidRDefault="00F4560D" w:rsidP="008F1205">
            <w:pPr>
              <w:spacing w:after="0" w:line="240" w:lineRule="auto"/>
              <w:jc w:val="center"/>
              <w:rPr>
                <w:rFonts w:eastAsia="Times New Roman"/>
                <w:b/>
                <w:bCs/>
                <w:color w:val="000000"/>
                <w:sz w:val="26"/>
                <w:szCs w:val="26"/>
                <w:lang w:val="es-ES" w:eastAsia="es-ES"/>
              </w:rPr>
            </w:pPr>
            <w:r w:rsidRPr="007A422B">
              <w:rPr>
                <w:rFonts w:eastAsia="Times New Roman"/>
                <w:b/>
                <w:bCs/>
                <w:color w:val="000000"/>
                <w:sz w:val="26"/>
                <w:szCs w:val="26"/>
                <w:lang w:val="es-ES" w:eastAsia="es-ES"/>
              </w:rPr>
              <w:t xml:space="preserve">Descripción </w:t>
            </w:r>
          </w:p>
        </w:tc>
        <w:tc>
          <w:tcPr>
            <w:tcW w:w="1187" w:type="dxa"/>
            <w:tcBorders>
              <w:top w:val="nil"/>
              <w:left w:val="nil"/>
              <w:bottom w:val="single" w:sz="8" w:space="0" w:color="auto"/>
              <w:right w:val="nil"/>
            </w:tcBorders>
            <w:shd w:val="clear" w:color="000000" w:fill="CCCCFF"/>
            <w:noWrap/>
            <w:vAlign w:val="bottom"/>
            <w:hideMark/>
          </w:tcPr>
          <w:p w:rsidR="00F4560D" w:rsidRPr="007A422B" w:rsidRDefault="00F4560D" w:rsidP="008F1205">
            <w:pPr>
              <w:spacing w:after="0" w:line="240" w:lineRule="auto"/>
              <w:jc w:val="center"/>
              <w:rPr>
                <w:rFonts w:eastAsia="Times New Roman"/>
                <w:b/>
                <w:bCs/>
                <w:color w:val="000000"/>
                <w:sz w:val="26"/>
                <w:szCs w:val="26"/>
                <w:lang w:val="es-ES" w:eastAsia="es-ES"/>
              </w:rPr>
            </w:pPr>
            <w:r w:rsidRPr="007A422B">
              <w:rPr>
                <w:rFonts w:eastAsia="Times New Roman"/>
                <w:b/>
                <w:bCs/>
                <w:color w:val="000000"/>
                <w:sz w:val="26"/>
                <w:szCs w:val="26"/>
                <w:lang w:val="es-ES" w:eastAsia="es-ES"/>
              </w:rPr>
              <w:t>Volumen</w:t>
            </w:r>
          </w:p>
        </w:tc>
        <w:tc>
          <w:tcPr>
            <w:tcW w:w="1699" w:type="dxa"/>
            <w:tcBorders>
              <w:top w:val="nil"/>
              <w:left w:val="nil"/>
              <w:bottom w:val="single" w:sz="8" w:space="0" w:color="auto"/>
              <w:right w:val="nil"/>
            </w:tcBorders>
            <w:shd w:val="clear" w:color="000000" w:fill="CCCCFF"/>
            <w:noWrap/>
            <w:vAlign w:val="bottom"/>
            <w:hideMark/>
          </w:tcPr>
          <w:p w:rsidR="00F4560D" w:rsidRPr="007A422B" w:rsidRDefault="00F4560D" w:rsidP="008F1205">
            <w:pPr>
              <w:spacing w:after="0" w:line="240" w:lineRule="auto"/>
              <w:jc w:val="center"/>
              <w:rPr>
                <w:rFonts w:eastAsia="Times New Roman"/>
                <w:b/>
                <w:bCs/>
                <w:color w:val="000000"/>
                <w:sz w:val="26"/>
                <w:szCs w:val="26"/>
                <w:lang w:val="es-ES" w:eastAsia="es-ES"/>
              </w:rPr>
            </w:pPr>
            <w:r w:rsidRPr="007A422B">
              <w:rPr>
                <w:rFonts w:eastAsia="Times New Roman"/>
                <w:b/>
                <w:bCs/>
                <w:color w:val="000000"/>
                <w:sz w:val="26"/>
                <w:szCs w:val="26"/>
                <w:lang w:val="es-ES" w:eastAsia="es-ES"/>
              </w:rPr>
              <w:t>Precio Inicial</w:t>
            </w:r>
          </w:p>
        </w:tc>
        <w:tc>
          <w:tcPr>
            <w:tcW w:w="2010" w:type="dxa"/>
            <w:tcBorders>
              <w:top w:val="nil"/>
              <w:left w:val="nil"/>
              <w:bottom w:val="single" w:sz="8" w:space="0" w:color="auto"/>
              <w:right w:val="single" w:sz="8" w:space="0" w:color="auto"/>
            </w:tcBorders>
            <w:shd w:val="clear" w:color="000000" w:fill="CCCCFF"/>
            <w:noWrap/>
            <w:vAlign w:val="bottom"/>
            <w:hideMark/>
          </w:tcPr>
          <w:p w:rsidR="00F4560D" w:rsidRPr="007A422B" w:rsidRDefault="00F4560D" w:rsidP="008F1205">
            <w:pPr>
              <w:spacing w:after="0" w:line="240" w:lineRule="auto"/>
              <w:jc w:val="center"/>
              <w:rPr>
                <w:rFonts w:eastAsia="Times New Roman"/>
                <w:b/>
                <w:bCs/>
                <w:color w:val="000000"/>
                <w:sz w:val="26"/>
                <w:szCs w:val="26"/>
                <w:lang w:val="es-ES" w:eastAsia="es-ES"/>
              </w:rPr>
            </w:pPr>
            <w:r w:rsidRPr="007A422B">
              <w:rPr>
                <w:rFonts w:eastAsia="Times New Roman"/>
                <w:b/>
                <w:bCs/>
                <w:color w:val="000000"/>
                <w:sz w:val="26"/>
                <w:szCs w:val="26"/>
                <w:lang w:val="es-ES" w:eastAsia="es-ES"/>
              </w:rPr>
              <w:t>Precio Total</w:t>
            </w:r>
          </w:p>
        </w:tc>
      </w:tr>
      <w:tr w:rsidR="00F4560D" w:rsidRPr="007A422B" w:rsidTr="008F1205">
        <w:trPr>
          <w:trHeight w:val="315"/>
        </w:trPr>
        <w:tc>
          <w:tcPr>
            <w:tcW w:w="4204" w:type="dxa"/>
            <w:tcBorders>
              <w:top w:val="nil"/>
              <w:left w:val="single" w:sz="8" w:space="0" w:color="auto"/>
              <w:bottom w:val="nil"/>
              <w:right w:val="nil"/>
            </w:tcBorders>
            <w:shd w:val="clear" w:color="000000" w:fill="FFFFFF"/>
            <w:noWrap/>
            <w:vAlign w:val="bottom"/>
            <w:hideMark/>
          </w:tcPr>
          <w:p w:rsidR="00F4560D" w:rsidRPr="007A422B" w:rsidRDefault="00F4560D" w:rsidP="008F1205">
            <w:pPr>
              <w:spacing w:after="0" w:line="240" w:lineRule="auto"/>
              <w:jc w:val="center"/>
              <w:rPr>
                <w:rFonts w:eastAsia="Times New Roman"/>
                <w:color w:val="000000"/>
                <w:sz w:val="24"/>
                <w:szCs w:val="24"/>
                <w:lang w:val="es-ES" w:eastAsia="es-ES"/>
              </w:rPr>
            </w:pPr>
            <w:r w:rsidRPr="007A422B">
              <w:rPr>
                <w:rFonts w:eastAsia="Times New Roman"/>
                <w:color w:val="000000"/>
                <w:sz w:val="24"/>
                <w:szCs w:val="24"/>
                <w:lang w:val="es-ES" w:eastAsia="es-ES"/>
              </w:rPr>
              <w:t>Administracion y Custodias</w:t>
            </w:r>
          </w:p>
        </w:tc>
        <w:tc>
          <w:tcPr>
            <w:tcW w:w="1187" w:type="dxa"/>
            <w:tcBorders>
              <w:top w:val="nil"/>
              <w:left w:val="nil"/>
              <w:bottom w:val="nil"/>
              <w:right w:val="nil"/>
            </w:tcBorders>
            <w:shd w:val="clear" w:color="000000" w:fill="FFFFFF"/>
            <w:noWrap/>
            <w:vAlign w:val="bottom"/>
            <w:hideMark/>
          </w:tcPr>
          <w:p w:rsidR="00F4560D" w:rsidRPr="007A422B" w:rsidRDefault="00F4560D" w:rsidP="008F1205">
            <w:pPr>
              <w:spacing w:after="0" w:line="240" w:lineRule="auto"/>
              <w:jc w:val="center"/>
              <w:rPr>
                <w:rFonts w:eastAsia="Times New Roman"/>
                <w:color w:val="000000"/>
                <w:sz w:val="24"/>
                <w:szCs w:val="24"/>
                <w:lang w:val="es-ES" w:eastAsia="es-ES"/>
              </w:rPr>
            </w:pPr>
            <w:r w:rsidRPr="007A422B">
              <w:rPr>
                <w:rFonts w:eastAsia="Times New Roman"/>
                <w:color w:val="000000"/>
                <w:sz w:val="24"/>
                <w:szCs w:val="24"/>
                <w:lang w:val="es-ES" w:eastAsia="es-ES"/>
              </w:rPr>
              <w:t> </w:t>
            </w:r>
          </w:p>
        </w:tc>
        <w:tc>
          <w:tcPr>
            <w:tcW w:w="1699" w:type="dxa"/>
            <w:tcBorders>
              <w:top w:val="nil"/>
              <w:left w:val="nil"/>
              <w:bottom w:val="nil"/>
              <w:right w:val="nil"/>
            </w:tcBorders>
            <w:shd w:val="clear" w:color="000000" w:fill="FFFFFF"/>
            <w:noWrap/>
            <w:vAlign w:val="bottom"/>
            <w:hideMark/>
          </w:tcPr>
          <w:p w:rsidR="00F4560D" w:rsidRPr="007A422B" w:rsidRDefault="00F4560D" w:rsidP="008F1205">
            <w:pPr>
              <w:spacing w:after="0" w:line="240" w:lineRule="auto"/>
              <w:jc w:val="center"/>
              <w:rPr>
                <w:rFonts w:eastAsia="Times New Roman"/>
                <w:color w:val="000000"/>
                <w:sz w:val="24"/>
                <w:szCs w:val="24"/>
                <w:lang w:val="es-ES" w:eastAsia="es-ES"/>
              </w:rPr>
            </w:pPr>
            <w:r w:rsidRPr="007A422B">
              <w:rPr>
                <w:rFonts w:eastAsia="Times New Roman"/>
                <w:color w:val="000000"/>
                <w:sz w:val="24"/>
                <w:szCs w:val="24"/>
                <w:lang w:val="es-ES" w:eastAsia="es-ES"/>
              </w:rPr>
              <w:t> </w:t>
            </w:r>
          </w:p>
        </w:tc>
        <w:tc>
          <w:tcPr>
            <w:tcW w:w="2010" w:type="dxa"/>
            <w:tcBorders>
              <w:top w:val="nil"/>
              <w:left w:val="nil"/>
              <w:bottom w:val="nil"/>
              <w:right w:val="single" w:sz="8" w:space="0" w:color="auto"/>
            </w:tcBorders>
            <w:shd w:val="clear" w:color="000000" w:fill="FFFFFF"/>
            <w:noWrap/>
            <w:vAlign w:val="bottom"/>
            <w:hideMark/>
          </w:tcPr>
          <w:p w:rsidR="00F4560D" w:rsidRPr="007A422B" w:rsidRDefault="00F4560D" w:rsidP="008F1205">
            <w:pPr>
              <w:spacing w:after="0" w:line="240" w:lineRule="auto"/>
              <w:jc w:val="center"/>
              <w:rPr>
                <w:rFonts w:eastAsia="Times New Roman"/>
                <w:color w:val="000000"/>
                <w:sz w:val="24"/>
                <w:szCs w:val="24"/>
                <w:lang w:val="es-ES" w:eastAsia="es-ES"/>
              </w:rPr>
            </w:pPr>
            <w:r w:rsidRPr="007A422B">
              <w:rPr>
                <w:rFonts w:eastAsia="Times New Roman"/>
                <w:color w:val="000000"/>
                <w:sz w:val="24"/>
                <w:szCs w:val="24"/>
                <w:lang w:val="es-ES" w:eastAsia="es-ES"/>
              </w:rPr>
              <w:t> </w:t>
            </w:r>
          </w:p>
        </w:tc>
      </w:tr>
      <w:tr w:rsidR="00F4560D" w:rsidRPr="007A422B" w:rsidTr="008F1205">
        <w:trPr>
          <w:trHeight w:val="315"/>
        </w:trPr>
        <w:tc>
          <w:tcPr>
            <w:tcW w:w="4204" w:type="dxa"/>
            <w:tcBorders>
              <w:top w:val="nil"/>
              <w:left w:val="single" w:sz="8" w:space="0" w:color="auto"/>
              <w:bottom w:val="nil"/>
              <w:right w:val="nil"/>
            </w:tcBorders>
            <w:shd w:val="clear" w:color="000000" w:fill="FFFFFF"/>
            <w:noWrap/>
            <w:vAlign w:val="bottom"/>
            <w:hideMark/>
          </w:tcPr>
          <w:p w:rsidR="00F4560D" w:rsidRPr="007A422B" w:rsidRDefault="00F4560D" w:rsidP="008F1205">
            <w:pPr>
              <w:spacing w:after="0" w:line="240" w:lineRule="auto"/>
              <w:jc w:val="center"/>
              <w:rPr>
                <w:rFonts w:eastAsia="Times New Roman"/>
                <w:color w:val="000000"/>
                <w:sz w:val="24"/>
                <w:szCs w:val="24"/>
                <w:lang w:val="es-ES" w:eastAsia="es-ES"/>
              </w:rPr>
            </w:pPr>
            <w:r w:rsidRPr="007A422B">
              <w:rPr>
                <w:rFonts w:eastAsia="Times New Roman"/>
                <w:color w:val="000000"/>
                <w:sz w:val="24"/>
                <w:szCs w:val="24"/>
                <w:lang w:val="es-ES" w:eastAsia="es-ES"/>
              </w:rPr>
              <w:t xml:space="preserve">de los Documentos de Andec dentro </w:t>
            </w:r>
          </w:p>
        </w:tc>
        <w:tc>
          <w:tcPr>
            <w:tcW w:w="1187" w:type="dxa"/>
            <w:tcBorders>
              <w:top w:val="nil"/>
              <w:left w:val="nil"/>
              <w:bottom w:val="nil"/>
              <w:right w:val="nil"/>
            </w:tcBorders>
            <w:shd w:val="clear" w:color="000000" w:fill="FFFFFF"/>
            <w:noWrap/>
            <w:vAlign w:val="bottom"/>
            <w:hideMark/>
          </w:tcPr>
          <w:p w:rsidR="00F4560D" w:rsidRPr="007A422B" w:rsidRDefault="00F4560D" w:rsidP="008F1205">
            <w:pPr>
              <w:spacing w:after="0" w:line="240" w:lineRule="auto"/>
              <w:jc w:val="center"/>
              <w:rPr>
                <w:rFonts w:eastAsia="Times New Roman"/>
                <w:color w:val="000000"/>
                <w:sz w:val="24"/>
                <w:szCs w:val="24"/>
                <w:lang w:val="es-ES" w:eastAsia="es-ES"/>
              </w:rPr>
            </w:pPr>
            <w:r w:rsidRPr="007A422B">
              <w:rPr>
                <w:rFonts w:eastAsia="Times New Roman"/>
                <w:color w:val="000000"/>
                <w:sz w:val="24"/>
                <w:szCs w:val="24"/>
                <w:lang w:val="es-ES" w:eastAsia="es-ES"/>
              </w:rPr>
              <w:t>1000</w:t>
            </w:r>
          </w:p>
        </w:tc>
        <w:tc>
          <w:tcPr>
            <w:tcW w:w="1699" w:type="dxa"/>
            <w:tcBorders>
              <w:top w:val="nil"/>
              <w:left w:val="nil"/>
              <w:bottom w:val="nil"/>
              <w:right w:val="nil"/>
            </w:tcBorders>
            <w:shd w:val="clear" w:color="000000" w:fill="FFFFFF"/>
            <w:noWrap/>
            <w:vAlign w:val="bottom"/>
            <w:hideMark/>
          </w:tcPr>
          <w:p w:rsidR="00F4560D" w:rsidRPr="007A422B" w:rsidRDefault="00F4560D" w:rsidP="008F1205">
            <w:pPr>
              <w:spacing w:after="0" w:line="240" w:lineRule="auto"/>
              <w:jc w:val="center"/>
              <w:rPr>
                <w:rFonts w:eastAsia="Times New Roman"/>
                <w:color w:val="000000"/>
                <w:sz w:val="24"/>
                <w:szCs w:val="24"/>
                <w:lang w:val="es-ES" w:eastAsia="es-ES"/>
              </w:rPr>
            </w:pPr>
            <w:r w:rsidRPr="007A422B">
              <w:rPr>
                <w:rFonts w:eastAsia="Times New Roman"/>
                <w:color w:val="000000"/>
                <w:sz w:val="24"/>
                <w:szCs w:val="24"/>
                <w:lang w:val="es-ES" w:eastAsia="es-ES"/>
              </w:rPr>
              <w:t xml:space="preserve"> $               0,38 </w:t>
            </w:r>
          </w:p>
        </w:tc>
        <w:tc>
          <w:tcPr>
            <w:tcW w:w="2010" w:type="dxa"/>
            <w:tcBorders>
              <w:top w:val="nil"/>
              <w:left w:val="nil"/>
              <w:bottom w:val="nil"/>
              <w:right w:val="single" w:sz="8" w:space="0" w:color="auto"/>
            </w:tcBorders>
            <w:shd w:val="clear" w:color="000000" w:fill="FFFFFF"/>
            <w:noWrap/>
            <w:vAlign w:val="bottom"/>
            <w:hideMark/>
          </w:tcPr>
          <w:p w:rsidR="00F4560D" w:rsidRPr="007A422B" w:rsidRDefault="00F4560D" w:rsidP="008F1205">
            <w:pPr>
              <w:spacing w:after="0" w:line="240" w:lineRule="auto"/>
              <w:jc w:val="center"/>
              <w:rPr>
                <w:rFonts w:eastAsia="Times New Roman"/>
                <w:color w:val="000000"/>
                <w:sz w:val="24"/>
                <w:szCs w:val="24"/>
                <w:lang w:val="es-ES" w:eastAsia="es-ES"/>
              </w:rPr>
            </w:pPr>
            <w:r w:rsidRPr="007A422B">
              <w:rPr>
                <w:rFonts w:eastAsia="Times New Roman"/>
                <w:color w:val="000000"/>
                <w:sz w:val="24"/>
                <w:szCs w:val="24"/>
                <w:lang w:val="es-ES" w:eastAsia="es-ES"/>
              </w:rPr>
              <w:t xml:space="preserve"> $               380,00 </w:t>
            </w:r>
          </w:p>
        </w:tc>
      </w:tr>
      <w:tr w:rsidR="00F4560D" w:rsidRPr="007A422B" w:rsidTr="008F1205">
        <w:trPr>
          <w:trHeight w:val="330"/>
        </w:trPr>
        <w:tc>
          <w:tcPr>
            <w:tcW w:w="4204" w:type="dxa"/>
            <w:tcBorders>
              <w:top w:val="nil"/>
              <w:left w:val="single" w:sz="8" w:space="0" w:color="auto"/>
              <w:bottom w:val="single" w:sz="8" w:space="0" w:color="auto"/>
              <w:right w:val="nil"/>
            </w:tcBorders>
            <w:shd w:val="clear" w:color="000000" w:fill="FFFFFF"/>
            <w:noWrap/>
            <w:vAlign w:val="bottom"/>
            <w:hideMark/>
          </w:tcPr>
          <w:p w:rsidR="00F4560D" w:rsidRPr="007A422B" w:rsidRDefault="00F4560D" w:rsidP="008F1205">
            <w:pPr>
              <w:spacing w:after="0" w:line="240" w:lineRule="auto"/>
              <w:jc w:val="center"/>
              <w:rPr>
                <w:rFonts w:eastAsia="Times New Roman"/>
                <w:color w:val="000000"/>
                <w:sz w:val="24"/>
                <w:szCs w:val="24"/>
                <w:lang w:val="es-ES" w:eastAsia="es-ES"/>
              </w:rPr>
            </w:pPr>
            <w:r w:rsidRPr="007A422B">
              <w:rPr>
                <w:rFonts w:eastAsia="Times New Roman"/>
                <w:color w:val="000000"/>
                <w:sz w:val="24"/>
                <w:szCs w:val="24"/>
                <w:lang w:val="es-ES" w:eastAsia="es-ES"/>
              </w:rPr>
              <w:t>dentro de las instalaciones de DS</w:t>
            </w:r>
          </w:p>
        </w:tc>
        <w:tc>
          <w:tcPr>
            <w:tcW w:w="1187" w:type="dxa"/>
            <w:tcBorders>
              <w:top w:val="nil"/>
              <w:left w:val="nil"/>
              <w:bottom w:val="single" w:sz="8" w:space="0" w:color="auto"/>
              <w:right w:val="nil"/>
            </w:tcBorders>
            <w:shd w:val="clear" w:color="000000" w:fill="FFFFFF"/>
            <w:noWrap/>
            <w:vAlign w:val="bottom"/>
            <w:hideMark/>
          </w:tcPr>
          <w:p w:rsidR="00F4560D" w:rsidRPr="007A422B" w:rsidRDefault="00F4560D" w:rsidP="008F1205">
            <w:pPr>
              <w:spacing w:after="0" w:line="240" w:lineRule="auto"/>
              <w:jc w:val="center"/>
              <w:rPr>
                <w:rFonts w:eastAsia="Times New Roman"/>
                <w:color w:val="000000"/>
                <w:sz w:val="24"/>
                <w:szCs w:val="24"/>
                <w:lang w:val="es-ES" w:eastAsia="es-ES"/>
              </w:rPr>
            </w:pPr>
            <w:r w:rsidRPr="007A422B">
              <w:rPr>
                <w:rFonts w:eastAsia="Times New Roman"/>
                <w:color w:val="000000"/>
                <w:sz w:val="24"/>
                <w:szCs w:val="24"/>
                <w:lang w:val="es-ES" w:eastAsia="es-ES"/>
              </w:rPr>
              <w:t> </w:t>
            </w:r>
          </w:p>
        </w:tc>
        <w:tc>
          <w:tcPr>
            <w:tcW w:w="1699" w:type="dxa"/>
            <w:tcBorders>
              <w:top w:val="nil"/>
              <w:left w:val="nil"/>
              <w:bottom w:val="single" w:sz="8" w:space="0" w:color="auto"/>
              <w:right w:val="nil"/>
            </w:tcBorders>
            <w:shd w:val="clear" w:color="000000" w:fill="FFFFFF"/>
            <w:noWrap/>
            <w:vAlign w:val="bottom"/>
            <w:hideMark/>
          </w:tcPr>
          <w:p w:rsidR="00F4560D" w:rsidRPr="007A422B" w:rsidRDefault="00F4560D" w:rsidP="008F1205">
            <w:pPr>
              <w:spacing w:after="0" w:line="240" w:lineRule="auto"/>
              <w:jc w:val="center"/>
              <w:rPr>
                <w:rFonts w:eastAsia="Times New Roman"/>
                <w:color w:val="000000"/>
                <w:sz w:val="24"/>
                <w:szCs w:val="24"/>
                <w:lang w:val="es-ES" w:eastAsia="es-ES"/>
              </w:rPr>
            </w:pPr>
            <w:r w:rsidRPr="007A422B">
              <w:rPr>
                <w:rFonts w:eastAsia="Times New Roman"/>
                <w:color w:val="000000"/>
                <w:sz w:val="24"/>
                <w:szCs w:val="24"/>
                <w:lang w:val="es-ES" w:eastAsia="es-ES"/>
              </w:rPr>
              <w:t> </w:t>
            </w:r>
          </w:p>
        </w:tc>
        <w:tc>
          <w:tcPr>
            <w:tcW w:w="2010" w:type="dxa"/>
            <w:tcBorders>
              <w:top w:val="nil"/>
              <w:left w:val="nil"/>
              <w:bottom w:val="single" w:sz="8" w:space="0" w:color="auto"/>
              <w:right w:val="single" w:sz="8" w:space="0" w:color="auto"/>
            </w:tcBorders>
            <w:shd w:val="clear" w:color="000000" w:fill="FFFFFF"/>
            <w:noWrap/>
            <w:vAlign w:val="bottom"/>
            <w:hideMark/>
          </w:tcPr>
          <w:p w:rsidR="00F4560D" w:rsidRPr="007A422B" w:rsidRDefault="00F4560D" w:rsidP="008F1205">
            <w:pPr>
              <w:spacing w:after="0" w:line="240" w:lineRule="auto"/>
              <w:jc w:val="center"/>
              <w:rPr>
                <w:rFonts w:eastAsia="Times New Roman"/>
                <w:color w:val="000000"/>
                <w:sz w:val="24"/>
                <w:szCs w:val="24"/>
                <w:lang w:val="es-ES" w:eastAsia="es-ES"/>
              </w:rPr>
            </w:pPr>
            <w:r w:rsidRPr="007A422B">
              <w:rPr>
                <w:rFonts w:eastAsia="Times New Roman"/>
                <w:color w:val="000000"/>
                <w:sz w:val="24"/>
                <w:szCs w:val="24"/>
                <w:lang w:val="es-ES" w:eastAsia="es-ES"/>
              </w:rPr>
              <w:t> </w:t>
            </w:r>
          </w:p>
        </w:tc>
      </w:tr>
      <w:tr w:rsidR="00F4560D" w:rsidRPr="007A422B" w:rsidTr="008F1205">
        <w:trPr>
          <w:trHeight w:val="315"/>
        </w:trPr>
        <w:tc>
          <w:tcPr>
            <w:tcW w:w="4204" w:type="dxa"/>
            <w:tcBorders>
              <w:top w:val="nil"/>
              <w:left w:val="nil"/>
              <w:bottom w:val="nil"/>
              <w:right w:val="nil"/>
            </w:tcBorders>
            <w:shd w:val="clear" w:color="000000" w:fill="FFFFFF"/>
            <w:noWrap/>
            <w:vAlign w:val="bottom"/>
            <w:hideMark/>
          </w:tcPr>
          <w:p w:rsidR="00F4560D" w:rsidRPr="007A422B" w:rsidRDefault="00F4560D" w:rsidP="008F1205">
            <w:pPr>
              <w:spacing w:after="0" w:line="240" w:lineRule="auto"/>
              <w:rPr>
                <w:rFonts w:eastAsia="Times New Roman"/>
                <w:color w:val="000000"/>
                <w:lang w:val="es-ES" w:eastAsia="es-ES"/>
              </w:rPr>
            </w:pPr>
            <w:r w:rsidRPr="007A422B">
              <w:rPr>
                <w:rFonts w:eastAsia="Times New Roman"/>
                <w:color w:val="000000"/>
                <w:lang w:val="es-ES" w:eastAsia="es-ES"/>
              </w:rPr>
              <w:t> </w:t>
            </w:r>
          </w:p>
        </w:tc>
        <w:tc>
          <w:tcPr>
            <w:tcW w:w="1187" w:type="dxa"/>
            <w:tcBorders>
              <w:top w:val="nil"/>
              <w:left w:val="nil"/>
              <w:bottom w:val="nil"/>
              <w:right w:val="nil"/>
            </w:tcBorders>
            <w:shd w:val="clear" w:color="000000" w:fill="FFFFFF"/>
            <w:noWrap/>
            <w:vAlign w:val="bottom"/>
            <w:hideMark/>
          </w:tcPr>
          <w:p w:rsidR="00F4560D" w:rsidRPr="007A422B" w:rsidRDefault="00F4560D" w:rsidP="008F1205">
            <w:pPr>
              <w:spacing w:after="0" w:line="240" w:lineRule="auto"/>
              <w:rPr>
                <w:rFonts w:eastAsia="Times New Roman"/>
                <w:color w:val="000000"/>
                <w:lang w:val="es-ES" w:eastAsia="es-ES"/>
              </w:rPr>
            </w:pPr>
            <w:r w:rsidRPr="007A422B">
              <w:rPr>
                <w:rFonts w:eastAsia="Times New Roman"/>
                <w:color w:val="000000"/>
                <w:lang w:val="es-ES" w:eastAsia="es-ES"/>
              </w:rPr>
              <w:t> </w:t>
            </w:r>
          </w:p>
        </w:tc>
        <w:tc>
          <w:tcPr>
            <w:tcW w:w="1699" w:type="dxa"/>
            <w:tcBorders>
              <w:top w:val="nil"/>
              <w:left w:val="single" w:sz="8" w:space="0" w:color="auto"/>
              <w:bottom w:val="nil"/>
              <w:right w:val="nil"/>
            </w:tcBorders>
            <w:shd w:val="clear" w:color="000000" w:fill="FFFFFF"/>
            <w:noWrap/>
            <w:vAlign w:val="bottom"/>
            <w:hideMark/>
          </w:tcPr>
          <w:p w:rsidR="00F4560D" w:rsidRPr="007A422B" w:rsidRDefault="00F4560D" w:rsidP="008F1205">
            <w:pPr>
              <w:spacing w:after="0" w:line="240" w:lineRule="auto"/>
              <w:rPr>
                <w:rFonts w:eastAsia="Times New Roman"/>
                <w:b/>
                <w:bCs/>
                <w:color w:val="000000"/>
                <w:sz w:val="24"/>
                <w:szCs w:val="24"/>
                <w:lang w:val="es-ES" w:eastAsia="es-ES"/>
              </w:rPr>
            </w:pPr>
            <w:r w:rsidRPr="007A422B">
              <w:rPr>
                <w:rFonts w:eastAsia="Times New Roman"/>
                <w:b/>
                <w:bCs/>
                <w:color w:val="000000"/>
                <w:sz w:val="24"/>
                <w:szCs w:val="24"/>
                <w:lang w:val="es-ES" w:eastAsia="es-ES"/>
              </w:rPr>
              <w:t>Sub-Total</w:t>
            </w:r>
          </w:p>
        </w:tc>
        <w:tc>
          <w:tcPr>
            <w:tcW w:w="2010" w:type="dxa"/>
            <w:tcBorders>
              <w:top w:val="nil"/>
              <w:left w:val="nil"/>
              <w:bottom w:val="nil"/>
              <w:right w:val="single" w:sz="8" w:space="0" w:color="auto"/>
            </w:tcBorders>
            <w:shd w:val="clear" w:color="000000" w:fill="FFFFFF"/>
            <w:noWrap/>
            <w:vAlign w:val="bottom"/>
            <w:hideMark/>
          </w:tcPr>
          <w:p w:rsidR="00F4560D" w:rsidRPr="007A422B" w:rsidRDefault="00F4560D" w:rsidP="008F1205">
            <w:pPr>
              <w:spacing w:after="0" w:line="240" w:lineRule="auto"/>
              <w:jc w:val="center"/>
              <w:rPr>
                <w:rFonts w:eastAsia="Times New Roman"/>
                <w:color w:val="000000"/>
                <w:sz w:val="24"/>
                <w:szCs w:val="24"/>
                <w:lang w:val="es-ES" w:eastAsia="es-ES"/>
              </w:rPr>
            </w:pPr>
            <w:r w:rsidRPr="007A422B">
              <w:rPr>
                <w:rFonts w:eastAsia="Times New Roman"/>
                <w:color w:val="000000"/>
                <w:sz w:val="24"/>
                <w:szCs w:val="24"/>
                <w:lang w:val="es-ES" w:eastAsia="es-ES"/>
              </w:rPr>
              <w:t xml:space="preserve"> $               380,00 </w:t>
            </w:r>
          </w:p>
        </w:tc>
      </w:tr>
      <w:tr w:rsidR="00F4560D" w:rsidRPr="007A422B" w:rsidTr="008F1205">
        <w:trPr>
          <w:trHeight w:val="330"/>
        </w:trPr>
        <w:tc>
          <w:tcPr>
            <w:tcW w:w="4204" w:type="dxa"/>
            <w:tcBorders>
              <w:top w:val="nil"/>
              <w:left w:val="nil"/>
              <w:bottom w:val="nil"/>
              <w:right w:val="nil"/>
            </w:tcBorders>
            <w:shd w:val="clear" w:color="000000" w:fill="FFFFFF"/>
            <w:noWrap/>
            <w:vAlign w:val="bottom"/>
            <w:hideMark/>
          </w:tcPr>
          <w:p w:rsidR="00F4560D" w:rsidRPr="007A422B" w:rsidRDefault="00F4560D" w:rsidP="008F1205">
            <w:pPr>
              <w:spacing w:after="0" w:line="240" w:lineRule="auto"/>
              <w:rPr>
                <w:rFonts w:eastAsia="Times New Roman"/>
                <w:color w:val="000000"/>
                <w:lang w:val="es-ES" w:eastAsia="es-ES"/>
              </w:rPr>
            </w:pPr>
            <w:r w:rsidRPr="007A422B">
              <w:rPr>
                <w:rFonts w:eastAsia="Times New Roman"/>
                <w:color w:val="000000"/>
                <w:lang w:val="es-ES" w:eastAsia="es-ES"/>
              </w:rPr>
              <w:t> </w:t>
            </w:r>
          </w:p>
        </w:tc>
        <w:tc>
          <w:tcPr>
            <w:tcW w:w="1187" w:type="dxa"/>
            <w:tcBorders>
              <w:top w:val="nil"/>
              <w:left w:val="nil"/>
              <w:bottom w:val="nil"/>
              <w:right w:val="nil"/>
            </w:tcBorders>
            <w:shd w:val="clear" w:color="000000" w:fill="FFFFFF"/>
            <w:noWrap/>
            <w:vAlign w:val="bottom"/>
            <w:hideMark/>
          </w:tcPr>
          <w:p w:rsidR="00F4560D" w:rsidRPr="007A422B" w:rsidRDefault="00F4560D" w:rsidP="008F1205">
            <w:pPr>
              <w:spacing w:after="0" w:line="240" w:lineRule="auto"/>
              <w:rPr>
                <w:rFonts w:eastAsia="Times New Roman"/>
                <w:color w:val="000000"/>
                <w:lang w:val="es-ES" w:eastAsia="es-ES"/>
              </w:rPr>
            </w:pPr>
            <w:r w:rsidRPr="007A422B">
              <w:rPr>
                <w:rFonts w:eastAsia="Times New Roman"/>
                <w:color w:val="000000"/>
                <w:lang w:val="es-ES" w:eastAsia="es-ES"/>
              </w:rPr>
              <w:t> </w:t>
            </w:r>
          </w:p>
        </w:tc>
        <w:tc>
          <w:tcPr>
            <w:tcW w:w="1699" w:type="dxa"/>
            <w:tcBorders>
              <w:top w:val="nil"/>
              <w:left w:val="single" w:sz="8" w:space="0" w:color="auto"/>
              <w:bottom w:val="nil"/>
              <w:right w:val="nil"/>
            </w:tcBorders>
            <w:shd w:val="clear" w:color="000000" w:fill="FFFFFF"/>
            <w:noWrap/>
            <w:vAlign w:val="bottom"/>
            <w:hideMark/>
          </w:tcPr>
          <w:p w:rsidR="00F4560D" w:rsidRPr="007A422B" w:rsidRDefault="00F4560D" w:rsidP="008F1205">
            <w:pPr>
              <w:spacing w:after="0" w:line="240" w:lineRule="auto"/>
              <w:rPr>
                <w:rFonts w:eastAsia="Times New Roman"/>
                <w:b/>
                <w:bCs/>
                <w:color w:val="000000"/>
                <w:sz w:val="24"/>
                <w:szCs w:val="24"/>
                <w:lang w:val="es-ES" w:eastAsia="es-ES"/>
              </w:rPr>
            </w:pPr>
            <w:r w:rsidRPr="007A422B">
              <w:rPr>
                <w:rFonts w:eastAsia="Times New Roman"/>
                <w:b/>
                <w:bCs/>
                <w:color w:val="000000"/>
                <w:sz w:val="24"/>
                <w:szCs w:val="24"/>
                <w:lang w:val="es-ES" w:eastAsia="es-ES"/>
              </w:rPr>
              <w:t>IVA</w:t>
            </w:r>
          </w:p>
        </w:tc>
        <w:tc>
          <w:tcPr>
            <w:tcW w:w="2010" w:type="dxa"/>
            <w:tcBorders>
              <w:top w:val="nil"/>
              <w:left w:val="nil"/>
              <w:bottom w:val="nil"/>
              <w:right w:val="single" w:sz="8" w:space="0" w:color="auto"/>
            </w:tcBorders>
            <w:shd w:val="clear" w:color="000000" w:fill="FFFFFF"/>
            <w:noWrap/>
            <w:vAlign w:val="bottom"/>
            <w:hideMark/>
          </w:tcPr>
          <w:p w:rsidR="00F4560D" w:rsidRPr="007A422B" w:rsidRDefault="00F4560D" w:rsidP="008F1205">
            <w:pPr>
              <w:spacing w:after="0" w:line="240" w:lineRule="auto"/>
              <w:jc w:val="center"/>
              <w:rPr>
                <w:rFonts w:eastAsia="Times New Roman"/>
                <w:color w:val="000000"/>
                <w:sz w:val="24"/>
                <w:szCs w:val="24"/>
                <w:lang w:val="es-ES" w:eastAsia="es-ES"/>
              </w:rPr>
            </w:pPr>
            <w:r w:rsidRPr="007A422B">
              <w:rPr>
                <w:rFonts w:eastAsia="Times New Roman"/>
                <w:color w:val="000000"/>
                <w:sz w:val="24"/>
                <w:szCs w:val="24"/>
                <w:lang w:val="es-ES" w:eastAsia="es-ES"/>
              </w:rPr>
              <w:t xml:space="preserve"> $                 45,60 </w:t>
            </w:r>
          </w:p>
        </w:tc>
      </w:tr>
      <w:tr w:rsidR="00F4560D" w:rsidRPr="007A422B" w:rsidTr="008F1205">
        <w:trPr>
          <w:trHeight w:val="360"/>
        </w:trPr>
        <w:tc>
          <w:tcPr>
            <w:tcW w:w="4204" w:type="dxa"/>
            <w:tcBorders>
              <w:top w:val="nil"/>
              <w:left w:val="nil"/>
              <w:bottom w:val="nil"/>
              <w:right w:val="nil"/>
            </w:tcBorders>
            <w:shd w:val="clear" w:color="000000" w:fill="FFFFFF"/>
            <w:noWrap/>
            <w:vAlign w:val="bottom"/>
            <w:hideMark/>
          </w:tcPr>
          <w:p w:rsidR="00F4560D" w:rsidRPr="007A422B" w:rsidRDefault="00F4560D" w:rsidP="008F1205">
            <w:pPr>
              <w:spacing w:after="0" w:line="240" w:lineRule="auto"/>
              <w:rPr>
                <w:rFonts w:eastAsia="Times New Roman"/>
                <w:b/>
                <w:bCs/>
                <w:color w:val="000000"/>
                <w:sz w:val="24"/>
                <w:szCs w:val="24"/>
                <w:lang w:val="es-ES" w:eastAsia="es-ES"/>
              </w:rPr>
            </w:pPr>
            <w:r w:rsidRPr="007A422B">
              <w:rPr>
                <w:rFonts w:eastAsia="Times New Roman"/>
                <w:b/>
                <w:bCs/>
                <w:color w:val="000000"/>
                <w:sz w:val="24"/>
                <w:szCs w:val="24"/>
                <w:lang w:val="es-ES" w:eastAsia="es-ES"/>
              </w:rPr>
              <w:t> </w:t>
            </w:r>
          </w:p>
        </w:tc>
        <w:tc>
          <w:tcPr>
            <w:tcW w:w="1187" w:type="dxa"/>
            <w:tcBorders>
              <w:top w:val="nil"/>
              <w:left w:val="nil"/>
              <w:bottom w:val="nil"/>
              <w:right w:val="nil"/>
            </w:tcBorders>
            <w:shd w:val="clear" w:color="000000" w:fill="FFFFFF"/>
            <w:noWrap/>
            <w:vAlign w:val="bottom"/>
            <w:hideMark/>
          </w:tcPr>
          <w:p w:rsidR="00F4560D" w:rsidRPr="007A422B" w:rsidRDefault="00F4560D" w:rsidP="008F1205">
            <w:pPr>
              <w:spacing w:after="0" w:line="240" w:lineRule="auto"/>
              <w:rPr>
                <w:rFonts w:eastAsia="Times New Roman"/>
                <w:color w:val="000000"/>
                <w:lang w:val="es-ES" w:eastAsia="es-ES"/>
              </w:rPr>
            </w:pPr>
            <w:r w:rsidRPr="007A422B">
              <w:rPr>
                <w:rFonts w:eastAsia="Times New Roman"/>
                <w:color w:val="000000"/>
                <w:lang w:val="es-ES" w:eastAsia="es-ES"/>
              </w:rPr>
              <w:t> </w:t>
            </w:r>
          </w:p>
        </w:tc>
        <w:tc>
          <w:tcPr>
            <w:tcW w:w="1699" w:type="dxa"/>
            <w:tcBorders>
              <w:top w:val="single" w:sz="8" w:space="0" w:color="auto"/>
              <w:left w:val="single" w:sz="8" w:space="0" w:color="auto"/>
              <w:bottom w:val="single" w:sz="8" w:space="0" w:color="auto"/>
              <w:right w:val="nil"/>
            </w:tcBorders>
            <w:shd w:val="clear" w:color="000000" w:fill="FFFFFF"/>
            <w:noWrap/>
            <w:vAlign w:val="bottom"/>
            <w:hideMark/>
          </w:tcPr>
          <w:p w:rsidR="00F4560D" w:rsidRPr="007A422B" w:rsidRDefault="00F4560D" w:rsidP="008F1205">
            <w:pPr>
              <w:spacing w:after="0" w:line="240" w:lineRule="auto"/>
              <w:rPr>
                <w:rFonts w:eastAsia="Times New Roman"/>
                <w:b/>
                <w:bCs/>
                <w:color w:val="000000"/>
                <w:sz w:val="24"/>
                <w:szCs w:val="24"/>
                <w:lang w:val="es-ES" w:eastAsia="es-ES"/>
              </w:rPr>
            </w:pPr>
            <w:r w:rsidRPr="007A422B">
              <w:rPr>
                <w:rFonts w:eastAsia="Times New Roman"/>
                <w:b/>
                <w:bCs/>
                <w:color w:val="000000"/>
                <w:sz w:val="24"/>
                <w:szCs w:val="24"/>
                <w:lang w:val="es-ES" w:eastAsia="es-ES"/>
              </w:rPr>
              <w:t>Total</w:t>
            </w:r>
          </w:p>
        </w:tc>
        <w:tc>
          <w:tcPr>
            <w:tcW w:w="2010" w:type="dxa"/>
            <w:tcBorders>
              <w:top w:val="single" w:sz="8" w:space="0" w:color="auto"/>
              <w:left w:val="nil"/>
              <w:bottom w:val="single" w:sz="8" w:space="0" w:color="auto"/>
              <w:right w:val="single" w:sz="8" w:space="0" w:color="auto"/>
            </w:tcBorders>
            <w:shd w:val="clear" w:color="000000" w:fill="CCCCFF"/>
            <w:noWrap/>
            <w:vAlign w:val="bottom"/>
            <w:hideMark/>
          </w:tcPr>
          <w:p w:rsidR="00F4560D" w:rsidRPr="007A422B" w:rsidRDefault="00F4560D" w:rsidP="008F1205">
            <w:pPr>
              <w:spacing w:after="0" w:line="240" w:lineRule="auto"/>
              <w:jc w:val="center"/>
              <w:rPr>
                <w:rFonts w:eastAsia="Times New Roman"/>
                <w:b/>
                <w:bCs/>
                <w:color w:val="000000"/>
                <w:sz w:val="26"/>
                <w:szCs w:val="26"/>
                <w:lang w:val="es-ES" w:eastAsia="es-ES"/>
              </w:rPr>
            </w:pPr>
            <w:r w:rsidRPr="007A422B">
              <w:rPr>
                <w:rFonts w:eastAsia="Times New Roman"/>
                <w:b/>
                <w:bCs/>
                <w:color w:val="000000"/>
                <w:sz w:val="26"/>
                <w:szCs w:val="26"/>
                <w:lang w:val="es-ES" w:eastAsia="es-ES"/>
              </w:rPr>
              <w:t xml:space="preserve"> $             425,60 </w:t>
            </w:r>
          </w:p>
        </w:tc>
      </w:tr>
    </w:tbl>
    <w:p w:rsidR="00F4560D" w:rsidRDefault="00F4560D" w:rsidP="00F4560D">
      <w:pPr>
        <w:pStyle w:val="Sinespaciado1"/>
        <w:tabs>
          <w:tab w:val="left" w:pos="2160"/>
        </w:tabs>
        <w:ind w:right="4"/>
        <w:rPr>
          <w:b/>
          <w:sz w:val="32"/>
          <w:szCs w:val="24"/>
          <w:u w:val="single"/>
          <w:lang w:val="es-ES"/>
        </w:rPr>
      </w:pPr>
      <w:r>
        <w:rPr>
          <w:b/>
          <w:noProof/>
          <w:sz w:val="32"/>
          <w:szCs w:val="24"/>
          <w:u w:val="single"/>
          <w:lang w:val="es-ES" w:eastAsia="es-ES"/>
        </w:rPr>
        <w:drawing>
          <wp:anchor distT="0" distB="0" distL="114300" distR="114300" simplePos="0" relativeHeight="251659264" behindDoc="0" locked="0" layoutInCell="1" allowOverlap="1">
            <wp:simplePos x="0" y="0"/>
            <wp:positionH relativeFrom="column">
              <wp:posOffset>565150</wp:posOffset>
            </wp:positionH>
            <wp:positionV relativeFrom="paragraph">
              <wp:posOffset>120650</wp:posOffset>
            </wp:positionV>
            <wp:extent cx="4839970" cy="2880995"/>
            <wp:effectExtent l="19050" t="0" r="0" b="0"/>
            <wp:wrapSquare wrapText="bothSides"/>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srcRect/>
                    <a:stretch>
                      <a:fillRect/>
                    </a:stretch>
                  </pic:blipFill>
                  <pic:spPr bwMode="auto">
                    <a:xfrm>
                      <a:off x="0" y="0"/>
                      <a:ext cx="4839970" cy="2880995"/>
                    </a:xfrm>
                    <a:prstGeom prst="rect">
                      <a:avLst/>
                    </a:prstGeom>
                    <a:noFill/>
                    <a:ln w="9525">
                      <a:noFill/>
                      <a:miter lim="800000"/>
                      <a:headEnd/>
                      <a:tailEnd/>
                    </a:ln>
                  </pic:spPr>
                </pic:pic>
              </a:graphicData>
            </a:graphic>
          </wp:anchor>
        </w:drawing>
      </w:r>
    </w:p>
    <w:p w:rsidR="00F4560D" w:rsidRPr="00894383" w:rsidRDefault="00F4560D" w:rsidP="00F4560D">
      <w:pPr>
        <w:pStyle w:val="Sinespaciado1"/>
        <w:tabs>
          <w:tab w:val="left" w:pos="2160"/>
        </w:tabs>
        <w:ind w:right="4"/>
        <w:rPr>
          <w:b/>
          <w:sz w:val="32"/>
          <w:szCs w:val="24"/>
          <w:u w:val="single"/>
        </w:rPr>
      </w:pPr>
      <w:r>
        <w:rPr>
          <w:b/>
          <w:sz w:val="32"/>
          <w:szCs w:val="24"/>
          <w:u w:val="single"/>
        </w:rPr>
        <w:br w:type="textWrapping" w:clear="all"/>
      </w:r>
    </w:p>
    <w:p w:rsidR="00F4560D" w:rsidRPr="007A422B" w:rsidRDefault="00F4560D" w:rsidP="00F4560D">
      <w:pPr>
        <w:pStyle w:val="Sinespaciado"/>
        <w:numPr>
          <w:ilvl w:val="0"/>
          <w:numId w:val="38"/>
        </w:numPr>
        <w:ind w:right="4"/>
        <w:jc w:val="both"/>
        <w:rPr>
          <w:b/>
          <w:sz w:val="24"/>
          <w:szCs w:val="24"/>
        </w:rPr>
      </w:pPr>
      <w:r w:rsidRPr="007A422B">
        <w:rPr>
          <w:b/>
          <w:sz w:val="24"/>
          <w:szCs w:val="24"/>
        </w:rPr>
        <w:t>Si el Cliente se acerca a las instalaciones de Data Solutions a retirar las cajas que reposan en su interior solo se genera el rubro de búsqueda de caja, $ 1,00</w:t>
      </w:r>
    </w:p>
    <w:p w:rsidR="00F4560D" w:rsidRDefault="00F4560D" w:rsidP="00F4560D">
      <w:pPr>
        <w:rPr>
          <w:b/>
          <w:sz w:val="28"/>
          <w:szCs w:val="28"/>
          <w:u w:val="single"/>
        </w:rPr>
      </w:pPr>
    </w:p>
    <w:p w:rsidR="00F4560D" w:rsidRPr="00025BE3" w:rsidRDefault="00F4560D" w:rsidP="00F4560D">
      <w:pPr>
        <w:jc w:val="center"/>
        <w:rPr>
          <w:b/>
          <w:sz w:val="28"/>
          <w:szCs w:val="28"/>
          <w:u w:val="single"/>
        </w:rPr>
      </w:pPr>
      <w:r>
        <w:rPr>
          <w:b/>
          <w:sz w:val="28"/>
          <w:szCs w:val="28"/>
          <w:u w:val="single"/>
        </w:rPr>
        <w:t>Forma de Pago por la Administración y Custodia de Archivos Físicos</w:t>
      </w:r>
    </w:p>
    <w:p w:rsidR="00F4560D" w:rsidRPr="00F4560D" w:rsidRDefault="00F4560D" w:rsidP="00F4560D">
      <w:pPr>
        <w:pStyle w:val="Sinespaciado"/>
        <w:numPr>
          <w:ilvl w:val="0"/>
          <w:numId w:val="35"/>
        </w:numPr>
        <w:ind w:right="-720"/>
        <w:rPr>
          <w:szCs w:val="24"/>
        </w:rPr>
      </w:pPr>
      <w:r w:rsidRPr="005A3491">
        <w:rPr>
          <w:b/>
          <w:szCs w:val="24"/>
        </w:rPr>
        <w:t>Inversión Inicial</w:t>
      </w:r>
      <w:r>
        <w:rPr>
          <w:szCs w:val="24"/>
        </w:rPr>
        <w:t xml:space="preserve"> – </w:t>
      </w:r>
      <w:r>
        <w:t>100% a la Finalización del Ordenamiento</w:t>
      </w:r>
    </w:p>
    <w:p w:rsidR="00F4560D" w:rsidRDefault="00F4560D" w:rsidP="00F4560D">
      <w:pPr>
        <w:pStyle w:val="Sinespaciado"/>
        <w:ind w:left="720" w:right="-720"/>
        <w:rPr>
          <w:szCs w:val="24"/>
        </w:rPr>
      </w:pPr>
    </w:p>
    <w:p w:rsidR="00F4560D" w:rsidRPr="00F4560D" w:rsidRDefault="00F4560D" w:rsidP="00F4560D">
      <w:pPr>
        <w:pStyle w:val="Sinespaciado"/>
        <w:numPr>
          <w:ilvl w:val="0"/>
          <w:numId w:val="35"/>
        </w:numPr>
        <w:ind w:right="-720"/>
        <w:rPr>
          <w:szCs w:val="24"/>
        </w:rPr>
      </w:pPr>
      <w:r w:rsidRPr="00F4560D">
        <w:rPr>
          <w:b/>
          <w:szCs w:val="24"/>
        </w:rPr>
        <w:t>Inversión mensual</w:t>
      </w:r>
      <w:r w:rsidRPr="00F4560D">
        <w:rPr>
          <w:szCs w:val="24"/>
        </w:rPr>
        <w:t xml:space="preserve"> -  Cada Quince días de cada mes.</w:t>
      </w:r>
    </w:p>
    <w:p w:rsidR="00F4560D" w:rsidRDefault="00F4560D" w:rsidP="00F4560D">
      <w:pPr>
        <w:pStyle w:val="Sinespaciado"/>
        <w:ind w:right="4"/>
        <w:rPr>
          <w:b/>
          <w:sz w:val="32"/>
          <w:u w:val="single"/>
        </w:rPr>
      </w:pPr>
    </w:p>
    <w:p w:rsidR="00F4560D" w:rsidRPr="005A3491" w:rsidRDefault="00F4560D" w:rsidP="00F4560D">
      <w:pPr>
        <w:pStyle w:val="Sinespaciado"/>
        <w:ind w:left="720" w:right="4"/>
        <w:jc w:val="center"/>
        <w:rPr>
          <w:b/>
          <w:sz w:val="32"/>
          <w:u w:val="single"/>
        </w:rPr>
      </w:pPr>
      <w:r>
        <w:rPr>
          <w:b/>
          <w:sz w:val="32"/>
          <w:u w:val="single"/>
        </w:rPr>
        <w:lastRenderedPageBreak/>
        <w:t>Beneficios de la Administración y Custodia Física en las Instalaciones de Data Solutions</w:t>
      </w:r>
    </w:p>
    <w:p w:rsidR="00F4560D" w:rsidRPr="005A3491" w:rsidRDefault="00F4560D" w:rsidP="00F4560D">
      <w:pPr>
        <w:pStyle w:val="Sinespaciado"/>
        <w:ind w:left="720" w:right="4"/>
        <w:jc w:val="center"/>
        <w:rPr>
          <w:u w:val="single"/>
        </w:rPr>
      </w:pPr>
    </w:p>
    <w:p w:rsidR="00F4560D" w:rsidRDefault="00F4560D" w:rsidP="00F4560D">
      <w:pPr>
        <w:pStyle w:val="Sinespaciado"/>
        <w:numPr>
          <w:ilvl w:val="0"/>
          <w:numId w:val="31"/>
        </w:numPr>
        <w:spacing w:before="240" w:line="360" w:lineRule="auto"/>
        <w:ind w:right="4"/>
        <w:jc w:val="both"/>
      </w:pPr>
      <w:r w:rsidRPr="00B15342">
        <w:rPr>
          <w:b/>
        </w:rPr>
        <w:t>Lugar de almacenamiento</w:t>
      </w:r>
      <w:r w:rsidRPr="001E5634">
        <w:t xml:space="preserve"> –</w:t>
      </w:r>
      <w:r>
        <w:t>Contamos con la mejor infraestructura elaborada según los estándares internacionales garantizando así  la conservación adecuada de todos sus  archivo.</w:t>
      </w:r>
    </w:p>
    <w:p w:rsidR="00F4560D" w:rsidRPr="002804EE" w:rsidRDefault="00F4560D" w:rsidP="00F4560D">
      <w:pPr>
        <w:pStyle w:val="Sinespaciado"/>
        <w:numPr>
          <w:ilvl w:val="0"/>
          <w:numId w:val="31"/>
        </w:numPr>
        <w:spacing w:before="240" w:line="360" w:lineRule="auto"/>
        <w:ind w:right="4"/>
        <w:jc w:val="both"/>
      </w:pPr>
      <w:r w:rsidRPr="00685A3D">
        <w:rPr>
          <w:b/>
        </w:rPr>
        <w:t xml:space="preserve">Capacidad </w:t>
      </w:r>
      <w:r>
        <w:t>– En nuestras instalaciones tenemos una capacidad total para 70 mil cajas de archivo. Con un espacio adicional para 150 mil cajas mas. Con lo cual le garantizamos que estamos debidamente preparados para poder salvaguardar toda su información a medida que usted lo necesite.</w:t>
      </w:r>
    </w:p>
    <w:p w:rsidR="00F4560D" w:rsidRPr="001E5634" w:rsidRDefault="00F4560D" w:rsidP="00F4560D">
      <w:pPr>
        <w:pStyle w:val="Sinespaciado"/>
        <w:numPr>
          <w:ilvl w:val="0"/>
          <w:numId w:val="31"/>
        </w:numPr>
        <w:spacing w:before="240" w:line="360" w:lineRule="auto"/>
        <w:ind w:right="4"/>
        <w:jc w:val="both"/>
      </w:pPr>
      <w:r w:rsidRPr="00CA1405">
        <w:rPr>
          <w:b/>
        </w:rPr>
        <w:t xml:space="preserve">Seguridad  </w:t>
      </w:r>
      <w:r>
        <w:t>–En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rsidR="00F4560D" w:rsidRPr="001E5634" w:rsidRDefault="00F4560D" w:rsidP="00F4560D">
      <w:pPr>
        <w:pStyle w:val="Sinespaciado"/>
        <w:numPr>
          <w:ilvl w:val="0"/>
          <w:numId w:val="31"/>
        </w:numPr>
        <w:spacing w:before="240" w:line="360" w:lineRule="auto"/>
        <w:ind w:right="4"/>
        <w:jc w:val="both"/>
      </w:pPr>
      <w:r w:rsidRPr="001E5634">
        <w:rPr>
          <w:b/>
        </w:rPr>
        <w:t>Plataforma de Sistemas para Administración de Archivos</w:t>
      </w:r>
      <w:r w:rsidRPr="001E5634">
        <w:t xml:space="preserve"> –</w:t>
      </w:r>
      <w:r>
        <w:t>Data Solutions cuenta con el software EDC, desarrollado por la empresa canadiense Docu</w:t>
      </w:r>
      <w:r w:rsidRPr="001E5634">
        <w:t xml:space="preserve">Data, </w:t>
      </w:r>
      <w:r>
        <w:t>especializada en desarrollos tecnológicos para necesidades de manejo de archivo.</w:t>
      </w:r>
    </w:p>
    <w:p w:rsidR="00F4560D" w:rsidRDefault="00F4560D" w:rsidP="00F4560D">
      <w:pPr>
        <w:pStyle w:val="Sinespaciado"/>
        <w:numPr>
          <w:ilvl w:val="0"/>
          <w:numId w:val="31"/>
        </w:numPr>
        <w:spacing w:before="240" w:line="360" w:lineRule="auto"/>
        <w:ind w:right="4"/>
        <w:jc w:val="both"/>
      </w:pPr>
      <w:r w:rsidRPr="001E5634">
        <w:rPr>
          <w:b/>
        </w:rPr>
        <w:t>Administración del archivo</w:t>
      </w:r>
      <w:r w:rsidRPr="001E5634">
        <w:t xml:space="preserve"> – Data Solutions S.A. proveerá personal altamente capacitado para que administre de forma adecuada el archivo histórico del cliente, así como también para que vaya adaptando a este los nuevos archivos que se generen con el paso del tiempo</w:t>
      </w:r>
      <w:r>
        <w:t>. La combinación de tecnología de punta (EDC) con nuestro personal altamente capacitado, nos permiten hacer búsquedas de información de manera eficiente, de tal forma que la misma pueda estar disponible dentro de los tiempos pre establecidos bajo contrato.</w:t>
      </w:r>
    </w:p>
    <w:p w:rsidR="00F4560D" w:rsidRPr="001D3476" w:rsidRDefault="00F4560D" w:rsidP="00F4560D">
      <w:pPr>
        <w:pStyle w:val="Sinespaciado"/>
        <w:numPr>
          <w:ilvl w:val="0"/>
          <w:numId w:val="31"/>
        </w:numPr>
        <w:spacing w:before="240" w:line="360" w:lineRule="auto"/>
        <w:ind w:right="4"/>
        <w:jc w:val="both"/>
        <w:rPr>
          <w:b/>
          <w:szCs w:val="24"/>
        </w:rPr>
      </w:pPr>
      <w:r w:rsidRPr="00B15342">
        <w:rPr>
          <w:b/>
        </w:rPr>
        <w:lastRenderedPageBreak/>
        <w:t>Reducción de Costos-</w:t>
      </w:r>
      <w:r>
        <w:t xml:space="preserve"> 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rsidR="00F4560D" w:rsidRPr="00A211D9" w:rsidRDefault="00F4560D" w:rsidP="00F4560D">
      <w:pPr>
        <w:pStyle w:val="Sinespaciado"/>
        <w:numPr>
          <w:ilvl w:val="0"/>
          <w:numId w:val="31"/>
        </w:numPr>
        <w:spacing w:before="240" w:line="360" w:lineRule="auto"/>
        <w:ind w:right="4"/>
        <w:jc w:val="both"/>
        <w:rPr>
          <w:b/>
          <w:szCs w:val="24"/>
        </w:rPr>
      </w:pPr>
      <w:r w:rsidRPr="00B15342">
        <w:rPr>
          <w:b/>
        </w:rPr>
        <w:t>Productividad</w:t>
      </w:r>
      <w:r>
        <w:t xml:space="preserve">– Con nuestra solución le garantizamos que su producción aumentara absolutamente ya que el periodo en que su  Recurso Humano destina en  buscar y  ordenar sus archivos le resta el tiempo necesario para lo cual fue contratado. </w:t>
      </w:r>
    </w:p>
    <w:p w:rsidR="00F4560D" w:rsidRDefault="00F4560D" w:rsidP="00F4560D">
      <w:pPr>
        <w:pStyle w:val="Sinespaciado"/>
        <w:spacing w:line="360" w:lineRule="auto"/>
        <w:ind w:left="720" w:right="4"/>
        <w:jc w:val="both"/>
        <w:rPr>
          <w:b/>
          <w:szCs w:val="24"/>
        </w:rPr>
      </w:pPr>
    </w:p>
    <w:p w:rsidR="00F4560D" w:rsidRDefault="00F4560D" w:rsidP="00F4560D">
      <w:pPr>
        <w:pStyle w:val="Sinespaciado"/>
        <w:spacing w:line="360" w:lineRule="auto"/>
        <w:ind w:right="4"/>
        <w:jc w:val="both"/>
        <w:rPr>
          <w:b/>
          <w:szCs w:val="24"/>
        </w:rPr>
      </w:pPr>
    </w:p>
    <w:p w:rsidR="00F4560D" w:rsidRPr="001D3476" w:rsidRDefault="00F4560D" w:rsidP="00F4560D">
      <w:pPr>
        <w:pStyle w:val="Sinespaciado"/>
        <w:spacing w:line="360" w:lineRule="auto"/>
        <w:jc w:val="center"/>
        <w:rPr>
          <w:b/>
          <w:szCs w:val="24"/>
        </w:rPr>
      </w:pPr>
      <w:r w:rsidRPr="000D16BD">
        <w:rPr>
          <w:b/>
          <w:sz w:val="28"/>
          <w:u w:val="single"/>
        </w:rPr>
        <w:t>Proceso de Ordenamiento e Indexación</w:t>
      </w:r>
    </w:p>
    <w:p w:rsidR="00F4560D" w:rsidRDefault="00F4560D" w:rsidP="00F4560D">
      <w:pPr>
        <w:pStyle w:val="Sinespaciado"/>
        <w:spacing w:line="360" w:lineRule="auto"/>
        <w:ind w:right="-720"/>
        <w:jc w:val="center"/>
      </w:pPr>
    </w:p>
    <w:p w:rsidR="00F4560D" w:rsidRDefault="00F4560D" w:rsidP="00F4560D">
      <w:pPr>
        <w:pStyle w:val="Sinespaciado"/>
        <w:numPr>
          <w:ilvl w:val="0"/>
          <w:numId w:val="36"/>
        </w:numPr>
        <w:spacing w:line="360" w:lineRule="auto"/>
        <w:ind w:right="4"/>
        <w:jc w:val="both"/>
      </w:pPr>
      <w:r w:rsidRPr="00934C13">
        <w:rPr>
          <w:b/>
        </w:rPr>
        <w:t>Clasificación de Documentos</w:t>
      </w:r>
      <w:r>
        <w:t xml:space="preserve"> – Se procede a clasificar los tipos de documentos que almacena cada uno de las áreas / departamentos de la empresa</w:t>
      </w:r>
    </w:p>
    <w:p w:rsidR="00F4560D" w:rsidRDefault="00F4560D" w:rsidP="00F4560D">
      <w:pPr>
        <w:pStyle w:val="Sinespaciado"/>
        <w:spacing w:line="360" w:lineRule="auto"/>
        <w:ind w:left="720" w:right="4"/>
        <w:jc w:val="both"/>
      </w:pPr>
    </w:p>
    <w:p w:rsidR="00F4560D" w:rsidRDefault="00F4560D" w:rsidP="00F4560D">
      <w:pPr>
        <w:pStyle w:val="Sinespaciado"/>
        <w:numPr>
          <w:ilvl w:val="0"/>
          <w:numId w:val="36"/>
        </w:numPr>
        <w:spacing w:line="360" w:lineRule="auto"/>
        <w:ind w:right="4"/>
        <w:jc w:val="both"/>
      </w:pPr>
      <w:r w:rsidRPr="00934C13">
        <w:rPr>
          <w:b/>
        </w:rPr>
        <w:t>Definición de Parámetros de Ordenamiento</w:t>
      </w:r>
      <w:r>
        <w:t xml:space="preserve">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rsidR="00F4560D" w:rsidRDefault="00F4560D" w:rsidP="00F4560D">
      <w:pPr>
        <w:pStyle w:val="Sinespaciado"/>
        <w:spacing w:line="360" w:lineRule="auto"/>
        <w:ind w:left="360" w:right="4"/>
        <w:jc w:val="both"/>
      </w:pPr>
    </w:p>
    <w:p w:rsidR="00F4560D" w:rsidRDefault="00F4560D" w:rsidP="00F4560D">
      <w:pPr>
        <w:pStyle w:val="Sinespaciado"/>
        <w:numPr>
          <w:ilvl w:val="0"/>
          <w:numId w:val="36"/>
        </w:numPr>
        <w:spacing w:line="360" w:lineRule="auto"/>
        <w:ind w:right="4"/>
        <w:jc w:val="both"/>
      </w:pPr>
      <w:r w:rsidRPr="00934C13">
        <w:rPr>
          <w:b/>
        </w:rPr>
        <w:t>Trasvase de documentación</w:t>
      </w:r>
      <w:r>
        <w:t xml:space="preserve"> – Se procede a guardar los archivos de forma ordenada en las cajas donde serán almacenados. </w:t>
      </w:r>
    </w:p>
    <w:p w:rsidR="00F4560D" w:rsidRDefault="00F4560D" w:rsidP="00F4560D">
      <w:pPr>
        <w:pStyle w:val="Sinespaciado"/>
        <w:spacing w:line="360" w:lineRule="auto"/>
        <w:ind w:left="720" w:right="4"/>
        <w:jc w:val="both"/>
      </w:pPr>
    </w:p>
    <w:p w:rsidR="00F4560D" w:rsidRDefault="00F4560D" w:rsidP="00F4560D">
      <w:pPr>
        <w:pStyle w:val="Sinespaciado"/>
        <w:numPr>
          <w:ilvl w:val="0"/>
          <w:numId w:val="36"/>
        </w:numPr>
        <w:spacing w:line="360" w:lineRule="auto"/>
        <w:ind w:right="4"/>
        <w:jc w:val="both"/>
      </w:pPr>
      <w:r w:rsidRPr="00934C13">
        <w:rPr>
          <w:b/>
        </w:rPr>
        <w:t>Indexación</w:t>
      </w:r>
      <w: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rsidR="00F4560D" w:rsidRDefault="00F4560D" w:rsidP="00F4560D">
      <w:pPr>
        <w:pStyle w:val="Sinespaciado"/>
        <w:spacing w:line="360" w:lineRule="auto"/>
        <w:ind w:left="720" w:right="4"/>
        <w:jc w:val="both"/>
      </w:pPr>
    </w:p>
    <w:p w:rsidR="00F4560D" w:rsidRDefault="00F4560D" w:rsidP="00F4560D">
      <w:pPr>
        <w:pStyle w:val="Sinespaciado"/>
        <w:numPr>
          <w:ilvl w:val="0"/>
          <w:numId w:val="36"/>
        </w:numPr>
        <w:spacing w:line="360" w:lineRule="auto"/>
        <w:ind w:right="4"/>
        <w:jc w:val="both"/>
      </w:pPr>
      <w:r w:rsidRPr="00934C13">
        <w:rPr>
          <w:b/>
        </w:rPr>
        <w:lastRenderedPageBreak/>
        <w:t>Código de barras</w:t>
      </w:r>
      <w:r>
        <w:t xml:space="preserve"> – Se procede a imprimir y pegar en cada Historia Médica el sticker con el correspondiente código de barras, el mismo que contiene los datos de la información contenida en la Carpeta.</w:t>
      </w:r>
    </w:p>
    <w:p w:rsidR="00F4560D" w:rsidRDefault="00F4560D" w:rsidP="00F4560D">
      <w:pPr>
        <w:pStyle w:val="Sinespaciado"/>
        <w:spacing w:line="360" w:lineRule="auto"/>
        <w:ind w:left="720" w:right="4"/>
        <w:jc w:val="both"/>
      </w:pPr>
    </w:p>
    <w:p w:rsidR="00F4560D" w:rsidRPr="001D3476" w:rsidRDefault="00F4560D" w:rsidP="00F4560D">
      <w:pPr>
        <w:pStyle w:val="Sinespaciado"/>
        <w:numPr>
          <w:ilvl w:val="0"/>
          <w:numId w:val="36"/>
        </w:numPr>
        <w:spacing w:line="360" w:lineRule="auto"/>
        <w:ind w:right="4"/>
        <w:jc w:val="both"/>
      </w:pPr>
      <w:r w:rsidRPr="00934C13">
        <w:rPr>
          <w:b/>
        </w:rPr>
        <w:t>Emperchado</w:t>
      </w:r>
      <w:r>
        <w:t xml:space="preserve"> – El sistema EDC procede a asignar una ubicación aleatoria de la caja dentro de las instalaciones de almacenamiento. La caja reposará en dicha ubicación hasta que se realice algún requerimiento de la misma.</w:t>
      </w:r>
    </w:p>
    <w:p w:rsidR="00F4560D" w:rsidRPr="005A3491" w:rsidRDefault="00F4560D" w:rsidP="00F4560D">
      <w:pPr>
        <w:pStyle w:val="Sinespaciado"/>
        <w:spacing w:line="360" w:lineRule="auto"/>
        <w:ind w:left="720" w:right="4"/>
        <w:jc w:val="both"/>
        <w:rPr>
          <w:b/>
          <w:szCs w:val="24"/>
        </w:rPr>
      </w:pPr>
    </w:p>
    <w:p w:rsidR="00F4560D" w:rsidRPr="004C719F" w:rsidRDefault="00F4560D" w:rsidP="00F4560D">
      <w:pPr>
        <w:pStyle w:val="Sinespaciado1"/>
        <w:spacing w:line="360" w:lineRule="auto"/>
        <w:ind w:right="-720"/>
        <w:jc w:val="both"/>
        <w:rPr>
          <w:b/>
        </w:rPr>
      </w:pPr>
      <w:r w:rsidRPr="00D12518">
        <w:rPr>
          <w:b/>
        </w:rPr>
        <w:t>Data Solutions es una empresa Avalada por el Arma y Prins International, ente regulador para la Correcta Administración Integral de Archivos Físicos y Digitales, lo cual nos acredita ser la mejor del Mercado Ecuatoriano.</w:t>
      </w:r>
      <w:r>
        <w:rPr>
          <w:b/>
        </w:rPr>
        <w:t xml:space="preserve"> E</w:t>
      </w:r>
      <w:r w:rsidRPr="005A3491">
        <w:rPr>
          <w:b/>
          <w:szCs w:val="24"/>
        </w:rPr>
        <w:t>sperando que los valores antes entregados sean de su total agrado me suscribo, sin antes resaltarle que la familia  de DataSolutions S.A desea  ser parte de su crecimiento constante.</w:t>
      </w:r>
    </w:p>
    <w:p w:rsidR="00F4560D" w:rsidRDefault="00F4560D" w:rsidP="00F4560D">
      <w:pPr>
        <w:pStyle w:val="Sinespaciado"/>
        <w:jc w:val="both"/>
        <w:rPr>
          <w:b/>
          <w:szCs w:val="24"/>
        </w:rPr>
      </w:pPr>
    </w:p>
    <w:p w:rsidR="00F4560D" w:rsidRDefault="00F4560D" w:rsidP="00F4560D">
      <w:pPr>
        <w:pStyle w:val="Sinespaciado"/>
        <w:ind w:right="-720"/>
        <w:jc w:val="both"/>
      </w:pPr>
    </w:p>
    <w:p w:rsidR="00F4560D" w:rsidRDefault="00F4560D" w:rsidP="00F4560D">
      <w:pPr>
        <w:pStyle w:val="Sinespaciado"/>
        <w:ind w:right="-720"/>
        <w:jc w:val="both"/>
      </w:pPr>
      <w:r>
        <w:t>Atentamente,</w:t>
      </w:r>
    </w:p>
    <w:p w:rsidR="00F4560D" w:rsidRDefault="00F4560D" w:rsidP="00F4560D">
      <w:pPr>
        <w:pStyle w:val="Sinespaciado"/>
        <w:ind w:right="-720"/>
        <w:jc w:val="both"/>
      </w:pPr>
    </w:p>
    <w:p w:rsidR="00F4560D" w:rsidRDefault="00F4560D" w:rsidP="00F4560D">
      <w:pPr>
        <w:pStyle w:val="Sinespaciado"/>
        <w:ind w:right="-720"/>
        <w:jc w:val="both"/>
      </w:pPr>
    </w:p>
    <w:p w:rsidR="00F4560D" w:rsidRDefault="00F4560D" w:rsidP="00F4560D">
      <w:pPr>
        <w:pStyle w:val="Sinespaciado"/>
        <w:ind w:right="-720"/>
        <w:jc w:val="both"/>
        <w:rPr>
          <w:b/>
        </w:rPr>
      </w:pPr>
    </w:p>
    <w:p w:rsidR="00F4560D" w:rsidRDefault="00F4560D" w:rsidP="00F4560D">
      <w:pPr>
        <w:pStyle w:val="Sinespaciado"/>
        <w:ind w:right="-720" w:firstLine="708"/>
        <w:jc w:val="both"/>
        <w:rPr>
          <w:b/>
        </w:rPr>
      </w:pPr>
      <w:r>
        <w:rPr>
          <w:b/>
        </w:rPr>
        <w:t>Ing. Jose Alava P</w:t>
      </w:r>
      <w:r>
        <w:rPr>
          <w:b/>
        </w:rPr>
        <w:tab/>
      </w:r>
      <w:r>
        <w:rPr>
          <w:b/>
        </w:rPr>
        <w:tab/>
      </w:r>
      <w:r>
        <w:rPr>
          <w:b/>
        </w:rPr>
        <w:tab/>
      </w:r>
      <w:r>
        <w:rPr>
          <w:b/>
        </w:rPr>
        <w:tab/>
      </w:r>
      <w:r>
        <w:rPr>
          <w:b/>
        </w:rPr>
        <w:tab/>
      </w:r>
      <w:r>
        <w:rPr>
          <w:b/>
        </w:rPr>
        <w:tab/>
      </w:r>
      <w:r>
        <w:rPr>
          <w:b/>
        </w:rPr>
        <w:tab/>
        <w:t xml:space="preserve"> David Lopez </w:t>
      </w:r>
      <w:r>
        <w:rPr>
          <w:b/>
        </w:rPr>
        <w:tab/>
      </w:r>
    </w:p>
    <w:p w:rsidR="00F4560D" w:rsidRDefault="00F4560D" w:rsidP="00F4560D">
      <w:pPr>
        <w:pStyle w:val="Sinespaciado"/>
        <w:ind w:right="-720" w:firstLine="708"/>
        <w:jc w:val="both"/>
        <w:rPr>
          <w:b/>
          <w:lang w:val="es-ES"/>
        </w:rPr>
      </w:pPr>
      <w:r>
        <w:rPr>
          <w:b/>
          <w:lang w:val="es-ES"/>
        </w:rPr>
        <w:t xml:space="preserve"> Jefe Comercial</w:t>
      </w:r>
      <w:r>
        <w:rPr>
          <w:b/>
          <w:lang w:val="es-ES"/>
        </w:rPr>
        <w:tab/>
      </w:r>
      <w:r>
        <w:rPr>
          <w:b/>
          <w:lang w:val="es-ES"/>
        </w:rPr>
        <w:tab/>
      </w:r>
      <w:r>
        <w:rPr>
          <w:b/>
          <w:lang w:val="es-ES"/>
        </w:rPr>
        <w:tab/>
      </w:r>
      <w:r>
        <w:rPr>
          <w:b/>
          <w:lang w:val="es-ES"/>
        </w:rPr>
        <w:tab/>
      </w:r>
      <w:r>
        <w:rPr>
          <w:b/>
          <w:lang w:val="es-ES"/>
        </w:rPr>
        <w:tab/>
      </w:r>
      <w:r>
        <w:rPr>
          <w:b/>
          <w:lang w:val="es-ES"/>
        </w:rPr>
        <w:tab/>
      </w:r>
      <w:r>
        <w:rPr>
          <w:b/>
          <w:lang w:val="es-ES"/>
        </w:rPr>
        <w:tab/>
        <w:t xml:space="preserve">  Asesor de Cuentas Corporativas</w:t>
      </w:r>
    </w:p>
    <w:p w:rsidR="00F4560D" w:rsidRPr="0056576A" w:rsidRDefault="00F4560D" w:rsidP="00F4560D">
      <w:pPr>
        <w:pStyle w:val="Sinespaciado"/>
        <w:ind w:right="-720" w:firstLine="708"/>
        <w:jc w:val="both"/>
        <w:rPr>
          <w:b/>
        </w:rPr>
      </w:pPr>
      <w:r>
        <w:rPr>
          <w:b/>
          <w:lang w:val="es-ES"/>
        </w:rPr>
        <w:t xml:space="preserve"> Data Solutions</w:t>
      </w:r>
      <w:r>
        <w:rPr>
          <w:b/>
          <w:lang w:val="es-ES"/>
        </w:rPr>
        <w:tab/>
      </w:r>
      <w:r>
        <w:rPr>
          <w:b/>
          <w:lang w:val="es-ES"/>
        </w:rPr>
        <w:tab/>
      </w:r>
      <w:r>
        <w:rPr>
          <w:b/>
          <w:lang w:val="es-ES"/>
        </w:rPr>
        <w:tab/>
      </w:r>
      <w:r>
        <w:rPr>
          <w:b/>
          <w:lang w:val="es-ES"/>
        </w:rPr>
        <w:tab/>
      </w:r>
      <w:r>
        <w:rPr>
          <w:b/>
          <w:lang w:val="es-ES"/>
        </w:rPr>
        <w:tab/>
      </w:r>
      <w:r>
        <w:rPr>
          <w:b/>
          <w:lang w:val="es-ES"/>
        </w:rPr>
        <w:tab/>
      </w:r>
      <w:r>
        <w:rPr>
          <w:b/>
          <w:lang w:val="es-ES"/>
        </w:rPr>
        <w:tab/>
      </w:r>
      <w:r>
        <w:rPr>
          <w:b/>
          <w:lang w:val="es-ES"/>
        </w:rPr>
        <w:tab/>
        <w:t>Data Solutions</w:t>
      </w:r>
    </w:p>
    <w:p w:rsidR="0036391F" w:rsidRPr="006B26F3" w:rsidRDefault="0036391F" w:rsidP="006B26F3"/>
    <w:sectPr w:rsidR="0036391F" w:rsidRPr="006B26F3" w:rsidSect="00BA28C7">
      <w:headerReference w:type="default" r:id="rId8"/>
      <w:footerReference w:type="default" r:id="rId9"/>
      <w:pgSz w:w="12240" w:h="15840"/>
      <w:pgMar w:top="284" w:right="1701"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3B2F" w:rsidRDefault="00903B2F" w:rsidP="007D309A">
      <w:pPr>
        <w:spacing w:after="0" w:line="240" w:lineRule="auto"/>
      </w:pPr>
      <w:r>
        <w:separator/>
      </w:r>
    </w:p>
  </w:endnote>
  <w:endnote w:type="continuationSeparator" w:id="1">
    <w:p w:rsidR="00903B2F" w:rsidRDefault="00903B2F" w:rsidP="007D30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2FB" w:rsidRDefault="003752FB">
    <w:pPr>
      <w:pStyle w:val="Piedepgina"/>
    </w:pPr>
  </w:p>
  <w:p w:rsidR="003752FB" w:rsidRDefault="00C33A26">
    <w:pPr>
      <w:pStyle w:val="Piedepgina"/>
    </w:pPr>
    <w:r w:rsidRPr="00C33A26">
      <w:rPr>
        <w:noProof/>
        <w:lang w:eastAsia="es-EC"/>
      </w:rPr>
      <w:pict>
        <v:roundrect id="_x0000_s3074" style="position:absolute;margin-left:-89.15pt;margin-top:632.55pt;width:616.75pt;height:55.7pt;z-index:-251658240;mso-position-horizontal-relative:margin;mso-position-vertical-relative:margin;mso-width-relative:margin;mso-height-relative:margin" arcsize="6811f" o:allowincell="f" fillcolor="#4f81bd" strokecolor="#4f81bd [3204]">
          <v:fill color2="fill lighten(163)" rotate="t" method="linear sigma" focus="100%" type="gradient"/>
          <v:shadow on="t" type="perspective" color="#bfbfbf [2412]" opacity=".5" origin="-.5,-.5" offset="51pt,-10pt" offset2="114pt,-8pt" matrix=".75,,,.75"/>
          <v:textbox style="mso-next-textbox:#_x0000_s3074" inset="18pt,18pt,18pt,18pt">
            <w:txbxContent>
              <w:p w:rsidR="003752FB" w:rsidRPr="00812A6C" w:rsidRDefault="00C33A26" w:rsidP="007D309A">
                <w:pPr>
                  <w:jc w:val="center"/>
                  <w:rPr>
                    <w:color w:val="FFFFFF" w:themeColor="background1"/>
                    <w:sz w:val="32"/>
                    <w:szCs w:val="18"/>
                    <w:lang w:val="es-ES"/>
                  </w:rPr>
                </w:pPr>
                <w:hyperlink r:id="rId1" w:history="1">
                  <w:r w:rsidR="003752FB" w:rsidRPr="00812A6C">
                    <w:rPr>
                      <w:rStyle w:val="Hipervnculo"/>
                      <w:sz w:val="32"/>
                      <w:szCs w:val="18"/>
                      <w:lang w:val="es-ES"/>
                    </w:rPr>
                    <w:t>www.datasolutions.com</w:t>
                  </w:r>
                </w:hyperlink>
                <w:r w:rsidR="003752FB" w:rsidRPr="00812A6C">
                  <w:rPr>
                    <w:color w:val="FFFFFF" w:themeColor="background1"/>
                    <w:sz w:val="32"/>
                    <w:szCs w:val="18"/>
                    <w:lang w:val="es-ES"/>
                  </w:rPr>
                  <w:t xml:space="preserve">              1800 - DOCUMENTO</w:t>
                </w:r>
              </w:p>
            </w:txbxContent>
          </v:textbox>
          <w10:wrap type="square" anchorx="margin" anchory="margin"/>
        </v:round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3B2F" w:rsidRDefault="00903B2F" w:rsidP="007D309A">
      <w:pPr>
        <w:spacing w:after="0" w:line="240" w:lineRule="auto"/>
      </w:pPr>
      <w:r>
        <w:separator/>
      </w:r>
    </w:p>
  </w:footnote>
  <w:footnote w:type="continuationSeparator" w:id="1">
    <w:p w:rsidR="00903B2F" w:rsidRDefault="00903B2F" w:rsidP="007D30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2FB" w:rsidRPr="007D309A" w:rsidRDefault="003752FB" w:rsidP="007D309A">
    <w:pPr>
      <w:spacing w:after="0"/>
      <w:rPr>
        <w:b/>
        <w:sz w:val="18"/>
        <w:lang w:val="es-ES"/>
      </w:rPr>
    </w:pPr>
    <w:r>
      <w:rPr>
        <w:b/>
        <w:noProof/>
        <w:lang w:val="es-ES" w:eastAsia="es-ES"/>
      </w:rPr>
      <w:drawing>
        <wp:anchor distT="0" distB="0" distL="114300" distR="114300" simplePos="0" relativeHeight="251657216" behindDoc="1" locked="0" layoutInCell="1" allowOverlap="1">
          <wp:simplePos x="0" y="0"/>
          <wp:positionH relativeFrom="column">
            <wp:posOffset>4082415</wp:posOffset>
          </wp:positionH>
          <wp:positionV relativeFrom="paragraph">
            <wp:posOffset>-220980</wp:posOffset>
          </wp:positionV>
          <wp:extent cx="1943100" cy="800100"/>
          <wp:effectExtent l="19050" t="0" r="0" b="0"/>
          <wp:wrapNone/>
          <wp:docPr id="2"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3752FB" w:rsidRDefault="003752FB" w:rsidP="007D309A">
    <w:pPr>
      <w:spacing w:after="0"/>
      <w:rPr>
        <w:b/>
        <w:sz w:val="18"/>
        <w:lang w:val="es-ES"/>
      </w:rPr>
    </w:pPr>
    <w:r w:rsidRPr="007D309A">
      <w:rPr>
        <w:b/>
        <w:sz w:val="18"/>
        <w:lang w:val="es-ES"/>
      </w:rPr>
      <w:t xml:space="preserve"> Av. Domingo Comín S/N y la Onceava </w:t>
    </w:r>
  </w:p>
  <w:p w:rsidR="003752FB" w:rsidRPr="007D309A" w:rsidRDefault="003752FB" w:rsidP="007D309A">
    <w:pPr>
      <w:spacing w:after="0"/>
      <w:rPr>
        <w:b/>
        <w:sz w:val="18"/>
        <w:lang w:val="es-ES"/>
      </w:rPr>
    </w:pPr>
    <w:r w:rsidRPr="007D309A">
      <w:rPr>
        <w:b/>
        <w:sz w:val="18"/>
        <w:lang w:val="es-ES"/>
      </w:rPr>
      <w:t xml:space="preserve"> Ed. Anglo Automotriz</w:t>
    </w:r>
  </w:p>
  <w:p w:rsidR="003752FB" w:rsidRPr="007D309A" w:rsidRDefault="003752FB" w:rsidP="007D309A">
    <w:pPr>
      <w:spacing w:after="0"/>
      <w:rPr>
        <w:b/>
        <w:sz w:val="18"/>
        <w:lang w:val="es-ES"/>
      </w:rPr>
    </w:pPr>
    <w:r w:rsidRPr="007D309A">
      <w:rPr>
        <w:b/>
        <w:sz w:val="18"/>
        <w:lang w:val="es-ES"/>
      </w:rPr>
      <w:t>PBX: 2429977</w:t>
    </w:r>
    <w:r w:rsidRPr="007D309A">
      <w:rPr>
        <w:b/>
        <w:noProof/>
        <w:sz w:val="36"/>
        <w:u w:val="double"/>
        <w:lang w:eastAsia="es-EC"/>
      </w:rPr>
      <w:t xml:space="preserve"> </w:t>
    </w:r>
  </w:p>
  <w:p w:rsidR="003752FB" w:rsidRDefault="003752FB">
    <w:pPr>
      <w:pStyle w:val="Encabezado"/>
    </w:pPr>
  </w:p>
  <w:p w:rsidR="003752FB" w:rsidRDefault="003752F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3CB"/>
    <w:multiLevelType w:val="hybridMultilevel"/>
    <w:tmpl w:val="489AB974"/>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16C3E8B"/>
    <w:multiLevelType w:val="hybridMultilevel"/>
    <w:tmpl w:val="AF56132E"/>
    <w:lvl w:ilvl="0" w:tplc="F8A8E11C">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2">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6E660BA"/>
    <w:multiLevelType w:val="hybridMultilevel"/>
    <w:tmpl w:val="22E6140E"/>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09326540"/>
    <w:multiLevelType w:val="hybridMultilevel"/>
    <w:tmpl w:val="B0A064BE"/>
    <w:lvl w:ilvl="0" w:tplc="300A000D">
      <w:start w:val="1"/>
      <w:numFmt w:val="bullet"/>
      <w:lvlText w:val=""/>
      <w:lvlJc w:val="left"/>
      <w:pPr>
        <w:ind w:left="2520" w:hanging="360"/>
      </w:pPr>
      <w:rPr>
        <w:rFonts w:ascii="Wingdings" w:hAnsi="Wingdings" w:hint="default"/>
      </w:rPr>
    </w:lvl>
    <w:lvl w:ilvl="1" w:tplc="300A0003" w:tentative="1">
      <w:start w:val="1"/>
      <w:numFmt w:val="bullet"/>
      <w:lvlText w:val="o"/>
      <w:lvlJc w:val="left"/>
      <w:pPr>
        <w:ind w:left="3240" w:hanging="360"/>
      </w:pPr>
      <w:rPr>
        <w:rFonts w:ascii="Courier New" w:hAnsi="Courier New" w:cs="Courier New" w:hint="default"/>
      </w:rPr>
    </w:lvl>
    <w:lvl w:ilvl="2" w:tplc="300A0005" w:tentative="1">
      <w:start w:val="1"/>
      <w:numFmt w:val="bullet"/>
      <w:lvlText w:val=""/>
      <w:lvlJc w:val="left"/>
      <w:pPr>
        <w:ind w:left="3960" w:hanging="360"/>
      </w:pPr>
      <w:rPr>
        <w:rFonts w:ascii="Wingdings" w:hAnsi="Wingdings" w:hint="default"/>
      </w:rPr>
    </w:lvl>
    <w:lvl w:ilvl="3" w:tplc="300A0001" w:tentative="1">
      <w:start w:val="1"/>
      <w:numFmt w:val="bullet"/>
      <w:lvlText w:val=""/>
      <w:lvlJc w:val="left"/>
      <w:pPr>
        <w:ind w:left="4680" w:hanging="360"/>
      </w:pPr>
      <w:rPr>
        <w:rFonts w:ascii="Symbol" w:hAnsi="Symbol" w:hint="default"/>
      </w:rPr>
    </w:lvl>
    <w:lvl w:ilvl="4" w:tplc="300A0003" w:tentative="1">
      <w:start w:val="1"/>
      <w:numFmt w:val="bullet"/>
      <w:lvlText w:val="o"/>
      <w:lvlJc w:val="left"/>
      <w:pPr>
        <w:ind w:left="5400" w:hanging="360"/>
      </w:pPr>
      <w:rPr>
        <w:rFonts w:ascii="Courier New" w:hAnsi="Courier New" w:cs="Courier New" w:hint="default"/>
      </w:rPr>
    </w:lvl>
    <w:lvl w:ilvl="5" w:tplc="300A0005" w:tentative="1">
      <w:start w:val="1"/>
      <w:numFmt w:val="bullet"/>
      <w:lvlText w:val=""/>
      <w:lvlJc w:val="left"/>
      <w:pPr>
        <w:ind w:left="6120" w:hanging="360"/>
      </w:pPr>
      <w:rPr>
        <w:rFonts w:ascii="Wingdings" w:hAnsi="Wingdings" w:hint="default"/>
      </w:rPr>
    </w:lvl>
    <w:lvl w:ilvl="6" w:tplc="300A0001" w:tentative="1">
      <w:start w:val="1"/>
      <w:numFmt w:val="bullet"/>
      <w:lvlText w:val=""/>
      <w:lvlJc w:val="left"/>
      <w:pPr>
        <w:ind w:left="6840" w:hanging="360"/>
      </w:pPr>
      <w:rPr>
        <w:rFonts w:ascii="Symbol" w:hAnsi="Symbol" w:hint="default"/>
      </w:rPr>
    </w:lvl>
    <w:lvl w:ilvl="7" w:tplc="300A0003" w:tentative="1">
      <w:start w:val="1"/>
      <w:numFmt w:val="bullet"/>
      <w:lvlText w:val="o"/>
      <w:lvlJc w:val="left"/>
      <w:pPr>
        <w:ind w:left="7560" w:hanging="360"/>
      </w:pPr>
      <w:rPr>
        <w:rFonts w:ascii="Courier New" w:hAnsi="Courier New" w:cs="Courier New" w:hint="default"/>
      </w:rPr>
    </w:lvl>
    <w:lvl w:ilvl="8" w:tplc="300A0005" w:tentative="1">
      <w:start w:val="1"/>
      <w:numFmt w:val="bullet"/>
      <w:lvlText w:val=""/>
      <w:lvlJc w:val="left"/>
      <w:pPr>
        <w:ind w:left="8280" w:hanging="360"/>
      </w:pPr>
      <w:rPr>
        <w:rFonts w:ascii="Wingdings" w:hAnsi="Wingdings" w:hint="default"/>
      </w:rPr>
    </w:lvl>
  </w:abstractNum>
  <w:abstractNum w:abstractNumId="5">
    <w:nsid w:val="14052A29"/>
    <w:multiLevelType w:val="hybridMultilevel"/>
    <w:tmpl w:val="C02CF25E"/>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nsid w:val="15980CC9"/>
    <w:multiLevelType w:val="hybridMultilevel"/>
    <w:tmpl w:val="3D180AD0"/>
    <w:lvl w:ilvl="0" w:tplc="CB40EAB8">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7">
    <w:nsid w:val="1C440FF5"/>
    <w:multiLevelType w:val="hybridMultilevel"/>
    <w:tmpl w:val="AB72D1C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8">
    <w:nsid w:val="1C81392F"/>
    <w:multiLevelType w:val="hybridMultilevel"/>
    <w:tmpl w:val="185E22C4"/>
    <w:lvl w:ilvl="0" w:tplc="300A001B">
      <w:start w:val="1"/>
      <w:numFmt w:val="lowerRoman"/>
      <w:lvlText w:val="%1."/>
      <w:lvlJc w:val="right"/>
      <w:pPr>
        <w:ind w:left="2910" w:hanging="360"/>
      </w:pPr>
    </w:lvl>
    <w:lvl w:ilvl="1" w:tplc="300A0019" w:tentative="1">
      <w:start w:val="1"/>
      <w:numFmt w:val="lowerLetter"/>
      <w:lvlText w:val="%2."/>
      <w:lvlJc w:val="left"/>
      <w:pPr>
        <w:ind w:left="3630" w:hanging="360"/>
      </w:pPr>
    </w:lvl>
    <w:lvl w:ilvl="2" w:tplc="300A001B" w:tentative="1">
      <w:start w:val="1"/>
      <w:numFmt w:val="lowerRoman"/>
      <w:lvlText w:val="%3."/>
      <w:lvlJc w:val="right"/>
      <w:pPr>
        <w:ind w:left="4350" w:hanging="180"/>
      </w:pPr>
    </w:lvl>
    <w:lvl w:ilvl="3" w:tplc="300A000F" w:tentative="1">
      <w:start w:val="1"/>
      <w:numFmt w:val="decimal"/>
      <w:lvlText w:val="%4."/>
      <w:lvlJc w:val="left"/>
      <w:pPr>
        <w:ind w:left="5070" w:hanging="360"/>
      </w:pPr>
    </w:lvl>
    <w:lvl w:ilvl="4" w:tplc="300A0019" w:tentative="1">
      <w:start w:val="1"/>
      <w:numFmt w:val="lowerLetter"/>
      <w:lvlText w:val="%5."/>
      <w:lvlJc w:val="left"/>
      <w:pPr>
        <w:ind w:left="5790" w:hanging="360"/>
      </w:pPr>
    </w:lvl>
    <w:lvl w:ilvl="5" w:tplc="300A001B" w:tentative="1">
      <w:start w:val="1"/>
      <w:numFmt w:val="lowerRoman"/>
      <w:lvlText w:val="%6."/>
      <w:lvlJc w:val="right"/>
      <w:pPr>
        <w:ind w:left="6510" w:hanging="180"/>
      </w:pPr>
    </w:lvl>
    <w:lvl w:ilvl="6" w:tplc="300A000F" w:tentative="1">
      <w:start w:val="1"/>
      <w:numFmt w:val="decimal"/>
      <w:lvlText w:val="%7."/>
      <w:lvlJc w:val="left"/>
      <w:pPr>
        <w:ind w:left="7230" w:hanging="360"/>
      </w:pPr>
    </w:lvl>
    <w:lvl w:ilvl="7" w:tplc="300A0019" w:tentative="1">
      <w:start w:val="1"/>
      <w:numFmt w:val="lowerLetter"/>
      <w:lvlText w:val="%8."/>
      <w:lvlJc w:val="left"/>
      <w:pPr>
        <w:ind w:left="7950" w:hanging="360"/>
      </w:pPr>
    </w:lvl>
    <w:lvl w:ilvl="8" w:tplc="300A001B" w:tentative="1">
      <w:start w:val="1"/>
      <w:numFmt w:val="lowerRoman"/>
      <w:lvlText w:val="%9."/>
      <w:lvlJc w:val="right"/>
      <w:pPr>
        <w:ind w:left="8670" w:hanging="180"/>
      </w:pPr>
    </w:lvl>
  </w:abstractNum>
  <w:abstractNum w:abstractNumId="9">
    <w:nsid w:val="1FE831DC"/>
    <w:multiLevelType w:val="hybridMultilevel"/>
    <w:tmpl w:val="0AEA37D6"/>
    <w:lvl w:ilvl="0" w:tplc="300A000D">
      <w:start w:val="1"/>
      <w:numFmt w:val="bullet"/>
      <w:lvlText w:val=""/>
      <w:lvlJc w:val="left"/>
      <w:pPr>
        <w:ind w:left="2190" w:hanging="360"/>
      </w:pPr>
      <w:rPr>
        <w:rFonts w:ascii="Wingdings" w:hAnsi="Wingdings" w:hint="default"/>
      </w:rPr>
    </w:lvl>
    <w:lvl w:ilvl="1" w:tplc="300A0003" w:tentative="1">
      <w:start w:val="1"/>
      <w:numFmt w:val="bullet"/>
      <w:lvlText w:val="o"/>
      <w:lvlJc w:val="left"/>
      <w:pPr>
        <w:ind w:left="2910" w:hanging="360"/>
      </w:pPr>
      <w:rPr>
        <w:rFonts w:ascii="Courier New" w:hAnsi="Courier New" w:cs="Courier New" w:hint="default"/>
      </w:rPr>
    </w:lvl>
    <w:lvl w:ilvl="2" w:tplc="300A0005" w:tentative="1">
      <w:start w:val="1"/>
      <w:numFmt w:val="bullet"/>
      <w:lvlText w:val=""/>
      <w:lvlJc w:val="left"/>
      <w:pPr>
        <w:ind w:left="3630" w:hanging="360"/>
      </w:pPr>
      <w:rPr>
        <w:rFonts w:ascii="Wingdings" w:hAnsi="Wingdings" w:hint="default"/>
      </w:rPr>
    </w:lvl>
    <w:lvl w:ilvl="3" w:tplc="300A0001" w:tentative="1">
      <w:start w:val="1"/>
      <w:numFmt w:val="bullet"/>
      <w:lvlText w:val=""/>
      <w:lvlJc w:val="left"/>
      <w:pPr>
        <w:ind w:left="4350" w:hanging="360"/>
      </w:pPr>
      <w:rPr>
        <w:rFonts w:ascii="Symbol" w:hAnsi="Symbol" w:hint="default"/>
      </w:rPr>
    </w:lvl>
    <w:lvl w:ilvl="4" w:tplc="300A0003" w:tentative="1">
      <w:start w:val="1"/>
      <w:numFmt w:val="bullet"/>
      <w:lvlText w:val="o"/>
      <w:lvlJc w:val="left"/>
      <w:pPr>
        <w:ind w:left="5070" w:hanging="360"/>
      </w:pPr>
      <w:rPr>
        <w:rFonts w:ascii="Courier New" w:hAnsi="Courier New" w:cs="Courier New" w:hint="default"/>
      </w:rPr>
    </w:lvl>
    <w:lvl w:ilvl="5" w:tplc="300A0005" w:tentative="1">
      <w:start w:val="1"/>
      <w:numFmt w:val="bullet"/>
      <w:lvlText w:val=""/>
      <w:lvlJc w:val="left"/>
      <w:pPr>
        <w:ind w:left="5790" w:hanging="360"/>
      </w:pPr>
      <w:rPr>
        <w:rFonts w:ascii="Wingdings" w:hAnsi="Wingdings" w:hint="default"/>
      </w:rPr>
    </w:lvl>
    <w:lvl w:ilvl="6" w:tplc="300A0001" w:tentative="1">
      <w:start w:val="1"/>
      <w:numFmt w:val="bullet"/>
      <w:lvlText w:val=""/>
      <w:lvlJc w:val="left"/>
      <w:pPr>
        <w:ind w:left="6510" w:hanging="360"/>
      </w:pPr>
      <w:rPr>
        <w:rFonts w:ascii="Symbol" w:hAnsi="Symbol" w:hint="default"/>
      </w:rPr>
    </w:lvl>
    <w:lvl w:ilvl="7" w:tplc="300A0003" w:tentative="1">
      <w:start w:val="1"/>
      <w:numFmt w:val="bullet"/>
      <w:lvlText w:val="o"/>
      <w:lvlJc w:val="left"/>
      <w:pPr>
        <w:ind w:left="7230" w:hanging="360"/>
      </w:pPr>
      <w:rPr>
        <w:rFonts w:ascii="Courier New" w:hAnsi="Courier New" w:cs="Courier New" w:hint="default"/>
      </w:rPr>
    </w:lvl>
    <w:lvl w:ilvl="8" w:tplc="300A0005" w:tentative="1">
      <w:start w:val="1"/>
      <w:numFmt w:val="bullet"/>
      <w:lvlText w:val=""/>
      <w:lvlJc w:val="left"/>
      <w:pPr>
        <w:ind w:left="7950" w:hanging="360"/>
      </w:pPr>
      <w:rPr>
        <w:rFonts w:ascii="Wingdings" w:hAnsi="Wingdings" w:hint="default"/>
      </w:rPr>
    </w:lvl>
  </w:abstractNum>
  <w:abstractNum w:abstractNumId="10">
    <w:nsid w:val="211A0957"/>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1">
    <w:nsid w:val="242D02E1"/>
    <w:multiLevelType w:val="hybridMultilevel"/>
    <w:tmpl w:val="4E56A958"/>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2">
    <w:nsid w:val="26C501E7"/>
    <w:multiLevelType w:val="hybridMultilevel"/>
    <w:tmpl w:val="85AA73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83A7506"/>
    <w:multiLevelType w:val="multilevel"/>
    <w:tmpl w:val="3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D927544"/>
    <w:multiLevelType w:val="hybridMultilevel"/>
    <w:tmpl w:val="DFD814C8"/>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5">
    <w:nsid w:val="2E1507EE"/>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6">
    <w:nsid w:val="35A5325E"/>
    <w:multiLevelType w:val="hybridMultilevel"/>
    <w:tmpl w:val="1630A50E"/>
    <w:lvl w:ilvl="0" w:tplc="300A001B">
      <w:start w:val="1"/>
      <w:numFmt w:val="low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7">
    <w:nsid w:val="366F0A4A"/>
    <w:multiLevelType w:val="hybridMultilevel"/>
    <w:tmpl w:val="CB82D5C0"/>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18">
    <w:nsid w:val="39827CF9"/>
    <w:multiLevelType w:val="hybridMultilevel"/>
    <w:tmpl w:val="57D26786"/>
    <w:lvl w:ilvl="0" w:tplc="300A000D">
      <w:start w:val="1"/>
      <w:numFmt w:val="bullet"/>
      <w:lvlText w:val=""/>
      <w:lvlJc w:val="left"/>
      <w:pPr>
        <w:ind w:left="1800" w:hanging="360"/>
      </w:pPr>
      <w:rPr>
        <w:rFonts w:ascii="Wingdings" w:hAnsi="Wingdings"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19">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43154958"/>
    <w:multiLevelType w:val="hybridMultilevel"/>
    <w:tmpl w:val="D9BED1A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nsid w:val="43D57C17"/>
    <w:multiLevelType w:val="hybridMultilevel"/>
    <w:tmpl w:val="80744A6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2">
    <w:nsid w:val="447462E7"/>
    <w:multiLevelType w:val="hybridMultilevel"/>
    <w:tmpl w:val="8D9AAE8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3">
    <w:nsid w:val="45C85CC0"/>
    <w:multiLevelType w:val="hybridMultilevel"/>
    <w:tmpl w:val="04EE821A"/>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nsid w:val="538E326C"/>
    <w:multiLevelType w:val="hybridMultilevel"/>
    <w:tmpl w:val="443E7C3C"/>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5">
    <w:nsid w:val="571A57E9"/>
    <w:multiLevelType w:val="hybridMultilevel"/>
    <w:tmpl w:val="5C8CC3FE"/>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nsid w:val="580B75F2"/>
    <w:multiLevelType w:val="hybridMultilevel"/>
    <w:tmpl w:val="1214EF26"/>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27">
    <w:nsid w:val="5B1030DE"/>
    <w:multiLevelType w:val="hybridMultilevel"/>
    <w:tmpl w:val="766C825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8">
    <w:nsid w:val="617E5C7C"/>
    <w:multiLevelType w:val="hybridMultilevel"/>
    <w:tmpl w:val="B7C8089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9">
    <w:nsid w:val="65565BA0"/>
    <w:multiLevelType w:val="hybridMultilevel"/>
    <w:tmpl w:val="9C8AFB7C"/>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0">
    <w:nsid w:val="66994620"/>
    <w:multiLevelType w:val="hybridMultilevel"/>
    <w:tmpl w:val="F4C4A3F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1">
    <w:nsid w:val="6A4F2FBC"/>
    <w:multiLevelType w:val="hybridMultilevel"/>
    <w:tmpl w:val="DBB08322"/>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2">
    <w:nsid w:val="6C484FD3"/>
    <w:multiLevelType w:val="hybridMultilevel"/>
    <w:tmpl w:val="883289DA"/>
    <w:lvl w:ilvl="0" w:tplc="300A0001">
      <w:start w:val="1"/>
      <w:numFmt w:val="bullet"/>
      <w:lvlText w:val=""/>
      <w:lvlJc w:val="left"/>
      <w:pPr>
        <w:ind w:left="720" w:hanging="360"/>
      </w:pPr>
      <w:rPr>
        <w:rFonts w:ascii="Symbol" w:hAnsi="Symbo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3">
    <w:nsid w:val="703B539E"/>
    <w:multiLevelType w:val="hybridMultilevel"/>
    <w:tmpl w:val="4B206F7A"/>
    <w:lvl w:ilvl="0" w:tplc="300A001B">
      <w:start w:val="1"/>
      <w:numFmt w:val="lowerRoman"/>
      <w:lvlText w:val="%1."/>
      <w:lvlJc w:val="right"/>
      <w:pPr>
        <w:ind w:left="2880" w:hanging="360"/>
      </w:pPr>
    </w:lvl>
    <w:lvl w:ilvl="1" w:tplc="300A0019" w:tentative="1">
      <w:start w:val="1"/>
      <w:numFmt w:val="lowerLetter"/>
      <w:lvlText w:val="%2."/>
      <w:lvlJc w:val="left"/>
      <w:pPr>
        <w:ind w:left="3600" w:hanging="360"/>
      </w:pPr>
    </w:lvl>
    <w:lvl w:ilvl="2" w:tplc="300A001B" w:tentative="1">
      <w:start w:val="1"/>
      <w:numFmt w:val="lowerRoman"/>
      <w:lvlText w:val="%3."/>
      <w:lvlJc w:val="right"/>
      <w:pPr>
        <w:ind w:left="4320" w:hanging="180"/>
      </w:pPr>
    </w:lvl>
    <w:lvl w:ilvl="3" w:tplc="300A000F" w:tentative="1">
      <w:start w:val="1"/>
      <w:numFmt w:val="decimal"/>
      <w:lvlText w:val="%4."/>
      <w:lvlJc w:val="left"/>
      <w:pPr>
        <w:ind w:left="5040" w:hanging="360"/>
      </w:pPr>
    </w:lvl>
    <w:lvl w:ilvl="4" w:tplc="300A0019" w:tentative="1">
      <w:start w:val="1"/>
      <w:numFmt w:val="lowerLetter"/>
      <w:lvlText w:val="%5."/>
      <w:lvlJc w:val="left"/>
      <w:pPr>
        <w:ind w:left="5760" w:hanging="360"/>
      </w:pPr>
    </w:lvl>
    <w:lvl w:ilvl="5" w:tplc="300A001B" w:tentative="1">
      <w:start w:val="1"/>
      <w:numFmt w:val="lowerRoman"/>
      <w:lvlText w:val="%6."/>
      <w:lvlJc w:val="right"/>
      <w:pPr>
        <w:ind w:left="6480" w:hanging="180"/>
      </w:pPr>
    </w:lvl>
    <w:lvl w:ilvl="6" w:tplc="300A000F" w:tentative="1">
      <w:start w:val="1"/>
      <w:numFmt w:val="decimal"/>
      <w:lvlText w:val="%7."/>
      <w:lvlJc w:val="left"/>
      <w:pPr>
        <w:ind w:left="7200" w:hanging="360"/>
      </w:pPr>
    </w:lvl>
    <w:lvl w:ilvl="7" w:tplc="300A0019" w:tentative="1">
      <w:start w:val="1"/>
      <w:numFmt w:val="lowerLetter"/>
      <w:lvlText w:val="%8."/>
      <w:lvlJc w:val="left"/>
      <w:pPr>
        <w:ind w:left="7920" w:hanging="360"/>
      </w:pPr>
    </w:lvl>
    <w:lvl w:ilvl="8" w:tplc="300A001B" w:tentative="1">
      <w:start w:val="1"/>
      <w:numFmt w:val="lowerRoman"/>
      <w:lvlText w:val="%9."/>
      <w:lvlJc w:val="right"/>
      <w:pPr>
        <w:ind w:left="8640" w:hanging="180"/>
      </w:pPr>
    </w:lvl>
  </w:abstractNum>
  <w:abstractNum w:abstractNumId="34">
    <w:nsid w:val="749545C7"/>
    <w:multiLevelType w:val="hybridMultilevel"/>
    <w:tmpl w:val="0AC69656"/>
    <w:lvl w:ilvl="0" w:tplc="300A000D">
      <w:start w:val="1"/>
      <w:numFmt w:val="bullet"/>
      <w:lvlText w:val=""/>
      <w:lvlJc w:val="left"/>
      <w:pPr>
        <w:ind w:left="1440" w:hanging="360"/>
      </w:pPr>
      <w:rPr>
        <w:rFonts w:ascii="Wingdings" w:hAnsi="Wingdings" w:hint="default"/>
      </w:r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5">
    <w:nsid w:val="76E921AF"/>
    <w:multiLevelType w:val="hybridMultilevel"/>
    <w:tmpl w:val="9AF2E3F8"/>
    <w:lvl w:ilvl="0" w:tplc="417A3D00">
      <w:start w:val="1"/>
      <w:numFmt w:val="decimal"/>
      <w:lvlText w:val="%1)"/>
      <w:lvlJc w:val="left"/>
      <w:pPr>
        <w:ind w:left="371" w:hanging="360"/>
      </w:pPr>
      <w:rPr>
        <w:rFonts w:hint="default"/>
        <w:sz w:val="24"/>
      </w:rPr>
    </w:lvl>
    <w:lvl w:ilvl="1" w:tplc="080A0019" w:tentative="1">
      <w:start w:val="1"/>
      <w:numFmt w:val="lowerLetter"/>
      <w:lvlText w:val="%2."/>
      <w:lvlJc w:val="left"/>
      <w:pPr>
        <w:ind w:left="1091" w:hanging="360"/>
      </w:pPr>
    </w:lvl>
    <w:lvl w:ilvl="2" w:tplc="080A001B" w:tentative="1">
      <w:start w:val="1"/>
      <w:numFmt w:val="lowerRoman"/>
      <w:lvlText w:val="%3."/>
      <w:lvlJc w:val="right"/>
      <w:pPr>
        <w:ind w:left="1811" w:hanging="180"/>
      </w:pPr>
    </w:lvl>
    <w:lvl w:ilvl="3" w:tplc="080A000F" w:tentative="1">
      <w:start w:val="1"/>
      <w:numFmt w:val="decimal"/>
      <w:lvlText w:val="%4."/>
      <w:lvlJc w:val="left"/>
      <w:pPr>
        <w:ind w:left="2531" w:hanging="360"/>
      </w:pPr>
    </w:lvl>
    <w:lvl w:ilvl="4" w:tplc="080A0019" w:tentative="1">
      <w:start w:val="1"/>
      <w:numFmt w:val="lowerLetter"/>
      <w:lvlText w:val="%5."/>
      <w:lvlJc w:val="left"/>
      <w:pPr>
        <w:ind w:left="3251" w:hanging="360"/>
      </w:pPr>
    </w:lvl>
    <w:lvl w:ilvl="5" w:tplc="080A001B" w:tentative="1">
      <w:start w:val="1"/>
      <w:numFmt w:val="lowerRoman"/>
      <w:lvlText w:val="%6."/>
      <w:lvlJc w:val="right"/>
      <w:pPr>
        <w:ind w:left="3971" w:hanging="180"/>
      </w:pPr>
    </w:lvl>
    <w:lvl w:ilvl="6" w:tplc="080A000F" w:tentative="1">
      <w:start w:val="1"/>
      <w:numFmt w:val="decimal"/>
      <w:lvlText w:val="%7."/>
      <w:lvlJc w:val="left"/>
      <w:pPr>
        <w:ind w:left="4691" w:hanging="360"/>
      </w:pPr>
    </w:lvl>
    <w:lvl w:ilvl="7" w:tplc="080A0019" w:tentative="1">
      <w:start w:val="1"/>
      <w:numFmt w:val="lowerLetter"/>
      <w:lvlText w:val="%8."/>
      <w:lvlJc w:val="left"/>
      <w:pPr>
        <w:ind w:left="5411" w:hanging="360"/>
      </w:pPr>
    </w:lvl>
    <w:lvl w:ilvl="8" w:tplc="080A001B" w:tentative="1">
      <w:start w:val="1"/>
      <w:numFmt w:val="lowerRoman"/>
      <w:lvlText w:val="%9."/>
      <w:lvlJc w:val="right"/>
      <w:pPr>
        <w:ind w:left="6131" w:hanging="180"/>
      </w:pPr>
    </w:lvl>
  </w:abstractNum>
  <w:abstractNum w:abstractNumId="36">
    <w:nsid w:val="79200946"/>
    <w:multiLevelType w:val="hybridMultilevel"/>
    <w:tmpl w:val="AEA45896"/>
    <w:lvl w:ilvl="0" w:tplc="D4242A6A">
      <w:start w:val="1"/>
      <w:numFmt w:val="lowerLetter"/>
      <w:lvlText w:val="%1)"/>
      <w:lvlJc w:val="left"/>
      <w:pPr>
        <w:ind w:left="1800" w:hanging="360"/>
      </w:pPr>
      <w:rPr>
        <w:rFonts w:hint="default"/>
        <w:b/>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37">
    <w:nsid w:val="7C6B6FCB"/>
    <w:multiLevelType w:val="hybridMultilevel"/>
    <w:tmpl w:val="9AF646E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num w:numId="1">
    <w:abstractNumId w:val="32"/>
  </w:num>
  <w:num w:numId="2">
    <w:abstractNumId w:val="11"/>
  </w:num>
  <w:num w:numId="3">
    <w:abstractNumId w:val="24"/>
  </w:num>
  <w:num w:numId="4">
    <w:abstractNumId w:val="31"/>
  </w:num>
  <w:num w:numId="5">
    <w:abstractNumId w:val="30"/>
  </w:num>
  <w:num w:numId="6">
    <w:abstractNumId w:val="9"/>
  </w:num>
  <w:num w:numId="7">
    <w:abstractNumId w:val="18"/>
  </w:num>
  <w:num w:numId="8">
    <w:abstractNumId w:val="21"/>
  </w:num>
  <w:num w:numId="9">
    <w:abstractNumId w:val="23"/>
  </w:num>
  <w:num w:numId="10">
    <w:abstractNumId w:val="14"/>
  </w:num>
  <w:num w:numId="11">
    <w:abstractNumId w:val="0"/>
  </w:num>
  <w:num w:numId="12">
    <w:abstractNumId w:val="22"/>
  </w:num>
  <w:num w:numId="13">
    <w:abstractNumId w:val="27"/>
  </w:num>
  <w:num w:numId="14">
    <w:abstractNumId w:val="6"/>
  </w:num>
  <w:num w:numId="15">
    <w:abstractNumId w:val="4"/>
  </w:num>
  <w:num w:numId="16">
    <w:abstractNumId w:val="36"/>
  </w:num>
  <w:num w:numId="17">
    <w:abstractNumId w:val="29"/>
  </w:num>
  <w:num w:numId="18">
    <w:abstractNumId w:val="1"/>
  </w:num>
  <w:num w:numId="19">
    <w:abstractNumId w:val="17"/>
  </w:num>
  <w:num w:numId="20">
    <w:abstractNumId w:val="33"/>
  </w:num>
  <w:num w:numId="21">
    <w:abstractNumId w:val="26"/>
  </w:num>
  <w:num w:numId="22">
    <w:abstractNumId w:val="8"/>
  </w:num>
  <w:num w:numId="23">
    <w:abstractNumId w:val="34"/>
  </w:num>
  <w:num w:numId="24">
    <w:abstractNumId w:val="37"/>
  </w:num>
  <w:num w:numId="25">
    <w:abstractNumId w:val="5"/>
  </w:num>
  <w:num w:numId="26">
    <w:abstractNumId w:val="10"/>
  </w:num>
  <w:num w:numId="27">
    <w:abstractNumId w:val="15"/>
  </w:num>
  <w:num w:numId="28">
    <w:abstractNumId w:val="16"/>
  </w:num>
  <w:num w:numId="29">
    <w:abstractNumId w:val="7"/>
  </w:num>
  <w:num w:numId="30">
    <w:abstractNumId w:val="28"/>
  </w:num>
  <w:num w:numId="31">
    <w:abstractNumId w:val="2"/>
  </w:num>
  <w:num w:numId="32">
    <w:abstractNumId w:val="25"/>
  </w:num>
  <w:num w:numId="33">
    <w:abstractNumId w:val="35"/>
  </w:num>
  <w:num w:numId="34">
    <w:abstractNumId w:val="13"/>
  </w:num>
  <w:num w:numId="35">
    <w:abstractNumId w:val="3"/>
  </w:num>
  <w:num w:numId="36">
    <w:abstractNumId w:val="19"/>
  </w:num>
  <w:num w:numId="37">
    <w:abstractNumId w:val="12"/>
  </w:num>
  <w:num w:numId="3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11266"/>
    <o:shapelayout v:ext="edit">
      <o:idmap v:ext="edit" data="3"/>
    </o:shapelayout>
  </w:hdrShapeDefaults>
  <w:footnotePr>
    <w:footnote w:id="0"/>
    <w:footnote w:id="1"/>
  </w:footnotePr>
  <w:endnotePr>
    <w:endnote w:id="0"/>
    <w:endnote w:id="1"/>
  </w:endnotePr>
  <w:compat/>
  <w:rsids>
    <w:rsidRoot w:val="000D3527"/>
    <w:rsid w:val="00016966"/>
    <w:rsid w:val="000370DC"/>
    <w:rsid w:val="0006247B"/>
    <w:rsid w:val="000D3527"/>
    <w:rsid w:val="000F2A0C"/>
    <w:rsid w:val="0011442B"/>
    <w:rsid w:val="001304E0"/>
    <w:rsid w:val="00135DF8"/>
    <w:rsid w:val="00137246"/>
    <w:rsid w:val="0014748C"/>
    <w:rsid w:val="00167280"/>
    <w:rsid w:val="001A05D5"/>
    <w:rsid w:val="001C6FCC"/>
    <w:rsid w:val="001D3E13"/>
    <w:rsid w:val="001F2701"/>
    <w:rsid w:val="0021102F"/>
    <w:rsid w:val="00247C12"/>
    <w:rsid w:val="002D7CC8"/>
    <w:rsid w:val="002F6F5A"/>
    <w:rsid w:val="0036391F"/>
    <w:rsid w:val="00364C6B"/>
    <w:rsid w:val="003752FB"/>
    <w:rsid w:val="003A4A1C"/>
    <w:rsid w:val="003B64B9"/>
    <w:rsid w:val="00406F71"/>
    <w:rsid w:val="0041763C"/>
    <w:rsid w:val="00434835"/>
    <w:rsid w:val="00441805"/>
    <w:rsid w:val="00461C1F"/>
    <w:rsid w:val="00463006"/>
    <w:rsid w:val="00490024"/>
    <w:rsid w:val="004C020E"/>
    <w:rsid w:val="004D6B26"/>
    <w:rsid w:val="004F3543"/>
    <w:rsid w:val="005319AA"/>
    <w:rsid w:val="00560170"/>
    <w:rsid w:val="00593A7A"/>
    <w:rsid w:val="00594412"/>
    <w:rsid w:val="005D0F5A"/>
    <w:rsid w:val="00622B41"/>
    <w:rsid w:val="00637094"/>
    <w:rsid w:val="006560AC"/>
    <w:rsid w:val="00671BF2"/>
    <w:rsid w:val="00673D2B"/>
    <w:rsid w:val="00675D62"/>
    <w:rsid w:val="00690F5F"/>
    <w:rsid w:val="006A4E0C"/>
    <w:rsid w:val="006B26F3"/>
    <w:rsid w:val="006C2095"/>
    <w:rsid w:val="006D0FFC"/>
    <w:rsid w:val="006F7B3C"/>
    <w:rsid w:val="00706CA2"/>
    <w:rsid w:val="00726F8D"/>
    <w:rsid w:val="00776FF3"/>
    <w:rsid w:val="007C377B"/>
    <w:rsid w:val="007C6AFD"/>
    <w:rsid w:val="007D309A"/>
    <w:rsid w:val="00801DAD"/>
    <w:rsid w:val="00846E7E"/>
    <w:rsid w:val="008C395A"/>
    <w:rsid w:val="008C6017"/>
    <w:rsid w:val="0090246E"/>
    <w:rsid w:val="00903B2F"/>
    <w:rsid w:val="009116B3"/>
    <w:rsid w:val="009409BB"/>
    <w:rsid w:val="00950C14"/>
    <w:rsid w:val="0097636F"/>
    <w:rsid w:val="009802BA"/>
    <w:rsid w:val="009856FF"/>
    <w:rsid w:val="009B0A99"/>
    <w:rsid w:val="009D6196"/>
    <w:rsid w:val="009D7947"/>
    <w:rsid w:val="009E2F2D"/>
    <w:rsid w:val="00A61FEF"/>
    <w:rsid w:val="00A77354"/>
    <w:rsid w:val="00A91AA5"/>
    <w:rsid w:val="00AB3F3A"/>
    <w:rsid w:val="00AD2E85"/>
    <w:rsid w:val="00AE7556"/>
    <w:rsid w:val="00AF379F"/>
    <w:rsid w:val="00AF63A0"/>
    <w:rsid w:val="00B260D4"/>
    <w:rsid w:val="00B476E1"/>
    <w:rsid w:val="00B5161B"/>
    <w:rsid w:val="00B62F45"/>
    <w:rsid w:val="00B75629"/>
    <w:rsid w:val="00B76FDF"/>
    <w:rsid w:val="00B94D89"/>
    <w:rsid w:val="00BA08E7"/>
    <w:rsid w:val="00BA13CD"/>
    <w:rsid w:val="00BA28C7"/>
    <w:rsid w:val="00BE4EFC"/>
    <w:rsid w:val="00C32025"/>
    <w:rsid w:val="00C33A26"/>
    <w:rsid w:val="00C80808"/>
    <w:rsid w:val="00C815E6"/>
    <w:rsid w:val="00CA777F"/>
    <w:rsid w:val="00CD071C"/>
    <w:rsid w:val="00CD3EA0"/>
    <w:rsid w:val="00CD612A"/>
    <w:rsid w:val="00CE0CC8"/>
    <w:rsid w:val="00CF41F3"/>
    <w:rsid w:val="00D10F67"/>
    <w:rsid w:val="00D36D14"/>
    <w:rsid w:val="00D5013A"/>
    <w:rsid w:val="00D61E58"/>
    <w:rsid w:val="00D63A7D"/>
    <w:rsid w:val="00DB74E2"/>
    <w:rsid w:val="00DD440E"/>
    <w:rsid w:val="00DD5468"/>
    <w:rsid w:val="00DE3A1B"/>
    <w:rsid w:val="00E04D51"/>
    <w:rsid w:val="00E07726"/>
    <w:rsid w:val="00E1035B"/>
    <w:rsid w:val="00E31C37"/>
    <w:rsid w:val="00E57FDF"/>
    <w:rsid w:val="00E63FAC"/>
    <w:rsid w:val="00E96197"/>
    <w:rsid w:val="00EF4119"/>
    <w:rsid w:val="00F4560D"/>
    <w:rsid w:val="00F53F7B"/>
    <w:rsid w:val="00F61350"/>
    <w:rsid w:val="00F61DAD"/>
    <w:rsid w:val="00F871BB"/>
    <w:rsid w:val="00F950AE"/>
    <w:rsid w:val="00FA2D71"/>
    <w:rsid w:val="00FB02D9"/>
    <w:rsid w:val="00FB679D"/>
    <w:rsid w:val="00FE2ED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4B9"/>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3527"/>
    <w:pPr>
      <w:ind w:left="720"/>
      <w:contextualSpacing/>
    </w:pPr>
  </w:style>
  <w:style w:type="character" w:styleId="Hipervnculo">
    <w:name w:val="Hyperlink"/>
    <w:basedOn w:val="Fuentedeprrafopredeter"/>
    <w:uiPriority w:val="99"/>
    <w:unhideWhenUsed/>
    <w:rsid w:val="00167280"/>
    <w:rPr>
      <w:color w:val="0000FF" w:themeColor="hyperlink"/>
      <w:u w:val="single"/>
    </w:rPr>
  </w:style>
  <w:style w:type="paragraph" w:styleId="Encabezado">
    <w:name w:val="header"/>
    <w:basedOn w:val="Normal"/>
    <w:link w:val="EncabezadoCar"/>
    <w:uiPriority w:val="99"/>
    <w:unhideWhenUsed/>
    <w:rsid w:val="007D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09A"/>
  </w:style>
  <w:style w:type="paragraph" w:styleId="Piedepgina">
    <w:name w:val="footer"/>
    <w:basedOn w:val="Normal"/>
    <w:link w:val="PiedepginaCar"/>
    <w:uiPriority w:val="99"/>
    <w:unhideWhenUsed/>
    <w:rsid w:val="007D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09A"/>
  </w:style>
  <w:style w:type="paragraph" w:styleId="Textodeglobo">
    <w:name w:val="Balloon Text"/>
    <w:basedOn w:val="Normal"/>
    <w:link w:val="TextodegloboCar"/>
    <w:uiPriority w:val="99"/>
    <w:semiHidden/>
    <w:unhideWhenUsed/>
    <w:rsid w:val="007D3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309A"/>
    <w:rPr>
      <w:rFonts w:ascii="Tahoma" w:hAnsi="Tahoma" w:cs="Tahoma"/>
      <w:sz w:val="16"/>
      <w:szCs w:val="16"/>
    </w:rPr>
  </w:style>
  <w:style w:type="paragraph" w:styleId="Sinespaciado">
    <w:name w:val="No Spacing"/>
    <w:uiPriority w:val="1"/>
    <w:qFormat/>
    <w:rsid w:val="003B64B9"/>
    <w:pPr>
      <w:spacing w:after="0" w:line="240" w:lineRule="auto"/>
    </w:pPr>
    <w:rPr>
      <w:rFonts w:ascii="Calibri" w:eastAsia="Calibri" w:hAnsi="Calibri" w:cs="Times New Roman"/>
    </w:rPr>
  </w:style>
  <w:style w:type="table" w:styleId="Tablaconcuadrcula">
    <w:name w:val="Table Grid"/>
    <w:basedOn w:val="Tablanormal"/>
    <w:uiPriority w:val="59"/>
    <w:rsid w:val="00AD2E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1">
    <w:name w:val="Sin espaciado1"/>
    <w:uiPriority w:val="1"/>
    <w:qFormat/>
    <w:rsid w:val="00F4560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20128894">
      <w:bodyDiv w:val="1"/>
      <w:marLeft w:val="0"/>
      <w:marRight w:val="0"/>
      <w:marTop w:val="0"/>
      <w:marBottom w:val="0"/>
      <w:divBdr>
        <w:top w:val="none" w:sz="0" w:space="0" w:color="auto"/>
        <w:left w:val="none" w:sz="0" w:space="0" w:color="auto"/>
        <w:bottom w:val="none" w:sz="0" w:space="0" w:color="auto"/>
        <w:right w:val="none" w:sz="0" w:space="0" w:color="auto"/>
      </w:divBdr>
    </w:div>
    <w:div w:id="72246597">
      <w:bodyDiv w:val="1"/>
      <w:marLeft w:val="0"/>
      <w:marRight w:val="0"/>
      <w:marTop w:val="0"/>
      <w:marBottom w:val="0"/>
      <w:divBdr>
        <w:top w:val="none" w:sz="0" w:space="0" w:color="auto"/>
        <w:left w:val="none" w:sz="0" w:space="0" w:color="auto"/>
        <w:bottom w:val="none" w:sz="0" w:space="0" w:color="auto"/>
        <w:right w:val="none" w:sz="0" w:space="0" w:color="auto"/>
      </w:divBdr>
    </w:div>
    <w:div w:id="402610152">
      <w:bodyDiv w:val="1"/>
      <w:marLeft w:val="0"/>
      <w:marRight w:val="0"/>
      <w:marTop w:val="0"/>
      <w:marBottom w:val="0"/>
      <w:divBdr>
        <w:top w:val="none" w:sz="0" w:space="0" w:color="auto"/>
        <w:left w:val="none" w:sz="0" w:space="0" w:color="auto"/>
        <w:bottom w:val="none" w:sz="0" w:space="0" w:color="auto"/>
        <w:right w:val="none" w:sz="0" w:space="0" w:color="auto"/>
      </w:divBdr>
    </w:div>
    <w:div w:id="612325886">
      <w:bodyDiv w:val="1"/>
      <w:marLeft w:val="0"/>
      <w:marRight w:val="0"/>
      <w:marTop w:val="0"/>
      <w:marBottom w:val="0"/>
      <w:divBdr>
        <w:top w:val="none" w:sz="0" w:space="0" w:color="auto"/>
        <w:left w:val="none" w:sz="0" w:space="0" w:color="auto"/>
        <w:bottom w:val="none" w:sz="0" w:space="0" w:color="auto"/>
        <w:right w:val="none" w:sz="0" w:space="0" w:color="auto"/>
      </w:divBdr>
    </w:div>
    <w:div w:id="625620854">
      <w:bodyDiv w:val="1"/>
      <w:marLeft w:val="0"/>
      <w:marRight w:val="0"/>
      <w:marTop w:val="0"/>
      <w:marBottom w:val="0"/>
      <w:divBdr>
        <w:top w:val="none" w:sz="0" w:space="0" w:color="auto"/>
        <w:left w:val="none" w:sz="0" w:space="0" w:color="auto"/>
        <w:bottom w:val="none" w:sz="0" w:space="0" w:color="auto"/>
        <w:right w:val="none" w:sz="0" w:space="0" w:color="auto"/>
      </w:divBdr>
    </w:div>
    <w:div w:id="635530904">
      <w:bodyDiv w:val="1"/>
      <w:marLeft w:val="0"/>
      <w:marRight w:val="0"/>
      <w:marTop w:val="0"/>
      <w:marBottom w:val="0"/>
      <w:divBdr>
        <w:top w:val="none" w:sz="0" w:space="0" w:color="auto"/>
        <w:left w:val="none" w:sz="0" w:space="0" w:color="auto"/>
        <w:bottom w:val="none" w:sz="0" w:space="0" w:color="auto"/>
        <w:right w:val="none" w:sz="0" w:space="0" w:color="auto"/>
      </w:divBdr>
    </w:div>
    <w:div w:id="802817315">
      <w:bodyDiv w:val="1"/>
      <w:marLeft w:val="0"/>
      <w:marRight w:val="0"/>
      <w:marTop w:val="0"/>
      <w:marBottom w:val="0"/>
      <w:divBdr>
        <w:top w:val="none" w:sz="0" w:space="0" w:color="auto"/>
        <w:left w:val="none" w:sz="0" w:space="0" w:color="auto"/>
        <w:bottom w:val="none" w:sz="0" w:space="0" w:color="auto"/>
        <w:right w:val="none" w:sz="0" w:space="0" w:color="auto"/>
      </w:divBdr>
    </w:div>
    <w:div w:id="994797139">
      <w:bodyDiv w:val="1"/>
      <w:marLeft w:val="0"/>
      <w:marRight w:val="0"/>
      <w:marTop w:val="0"/>
      <w:marBottom w:val="0"/>
      <w:divBdr>
        <w:top w:val="none" w:sz="0" w:space="0" w:color="auto"/>
        <w:left w:val="none" w:sz="0" w:space="0" w:color="auto"/>
        <w:bottom w:val="none" w:sz="0" w:space="0" w:color="auto"/>
        <w:right w:val="none" w:sz="0" w:space="0" w:color="auto"/>
      </w:divBdr>
    </w:div>
    <w:div w:id="1523859993">
      <w:bodyDiv w:val="1"/>
      <w:marLeft w:val="0"/>
      <w:marRight w:val="0"/>
      <w:marTop w:val="0"/>
      <w:marBottom w:val="0"/>
      <w:divBdr>
        <w:top w:val="none" w:sz="0" w:space="0" w:color="auto"/>
        <w:left w:val="none" w:sz="0" w:space="0" w:color="auto"/>
        <w:bottom w:val="none" w:sz="0" w:space="0" w:color="auto"/>
        <w:right w:val="none" w:sz="0" w:space="0" w:color="auto"/>
      </w:divBdr>
    </w:div>
    <w:div w:id="188744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1539</Words>
  <Characters>8469</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9989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ssoto</cp:lastModifiedBy>
  <cp:revision>2</cp:revision>
  <cp:lastPrinted>2011-06-01T19:05:00Z</cp:lastPrinted>
  <dcterms:created xsi:type="dcterms:W3CDTF">2012-06-21T11:32:00Z</dcterms:created>
  <dcterms:modified xsi:type="dcterms:W3CDTF">2012-06-21T11:32:00Z</dcterms:modified>
</cp:coreProperties>
</file>