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Pr="007F0A22" w:rsidRDefault="00C67AE1" w:rsidP="00110F79">
      <w:pPr>
        <w:jc w:val="right"/>
        <w:rPr>
          <w:rFonts w:ascii="Century Gothic" w:hAnsi="Century Gothic" w:cstheme="minorHAnsi"/>
          <w:sz w:val="24"/>
          <w:szCs w:val="24"/>
        </w:rPr>
      </w:pPr>
      <w:r w:rsidRPr="007F0A22">
        <w:rPr>
          <w:rFonts w:ascii="Century Gothic" w:hAnsi="Century Gothic" w:cstheme="minorHAnsi"/>
          <w:sz w:val="24"/>
          <w:szCs w:val="24"/>
        </w:rPr>
        <w:t xml:space="preserve">Guayaquil, </w:t>
      </w:r>
      <w:r w:rsidR="00A432F1">
        <w:rPr>
          <w:rFonts w:ascii="Century Gothic" w:hAnsi="Century Gothic" w:cstheme="minorHAnsi"/>
          <w:sz w:val="24"/>
          <w:szCs w:val="24"/>
        </w:rPr>
        <w:t>20</w:t>
      </w:r>
      <w:r w:rsidRPr="007F0A22">
        <w:rPr>
          <w:rFonts w:ascii="Century Gothic" w:hAnsi="Century Gothic" w:cstheme="minorHAnsi"/>
          <w:sz w:val="24"/>
          <w:szCs w:val="24"/>
        </w:rPr>
        <w:t xml:space="preserve"> de Julio 2018.</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p>
    <w:p w:rsidR="00060754" w:rsidRDefault="00060754" w:rsidP="00C67AE1">
      <w:pPr>
        <w:spacing w:after="0"/>
        <w:rPr>
          <w:rFonts w:ascii="Century Gothic" w:hAnsi="Century Gothic"/>
          <w:b/>
          <w:sz w:val="24"/>
          <w:szCs w:val="24"/>
        </w:rPr>
      </w:pPr>
    </w:p>
    <w:p w:rsidR="00060754" w:rsidRDefault="00A432F1" w:rsidP="00C67AE1">
      <w:pPr>
        <w:spacing w:after="0"/>
        <w:rPr>
          <w:rFonts w:ascii="Century Gothic" w:hAnsi="Century Gothic"/>
          <w:b/>
          <w:sz w:val="24"/>
          <w:szCs w:val="24"/>
        </w:rPr>
      </w:pPr>
      <w:r>
        <w:rPr>
          <w:rFonts w:ascii="Century Gothic" w:hAnsi="Century Gothic"/>
          <w:b/>
          <w:sz w:val="24"/>
          <w:szCs w:val="24"/>
        </w:rPr>
        <w:t>ING</w:t>
      </w:r>
      <w:r w:rsidR="00060754">
        <w:rPr>
          <w:rFonts w:ascii="Century Gothic" w:hAnsi="Century Gothic"/>
          <w:b/>
          <w:sz w:val="24"/>
          <w:szCs w:val="24"/>
        </w:rPr>
        <w:t xml:space="preserve">. </w:t>
      </w:r>
    </w:p>
    <w:p w:rsidR="00A432F1" w:rsidRDefault="00A432F1" w:rsidP="00C67AE1">
      <w:pPr>
        <w:spacing w:after="0"/>
        <w:rPr>
          <w:rFonts w:ascii="Century Gothic" w:hAnsi="Century Gothic"/>
          <w:sz w:val="24"/>
          <w:szCs w:val="24"/>
        </w:rPr>
      </w:pPr>
      <w:r>
        <w:rPr>
          <w:rFonts w:ascii="Century Gothic" w:hAnsi="Century Gothic"/>
          <w:sz w:val="24"/>
          <w:szCs w:val="24"/>
        </w:rPr>
        <w:t xml:space="preserve">Francisco Luna </w:t>
      </w:r>
    </w:p>
    <w:p w:rsidR="00A432F1" w:rsidRPr="00A432F1" w:rsidRDefault="00A432F1" w:rsidP="00C67AE1">
      <w:pPr>
        <w:spacing w:after="0"/>
        <w:rPr>
          <w:rFonts w:ascii="Century Gothic" w:hAnsi="Century Gothic"/>
          <w:sz w:val="24"/>
          <w:szCs w:val="24"/>
        </w:rPr>
      </w:pPr>
      <w:r>
        <w:rPr>
          <w:rFonts w:ascii="Century Gothic" w:hAnsi="Century Gothic"/>
          <w:sz w:val="24"/>
          <w:szCs w:val="24"/>
        </w:rPr>
        <w:t xml:space="preserve">Gerente General </w:t>
      </w:r>
    </w:p>
    <w:p w:rsidR="00A432F1" w:rsidRPr="00A432F1" w:rsidRDefault="00FC1970" w:rsidP="00C67AE1">
      <w:pPr>
        <w:spacing w:after="0"/>
        <w:rPr>
          <w:rFonts w:ascii="Century Gothic" w:hAnsi="Century Gothic"/>
          <w:b/>
          <w:sz w:val="24"/>
          <w:szCs w:val="24"/>
        </w:rPr>
      </w:pPr>
      <w:r>
        <w:rPr>
          <w:rFonts w:ascii="Century Gothic" w:hAnsi="Century Gothic"/>
          <w:b/>
          <w:sz w:val="24"/>
          <w:szCs w:val="24"/>
        </w:rPr>
        <w:t xml:space="preserve">FONDO DE CESANTIA PRIVADO DE LA GOBERNACION DEL GUAYAS. -FONCEMIGOG </w:t>
      </w:r>
    </w:p>
    <w:p w:rsidR="00C67AE1" w:rsidRPr="00A82761" w:rsidRDefault="00C67AE1" w:rsidP="00A82761">
      <w:pPr>
        <w:spacing w:after="0"/>
        <w:rPr>
          <w:rFonts w:ascii="Century Gothic" w:hAnsi="Century Gothic"/>
          <w:b/>
          <w:sz w:val="24"/>
          <w:szCs w:val="24"/>
        </w:rPr>
      </w:pPr>
      <w:r w:rsidRPr="007F0A22">
        <w:rPr>
          <w:rFonts w:ascii="Century Gothic" w:hAnsi="Century Gothic"/>
          <w:sz w:val="24"/>
          <w:szCs w:val="24"/>
        </w:rPr>
        <w:t>Ciudad. –</w:t>
      </w:r>
    </w:p>
    <w:p w:rsidR="00C67AE1"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C67AE1" w:rsidRPr="007F0A22" w:rsidRDefault="00C67AE1" w:rsidP="00C67AE1">
      <w:pPr>
        <w:pStyle w:val="Default"/>
        <w:spacing w:before="100" w:beforeAutospacing="1" w:after="100" w:afterAutospacing="1"/>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C67AE1" w:rsidRDefault="00C67AE1" w:rsidP="00C67AE1">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1F58A8" w:rsidRPr="001F58A8" w:rsidRDefault="00FC1970" w:rsidP="001F58A8">
      <w:pPr>
        <w:pStyle w:val="NormalWeb"/>
        <w:jc w:val="both"/>
        <w:rPr>
          <w:rFonts w:ascii="Century Gothic" w:eastAsia="Calibri" w:hAnsi="Century Gothic" w:cs="Arial"/>
          <w:color w:val="000000"/>
          <w:lang w:val="es-ES" w:eastAsia="en-US"/>
        </w:rPr>
      </w:pPr>
      <w:r w:rsidRPr="00FC1970">
        <w:rPr>
          <w:rFonts w:ascii="Century Gothic" w:hAnsi="Century Gothic"/>
        </w:rPr>
        <w:t>FONCEMIGOG</w:t>
      </w:r>
      <w:r>
        <w:rPr>
          <w:rFonts w:ascii="Century Gothic" w:hAnsi="Century Gothic"/>
          <w:b/>
        </w:rPr>
        <w:t xml:space="preserve">, </w:t>
      </w:r>
      <w:r w:rsidRPr="00FC1970">
        <w:rPr>
          <w:rFonts w:ascii="Century Gothic" w:hAnsi="Century Gothic"/>
        </w:rPr>
        <w:t>es</w:t>
      </w:r>
      <w:r>
        <w:rPr>
          <w:rFonts w:ascii="Century Gothic" w:hAnsi="Century Gothic"/>
          <w:b/>
        </w:rPr>
        <w:t xml:space="preserve"> </w:t>
      </w:r>
      <w:r w:rsidRPr="00FC1970">
        <w:rPr>
          <w:rFonts w:ascii="Century Gothic" w:eastAsia="Calibri" w:hAnsi="Century Gothic" w:cs="Arial"/>
          <w:color w:val="000000"/>
          <w:lang w:val="es-ES" w:eastAsia="en-US"/>
        </w:rPr>
        <w:t>un Institución de beneficio social y sin fines de lucro que busca optimizar el rendimiento de los aportes de los partícipes ofreciendo prestaciones de crédito y de cesantía, brindando seguridad y confianza, mediante un manejo ético y profesional de sus ahorros.</w:t>
      </w:r>
    </w:p>
    <w:p w:rsidR="00FA2F7A" w:rsidRDefault="00092EE9" w:rsidP="00244E20">
      <w:pPr>
        <w:pStyle w:val="Sinespaciad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sidR="00FC1970">
        <w:rPr>
          <w:rFonts w:ascii="Century Gothic" w:hAnsi="Century Gothic" w:cs="Arial"/>
          <w:color w:val="000000"/>
          <w:sz w:val="24"/>
          <w:szCs w:val="24"/>
          <w:lang w:val="es-ES"/>
        </w:rPr>
        <w:t>20</w:t>
      </w:r>
      <w:r>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Julio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se mantuvo una reunión con</w:t>
      </w:r>
      <w:r w:rsidR="00FC1970">
        <w:rPr>
          <w:rFonts w:ascii="Century Gothic" w:hAnsi="Century Gothic" w:cs="Arial"/>
          <w:color w:val="000000"/>
          <w:sz w:val="24"/>
          <w:szCs w:val="24"/>
          <w:lang w:val="es-ES"/>
        </w:rPr>
        <w:t xml:space="preserve"> el Ing. Francisco Luna, </w:t>
      </w:r>
      <w:r w:rsidR="005C15AD" w:rsidRPr="00C67AE1">
        <w:rPr>
          <w:rFonts w:ascii="Century Gothic" w:hAnsi="Century Gothic" w:cs="Arial"/>
          <w:color w:val="000000"/>
          <w:sz w:val="24"/>
          <w:szCs w:val="24"/>
          <w:lang w:val="es-ES"/>
        </w:rPr>
        <w:t xml:space="preserve">quien nos ayudó </w:t>
      </w:r>
      <w:r>
        <w:rPr>
          <w:rFonts w:ascii="Century Gothic" w:hAnsi="Century Gothic" w:cs="Arial"/>
          <w:color w:val="000000"/>
          <w:sz w:val="24"/>
          <w:szCs w:val="24"/>
          <w:lang w:val="es-ES"/>
        </w:rPr>
        <w:t xml:space="preserve">indicándonos las necesidades que actualmente mantienen con </w:t>
      </w:r>
      <w:r w:rsidR="00244E20">
        <w:rPr>
          <w:rFonts w:ascii="Century Gothic" w:hAnsi="Century Gothic" w:cs="Arial"/>
          <w:color w:val="000000"/>
          <w:sz w:val="24"/>
          <w:szCs w:val="24"/>
          <w:lang w:val="es-ES"/>
        </w:rPr>
        <w:t>su documentación</w:t>
      </w:r>
      <w:r w:rsidR="00FC1970">
        <w:rPr>
          <w:rFonts w:ascii="Century Gothic" w:hAnsi="Century Gothic" w:cs="Arial"/>
          <w:color w:val="000000"/>
          <w:sz w:val="24"/>
          <w:szCs w:val="24"/>
          <w:lang w:val="es-ES"/>
        </w:rPr>
        <w:t xml:space="preserve"> y espacio físico</w:t>
      </w:r>
      <w:r w:rsidR="00244E20">
        <w:rPr>
          <w:rFonts w:ascii="Century Gothic" w:hAnsi="Century Gothic" w:cs="Arial"/>
          <w:color w:val="000000"/>
          <w:sz w:val="24"/>
          <w:szCs w:val="24"/>
          <w:lang w:val="es-ES"/>
        </w:rPr>
        <w:t>.</w:t>
      </w:r>
    </w:p>
    <w:p w:rsidR="00DB3CA4" w:rsidRPr="00FA2F7A" w:rsidRDefault="006146F9" w:rsidP="00244E20">
      <w:pPr>
        <w:pStyle w:val="Sinespaciado"/>
        <w:jc w:val="both"/>
        <w:rPr>
          <w:rFonts w:ascii="Century Gothic" w:hAnsi="Century Gothic" w:cs="Arial"/>
          <w:color w:val="000000"/>
          <w:lang w:val="es-ES"/>
        </w:rPr>
      </w:pPr>
      <w:r w:rsidRPr="007F0A22">
        <w:rPr>
          <w:rFonts w:ascii="Century Gothic" w:hAnsi="Century Gothic" w:cs="Arial"/>
          <w:color w:val="000000"/>
          <w:sz w:val="24"/>
          <w:szCs w:val="24"/>
          <w:lang w:val="es-ES"/>
        </w:rPr>
        <w:t>De acuerdo con</w:t>
      </w:r>
      <w:r w:rsidR="00092EE9" w:rsidRPr="007F0A22">
        <w:rPr>
          <w:rFonts w:ascii="Century Gothic" w:hAnsi="Century Gothic" w:cs="Arial"/>
          <w:color w:val="000000"/>
          <w:sz w:val="24"/>
          <w:szCs w:val="24"/>
          <w:lang w:val="es-ES"/>
        </w:rPr>
        <w:t xml:space="preserve"> lo que</w:t>
      </w:r>
      <w:r w:rsidR="00FF54C8">
        <w:rPr>
          <w:rFonts w:ascii="Century Gothic" w:hAnsi="Century Gothic" w:cs="Arial"/>
          <w:color w:val="000000"/>
          <w:sz w:val="24"/>
          <w:szCs w:val="24"/>
          <w:lang w:val="es-ES"/>
        </w:rPr>
        <w:t xml:space="preserve"> nos pudieron informar es que en </w:t>
      </w:r>
      <w:r w:rsidR="00FC1970" w:rsidRPr="00FC1970">
        <w:rPr>
          <w:rFonts w:ascii="Century Gothic" w:hAnsi="Century Gothic"/>
          <w:sz w:val="24"/>
          <w:szCs w:val="24"/>
        </w:rPr>
        <w:t xml:space="preserve">FONCEMIGOG </w:t>
      </w:r>
      <w:r w:rsidR="00092EE9" w:rsidRPr="007F0A22">
        <w:rPr>
          <w:rFonts w:ascii="Century Gothic" w:hAnsi="Century Gothic" w:cs="Arial"/>
          <w:color w:val="000000"/>
          <w:sz w:val="24"/>
          <w:szCs w:val="24"/>
          <w:lang w:val="es-ES"/>
        </w:rPr>
        <w:t>actualmente la compañía</w:t>
      </w:r>
      <w:r w:rsidR="001F58A8">
        <w:rPr>
          <w:rFonts w:ascii="Century Gothic" w:hAnsi="Century Gothic" w:cs="Arial"/>
          <w:color w:val="000000"/>
          <w:sz w:val="24"/>
          <w:szCs w:val="24"/>
          <w:lang w:val="es-ES"/>
        </w:rPr>
        <w:t xml:space="preserve"> no posee una bodega</w:t>
      </w:r>
      <w:r w:rsidR="00FF54C8">
        <w:rPr>
          <w:rFonts w:ascii="Century Gothic" w:hAnsi="Century Gothic" w:cs="Arial"/>
          <w:color w:val="000000"/>
          <w:sz w:val="24"/>
          <w:szCs w:val="24"/>
          <w:lang w:val="es-ES"/>
        </w:rPr>
        <w:t xml:space="preserve"> dentro de </w:t>
      </w:r>
      <w:r w:rsidR="00FC1970">
        <w:rPr>
          <w:rFonts w:ascii="Century Gothic" w:hAnsi="Century Gothic" w:cs="Arial"/>
          <w:color w:val="000000"/>
          <w:sz w:val="24"/>
          <w:szCs w:val="24"/>
          <w:lang w:val="es-ES"/>
        </w:rPr>
        <w:t>su oficina</w:t>
      </w:r>
      <w:r w:rsidR="00FF54C8">
        <w:rPr>
          <w:rFonts w:ascii="Century Gothic" w:hAnsi="Century Gothic" w:cs="Arial"/>
          <w:color w:val="000000"/>
          <w:sz w:val="24"/>
          <w:szCs w:val="24"/>
          <w:lang w:val="es-ES"/>
        </w:rPr>
        <w:t xml:space="preserve"> </w:t>
      </w:r>
      <w:r w:rsidR="00FF54C8">
        <w:rPr>
          <w:rFonts w:ascii="Century Gothic" w:hAnsi="Century Gothic" w:cs="Arial"/>
          <w:color w:val="000000"/>
          <w:lang w:val="es-ES"/>
        </w:rPr>
        <w:t>que está ubicada en Av. Malecón y Aguirre</w:t>
      </w:r>
      <w:r w:rsidR="001F58A8">
        <w:rPr>
          <w:rFonts w:ascii="Century Gothic" w:hAnsi="Century Gothic" w:cs="Arial"/>
          <w:color w:val="000000"/>
          <w:sz w:val="24"/>
          <w:szCs w:val="24"/>
          <w:lang w:val="es-ES"/>
        </w:rPr>
        <w:t xml:space="preserve">, </w:t>
      </w:r>
      <w:r w:rsidR="00FF54C8">
        <w:rPr>
          <w:rFonts w:ascii="Century Gothic" w:hAnsi="Century Gothic" w:cs="Arial"/>
          <w:color w:val="000000"/>
          <w:sz w:val="24"/>
          <w:szCs w:val="24"/>
          <w:lang w:val="es-ES"/>
        </w:rPr>
        <w:t xml:space="preserve">que actualmente no mantiene un espacio destinado para almacenar la documentación que generan por lo que requieren que a la documentación se ordene, organice y administre de manera integral; la problemática actual se refiere a un desperdicio de tiempo en la búsqueda de información, ya que al momento de poseerla de primera mano incrementamos esfuerzo y no optimizamos recursos </w:t>
      </w:r>
      <w:r w:rsidR="00FF54C8">
        <w:rPr>
          <w:rFonts w:ascii="Century Gothic" w:hAnsi="Century Gothic" w:cs="Arial"/>
          <w:color w:val="000000"/>
          <w:sz w:val="24"/>
          <w:szCs w:val="24"/>
          <w:lang w:val="es-ES"/>
        </w:rPr>
        <w:lastRenderedPageBreak/>
        <w:t xml:space="preserve">volviéndonos improductivos e ineficientes, además no se cuenta con el suficiente espacio para poder almacenar nueva información limitando el acceso a la documentación mencionada. </w:t>
      </w:r>
    </w:p>
    <w:p w:rsidR="00092EE9" w:rsidRPr="00C67AE1" w:rsidRDefault="00FF54C8" w:rsidP="005C15AD">
      <w:pPr>
        <w:pStyle w:val="Sinespaciado"/>
        <w:jc w:val="both"/>
        <w:rPr>
          <w:rFonts w:ascii="Century Gothic" w:hAnsi="Century Gothic" w:cs="Arial"/>
          <w:color w:val="000000"/>
          <w:sz w:val="24"/>
          <w:szCs w:val="24"/>
          <w:lang w:val="es-ES"/>
        </w:rPr>
      </w:pPr>
      <w:r>
        <w:rPr>
          <w:rFonts w:ascii="Century Gothic" w:hAnsi="Century Gothic" w:cs="Arial"/>
          <w:color w:val="000000"/>
          <w:sz w:val="24"/>
          <w:szCs w:val="24"/>
          <w:lang w:val="es-ES"/>
        </w:rPr>
        <w:t xml:space="preserve">Por lo ante expuesto </w:t>
      </w:r>
      <w:r w:rsidRPr="001E0BB3">
        <w:rPr>
          <w:rFonts w:ascii="Century Gothic" w:hAnsi="Century Gothic"/>
          <w:sz w:val="24"/>
          <w:szCs w:val="24"/>
        </w:rPr>
        <w:t>FONCEMIGOG</w:t>
      </w:r>
      <w:r>
        <w:rPr>
          <w:rFonts w:ascii="Century Gothic" w:hAnsi="Century Gothic" w:cs="Arial"/>
          <w:color w:val="000000"/>
          <w:sz w:val="24"/>
          <w:szCs w:val="24"/>
          <w:lang w:val="es-ES"/>
        </w:rPr>
        <w:t xml:space="preserve"> requiere como necesidad principal </w:t>
      </w:r>
      <w:r w:rsidRPr="007F0A22">
        <w:rPr>
          <w:rFonts w:ascii="Century Gothic" w:hAnsi="Century Gothic" w:cs="Arial"/>
          <w:color w:val="000000"/>
          <w:sz w:val="24"/>
          <w:szCs w:val="24"/>
          <w:lang w:val="es-ES"/>
        </w:rPr>
        <w:t>que</w:t>
      </w:r>
      <w:r w:rsidRPr="00C32700">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 xml:space="preserve">su archivo físico sea custodiado por una empresa que preste este servicio, de tal forma que se pueda tener niveles de detalles en base a la información, es decir: Caja – File – Documento – Imagen, lo cual se lograra mediante un ordenamiento por tipo de agrupación (File).      </w:t>
      </w:r>
      <w:r w:rsidRPr="00C32700">
        <w:rPr>
          <w:rFonts w:ascii="Century Gothic" w:hAnsi="Century Gothic" w:cs="Arial"/>
          <w:color w:val="000000"/>
          <w:sz w:val="24"/>
          <w:szCs w:val="24"/>
          <w:lang w:val="es-ES"/>
        </w:rPr>
        <w:t xml:space="preserve"> </w:t>
      </w:r>
    </w:p>
    <w:p w:rsidR="00244E20" w:rsidRDefault="00244E20" w:rsidP="00244E20">
      <w:p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De la </w:t>
      </w:r>
      <w:r>
        <w:rPr>
          <w:rFonts w:ascii="Century Gothic" w:hAnsi="Century Gothic" w:cs="Arial"/>
          <w:color w:val="000000"/>
          <w:sz w:val="24"/>
          <w:szCs w:val="24"/>
          <w:lang w:val="es-ES_tradnl"/>
        </w:rPr>
        <w:t xml:space="preserve">visita </w:t>
      </w:r>
      <w:r w:rsidRPr="007F0A22">
        <w:rPr>
          <w:rFonts w:ascii="Century Gothic" w:hAnsi="Century Gothic" w:cs="Arial"/>
          <w:color w:val="000000"/>
          <w:sz w:val="24"/>
          <w:szCs w:val="24"/>
          <w:lang w:val="es-ES_tradnl"/>
        </w:rPr>
        <w:t>realizada hemos</w:t>
      </w:r>
      <w:r w:rsidR="00DB3CA4">
        <w:rPr>
          <w:rFonts w:ascii="Century Gothic" w:hAnsi="Century Gothic" w:cs="Arial"/>
          <w:color w:val="000000"/>
          <w:sz w:val="24"/>
          <w:szCs w:val="24"/>
          <w:lang w:val="es-ES_tradnl"/>
        </w:rPr>
        <w:t xml:space="preserve"> concluido con los ejecutivos de </w:t>
      </w:r>
      <w:r w:rsidR="001E0BB3" w:rsidRPr="001E0BB3">
        <w:rPr>
          <w:rFonts w:ascii="Century Gothic" w:hAnsi="Century Gothic"/>
          <w:sz w:val="24"/>
          <w:szCs w:val="24"/>
        </w:rPr>
        <w:t xml:space="preserve">FONCEMIGOG </w:t>
      </w:r>
      <w:r w:rsidRPr="007F0A22">
        <w:rPr>
          <w:rFonts w:ascii="Century Gothic" w:hAnsi="Century Gothic" w:cs="Arial"/>
          <w:color w:val="000000"/>
          <w:sz w:val="24"/>
          <w:szCs w:val="24"/>
          <w:lang w:val="es-ES_tradnl"/>
        </w:rPr>
        <w:t>que es necesario realizar lo siguiente:</w:t>
      </w:r>
    </w:p>
    <w:p w:rsidR="00244E20" w:rsidRDefault="00244E20" w:rsidP="00244E20">
      <w:pPr>
        <w:spacing w:after="0" w:line="240" w:lineRule="auto"/>
        <w:jc w:val="both"/>
        <w:rPr>
          <w:rFonts w:ascii="Century Gothic" w:hAnsi="Century Gothic" w:cs="Arial"/>
          <w:color w:val="000000"/>
          <w:sz w:val="24"/>
          <w:szCs w:val="24"/>
          <w:lang w:val="es-ES_tradnl"/>
        </w:rPr>
      </w:pPr>
    </w:p>
    <w:p w:rsidR="00244E20" w:rsidRPr="007F0A22" w:rsidRDefault="00244E20" w:rsidP="00244E20">
      <w:pPr>
        <w:pStyle w:val="Prrafodelista"/>
        <w:numPr>
          <w:ilvl w:val="0"/>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de </w:t>
      </w:r>
      <w:r w:rsidR="001E0BB3">
        <w:rPr>
          <w:rFonts w:ascii="Century Gothic" w:hAnsi="Century Gothic" w:cs="Arial"/>
          <w:color w:val="000000"/>
          <w:sz w:val="24"/>
          <w:szCs w:val="24"/>
          <w:lang w:val="es-ES_tradnl"/>
        </w:rPr>
        <w:t>50</w:t>
      </w:r>
      <w:r w:rsidR="00DB3CA4">
        <w:rPr>
          <w:rFonts w:ascii="Century Gothic" w:hAnsi="Century Gothic" w:cs="Arial"/>
          <w:color w:val="000000"/>
          <w:sz w:val="24"/>
          <w:szCs w:val="24"/>
          <w:lang w:val="es-ES_tradnl"/>
        </w:rPr>
        <w:t xml:space="preserve"> </w:t>
      </w:r>
      <w:r w:rsidRPr="007F0A22">
        <w:rPr>
          <w:rFonts w:ascii="Century Gothic" w:hAnsi="Century Gothic" w:cs="Arial"/>
          <w:color w:val="000000"/>
          <w:sz w:val="24"/>
          <w:szCs w:val="24"/>
          <w:lang w:val="es-ES_tradnl"/>
        </w:rPr>
        <w:t>cajas de información</w:t>
      </w:r>
      <w:r>
        <w:rPr>
          <w:rFonts w:ascii="Century Gothic" w:hAnsi="Century Gothic" w:cs="Arial"/>
          <w:color w:val="000000"/>
          <w:sz w:val="24"/>
          <w:szCs w:val="24"/>
          <w:lang w:val="es-ES_tradnl"/>
        </w:rPr>
        <w:t xml:space="preserve"> </w:t>
      </w:r>
    </w:p>
    <w:p w:rsidR="00244E20" w:rsidRPr="007F0A22" w:rsidRDefault="00244E20"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Codificación de </w:t>
      </w:r>
      <w:r w:rsidR="001E0BB3">
        <w:rPr>
          <w:rFonts w:ascii="Century Gothic" w:hAnsi="Century Gothic" w:cs="Arial"/>
          <w:color w:val="000000"/>
          <w:sz w:val="24"/>
          <w:szCs w:val="24"/>
          <w:lang w:val="es-ES_tradnl"/>
        </w:rPr>
        <w:t>50</w:t>
      </w:r>
      <w:r w:rsidRPr="007F0A22">
        <w:rPr>
          <w:rFonts w:ascii="Century Gothic" w:hAnsi="Century Gothic" w:cs="Arial"/>
          <w:color w:val="000000"/>
          <w:sz w:val="24"/>
          <w:szCs w:val="24"/>
          <w:lang w:val="es-ES_tradnl"/>
        </w:rPr>
        <w:t xml:space="preserve"> cajas de información</w:t>
      </w:r>
    </w:p>
    <w:p w:rsidR="00244E20" w:rsidRDefault="00545E3D" w:rsidP="00244E20">
      <w:pPr>
        <w:pStyle w:val="Prrafodelista"/>
        <w:numPr>
          <w:ilvl w:val="1"/>
          <w:numId w:val="5"/>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Indexación de </w:t>
      </w:r>
      <w:r w:rsidR="001E0BB3">
        <w:rPr>
          <w:rFonts w:ascii="Century Gothic" w:hAnsi="Century Gothic" w:cs="Arial"/>
          <w:color w:val="000000"/>
          <w:sz w:val="24"/>
          <w:szCs w:val="24"/>
          <w:lang w:val="es-ES_tradnl"/>
        </w:rPr>
        <w:t>28</w:t>
      </w:r>
      <w:r w:rsidR="00DB3CA4">
        <w:rPr>
          <w:rFonts w:ascii="Century Gothic" w:hAnsi="Century Gothic" w:cs="Arial"/>
          <w:color w:val="000000"/>
          <w:sz w:val="24"/>
          <w:szCs w:val="24"/>
          <w:lang w:val="es-ES_tradnl"/>
        </w:rPr>
        <w:t>0</w:t>
      </w:r>
      <w:r w:rsidR="00244E20" w:rsidRPr="007F0A22">
        <w:rPr>
          <w:rFonts w:ascii="Century Gothic" w:hAnsi="Century Gothic" w:cs="Arial"/>
          <w:color w:val="000000"/>
          <w:sz w:val="24"/>
          <w:szCs w:val="24"/>
          <w:lang w:val="es-ES_tradnl"/>
        </w:rPr>
        <w:t xml:space="preserve"> files adicionales</w:t>
      </w:r>
      <w:r>
        <w:rPr>
          <w:rFonts w:ascii="Century Gothic" w:hAnsi="Century Gothic" w:cs="Arial"/>
          <w:color w:val="000000"/>
          <w:sz w:val="24"/>
          <w:szCs w:val="24"/>
          <w:lang w:val="es-ES_tradnl"/>
        </w:rPr>
        <w:t xml:space="preserve"> </w:t>
      </w:r>
    </w:p>
    <w:p w:rsidR="001E0BB3" w:rsidRDefault="00FF54C8" w:rsidP="001E0BB3">
      <w:pPr>
        <w:pStyle w:val="Prrafodelista"/>
        <w:numPr>
          <w:ilvl w:val="0"/>
          <w:numId w:val="5"/>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por custodiar</w:t>
      </w:r>
      <w:r w:rsidR="001E0BB3">
        <w:rPr>
          <w:rFonts w:ascii="Century Gothic" w:hAnsi="Century Gothic" w:cs="Arial"/>
          <w:color w:val="000000"/>
          <w:sz w:val="24"/>
          <w:szCs w:val="24"/>
          <w:lang w:val="es-ES_tradnl"/>
        </w:rPr>
        <w:t xml:space="preserve"> serían los siguientes</w:t>
      </w:r>
      <w:r w:rsidR="001E0BB3" w:rsidRPr="007F0A22">
        <w:rPr>
          <w:rFonts w:ascii="Century Gothic" w:hAnsi="Century Gothic" w:cs="Arial"/>
          <w:color w:val="000000"/>
          <w:sz w:val="24"/>
          <w:szCs w:val="24"/>
          <w:lang w:val="es-ES_tradnl"/>
        </w:rPr>
        <w:t xml:space="preserve">: </w:t>
      </w:r>
    </w:p>
    <w:p w:rsidR="001E0BB3" w:rsidRDefault="001E0BB3" w:rsidP="001E0BB3">
      <w:pPr>
        <w:pStyle w:val="Prrafodelista"/>
        <w:numPr>
          <w:ilvl w:val="0"/>
          <w:numId w:val="1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Contratos </w:t>
      </w:r>
    </w:p>
    <w:p w:rsidR="001E0BB3" w:rsidRDefault="006146F9" w:rsidP="001E0BB3">
      <w:pPr>
        <w:pStyle w:val="Prrafodelista"/>
        <w:numPr>
          <w:ilvl w:val="0"/>
          <w:numId w:val="1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Pagare </w:t>
      </w:r>
    </w:p>
    <w:p w:rsidR="00D91091" w:rsidRPr="00D91091" w:rsidRDefault="00D91091" w:rsidP="00D91091">
      <w:pPr>
        <w:pStyle w:val="Prrafodelista"/>
        <w:numPr>
          <w:ilvl w:val="0"/>
          <w:numId w:val="17"/>
        </w:numPr>
        <w:spacing w:after="0" w:line="240" w:lineRule="auto"/>
        <w:jc w:val="both"/>
        <w:rPr>
          <w:rFonts w:ascii="Century Gothic" w:hAnsi="Century Gothic" w:cs="Arial"/>
          <w:color w:val="000000"/>
          <w:sz w:val="24"/>
          <w:szCs w:val="24"/>
          <w:lang w:val="es-ES_tradnl"/>
        </w:rPr>
      </w:pPr>
      <w:r w:rsidRPr="00D91091">
        <w:rPr>
          <w:rFonts w:ascii="Century Gothic" w:hAnsi="Century Gothic" w:cs="Arial"/>
          <w:color w:val="000000"/>
          <w:sz w:val="24"/>
          <w:szCs w:val="24"/>
          <w:lang w:val="es-ES_tradnl"/>
        </w:rPr>
        <w:t>Digitalización de la información:</w:t>
      </w:r>
    </w:p>
    <w:p w:rsidR="00D91091" w:rsidRPr="00D91091" w:rsidRDefault="00FF54C8" w:rsidP="00D91091">
      <w:pPr>
        <w:pStyle w:val="Prrafodelista"/>
        <w:numPr>
          <w:ilvl w:val="0"/>
          <w:numId w:val="19"/>
        </w:numPr>
        <w:spacing w:after="0" w:line="24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2</w:t>
      </w:r>
      <w:r w:rsidRPr="00D91091">
        <w:rPr>
          <w:rFonts w:ascii="Century Gothic" w:hAnsi="Century Gothic" w:cs="Arial"/>
          <w:color w:val="000000"/>
          <w:sz w:val="24"/>
          <w:szCs w:val="24"/>
          <w:lang w:val="es-ES_tradnl"/>
        </w:rPr>
        <w:t>0,000 imágenes por digitalizar</w:t>
      </w:r>
    </w:p>
    <w:p w:rsidR="005C15AD" w:rsidRDefault="005C15AD" w:rsidP="005C15AD">
      <w:pPr>
        <w:pStyle w:val="Sinespaciado"/>
        <w:jc w:val="both"/>
        <w:rPr>
          <w:rFonts w:ascii="Century Gothic" w:hAnsi="Century Gothic" w:cs="Arial"/>
          <w:color w:val="000000"/>
          <w:sz w:val="24"/>
          <w:szCs w:val="24"/>
          <w:lang w:val="es-ES_tradnl"/>
        </w:rPr>
      </w:pPr>
    </w:p>
    <w:p w:rsidR="00D91091" w:rsidRPr="00244E20" w:rsidRDefault="00D91091" w:rsidP="005C15AD">
      <w:pPr>
        <w:pStyle w:val="Sinespaciado"/>
        <w:jc w:val="both"/>
        <w:rPr>
          <w:rFonts w:ascii="Century Gothic" w:hAnsi="Century Gothic" w:cs="Arial"/>
          <w:color w:val="000000"/>
          <w:sz w:val="24"/>
          <w:szCs w:val="24"/>
          <w:lang w:val="es-ES_tradnl"/>
        </w:rPr>
      </w:pPr>
    </w:p>
    <w:p w:rsidR="00545E3D" w:rsidRPr="005F5DB7" w:rsidRDefault="00545E3D" w:rsidP="00545E3D">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833B94">
        <w:rPr>
          <w:rFonts w:ascii="Century Gothic" w:hAnsi="Century Gothic" w:cstheme="minorHAnsi"/>
          <w:sz w:val="24"/>
          <w:szCs w:val="24"/>
          <w:lang w:val="es-MX"/>
        </w:rPr>
        <w:t xml:space="preserve">para </w:t>
      </w:r>
      <w:r w:rsidR="00D91091" w:rsidRPr="00FC1970">
        <w:rPr>
          <w:rFonts w:ascii="Century Gothic" w:hAnsi="Century Gothic"/>
          <w:sz w:val="24"/>
          <w:szCs w:val="24"/>
        </w:rPr>
        <w:t xml:space="preserve">FONCEMIGOG </w:t>
      </w:r>
      <w:r w:rsidRPr="007F0A22">
        <w:rPr>
          <w:rFonts w:ascii="Century Gothic" w:hAnsi="Century Gothic" w:cstheme="minorHAnsi"/>
          <w:sz w:val="24"/>
          <w:szCs w:val="24"/>
          <w:lang w:val="es-MX"/>
        </w:rPr>
        <w:t>consiste en ofrecerles una solución que consiga de manera inmediata la liberación del espacio que actualmente lo tiene</w:t>
      </w:r>
      <w:r>
        <w:rPr>
          <w:rFonts w:ascii="Century Gothic" w:hAnsi="Century Gothic" w:cstheme="minorHAnsi"/>
          <w:sz w:val="24"/>
          <w:szCs w:val="24"/>
          <w:lang w:val="es-MX"/>
        </w:rPr>
        <w:t xml:space="preserve">n </w:t>
      </w:r>
      <w:r w:rsidR="009528B0">
        <w:rPr>
          <w:rFonts w:ascii="Century Gothic" w:hAnsi="Century Gothic" w:cstheme="minorHAnsi"/>
          <w:sz w:val="24"/>
          <w:szCs w:val="24"/>
          <w:lang w:val="es-MX"/>
        </w:rPr>
        <w:t xml:space="preserve">saturado </w:t>
      </w:r>
      <w:r>
        <w:rPr>
          <w:rFonts w:ascii="Century Gothic" w:hAnsi="Century Gothic" w:cstheme="minorHAnsi"/>
          <w:sz w:val="24"/>
          <w:szCs w:val="24"/>
          <w:lang w:val="es-MX"/>
        </w:rPr>
        <w:t xml:space="preserve">dentro de sus </w:t>
      </w:r>
      <w:r w:rsidR="00D91091">
        <w:rPr>
          <w:rFonts w:ascii="Century Gothic" w:hAnsi="Century Gothic" w:cstheme="minorHAnsi"/>
          <w:sz w:val="24"/>
          <w:szCs w:val="24"/>
          <w:lang w:val="es-MX"/>
        </w:rPr>
        <w:t>instalaciones</w:t>
      </w:r>
      <w:r w:rsidRPr="007F0A22">
        <w:rPr>
          <w:rFonts w:ascii="Century Gothic" w:hAnsi="Century Gothic" w:cstheme="minorHAnsi"/>
          <w:sz w:val="24"/>
          <w:szCs w:val="24"/>
          <w:lang w:val="es-MX"/>
        </w:rPr>
        <w:t>. Propone</w:t>
      </w:r>
      <w:r w:rsidR="00D91091">
        <w:rPr>
          <w:rFonts w:ascii="Century Gothic" w:hAnsi="Century Gothic" w:cstheme="minorHAnsi"/>
          <w:sz w:val="24"/>
          <w:szCs w:val="24"/>
          <w:lang w:val="es-MX"/>
        </w:rPr>
        <w:t>m</w:t>
      </w:r>
      <w:r w:rsidRPr="007F0A22">
        <w:rPr>
          <w:rFonts w:ascii="Century Gothic" w:hAnsi="Century Gothic" w:cstheme="minorHAnsi"/>
          <w:sz w:val="24"/>
          <w:szCs w:val="24"/>
          <w:lang w:val="es-MX"/>
        </w:rPr>
        <w:t xml:space="preserve">os trasladar esta información a </w:t>
      </w:r>
      <w:r w:rsidR="009528B0">
        <w:rPr>
          <w:rFonts w:ascii="Century Gothic" w:hAnsi="Century Gothic" w:cstheme="minorHAnsi"/>
          <w:sz w:val="24"/>
          <w:szCs w:val="24"/>
          <w:lang w:val="es-MX"/>
        </w:rPr>
        <w:t xml:space="preserve">nuestros </w:t>
      </w:r>
      <w:r w:rsidRPr="007F0A22">
        <w:rPr>
          <w:rFonts w:ascii="Century Gothic" w:hAnsi="Century Gothic" w:cstheme="minorHAnsi"/>
          <w:sz w:val="24"/>
          <w:szCs w:val="24"/>
          <w:lang w:val="es-MX"/>
        </w:rPr>
        <w:t xml:space="preserve">centros de acopio de información de tal manera que con una correcta custodia garantizar mayor longevidad de la información. </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Pr>
          <w:rFonts w:ascii="Century Gothic" w:hAnsi="Century Gothic" w:cstheme="minorHAnsi"/>
          <w:sz w:val="24"/>
          <w:szCs w:val="24"/>
          <w:lang w:val="es-MX"/>
        </w:rPr>
        <w:t xml:space="preserve">o, la idea es dotar a </w:t>
      </w:r>
      <w:r w:rsidR="00D91091" w:rsidRPr="00FC1970">
        <w:rPr>
          <w:rFonts w:ascii="Century Gothic" w:hAnsi="Century Gothic"/>
          <w:sz w:val="24"/>
          <w:szCs w:val="24"/>
        </w:rPr>
        <w:t xml:space="preserve">FONCEMIGOG </w:t>
      </w:r>
      <w:r w:rsidRPr="007F0A22">
        <w:rPr>
          <w:rFonts w:ascii="Century Gothic" w:hAnsi="Century Gothic" w:cstheme="minorHAnsi"/>
          <w:sz w:val="24"/>
          <w:szCs w:val="24"/>
          <w:lang w:val="es-MX"/>
        </w:rPr>
        <w:t>con tecnología de punta para el manejo eficiente de la información otorgándoles un software de gestión de integral de información física que les permita lo siguiente:</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545E3D"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5A2D56" w:rsidRDefault="005A2D56" w:rsidP="005A2D56">
      <w:pPr>
        <w:pStyle w:val="Sinespaciado"/>
        <w:jc w:val="both"/>
        <w:rPr>
          <w:rFonts w:ascii="Century Gothic" w:hAnsi="Century Gothic" w:cstheme="minorHAnsi"/>
          <w:sz w:val="24"/>
          <w:szCs w:val="24"/>
          <w:lang w:val="es-MX"/>
        </w:rPr>
      </w:pPr>
    </w:p>
    <w:p w:rsidR="005A2D56" w:rsidRDefault="005A2D56" w:rsidP="005A2D56">
      <w:pPr>
        <w:pStyle w:val="Sinespaciado"/>
        <w:jc w:val="both"/>
        <w:rPr>
          <w:rFonts w:ascii="Century Gothic" w:hAnsi="Century Gothic" w:cstheme="minorHAnsi"/>
          <w:sz w:val="24"/>
          <w:szCs w:val="24"/>
          <w:lang w:val="es-MX"/>
        </w:rPr>
      </w:pPr>
    </w:p>
    <w:p w:rsidR="005A2D56" w:rsidRPr="007F0A22" w:rsidRDefault="005A2D56" w:rsidP="005A2D56">
      <w:pPr>
        <w:pStyle w:val="Sinespaciado"/>
        <w:jc w:val="both"/>
        <w:rPr>
          <w:rFonts w:ascii="Century Gothic" w:hAnsi="Century Gothic" w:cstheme="minorHAnsi"/>
          <w:sz w:val="24"/>
          <w:szCs w:val="24"/>
          <w:lang w:val="es-MX"/>
        </w:rPr>
      </w:pPr>
    </w:p>
    <w:p w:rsidR="00545E3D" w:rsidRPr="007F0A22" w:rsidRDefault="00545E3D" w:rsidP="00545E3D">
      <w:pPr>
        <w:pStyle w:val="Sinespaciado"/>
        <w:numPr>
          <w:ilvl w:val="0"/>
          <w:numId w:val="11"/>
        </w:numPr>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545E3D" w:rsidRPr="007F0A22" w:rsidRDefault="00545E3D" w:rsidP="00545E3D">
      <w:pPr>
        <w:pStyle w:val="Sinespaciado"/>
        <w:jc w:val="both"/>
        <w:rPr>
          <w:rFonts w:ascii="Century Gothic" w:hAnsi="Century Gothic" w:cstheme="minorHAnsi"/>
          <w:sz w:val="24"/>
          <w:szCs w:val="24"/>
          <w:lang w:val="es-MX"/>
        </w:rPr>
      </w:pPr>
    </w:p>
    <w:p w:rsidR="00545E3D" w:rsidRPr="007F0A22" w:rsidRDefault="00545E3D" w:rsidP="00545E3D">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D91091" w:rsidRPr="00FC1970">
        <w:rPr>
          <w:rFonts w:ascii="Century Gothic" w:hAnsi="Century Gothic"/>
          <w:sz w:val="24"/>
          <w:szCs w:val="24"/>
        </w:rPr>
        <w:t>FONCEMIGOG</w:t>
      </w:r>
      <w:r w:rsidR="00D91091">
        <w:rPr>
          <w:rFonts w:ascii="Century Gothic" w:hAnsi="Century Gothic"/>
          <w:sz w:val="24"/>
          <w:szCs w:val="24"/>
        </w:rPr>
        <w:t xml:space="preserve">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rsidR="00545E3D" w:rsidRPr="007F0A22" w:rsidRDefault="00545E3D" w:rsidP="00545E3D">
      <w:pPr>
        <w:pStyle w:val="Sinespaciado"/>
        <w:numPr>
          <w:ilvl w:val="1"/>
          <w:numId w:val="12"/>
        </w:numPr>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Pr>
          <w:rFonts w:ascii="Century Gothic" w:hAnsi="Century Gothic" w:cstheme="minorHAnsi"/>
          <w:sz w:val="24"/>
          <w:szCs w:val="24"/>
        </w:rPr>
        <w:t>a uno de los files de</w:t>
      </w:r>
      <w:r w:rsidR="009F5E01">
        <w:rPr>
          <w:rFonts w:ascii="Century Gothic" w:hAnsi="Century Gothic" w:cstheme="minorHAnsi"/>
          <w:sz w:val="24"/>
          <w:szCs w:val="24"/>
        </w:rPr>
        <w:t xml:space="preserve"> </w:t>
      </w:r>
      <w:r w:rsidR="006146F9" w:rsidRPr="00FC1970">
        <w:rPr>
          <w:rFonts w:ascii="Century Gothic" w:hAnsi="Century Gothic"/>
          <w:sz w:val="24"/>
          <w:szCs w:val="24"/>
        </w:rPr>
        <w:t>FONCEMIGOG</w:t>
      </w:r>
      <w:r w:rsidR="006146F9">
        <w:rPr>
          <w:rFonts w:ascii="Century Gothic" w:hAnsi="Century Gothic" w:cstheme="minorHAnsi"/>
          <w:sz w:val="24"/>
          <w:szCs w:val="24"/>
        </w:rPr>
        <w:t xml:space="preserve">. </w:t>
      </w:r>
      <w:r w:rsidRPr="007F0A22">
        <w:rPr>
          <w:rFonts w:ascii="Century Gothic" w:hAnsi="Century Gothic" w:cstheme="minorHAnsi"/>
          <w:sz w:val="24"/>
          <w:szCs w:val="24"/>
        </w:rPr>
        <w:t>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545E3D" w:rsidRPr="007F0A22" w:rsidRDefault="00545E3D" w:rsidP="00545E3D">
      <w:pPr>
        <w:pStyle w:val="Sinespaciado"/>
        <w:numPr>
          <w:ilvl w:val="0"/>
          <w:numId w:val="12"/>
        </w:numPr>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rsidR="0019611A" w:rsidRDefault="0019611A">
      <w:pPr>
        <w:rPr>
          <w:rFonts w:ascii="Century Gothic" w:hAnsi="Century Gothic" w:cs="Arial"/>
          <w:color w:val="000000"/>
          <w:sz w:val="24"/>
          <w:szCs w:val="24"/>
        </w:rPr>
      </w:pPr>
    </w:p>
    <w:tbl>
      <w:tblPr>
        <w:tblW w:w="9390" w:type="dxa"/>
        <w:tblCellMar>
          <w:left w:w="70" w:type="dxa"/>
          <w:right w:w="70" w:type="dxa"/>
        </w:tblCellMar>
        <w:tblLook w:val="04A0" w:firstRow="1" w:lastRow="0" w:firstColumn="1" w:lastColumn="0" w:noHBand="0" w:noVBand="1"/>
      </w:tblPr>
      <w:tblGrid>
        <w:gridCol w:w="4750"/>
        <w:gridCol w:w="1013"/>
        <w:gridCol w:w="1477"/>
        <w:gridCol w:w="2150"/>
      </w:tblGrid>
      <w:tr w:rsidR="0019611A" w:rsidRPr="0019611A" w:rsidTr="0019611A">
        <w:trPr>
          <w:trHeight w:val="315"/>
        </w:trPr>
        <w:tc>
          <w:tcPr>
            <w:tcW w:w="939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p>
        </w:tc>
      </w:tr>
      <w:tr w:rsidR="0019611A" w:rsidRPr="0019611A" w:rsidTr="0019611A">
        <w:trPr>
          <w:trHeight w:val="414"/>
        </w:trPr>
        <w:tc>
          <w:tcPr>
            <w:tcW w:w="47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Kit de Almacenamiento costo por Caja</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F83148"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50</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1,76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F83148">
              <w:rPr>
                <w:rFonts w:ascii="Century Gothic" w:hAnsi="Century Gothic" w:cstheme="minorHAnsi"/>
                <w:sz w:val="16"/>
                <w:szCs w:val="16"/>
              </w:rPr>
              <w:t>88,00</w:t>
            </w:r>
            <w:r w:rsidRPr="0019611A">
              <w:rPr>
                <w:rFonts w:ascii="Century Gothic" w:hAnsi="Century Gothic" w:cstheme="minorHAnsi"/>
                <w:sz w:val="16"/>
                <w:szCs w:val="16"/>
              </w:rPr>
              <w:t xml:space="preserve"> </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Normal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F83148"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50</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1,60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F83148">
              <w:rPr>
                <w:rFonts w:ascii="Century Gothic" w:hAnsi="Century Gothic" w:cstheme="minorHAnsi"/>
                <w:sz w:val="16"/>
                <w:szCs w:val="16"/>
              </w:rPr>
              <w:t>80,00</w:t>
            </w:r>
            <w:r w:rsidRPr="0019611A">
              <w:rPr>
                <w:rFonts w:ascii="Century Gothic" w:hAnsi="Century Gothic" w:cstheme="minorHAnsi"/>
                <w:sz w:val="16"/>
                <w:szCs w:val="16"/>
              </w:rPr>
              <w:t xml:space="preserve"> </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Ordenamiento e Indexación File</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F83148"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280</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0,26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F83148">
              <w:rPr>
                <w:rFonts w:ascii="Century Gothic" w:hAnsi="Century Gothic" w:cstheme="minorHAnsi"/>
                <w:sz w:val="16"/>
                <w:szCs w:val="16"/>
              </w:rPr>
              <w:t>72,80</w:t>
            </w:r>
            <w:r w:rsidRPr="0019611A">
              <w:rPr>
                <w:rFonts w:ascii="Century Gothic" w:hAnsi="Century Gothic" w:cstheme="minorHAnsi"/>
                <w:sz w:val="16"/>
                <w:szCs w:val="16"/>
              </w:rPr>
              <w:t xml:space="preserve"> </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Traslado Inicial </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F83148"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50</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0,96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F83148">
              <w:rPr>
                <w:rFonts w:ascii="Century Gothic" w:hAnsi="Century Gothic" w:cstheme="minorHAnsi"/>
                <w:sz w:val="16"/>
                <w:szCs w:val="16"/>
              </w:rPr>
              <w:t>48,00</w:t>
            </w:r>
            <w:r w:rsidRPr="0019611A">
              <w:rPr>
                <w:rFonts w:ascii="Century Gothic" w:hAnsi="Century Gothic" w:cstheme="minorHAnsi"/>
                <w:sz w:val="16"/>
                <w:szCs w:val="16"/>
              </w:rPr>
              <w:t xml:space="preserve"> </w:t>
            </w:r>
          </w:p>
        </w:tc>
      </w:tr>
      <w:tr w:rsidR="0019611A" w:rsidRPr="0019611A" w:rsidTr="0019611A">
        <w:trPr>
          <w:trHeight w:val="315"/>
        </w:trPr>
        <w:tc>
          <w:tcPr>
            <w:tcW w:w="4750" w:type="dxa"/>
            <w:tcBorders>
              <w:top w:val="single" w:sz="4" w:space="0" w:color="auto"/>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F83148">
              <w:rPr>
                <w:rFonts w:ascii="Century Gothic" w:hAnsi="Century Gothic" w:cstheme="minorHAnsi"/>
                <w:sz w:val="16"/>
                <w:szCs w:val="16"/>
              </w:rPr>
              <w:t>288,80</w:t>
            </w:r>
            <w:r w:rsidRPr="0019611A">
              <w:rPr>
                <w:rFonts w:ascii="Century Gothic" w:hAnsi="Century Gothic" w:cstheme="minorHAnsi"/>
                <w:sz w:val="16"/>
                <w:szCs w:val="16"/>
              </w:rPr>
              <w:t xml:space="preserve"> </w:t>
            </w:r>
          </w:p>
        </w:tc>
      </w:tr>
      <w:tr w:rsidR="0019611A" w:rsidRPr="0019611A" w:rsidTr="0019611A">
        <w:trPr>
          <w:trHeight w:val="315"/>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F83148">
              <w:rPr>
                <w:rFonts w:ascii="Century Gothic" w:hAnsi="Century Gothic" w:cstheme="minorHAnsi"/>
                <w:sz w:val="16"/>
                <w:szCs w:val="16"/>
              </w:rPr>
              <w:t>34,66</w:t>
            </w:r>
            <w:r w:rsidRPr="0019611A">
              <w:rPr>
                <w:rFonts w:ascii="Century Gothic" w:hAnsi="Century Gothic" w:cstheme="minorHAnsi"/>
                <w:sz w:val="16"/>
                <w:szCs w:val="16"/>
              </w:rPr>
              <w:t xml:space="preserve"> </w:t>
            </w:r>
          </w:p>
        </w:tc>
      </w:tr>
      <w:tr w:rsidR="0019611A" w:rsidRPr="0019611A" w:rsidTr="0019611A">
        <w:trPr>
          <w:trHeight w:val="330"/>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F83148">
              <w:rPr>
                <w:rFonts w:ascii="Century Gothic" w:hAnsi="Century Gothic" w:cstheme="minorHAnsi"/>
                <w:sz w:val="16"/>
                <w:szCs w:val="16"/>
              </w:rPr>
              <w:t>323.46</w:t>
            </w:r>
          </w:p>
        </w:tc>
      </w:tr>
      <w:tr w:rsidR="0019611A" w:rsidRPr="0019611A" w:rsidTr="0019611A">
        <w:trPr>
          <w:gridAfter w:val="2"/>
          <w:wAfter w:w="3627" w:type="dxa"/>
          <w:trHeight w:val="270"/>
        </w:trPr>
        <w:tc>
          <w:tcPr>
            <w:tcW w:w="4750"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eastAsia="Times New Roman" w:cs="Arial"/>
                <w:b/>
                <w:bCs/>
                <w:color w:val="000000"/>
                <w:sz w:val="20"/>
                <w:szCs w:val="20"/>
                <w:lang w:eastAsia="es-EC"/>
              </w:rPr>
            </w:pPr>
          </w:p>
        </w:tc>
        <w:tc>
          <w:tcPr>
            <w:tcW w:w="1013"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Times New Roman" w:eastAsia="Times New Roman" w:hAnsi="Times New Roman"/>
                <w:sz w:val="20"/>
                <w:szCs w:val="20"/>
                <w:lang w:eastAsia="es-EC"/>
              </w:rPr>
            </w:pPr>
          </w:p>
        </w:tc>
      </w:tr>
      <w:tr w:rsidR="0019611A" w:rsidRPr="0019611A" w:rsidTr="0019611A">
        <w:trPr>
          <w:gridAfter w:val="2"/>
          <w:wAfter w:w="3627" w:type="dxa"/>
          <w:trHeight w:val="270"/>
        </w:trPr>
        <w:tc>
          <w:tcPr>
            <w:tcW w:w="4750" w:type="dxa"/>
            <w:tcBorders>
              <w:top w:val="nil"/>
              <w:left w:val="nil"/>
              <w:bottom w:val="nil"/>
              <w:right w:val="nil"/>
            </w:tcBorders>
            <w:shd w:val="clear" w:color="auto" w:fill="auto"/>
            <w:noWrap/>
            <w:vAlign w:val="bottom"/>
          </w:tcPr>
          <w:p w:rsidR="0019611A" w:rsidRPr="0019611A" w:rsidRDefault="0019611A" w:rsidP="0019611A">
            <w:pPr>
              <w:spacing w:after="0" w:line="240" w:lineRule="auto"/>
              <w:jc w:val="center"/>
              <w:rPr>
                <w:rFonts w:eastAsia="Times New Roman" w:cs="Arial"/>
                <w:b/>
                <w:bCs/>
                <w:color w:val="000000"/>
                <w:sz w:val="20"/>
                <w:szCs w:val="20"/>
                <w:lang w:eastAsia="es-EC"/>
              </w:rPr>
            </w:pPr>
          </w:p>
        </w:tc>
        <w:tc>
          <w:tcPr>
            <w:tcW w:w="1013" w:type="dxa"/>
            <w:tcBorders>
              <w:top w:val="nil"/>
              <w:left w:val="nil"/>
              <w:bottom w:val="nil"/>
              <w:right w:val="nil"/>
            </w:tcBorders>
            <w:shd w:val="clear" w:color="auto" w:fill="auto"/>
            <w:noWrap/>
            <w:vAlign w:val="bottom"/>
          </w:tcPr>
          <w:p w:rsidR="0019611A" w:rsidRDefault="0019611A" w:rsidP="0019611A">
            <w:pPr>
              <w:spacing w:after="0" w:line="240" w:lineRule="auto"/>
              <w:rPr>
                <w:rFonts w:ascii="Times New Roman" w:eastAsia="Times New Roman" w:hAnsi="Times New Roman"/>
                <w:sz w:val="20"/>
                <w:szCs w:val="20"/>
                <w:lang w:eastAsia="es-EC"/>
              </w:rPr>
            </w:pPr>
          </w:p>
          <w:p w:rsidR="0019611A" w:rsidRPr="0019611A" w:rsidRDefault="0019611A" w:rsidP="0019611A">
            <w:pPr>
              <w:spacing w:after="0" w:line="240" w:lineRule="auto"/>
              <w:rPr>
                <w:rFonts w:ascii="Times New Roman" w:eastAsia="Times New Roman" w:hAnsi="Times New Roman"/>
                <w:sz w:val="20"/>
                <w:szCs w:val="20"/>
                <w:lang w:eastAsia="es-EC"/>
              </w:rPr>
            </w:pPr>
          </w:p>
        </w:tc>
      </w:tr>
      <w:tr w:rsidR="005A2D56" w:rsidRPr="0019611A" w:rsidTr="0019611A">
        <w:trPr>
          <w:gridAfter w:val="2"/>
          <w:wAfter w:w="3627" w:type="dxa"/>
          <w:trHeight w:val="270"/>
        </w:trPr>
        <w:tc>
          <w:tcPr>
            <w:tcW w:w="4750" w:type="dxa"/>
            <w:tcBorders>
              <w:top w:val="nil"/>
              <w:left w:val="nil"/>
              <w:bottom w:val="nil"/>
              <w:right w:val="nil"/>
            </w:tcBorders>
            <w:shd w:val="clear" w:color="auto" w:fill="auto"/>
            <w:noWrap/>
            <w:vAlign w:val="bottom"/>
          </w:tcPr>
          <w:p w:rsidR="00D91091" w:rsidRPr="0019611A" w:rsidRDefault="00D91091" w:rsidP="00110F79">
            <w:pPr>
              <w:spacing w:after="0" w:line="240" w:lineRule="auto"/>
              <w:rPr>
                <w:rFonts w:eastAsia="Times New Roman" w:cs="Arial"/>
                <w:b/>
                <w:bCs/>
                <w:color w:val="000000"/>
                <w:sz w:val="20"/>
                <w:szCs w:val="20"/>
                <w:lang w:eastAsia="es-EC"/>
              </w:rPr>
            </w:pPr>
          </w:p>
        </w:tc>
        <w:tc>
          <w:tcPr>
            <w:tcW w:w="1013" w:type="dxa"/>
            <w:tcBorders>
              <w:top w:val="nil"/>
              <w:left w:val="nil"/>
              <w:bottom w:val="nil"/>
              <w:right w:val="nil"/>
            </w:tcBorders>
            <w:shd w:val="clear" w:color="auto" w:fill="auto"/>
            <w:noWrap/>
            <w:vAlign w:val="bottom"/>
          </w:tcPr>
          <w:p w:rsidR="005A2D56" w:rsidRDefault="005A2D56" w:rsidP="0019611A">
            <w:pPr>
              <w:spacing w:after="0" w:line="240" w:lineRule="auto"/>
              <w:rPr>
                <w:rFonts w:ascii="Times New Roman" w:eastAsia="Times New Roman" w:hAnsi="Times New Roman"/>
                <w:sz w:val="20"/>
                <w:szCs w:val="20"/>
                <w:lang w:eastAsia="es-EC"/>
              </w:rPr>
            </w:pPr>
          </w:p>
        </w:tc>
      </w:tr>
      <w:tr w:rsidR="0019611A" w:rsidRPr="0019611A" w:rsidTr="0019611A">
        <w:trPr>
          <w:trHeight w:val="375"/>
        </w:trPr>
        <w:tc>
          <w:tcPr>
            <w:tcW w:w="9390"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p>
        </w:tc>
      </w:tr>
      <w:tr w:rsidR="0019611A" w:rsidRPr="0019611A" w:rsidTr="0019611A">
        <w:trPr>
          <w:trHeight w:val="300"/>
        </w:trPr>
        <w:tc>
          <w:tcPr>
            <w:tcW w:w="4750"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013"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477"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19611A" w:rsidRPr="0019611A" w:rsidTr="0019611A">
        <w:trPr>
          <w:trHeight w:val="270"/>
        </w:trPr>
        <w:tc>
          <w:tcPr>
            <w:tcW w:w="47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Custodia Mensual</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966508" w:rsidP="0019611A">
            <w:pPr>
              <w:spacing w:after="0" w:line="240" w:lineRule="auto"/>
              <w:jc w:val="center"/>
              <w:rPr>
                <w:rFonts w:ascii="Century Gothic" w:hAnsi="Century Gothic" w:cstheme="minorHAnsi"/>
                <w:sz w:val="16"/>
                <w:szCs w:val="16"/>
              </w:rPr>
            </w:pPr>
            <w:r>
              <w:rPr>
                <w:rFonts w:ascii="Century Gothic" w:hAnsi="Century Gothic" w:cstheme="minorHAnsi"/>
                <w:sz w:val="16"/>
                <w:szCs w:val="16"/>
              </w:rPr>
              <w:t>50</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0,</w:t>
            </w:r>
            <w:r w:rsidR="00563EB7">
              <w:rPr>
                <w:rFonts w:ascii="Century Gothic" w:hAnsi="Century Gothic" w:cstheme="minorHAnsi"/>
                <w:sz w:val="16"/>
                <w:szCs w:val="16"/>
              </w:rPr>
              <w:t>55</w:t>
            </w:r>
            <w:r w:rsidRPr="0019611A">
              <w:rPr>
                <w:rFonts w:ascii="Century Gothic" w:hAnsi="Century Gothic" w:cstheme="minorHAnsi"/>
                <w:sz w:val="16"/>
                <w:szCs w:val="16"/>
              </w:rPr>
              <w:t xml:space="preserve">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563EB7">
              <w:rPr>
                <w:rFonts w:ascii="Century Gothic" w:hAnsi="Century Gothic" w:cstheme="minorHAnsi"/>
                <w:sz w:val="16"/>
                <w:szCs w:val="16"/>
              </w:rPr>
              <w:t>27.50</w:t>
            </w:r>
          </w:p>
        </w:tc>
      </w:tr>
      <w:tr w:rsidR="0019611A" w:rsidRPr="0019611A" w:rsidTr="0019611A">
        <w:trPr>
          <w:trHeight w:val="270"/>
        </w:trPr>
        <w:tc>
          <w:tcPr>
            <w:tcW w:w="4750" w:type="dxa"/>
            <w:tcBorders>
              <w:top w:val="single" w:sz="4" w:space="0" w:color="auto"/>
              <w:left w:val="single" w:sz="8" w:space="0" w:color="auto"/>
              <w:bottom w:val="nil"/>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Fee Mensual Licencia de Interface Web que Incluye</w:t>
            </w:r>
          </w:p>
        </w:tc>
        <w:tc>
          <w:tcPr>
            <w:tcW w:w="101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1</w:t>
            </w:r>
          </w:p>
        </w:tc>
        <w:tc>
          <w:tcPr>
            <w:tcW w:w="147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c>
          <w:tcPr>
            <w:tcW w:w="215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r>
      <w:tr w:rsidR="0019611A" w:rsidRPr="0019611A" w:rsidTr="0019611A">
        <w:trPr>
          <w:trHeight w:val="270"/>
        </w:trPr>
        <w:tc>
          <w:tcPr>
            <w:tcW w:w="4750" w:type="dxa"/>
            <w:tcBorders>
              <w:top w:val="nil"/>
              <w:left w:val="single" w:sz="8" w:space="0" w:color="auto"/>
              <w:bottom w:val="single" w:sz="8"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Digitalización Máximo 50 Imágenes o páginas por Mes</w:t>
            </w: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1477"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c>
          <w:tcPr>
            <w:tcW w:w="2150" w:type="dxa"/>
            <w:vMerge/>
            <w:tcBorders>
              <w:top w:val="single" w:sz="4" w:space="0" w:color="auto"/>
              <w:left w:val="single" w:sz="4" w:space="0" w:color="auto"/>
              <w:bottom w:val="single" w:sz="4" w:space="0" w:color="auto"/>
              <w:right w:val="single" w:sz="4" w:space="0" w:color="auto"/>
            </w:tcBorders>
            <w:vAlign w:val="center"/>
            <w:hideMark/>
          </w:tcPr>
          <w:p w:rsidR="0019611A" w:rsidRPr="0019611A" w:rsidRDefault="0019611A" w:rsidP="0019611A">
            <w:pPr>
              <w:spacing w:after="0" w:line="240" w:lineRule="auto"/>
              <w:rPr>
                <w:rFonts w:ascii="Century Gothic" w:hAnsi="Century Gothic" w:cstheme="minorHAnsi"/>
                <w:sz w:val="16"/>
                <w:szCs w:val="16"/>
              </w:rPr>
            </w:pPr>
          </w:p>
        </w:tc>
      </w:tr>
      <w:tr w:rsidR="0019611A" w:rsidRPr="0019611A" w:rsidTr="0019611A">
        <w:trPr>
          <w:trHeight w:val="330"/>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single" w:sz="4" w:space="0" w:color="auto"/>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563EB7">
              <w:rPr>
                <w:rFonts w:ascii="Century Gothic" w:hAnsi="Century Gothic" w:cstheme="minorHAnsi"/>
                <w:sz w:val="16"/>
                <w:szCs w:val="16"/>
              </w:rPr>
              <w:t>48,40</w:t>
            </w:r>
          </w:p>
        </w:tc>
      </w:tr>
      <w:tr w:rsidR="0019611A" w:rsidRPr="0019611A" w:rsidTr="0019611A">
        <w:trPr>
          <w:trHeight w:val="330"/>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20,90 </w:t>
            </w:r>
          </w:p>
        </w:tc>
      </w:tr>
      <w:tr w:rsidR="0019611A" w:rsidRPr="0019611A" w:rsidTr="0019611A">
        <w:trPr>
          <w:trHeight w:val="315"/>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563EB7">
              <w:rPr>
                <w:rFonts w:ascii="Century Gothic" w:hAnsi="Century Gothic" w:cstheme="minorHAnsi"/>
                <w:sz w:val="16"/>
                <w:szCs w:val="16"/>
              </w:rPr>
              <w:t>3,30</w:t>
            </w:r>
          </w:p>
        </w:tc>
      </w:tr>
      <w:tr w:rsidR="0019611A" w:rsidRPr="0019611A" w:rsidTr="0019611A">
        <w:trPr>
          <w:trHeight w:val="315"/>
        </w:trPr>
        <w:tc>
          <w:tcPr>
            <w:tcW w:w="4750" w:type="dxa"/>
            <w:tcBorders>
              <w:top w:val="nil"/>
              <w:left w:val="nil"/>
              <w:bottom w:val="nil"/>
              <w:right w:val="nil"/>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w:t>
            </w:r>
            <w:r w:rsidR="00563EB7">
              <w:rPr>
                <w:rFonts w:ascii="Century Gothic" w:hAnsi="Century Gothic" w:cstheme="minorHAnsi"/>
                <w:sz w:val="16"/>
                <w:szCs w:val="16"/>
              </w:rPr>
              <w:t>30.80</w:t>
            </w:r>
          </w:p>
        </w:tc>
      </w:tr>
      <w:tr w:rsidR="0019611A" w:rsidRPr="0019611A" w:rsidTr="006146F9">
        <w:trPr>
          <w:trHeight w:val="1020"/>
        </w:trPr>
        <w:tc>
          <w:tcPr>
            <w:tcW w:w="4750" w:type="dxa"/>
            <w:tcBorders>
              <w:top w:val="nil"/>
              <w:left w:val="nil"/>
              <w:bottom w:val="single" w:sz="4" w:space="0" w:color="auto"/>
              <w:right w:val="nil"/>
            </w:tcBorders>
            <w:shd w:val="clear" w:color="auto" w:fill="auto"/>
            <w:noWrap/>
            <w:vAlign w:val="bottom"/>
            <w:hideMark/>
          </w:tcPr>
          <w:p w:rsidR="0019611A" w:rsidRDefault="0019611A" w:rsidP="0019611A">
            <w:pPr>
              <w:spacing w:after="0" w:line="240" w:lineRule="auto"/>
              <w:rPr>
                <w:rFonts w:ascii="Century Gothic" w:hAnsi="Century Gothic" w:cstheme="minorHAnsi"/>
                <w:sz w:val="16"/>
                <w:szCs w:val="16"/>
              </w:rPr>
            </w:pPr>
          </w:p>
          <w:p w:rsidR="00D91091" w:rsidRDefault="00D91091" w:rsidP="0019611A">
            <w:pPr>
              <w:spacing w:after="0" w:line="240" w:lineRule="auto"/>
              <w:rPr>
                <w:rFonts w:ascii="Century Gothic" w:hAnsi="Century Gothic" w:cstheme="minorHAnsi"/>
                <w:sz w:val="16"/>
                <w:szCs w:val="16"/>
              </w:rPr>
            </w:pPr>
          </w:p>
          <w:p w:rsidR="00D91091" w:rsidRDefault="00D91091" w:rsidP="0019611A">
            <w:pPr>
              <w:spacing w:after="0" w:line="240" w:lineRule="auto"/>
              <w:rPr>
                <w:rFonts w:ascii="Century Gothic" w:hAnsi="Century Gothic" w:cstheme="minorHAnsi"/>
                <w:sz w:val="16"/>
                <w:szCs w:val="16"/>
              </w:rPr>
            </w:pPr>
          </w:p>
          <w:p w:rsidR="00D91091" w:rsidRPr="0019611A" w:rsidRDefault="00D91091" w:rsidP="0019611A">
            <w:pPr>
              <w:spacing w:after="0" w:line="240" w:lineRule="auto"/>
              <w:rPr>
                <w:rFonts w:ascii="Century Gothic" w:hAnsi="Century Gothic" w:cstheme="minorHAnsi"/>
                <w:sz w:val="16"/>
                <w:szCs w:val="16"/>
              </w:rPr>
            </w:pPr>
          </w:p>
        </w:tc>
        <w:tc>
          <w:tcPr>
            <w:tcW w:w="1013" w:type="dxa"/>
            <w:tcBorders>
              <w:top w:val="nil"/>
              <w:left w:val="nil"/>
              <w:bottom w:val="single" w:sz="4" w:space="0" w:color="auto"/>
              <w:right w:val="nil"/>
            </w:tcBorders>
            <w:shd w:val="clear" w:color="auto" w:fill="auto"/>
            <w:noWrap/>
            <w:vAlign w:val="bottom"/>
            <w:hideMark/>
          </w:tcPr>
          <w:p w:rsidR="0019611A" w:rsidRDefault="0019611A" w:rsidP="0019611A">
            <w:pPr>
              <w:spacing w:after="0" w:line="240" w:lineRule="auto"/>
              <w:rPr>
                <w:rFonts w:ascii="Century Gothic" w:hAnsi="Century Gothic" w:cstheme="minorHAnsi"/>
                <w:sz w:val="16"/>
                <w:szCs w:val="16"/>
              </w:rPr>
            </w:pPr>
          </w:p>
          <w:p w:rsidR="0019611A" w:rsidRDefault="0019611A" w:rsidP="0019611A">
            <w:pPr>
              <w:spacing w:after="0" w:line="240" w:lineRule="auto"/>
              <w:rPr>
                <w:rFonts w:ascii="Century Gothic" w:hAnsi="Century Gothic" w:cstheme="minorHAnsi"/>
                <w:sz w:val="16"/>
                <w:szCs w:val="16"/>
              </w:rPr>
            </w:pPr>
          </w:p>
          <w:p w:rsidR="0019611A" w:rsidRDefault="0019611A" w:rsidP="0019611A">
            <w:pPr>
              <w:spacing w:after="0" w:line="240" w:lineRule="auto"/>
              <w:rPr>
                <w:rFonts w:ascii="Century Gothic" w:hAnsi="Century Gothic" w:cstheme="minorHAnsi"/>
                <w:sz w:val="16"/>
                <w:szCs w:val="16"/>
              </w:rPr>
            </w:pPr>
          </w:p>
          <w:p w:rsidR="0019611A" w:rsidRPr="0019611A" w:rsidRDefault="0019611A" w:rsidP="0019611A">
            <w:pPr>
              <w:spacing w:after="0" w:line="240" w:lineRule="auto"/>
              <w:rPr>
                <w:rFonts w:ascii="Century Gothic" w:hAnsi="Century Gothic" w:cstheme="minorHAnsi"/>
                <w:sz w:val="16"/>
                <w:szCs w:val="16"/>
              </w:rPr>
            </w:pPr>
          </w:p>
        </w:tc>
        <w:tc>
          <w:tcPr>
            <w:tcW w:w="1477" w:type="dxa"/>
            <w:tcBorders>
              <w:top w:val="single" w:sz="4" w:space="0" w:color="auto"/>
              <w:left w:val="nil"/>
              <w:bottom w:val="single" w:sz="4" w:space="0" w:color="auto"/>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2150" w:type="dxa"/>
            <w:tcBorders>
              <w:top w:val="single" w:sz="4" w:space="0" w:color="auto"/>
              <w:left w:val="nil"/>
              <w:bottom w:val="single" w:sz="4" w:space="0" w:color="auto"/>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r>
      <w:tr w:rsidR="0019611A" w:rsidRPr="0019611A" w:rsidTr="0019611A">
        <w:trPr>
          <w:trHeight w:val="315"/>
        </w:trPr>
        <w:tc>
          <w:tcPr>
            <w:tcW w:w="939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Destrucción de Archivos</w:t>
            </w:r>
          </w:p>
        </w:tc>
      </w:tr>
      <w:tr w:rsidR="0019611A" w:rsidRPr="0019611A" w:rsidTr="0019611A">
        <w:trPr>
          <w:trHeight w:val="315"/>
        </w:trPr>
        <w:tc>
          <w:tcPr>
            <w:tcW w:w="47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p w:rsidR="0019611A" w:rsidRPr="0019611A" w:rsidRDefault="0019611A" w:rsidP="0019611A">
            <w:pPr>
              <w:spacing w:after="0" w:line="240" w:lineRule="auto"/>
              <w:jc w:val="center"/>
              <w:rPr>
                <w:rFonts w:ascii="Century Gothic" w:hAnsi="Century Gothic" w:cstheme="minorHAnsi"/>
                <w:b/>
                <w:sz w:val="20"/>
                <w:szCs w:val="20"/>
              </w:rPr>
            </w:pPr>
          </w:p>
        </w:tc>
        <w:tc>
          <w:tcPr>
            <w:tcW w:w="101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p w:rsidR="0019611A" w:rsidRPr="0019611A" w:rsidRDefault="0019611A" w:rsidP="0019611A">
            <w:pPr>
              <w:spacing w:after="0" w:line="240" w:lineRule="auto"/>
              <w:jc w:val="center"/>
              <w:rPr>
                <w:rFonts w:ascii="Century Gothic" w:hAnsi="Century Gothic" w:cstheme="minorHAnsi"/>
                <w:b/>
                <w:sz w:val="20"/>
                <w:szCs w:val="20"/>
              </w:rPr>
            </w:pPr>
          </w:p>
        </w:tc>
        <w:tc>
          <w:tcPr>
            <w:tcW w:w="147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Default="0019611A" w:rsidP="0019611A">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p w:rsidR="0019611A" w:rsidRPr="0019611A" w:rsidRDefault="0019611A" w:rsidP="0019611A">
            <w:pPr>
              <w:spacing w:after="0" w:line="240" w:lineRule="auto"/>
              <w:jc w:val="center"/>
              <w:rPr>
                <w:rFonts w:ascii="Century Gothic" w:hAnsi="Century Gothic" w:cstheme="minorHAnsi"/>
                <w:b/>
                <w:sz w:val="20"/>
                <w:szCs w:val="20"/>
              </w:rPr>
            </w:pPr>
          </w:p>
        </w:tc>
      </w:tr>
      <w:tr w:rsidR="0019611A" w:rsidRPr="0019611A" w:rsidTr="0019611A">
        <w:trPr>
          <w:trHeight w:val="270"/>
        </w:trPr>
        <w:tc>
          <w:tcPr>
            <w:tcW w:w="4750"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Destrucción de Archivos</w:t>
            </w:r>
          </w:p>
        </w:tc>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50</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2,30 </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19611A" w:rsidRPr="0019611A" w:rsidTr="0019611A">
        <w:trPr>
          <w:trHeight w:val="300"/>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single" w:sz="4" w:space="0" w:color="auto"/>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115,00 </w:t>
            </w:r>
          </w:p>
        </w:tc>
      </w:tr>
      <w:tr w:rsidR="0019611A" w:rsidRPr="0019611A" w:rsidTr="0019611A">
        <w:trPr>
          <w:trHeight w:val="315"/>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21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13,80 </w:t>
            </w:r>
          </w:p>
        </w:tc>
      </w:tr>
      <w:tr w:rsidR="0019611A" w:rsidRPr="0019611A" w:rsidTr="0019611A">
        <w:trPr>
          <w:trHeight w:val="330"/>
        </w:trPr>
        <w:tc>
          <w:tcPr>
            <w:tcW w:w="4750" w:type="dxa"/>
            <w:tcBorders>
              <w:top w:val="nil"/>
              <w:left w:val="nil"/>
              <w:bottom w:val="nil"/>
              <w:right w:val="nil"/>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013" w:type="dxa"/>
            <w:tcBorders>
              <w:top w:val="nil"/>
              <w:left w:val="nil"/>
              <w:bottom w:val="nil"/>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9611A" w:rsidRPr="0019611A" w:rsidRDefault="0019611A" w:rsidP="0019611A">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215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r w:rsidRPr="0019611A">
              <w:rPr>
                <w:rFonts w:ascii="Century Gothic" w:hAnsi="Century Gothic" w:cstheme="minorHAnsi"/>
                <w:sz w:val="16"/>
                <w:szCs w:val="16"/>
              </w:rPr>
              <w:t xml:space="preserve"> $        128,80 </w:t>
            </w:r>
          </w:p>
        </w:tc>
      </w:tr>
      <w:tr w:rsidR="0019611A" w:rsidRPr="0019611A" w:rsidTr="0019611A">
        <w:trPr>
          <w:trHeight w:val="255"/>
        </w:trPr>
        <w:tc>
          <w:tcPr>
            <w:tcW w:w="4750"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jc w:val="center"/>
              <w:rPr>
                <w:rFonts w:ascii="Century Gothic" w:hAnsi="Century Gothic" w:cstheme="minorHAnsi"/>
                <w:sz w:val="16"/>
                <w:szCs w:val="16"/>
              </w:rPr>
            </w:pPr>
          </w:p>
        </w:tc>
        <w:tc>
          <w:tcPr>
            <w:tcW w:w="1013" w:type="dxa"/>
            <w:tcBorders>
              <w:top w:val="nil"/>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1477"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c>
          <w:tcPr>
            <w:tcW w:w="2150" w:type="dxa"/>
            <w:tcBorders>
              <w:top w:val="single" w:sz="4" w:space="0" w:color="auto"/>
              <w:left w:val="nil"/>
              <w:bottom w:val="nil"/>
              <w:right w:val="nil"/>
            </w:tcBorders>
            <w:shd w:val="clear" w:color="auto" w:fill="auto"/>
            <w:noWrap/>
            <w:vAlign w:val="bottom"/>
            <w:hideMark/>
          </w:tcPr>
          <w:p w:rsidR="0019611A" w:rsidRPr="0019611A" w:rsidRDefault="0019611A" w:rsidP="0019611A">
            <w:pPr>
              <w:spacing w:after="0" w:line="240" w:lineRule="auto"/>
              <w:rPr>
                <w:rFonts w:ascii="Century Gothic" w:hAnsi="Century Gothic" w:cstheme="minorHAnsi"/>
                <w:sz w:val="16"/>
                <w:szCs w:val="16"/>
              </w:rPr>
            </w:pPr>
          </w:p>
        </w:tc>
      </w:tr>
    </w:tbl>
    <w:p w:rsidR="00D91091" w:rsidRDefault="00D91091">
      <w:pPr>
        <w:rPr>
          <w:rFonts w:ascii="Century Gothic" w:hAnsi="Century Gothic" w:cs="Arial"/>
          <w:color w:val="000000"/>
          <w:sz w:val="24"/>
          <w:szCs w:val="24"/>
        </w:rPr>
      </w:pPr>
    </w:p>
    <w:p w:rsidR="00D91091" w:rsidRDefault="00D91091">
      <w:pPr>
        <w:rPr>
          <w:rFonts w:ascii="Century Gothic" w:hAnsi="Century Gothic" w:cs="Arial"/>
          <w:color w:val="000000"/>
          <w:sz w:val="24"/>
          <w:szCs w:val="24"/>
        </w:rPr>
      </w:pPr>
    </w:p>
    <w:p w:rsidR="00D91091" w:rsidRPr="00F94321" w:rsidRDefault="00D91091" w:rsidP="00D91091">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rsidR="00D91091" w:rsidRPr="00F94321" w:rsidRDefault="00D91091" w:rsidP="00D91091">
      <w:pPr>
        <w:pStyle w:val="Sinespaciado"/>
        <w:jc w:val="both"/>
        <w:rPr>
          <w:rFonts w:ascii="Century Gothic" w:hAnsi="Century Gothic" w:cstheme="minorHAnsi"/>
          <w:b/>
          <w:bCs/>
          <w:sz w:val="24"/>
          <w:szCs w:val="24"/>
        </w:rPr>
      </w:pPr>
    </w:p>
    <w:p w:rsidR="00D91091" w:rsidRPr="00F94321" w:rsidRDefault="00D91091" w:rsidP="00D91091">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DataSolutions propone cotizar los siguientes servicios para </w:t>
      </w:r>
      <w:r w:rsidRPr="00FC1970">
        <w:rPr>
          <w:rFonts w:ascii="Century Gothic" w:hAnsi="Century Gothic"/>
          <w:sz w:val="24"/>
          <w:szCs w:val="24"/>
        </w:rPr>
        <w:t>FONCEMIGOG</w:t>
      </w:r>
      <w:r>
        <w:rPr>
          <w:rFonts w:ascii="Century Gothic" w:hAnsi="Century Gothic" w:cstheme="minorHAnsi"/>
          <w:bCs/>
          <w:sz w:val="24"/>
          <w:szCs w:val="24"/>
        </w:rPr>
        <w:t xml:space="preserve">: </w:t>
      </w:r>
    </w:p>
    <w:p w:rsidR="00D91091" w:rsidRPr="00F94321" w:rsidRDefault="00D91091" w:rsidP="00D91091">
      <w:pPr>
        <w:pStyle w:val="Sinespaciado"/>
        <w:jc w:val="both"/>
        <w:rPr>
          <w:rFonts w:ascii="Century Gothic" w:hAnsi="Century Gothic" w:cstheme="minorHAnsi"/>
          <w:b/>
          <w:bCs/>
          <w:sz w:val="24"/>
          <w:szCs w:val="24"/>
        </w:rPr>
      </w:pPr>
    </w:p>
    <w:p w:rsidR="00D91091" w:rsidRPr="00A82761" w:rsidRDefault="00D91091" w:rsidP="00A82761">
      <w:pPr>
        <w:pStyle w:val="Sinespaciado"/>
        <w:numPr>
          <w:ilvl w:val="0"/>
          <w:numId w:val="21"/>
        </w:numPr>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rsidR="00D91091" w:rsidRPr="00F94321" w:rsidRDefault="00FF54C8" w:rsidP="00FF54C8">
      <w:pPr>
        <w:pStyle w:val="Prrafodelista"/>
        <w:numPr>
          <w:ilvl w:val="0"/>
          <w:numId w:val="20"/>
        </w:numPr>
        <w:spacing w:line="360" w:lineRule="auto"/>
        <w:ind w:left="1068"/>
        <w:jc w:val="both"/>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Identificación de Documentos Que Digitalizar</w:t>
      </w:r>
      <w:r w:rsidR="00D91091" w:rsidRPr="00F94321">
        <w:rPr>
          <w:rFonts w:ascii="Century Gothic" w:eastAsia="ヒラギノ角ゴ Pro W3" w:hAnsi="Century Gothic" w:cs="Arial"/>
          <w:color w:val="000000"/>
          <w:sz w:val="24"/>
          <w:szCs w:val="24"/>
        </w:rPr>
        <w:t xml:space="preserve"> </w:t>
      </w:r>
    </w:p>
    <w:p w:rsidR="00D91091" w:rsidRPr="00110F79" w:rsidRDefault="00D91091" w:rsidP="00D91091">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r w:rsidR="00110F79">
        <w:rPr>
          <w:rFonts w:ascii="Century Gothic" w:eastAsia="ヒラギノ角ゴ Pro W3" w:hAnsi="Century Gothic" w:cs="Arial"/>
          <w:color w:val="000000"/>
          <w:sz w:val="24"/>
          <w:szCs w:val="24"/>
        </w:rPr>
        <w:t>.</w:t>
      </w:r>
    </w:p>
    <w:p w:rsidR="00D91091" w:rsidRPr="00F94321" w:rsidRDefault="00D91091" w:rsidP="00FF54C8">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lastRenderedPageBreak/>
        <w:t>Clasificación de los Documentos para Digitalizar (Tipo de Documentos).</w:t>
      </w:r>
    </w:p>
    <w:p w:rsidR="00D91091" w:rsidRPr="00F94321" w:rsidRDefault="00D91091" w:rsidP="00FF54C8">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rsidR="00D91091" w:rsidRPr="00F94321" w:rsidRDefault="00D91091" w:rsidP="00FF54C8">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rsidR="00D91091" w:rsidRPr="00F94321" w:rsidRDefault="00D91091" w:rsidP="00FF54C8">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rsidR="00D91091" w:rsidRPr="00F94321" w:rsidRDefault="00D91091" w:rsidP="00FF54C8">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rsidR="00D91091" w:rsidRPr="00F94321" w:rsidRDefault="00D91091" w:rsidP="00FF54C8">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rsidR="00D91091" w:rsidRPr="00F94321" w:rsidRDefault="00D91091" w:rsidP="00FF54C8">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rsidR="00D91091" w:rsidRPr="00F94321" w:rsidRDefault="00D91091" w:rsidP="00FF54C8">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rsidR="00D91091" w:rsidRPr="00F94321" w:rsidRDefault="00D91091" w:rsidP="00FF54C8">
      <w:pPr>
        <w:pStyle w:val="Prrafodelista"/>
        <w:numPr>
          <w:ilvl w:val="0"/>
          <w:numId w:val="20"/>
        </w:numPr>
        <w:spacing w:line="360" w:lineRule="auto"/>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rsidR="00D91091" w:rsidRDefault="00D91091" w:rsidP="00D91091">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rsidR="00A82761" w:rsidRPr="00F94321" w:rsidRDefault="00A82761" w:rsidP="00D91091">
      <w:pPr>
        <w:pStyle w:val="Sinespaciado"/>
        <w:spacing w:line="360" w:lineRule="auto"/>
        <w:jc w:val="both"/>
        <w:rPr>
          <w:rFonts w:ascii="Century Gothic" w:hAnsi="Century Gothic" w:cstheme="minorHAnsi"/>
          <w:bCs/>
          <w:sz w:val="24"/>
          <w:szCs w:val="24"/>
        </w:rPr>
      </w:pPr>
    </w:p>
    <w:p w:rsidR="00D91091" w:rsidRPr="00F94321" w:rsidRDefault="00D91091" w:rsidP="00D91091">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rsidR="00D91091" w:rsidRPr="00F94321" w:rsidRDefault="00D91091" w:rsidP="00D91091">
      <w:pPr>
        <w:pStyle w:val="Sinespaciado"/>
        <w:spacing w:line="360" w:lineRule="auto"/>
        <w:jc w:val="both"/>
        <w:rPr>
          <w:rFonts w:ascii="Century Gothic" w:hAnsi="Century Gothic" w:cstheme="minorHAnsi"/>
          <w:bCs/>
          <w:sz w:val="24"/>
          <w:szCs w:val="24"/>
        </w:rPr>
      </w:pPr>
    </w:p>
    <w:p w:rsidR="00D91091" w:rsidRPr="00A82761" w:rsidRDefault="00D91091" w:rsidP="00A82761">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 xml:space="preserve">El objetivo es que la información del cliente esté disponible 365 días al año. A través de nuestros repositorios documentales ubicados en </w:t>
      </w:r>
      <w:r w:rsidRPr="00F94321">
        <w:rPr>
          <w:rFonts w:ascii="Century Gothic" w:hAnsi="Century Gothic" w:cstheme="minorHAnsi"/>
          <w:bCs/>
          <w:sz w:val="24"/>
          <w:szCs w:val="24"/>
        </w:rPr>
        <w:lastRenderedPageBreak/>
        <w:t>la nube le abrimos la posibilidad a nuestros clientes para que tengan estos beneficios.</w:t>
      </w:r>
    </w:p>
    <w:p w:rsidR="00D91091" w:rsidRDefault="00D91091" w:rsidP="00D91091">
      <w:pPr>
        <w:pStyle w:val="Default"/>
        <w:spacing w:line="360" w:lineRule="auto"/>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rsidR="00D91091" w:rsidRDefault="00D91091" w:rsidP="00D91091">
      <w:pPr>
        <w:pStyle w:val="Default"/>
        <w:jc w:val="both"/>
        <w:rPr>
          <w:rFonts w:ascii="Century Gothic" w:hAnsi="Century Gothic" w:cstheme="minorHAnsi"/>
          <w:bCs/>
        </w:rPr>
      </w:pPr>
    </w:p>
    <w:p w:rsidR="00D91091" w:rsidRDefault="00D91091" w:rsidP="00D91091">
      <w:pPr>
        <w:pStyle w:val="Default"/>
        <w:jc w:val="both"/>
        <w:rPr>
          <w:rFonts w:ascii="Century Gothic" w:hAnsi="Century Gothic" w:cstheme="minorHAnsi"/>
          <w:bCs/>
        </w:rPr>
      </w:pPr>
    </w:p>
    <w:p w:rsidR="00D91091" w:rsidRPr="00DC5EDF" w:rsidRDefault="00D91091" w:rsidP="00D91091">
      <w:pPr>
        <w:pStyle w:val="Default"/>
        <w:numPr>
          <w:ilvl w:val="0"/>
          <w:numId w:val="22"/>
        </w:numPr>
        <w:jc w:val="both"/>
        <w:rPr>
          <w:rFonts w:ascii="Century Gothic" w:hAnsi="Century Gothic" w:cstheme="minorHAnsi"/>
          <w:b/>
          <w:bCs/>
        </w:rPr>
      </w:pPr>
      <w:r w:rsidRPr="00F00768">
        <w:rPr>
          <w:rFonts w:ascii="Century Gothic" w:hAnsi="Century Gothic" w:cstheme="minorHAnsi"/>
          <w:b/>
          <w:bCs/>
        </w:rPr>
        <w:t>DIGITALIZACIÓN E INDEXACIÓN (Inversión Inicial):</w:t>
      </w:r>
    </w:p>
    <w:p w:rsidR="00D91091" w:rsidRDefault="00D91091" w:rsidP="00D91091">
      <w:pPr>
        <w:rPr>
          <w:rFonts w:ascii="Century Gothic" w:hAnsi="Century Gothic" w:cs="Arial"/>
          <w:color w:val="000000"/>
          <w:sz w:val="24"/>
          <w:szCs w:val="24"/>
        </w:rPr>
      </w:pPr>
    </w:p>
    <w:tbl>
      <w:tblPr>
        <w:tblW w:w="9365" w:type="dxa"/>
        <w:jc w:val="center"/>
        <w:tblCellMar>
          <w:left w:w="70" w:type="dxa"/>
          <w:right w:w="70" w:type="dxa"/>
        </w:tblCellMar>
        <w:tblLook w:val="04A0" w:firstRow="1" w:lastRow="0" w:firstColumn="1" w:lastColumn="0" w:noHBand="0" w:noVBand="1"/>
      </w:tblPr>
      <w:tblGrid>
        <w:gridCol w:w="3239"/>
        <w:gridCol w:w="698"/>
        <w:gridCol w:w="923"/>
        <w:gridCol w:w="2095"/>
        <w:gridCol w:w="2487"/>
      </w:tblGrid>
      <w:tr w:rsidR="00342A3C" w:rsidRPr="00A12C92" w:rsidTr="000B7B6D">
        <w:trPr>
          <w:trHeight w:val="236"/>
          <w:jc w:val="center"/>
        </w:trPr>
        <w:tc>
          <w:tcPr>
            <w:tcW w:w="9365"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342A3C" w:rsidRPr="00A12C92" w:rsidRDefault="00342A3C" w:rsidP="000B7B6D">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Propuesta Económica Digitalización e Indexación</w:t>
            </w:r>
          </w:p>
        </w:tc>
      </w:tr>
      <w:tr w:rsidR="00342A3C" w:rsidRPr="00A12C92" w:rsidTr="000B7B6D">
        <w:trPr>
          <w:trHeight w:val="275"/>
          <w:jc w:val="center"/>
        </w:trPr>
        <w:tc>
          <w:tcPr>
            <w:tcW w:w="3239" w:type="dxa"/>
            <w:tcBorders>
              <w:top w:val="nil"/>
              <w:left w:val="single" w:sz="8" w:space="0" w:color="auto"/>
              <w:bottom w:val="single" w:sz="8" w:space="0" w:color="auto"/>
              <w:right w:val="single" w:sz="8" w:space="0" w:color="auto"/>
            </w:tcBorders>
            <w:shd w:val="clear" w:color="000000" w:fill="CCCCFF"/>
            <w:noWrap/>
            <w:vAlign w:val="bottom"/>
            <w:hideMark/>
          </w:tcPr>
          <w:p w:rsidR="00342A3C" w:rsidRPr="00A12C92" w:rsidRDefault="00342A3C" w:rsidP="000B7B6D">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Descripción </w:t>
            </w:r>
          </w:p>
        </w:tc>
        <w:tc>
          <w:tcPr>
            <w:tcW w:w="1543" w:type="dxa"/>
            <w:gridSpan w:val="2"/>
            <w:tcBorders>
              <w:top w:val="single" w:sz="8" w:space="0" w:color="auto"/>
              <w:left w:val="nil"/>
              <w:bottom w:val="nil"/>
              <w:right w:val="single" w:sz="8" w:space="0" w:color="000000"/>
            </w:tcBorders>
            <w:shd w:val="clear" w:color="000000" w:fill="CCCCFF"/>
            <w:noWrap/>
            <w:vAlign w:val="bottom"/>
            <w:hideMark/>
          </w:tcPr>
          <w:p w:rsidR="00342A3C" w:rsidRPr="00A12C92" w:rsidRDefault="00342A3C" w:rsidP="000B7B6D">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Cantidad</w:t>
            </w:r>
          </w:p>
        </w:tc>
        <w:tc>
          <w:tcPr>
            <w:tcW w:w="2095" w:type="dxa"/>
            <w:tcBorders>
              <w:top w:val="nil"/>
              <w:left w:val="nil"/>
              <w:bottom w:val="single" w:sz="8" w:space="0" w:color="auto"/>
              <w:right w:val="single" w:sz="8" w:space="0" w:color="auto"/>
            </w:tcBorders>
            <w:shd w:val="clear" w:color="000000" w:fill="CCCCFF"/>
            <w:noWrap/>
            <w:vAlign w:val="bottom"/>
            <w:hideMark/>
          </w:tcPr>
          <w:p w:rsidR="00342A3C" w:rsidRPr="00A12C92" w:rsidRDefault="00342A3C" w:rsidP="000B7B6D">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Precio Unitario</w:t>
            </w:r>
          </w:p>
        </w:tc>
        <w:tc>
          <w:tcPr>
            <w:tcW w:w="2487" w:type="dxa"/>
            <w:tcBorders>
              <w:top w:val="nil"/>
              <w:left w:val="nil"/>
              <w:bottom w:val="single" w:sz="8" w:space="0" w:color="auto"/>
              <w:right w:val="single" w:sz="8" w:space="0" w:color="auto"/>
            </w:tcBorders>
            <w:shd w:val="clear" w:color="000000" w:fill="CCCCFF"/>
            <w:noWrap/>
            <w:vAlign w:val="bottom"/>
            <w:hideMark/>
          </w:tcPr>
          <w:p w:rsidR="00342A3C" w:rsidRPr="00A12C92" w:rsidRDefault="00342A3C" w:rsidP="000B7B6D">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Precio Total</w:t>
            </w:r>
          </w:p>
        </w:tc>
      </w:tr>
      <w:tr w:rsidR="00342A3C" w:rsidRPr="00A12C92" w:rsidTr="000B7B6D">
        <w:trPr>
          <w:trHeight w:val="236"/>
          <w:jc w:val="center"/>
        </w:trPr>
        <w:tc>
          <w:tcPr>
            <w:tcW w:w="3239" w:type="dxa"/>
            <w:tcBorders>
              <w:top w:val="nil"/>
              <w:left w:val="single" w:sz="8" w:space="0" w:color="auto"/>
              <w:bottom w:val="nil"/>
              <w:right w:val="nil"/>
            </w:tcBorders>
            <w:shd w:val="clear" w:color="000000" w:fill="FFFFFF"/>
            <w:vAlign w:val="bottom"/>
            <w:hideMark/>
          </w:tcPr>
          <w:p w:rsidR="00342A3C" w:rsidRPr="00A12C92" w:rsidRDefault="00342A3C" w:rsidP="000B7B6D">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Preparación, Clasificación</w:t>
            </w:r>
          </w:p>
        </w:tc>
        <w:tc>
          <w:tcPr>
            <w:tcW w:w="651" w:type="dxa"/>
            <w:tcBorders>
              <w:top w:val="single" w:sz="8" w:space="0" w:color="auto"/>
              <w:left w:val="single" w:sz="8" w:space="0" w:color="auto"/>
              <w:bottom w:val="nil"/>
              <w:right w:val="nil"/>
            </w:tcBorders>
            <w:shd w:val="clear" w:color="auto" w:fill="auto"/>
            <w:noWrap/>
            <w:vAlign w:val="bottom"/>
            <w:hideMark/>
          </w:tcPr>
          <w:p w:rsidR="00342A3C" w:rsidRPr="00A12C92" w:rsidRDefault="00342A3C" w:rsidP="000B7B6D">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20</w:t>
            </w:r>
            <w:r w:rsidR="007C7763">
              <w:rPr>
                <w:rFonts w:eastAsia="Times New Roman" w:cs="Calibri"/>
                <w:color w:val="000000"/>
                <w:sz w:val="20"/>
                <w:szCs w:val="20"/>
                <w:lang w:val="es-MX" w:eastAsia="es-MX"/>
              </w:rPr>
              <w:t>.</w:t>
            </w:r>
            <w:r>
              <w:rPr>
                <w:rFonts w:eastAsia="Times New Roman" w:cs="Calibri"/>
                <w:color w:val="000000"/>
                <w:sz w:val="20"/>
                <w:szCs w:val="20"/>
                <w:lang w:val="es-MX" w:eastAsia="es-MX"/>
              </w:rPr>
              <w:t>000</w:t>
            </w:r>
          </w:p>
        </w:tc>
        <w:tc>
          <w:tcPr>
            <w:tcW w:w="892" w:type="dxa"/>
            <w:tcBorders>
              <w:top w:val="single" w:sz="8" w:space="0" w:color="auto"/>
              <w:left w:val="nil"/>
              <w:bottom w:val="nil"/>
              <w:right w:val="single" w:sz="8" w:space="0" w:color="auto"/>
            </w:tcBorders>
            <w:shd w:val="clear" w:color="auto" w:fill="auto"/>
            <w:noWrap/>
            <w:vAlign w:val="bottom"/>
            <w:hideMark/>
          </w:tcPr>
          <w:p w:rsidR="00342A3C" w:rsidRPr="00A12C92" w:rsidRDefault="00342A3C" w:rsidP="000B7B6D">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Imágenes</w:t>
            </w:r>
          </w:p>
        </w:tc>
        <w:tc>
          <w:tcPr>
            <w:tcW w:w="2095" w:type="dxa"/>
            <w:tcBorders>
              <w:top w:val="nil"/>
              <w:left w:val="nil"/>
              <w:bottom w:val="nil"/>
              <w:right w:val="single" w:sz="8" w:space="0" w:color="auto"/>
            </w:tcBorders>
            <w:shd w:val="clear" w:color="000000" w:fill="FFFFFF"/>
            <w:noWrap/>
            <w:vAlign w:val="bottom"/>
            <w:hideMark/>
          </w:tcPr>
          <w:p w:rsidR="00342A3C" w:rsidRPr="00A12C92" w:rsidRDefault="00342A3C" w:rsidP="000B7B6D">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0,08</w:t>
            </w:r>
            <w:r w:rsidRPr="00A12C92">
              <w:rPr>
                <w:rFonts w:eastAsia="Times New Roman" w:cs="Calibri"/>
                <w:color w:val="000000"/>
                <w:sz w:val="20"/>
                <w:szCs w:val="20"/>
                <w:lang w:val="es-MX" w:eastAsia="es-MX"/>
              </w:rPr>
              <w:t xml:space="preserve"> </w:t>
            </w:r>
          </w:p>
        </w:tc>
        <w:tc>
          <w:tcPr>
            <w:tcW w:w="2487" w:type="dxa"/>
            <w:tcBorders>
              <w:top w:val="nil"/>
              <w:left w:val="nil"/>
              <w:bottom w:val="nil"/>
              <w:right w:val="single" w:sz="8" w:space="0" w:color="auto"/>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1600.00</w:t>
            </w:r>
            <w:r w:rsidRPr="00A12C92">
              <w:rPr>
                <w:rFonts w:eastAsia="Times New Roman" w:cs="Calibri"/>
                <w:color w:val="000000"/>
                <w:sz w:val="20"/>
                <w:szCs w:val="20"/>
                <w:lang w:val="es-MX" w:eastAsia="es-MX"/>
              </w:rPr>
              <w:t xml:space="preserve"> </w:t>
            </w:r>
          </w:p>
        </w:tc>
      </w:tr>
      <w:tr w:rsidR="00342A3C" w:rsidRPr="00A12C92" w:rsidTr="000B7B6D">
        <w:trPr>
          <w:trHeight w:val="236"/>
          <w:jc w:val="center"/>
        </w:trPr>
        <w:tc>
          <w:tcPr>
            <w:tcW w:w="3239" w:type="dxa"/>
            <w:tcBorders>
              <w:top w:val="nil"/>
              <w:left w:val="single" w:sz="8" w:space="0" w:color="auto"/>
              <w:bottom w:val="single" w:sz="8" w:space="0" w:color="auto"/>
              <w:right w:val="nil"/>
            </w:tcBorders>
            <w:shd w:val="clear" w:color="000000" w:fill="FFFFFF"/>
            <w:noWrap/>
            <w:vAlign w:val="bottom"/>
            <w:hideMark/>
          </w:tcPr>
          <w:p w:rsidR="00342A3C" w:rsidRPr="00A12C92" w:rsidRDefault="00342A3C" w:rsidP="000B7B6D">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Digitalización e Indexación</w:t>
            </w:r>
          </w:p>
        </w:tc>
        <w:tc>
          <w:tcPr>
            <w:tcW w:w="651" w:type="dxa"/>
            <w:tcBorders>
              <w:top w:val="nil"/>
              <w:left w:val="single" w:sz="8" w:space="0" w:color="auto"/>
              <w:bottom w:val="single" w:sz="8" w:space="0" w:color="auto"/>
              <w:right w:val="nil"/>
            </w:tcBorders>
            <w:shd w:val="clear" w:color="000000" w:fill="FFFFFF"/>
            <w:noWrap/>
            <w:vAlign w:val="bottom"/>
            <w:hideMark/>
          </w:tcPr>
          <w:p w:rsidR="00342A3C" w:rsidRPr="00A12C92" w:rsidRDefault="00342A3C" w:rsidP="000B7B6D">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342A3C" w:rsidRPr="00A12C92" w:rsidRDefault="00342A3C" w:rsidP="000B7B6D">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nil"/>
              <w:bottom w:val="single" w:sz="8" w:space="0" w:color="auto"/>
              <w:right w:val="single" w:sz="8" w:space="0" w:color="auto"/>
            </w:tcBorders>
            <w:shd w:val="clear" w:color="000000" w:fill="FFFFFF"/>
            <w:noWrap/>
            <w:vAlign w:val="bottom"/>
            <w:hideMark/>
          </w:tcPr>
          <w:p w:rsidR="00342A3C" w:rsidRPr="00A12C92" w:rsidRDefault="00342A3C" w:rsidP="000B7B6D">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487" w:type="dxa"/>
            <w:tcBorders>
              <w:top w:val="nil"/>
              <w:left w:val="nil"/>
              <w:bottom w:val="single" w:sz="8" w:space="0" w:color="auto"/>
              <w:right w:val="single" w:sz="8" w:space="0" w:color="auto"/>
            </w:tcBorders>
            <w:shd w:val="clear" w:color="000000" w:fill="FFFFFF"/>
            <w:noWrap/>
            <w:vAlign w:val="bottom"/>
            <w:hideMark/>
          </w:tcPr>
          <w:p w:rsidR="00342A3C" w:rsidRPr="00A12C92" w:rsidRDefault="00342A3C" w:rsidP="000B7B6D">
            <w:pPr>
              <w:spacing w:after="0" w:line="240" w:lineRule="auto"/>
              <w:jc w:val="center"/>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r>
      <w:tr w:rsidR="00342A3C" w:rsidRPr="00A12C92" w:rsidTr="000B7B6D">
        <w:trPr>
          <w:trHeight w:val="275"/>
          <w:jc w:val="center"/>
        </w:trPr>
        <w:tc>
          <w:tcPr>
            <w:tcW w:w="3239" w:type="dxa"/>
            <w:tcBorders>
              <w:top w:val="nil"/>
              <w:left w:val="nil"/>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single" w:sz="8" w:space="0" w:color="auto"/>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Sub-Total </w:t>
            </w:r>
          </w:p>
        </w:tc>
        <w:tc>
          <w:tcPr>
            <w:tcW w:w="2487" w:type="dxa"/>
            <w:tcBorders>
              <w:top w:val="nil"/>
              <w:left w:val="single" w:sz="8" w:space="0" w:color="auto"/>
              <w:bottom w:val="nil"/>
              <w:right w:val="single" w:sz="8" w:space="0" w:color="auto"/>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1600.00</w:t>
            </w:r>
            <w:r w:rsidRPr="00A12C92">
              <w:rPr>
                <w:rFonts w:eastAsia="Times New Roman" w:cs="Calibri"/>
                <w:color w:val="000000"/>
                <w:sz w:val="20"/>
                <w:szCs w:val="20"/>
                <w:lang w:val="es-MX" w:eastAsia="es-MX"/>
              </w:rPr>
              <w:t xml:space="preserve"> </w:t>
            </w:r>
          </w:p>
        </w:tc>
      </w:tr>
      <w:tr w:rsidR="00342A3C" w:rsidRPr="00A12C92" w:rsidTr="000B7B6D">
        <w:trPr>
          <w:trHeight w:val="275"/>
          <w:jc w:val="center"/>
        </w:trPr>
        <w:tc>
          <w:tcPr>
            <w:tcW w:w="3239" w:type="dxa"/>
            <w:tcBorders>
              <w:top w:val="nil"/>
              <w:left w:val="nil"/>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nil"/>
              <w:left w:val="single" w:sz="8" w:space="0" w:color="auto"/>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IVA </w:t>
            </w:r>
          </w:p>
        </w:tc>
        <w:tc>
          <w:tcPr>
            <w:tcW w:w="2487" w:type="dxa"/>
            <w:tcBorders>
              <w:top w:val="nil"/>
              <w:left w:val="single" w:sz="8" w:space="0" w:color="auto"/>
              <w:bottom w:val="nil"/>
              <w:right w:val="single" w:sz="8" w:space="0" w:color="auto"/>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xml:space="preserve">$         </w:t>
            </w:r>
            <w:r>
              <w:rPr>
                <w:rFonts w:eastAsia="Times New Roman" w:cs="Calibri"/>
                <w:color w:val="000000"/>
                <w:sz w:val="20"/>
                <w:szCs w:val="20"/>
                <w:lang w:val="es-MX" w:eastAsia="es-MX"/>
              </w:rPr>
              <w:t xml:space="preserve">                            192.00</w:t>
            </w:r>
            <w:r w:rsidRPr="00A12C92">
              <w:rPr>
                <w:rFonts w:eastAsia="Times New Roman" w:cs="Calibri"/>
                <w:color w:val="000000"/>
                <w:sz w:val="20"/>
                <w:szCs w:val="20"/>
                <w:lang w:val="es-MX" w:eastAsia="es-MX"/>
              </w:rPr>
              <w:t xml:space="preserve"> </w:t>
            </w:r>
          </w:p>
        </w:tc>
      </w:tr>
      <w:tr w:rsidR="00342A3C" w:rsidRPr="00A12C92" w:rsidTr="000B7B6D">
        <w:trPr>
          <w:trHeight w:val="236"/>
          <w:jc w:val="center"/>
        </w:trPr>
        <w:tc>
          <w:tcPr>
            <w:tcW w:w="3239" w:type="dxa"/>
            <w:tcBorders>
              <w:top w:val="nil"/>
              <w:left w:val="nil"/>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w:t>
            </w:r>
          </w:p>
        </w:tc>
        <w:tc>
          <w:tcPr>
            <w:tcW w:w="651" w:type="dxa"/>
            <w:tcBorders>
              <w:top w:val="nil"/>
              <w:left w:val="nil"/>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892" w:type="dxa"/>
            <w:tcBorders>
              <w:top w:val="nil"/>
              <w:left w:val="nil"/>
              <w:bottom w:val="nil"/>
              <w:right w:val="nil"/>
            </w:tcBorders>
            <w:shd w:val="clear" w:color="000000" w:fill="FFFFFF"/>
            <w:noWrap/>
            <w:vAlign w:val="bottom"/>
            <w:hideMark/>
          </w:tcPr>
          <w:p w:rsidR="00342A3C" w:rsidRPr="00A12C92" w:rsidRDefault="00342A3C" w:rsidP="000B7B6D">
            <w:pPr>
              <w:spacing w:after="0" w:line="240" w:lineRule="auto"/>
              <w:rPr>
                <w:rFonts w:eastAsia="Times New Roman" w:cs="Calibri"/>
                <w:color w:val="000000"/>
                <w:sz w:val="20"/>
                <w:szCs w:val="20"/>
                <w:lang w:val="es-MX" w:eastAsia="es-MX"/>
              </w:rPr>
            </w:pPr>
            <w:r w:rsidRPr="00A12C92">
              <w:rPr>
                <w:rFonts w:eastAsia="Times New Roman" w:cs="Calibri"/>
                <w:color w:val="000000"/>
                <w:sz w:val="20"/>
                <w:szCs w:val="20"/>
                <w:lang w:val="es-MX" w:eastAsia="es-MX"/>
              </w:rPr>
              <w:t> </w:t>
            </w:r>
          </w:p>
        </w:tc>
        <w:tc>
          <w:tcPr>
            <w:tcW w:w="2095" w:type="dxa"/>
            <w:tcBorders>
              <w:top w:val="single" w:sz="8" w:space="0" w:color="auto"/>
              <w:left w:val="single" w:sz="8" w:space="0" w:color="auto"/>
              <w:bottom w:val="single" w:sz="8" w:space="0" w:color="auto"/>
              <w:right w:val="nil"/>
            </w:tcBorders>
            <w:shd w:val="clear" w:color="000000" w:fill="FFFFFF"/>
            <w:noWrap/>
            <w:vAlign w:val="bottom"/>
            <w:hideMark/>
          </w:tcPr>
          <w:p w:rsidR="00342A3C" w:rsidRPr="00A12C92" w:rsidRDefault="00342A3C" w:rsidP="000B7B6D">
            <w:pPr>
              <w:spacing w:after="0" w:line="240" w:lineRule="auto"/>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Total </w:t>
            </w:r>
          </w:p>
        </w:tc>
        <w:tc>
          <w:tcPr>
            <w:tcW w:w="2487"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342A3C" w:rsidRPr="00A12C92" w:rsidRDefault="00342A3C" w:rsidP="000B7B6D">
            <w:pPr>
              <w:spacing w:after="0" w:line="240" w:lineRule="auto"/>
              <w:jc w:val="center"/>
              <w:rPr>
                <w:rFonts w:eastAsia="Times New Roman" w:cs="Calibri"/>
                <w:b/>
                <w:bCs/>
                <w:color w:val="000000"/>
                <w:sz w:val="20"/>
                <w:szCs w:val="20"/>
                <w:lang w:val="es-MX" w:eastAsia="es-MX"/>
              </w:rPr>
            </w:pPr>
            <w:r w:rsidRPr="00A12C92">
              <w:rPr>
                <w:rFonts w:eastAsia="Times New Roman" w:cs="Calibri"/>
                <w:b/>
                <w:bCs/>
                <w:color w:val="000000"/>
                <w:sz w:val="20"/>
                <w:szCs w:val="20"/>
                <w:lang w:val="es-MX" w:eastAsia="es-MX"/>
              </w:rPr>
              <w:t xml:space="preserve"> $       </w:t>
            </w:r>
            <w:r>
              <w:rPr>
                <w:rFonts w:eastAsia="Times New Roman" w:cs="Calibri"/>
                <w:b/>
                <w:bCs/>
                <w:color w:val="000000"/>
                <w:sz w:val="20"/>
                <w:szCs w:val="20"/>
                <w:lang w:val="es-MX" w:eastAsia="es-MX"/>
              </w:rPr>
              <w:t xml:space="preserve">                          1792.00</w:t>
            </w:r>
            <w:r w:rsidRPr="00A12C92">
              <w:rPr>
                <w:rFonts w:eastAsia="Times New Roman" w:cs="Calibri"/>
                <w:b/>
                <w:bCs/>
                <w:color w:val="000000"/>
                <w:sz w:val="20"/>
                <w:szCs w:val="20"/>
                <w:lang w:val="es-MX" w:eastAsia="es-MX"/>
              </w:rPr>
              <w:t xml:space="preserve"> </w:t>
            </w:r>
          </w:p>
        </w:tc>
      </w:tr>
    </w:tbl>
    <w:p w:rsidR="00D91091" w:rsidRDefault="00D91091" w:rsidP="00D91091">
      <w:pPr>
        <w:rPr>
          <w:rFonts w:ascii="Century Gothic" w:hAnsi="Century Gothic" w:cs="Arial"/>
          <w:color w:val="000000"/>
          <w:sz w:val="24"/>
          <w:szCs w:val="24"/>
        </w:rPr>
      </w:pPr>
    </w:p>
    <w:p w:rsidR="00D91091" w:rsidRDefault="00D91091" w:rsidP="00D91091">
      <w:pPr>
        <w:rPr>
          <w:rFonts w:ascii="Century Gothic" w:hAnsi="Century Gothic" w:cs="Arial"/>
          <w:color w:val="000000"/>
          <w:sz w:val="24"/>
          <w:szCs w:val="24"/>
        </w:rPr>
      </w:pPr>
    </w:p>
    <w:tbl>
      <w:tblPr>
        <w:tblW w:w="9346" w:type="dxa"/>
        <w:jc w:val="center"/>
        <w:tblCellMar>
          <w:left w:w="70" w:type="dxa"/>
          <w:right w:w="70" w:type="dxa"/>
        </w:tblCellMar>
        <w:tblLook w:val="04A0" w:firstRow="1" w:lastRow="0" w:firstColumn="1" w:lastColumn="0" w:noHBand="0" w:noVBand="1"/>
      </w:tblPr>
      <w:tblGrid>
        <w:gridCol w:w="2542"/>
        <w:gridCol w:w="1151"/>
        <w:gridCol w:w="963"/>
        <w:gridCol w:w="2138"/>
        <w:gridCol w:w="2552"/>
      </w:tblGrid>
      <w:tr w:rsidR="00BB1E0D" w:rsidRPr="009D0A11" w:rsidTr="000B7B6D">
        <w:trPr>
          <w:trHeight w:val="246"/>
          <w:jc w:val="center"/>
        </w:trPr>
        <w:tc>
          <w:tcPr>
            <w:tcW w:w="9346"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rsidR="00BB1E0D" w:rsidRPr="009D0A11" w:rsidRDefault="00BB1E0D" w:rsidP="000B7B6D">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Custodia Digital</w:t>
            </w:r>
          </w:p>
        </w:tc>
      </w:tr>
      <w:tr w:rsidR="00BB1E0D" w:rsidRPr="009D0A11" w:rsidTr="000B7B6D">
        <w:trPr>
          <w:trHeight w:val="287"/>
          <w:jc w:val="center"/>
        </w:trPr>
        <w:tc>
          <w:tcPr>
            <w:tcW w:w="2542" w:type="dxa"/>
            <w:tcBorders>
              <w:top w:val="nil"/>
              <w:left w:val="single" w:sz="8" w:space="0" w:color="auto"/>
              <w:bottom w:val="single" w:sz="8" w:space="0" w:color="auto"/>
              <w:right w:val="single" w:sz="8" w:space="0" w:color="auto"/>
            </w:tcBorders>
            <w:shd w:val="clear" w:color="000000" w:fill="CCCCFF"/>
            <w:noWrap/>
            <w:vAlign w:val="bottom"/>
            <w:hideMark/>
          </w:tcPr>
          <w:p w:rsidR="00BB1E0D" w:rsidRPr="009D0A11" w:rsidRDefault="00BB1E0D" w:rsidP="000B7B6D">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Descripción</w:t>
            </w:r>
          </w:p>
        </w:tc>
        <w:tc>
          <w:tcPr>
            <w:tcW w:w="2114" w:type="dxa"/>
            <w:gridSpan w:val="2"/>
            <w:tcBorders>
              <w:top w:val="single" w:sz="8" w:space="0" w:color="auto"/>
              <w:left w:val="nil"/>
              <w:bottom w:val="nil"/>
              <w:right w:val="single" w:sz="8" w:space="0" w:color="000000"/>
            </w:tcBorders>
            <w:shd w:val="clear" w:color="000000" w:fill="CCCCFF"/>
            <w:noWrap/>
            <w:vAlign w:val="bottom"/>
            <w:hideMark/>
          </w:tcPr>
          <w:p w:rsidR="00BB1E0D" w:rsidRPr="009D0A11" w:rsidRDefault="00BB1E0D" w:rsidP="000B7B6D">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Almacenamiento</w:t>
            </w:r>
          </w:p>
        </w:tc>
        <w:tc>
          <w:tcPr>
            <w:tcW w:w="2138" w:type="dxa"/>
            <w:tcBorders>
              <w:top w:val="nil"/>
              <w:left w:val="nil"/>
              <w:bottom w:val="single" w:sz="8" w:space="0" w:color="auto"/>
              <w:right w:val="single" w:sz="8" w:space="0" w:color="auto"/>
            </w:tcBorders>
            <w:shd w:val="clear" w:color="000000" w:fill="CCCCFF"/>
            <w:noWrap/>
            <w:vAlign w:val="bottom"/>
            <w:hideMark/>
          </w:tcPr>
          <w:p w:rsidR="00BB1E0D" w:rsidRPr="009D0A11" w:rsidRDefault="00BB1E0D" w:rsidP="000B7B6D">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Precio Unitario</w:t>
            </w:r>
          </w:p>
        </w:tc>
        <w:tc>
          <w:tcPr>
            <w:tcW w:w="2552" w:type="dxa"/>
            <w:tcBorders>
              <w:top w:val="nil"/>
              <w:left w:val="nil"/>
              <w:bottom w:val="single" w:sz="8" w:space="0" w:color="auto"/>
              <w:right w:val="single" w:sz="8" w:space="0" w:color="auto"/>
            </w:tcBorders>
            <w:shd w:val="clear" w:color="000000" w:fill="CCCCFF"/>
            <w:noWrap/>
            <w:vAlign w:val="bottom"/>
            <w:hideMark/>
          </w:tcPr>
          <w:p w:rsidR="00BB1E0D" w:rsidRPr="009D0A11" w:rsidRDefault="00BB1E0D" w:rsidP="000B7B6D">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Precio Total</w:t>
            </w:r>
          </w:p>
        </w:tc>
      </w:tr>
      <w:tr w:rsidR="00BB1E0D" w:rsidRPr="009D0A11" w:rsidTr="000B7B6D">
        <w:trPr>
          <w:trHeight w:val="246"/>
          <w:jc w:val="center"/>
        </w:trPr>
        <w:tc>
          <w:tcPr>
            <w:tcW w:w="2542" w:type="dxa"/>
            <w:tcBorders>
              <w:top w:val="nil"/>
              <w:left w:val="single" w:sz="8" w:space="0" w:color="auto"/>
              <w:bottom w:val="nil"/>
              <w:right w:val="nil"/>
            </w:tcBorders>
            <w:shd w:val="clear" w:color="000000" w:fill="FFFFFF"/>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Custodia Digital</w:t>
            </w:r>
          </w:p>
        </w:tc>
        <w:tc>
          <w:tcPr>
            <w:tcW w:w="1151" w:type="dxa"/>
            <w:tcBorders>
              <w:top w:val="single" w:sz="8" w:space="0" w:color="auto"/>
              <w:left w:val="single" w:sz="8" w:space="0" w:color="auto"/>
              <w:bottom w:val="nil"/>
              <w:right w:val="nil"/>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1</w:t>
            </w:r>
          </w:p>
        </w:tc>
        <w:tc>
          <w:tcPr>
            <w:tcW w:w="963" w:type="dxa"/>
            <w:tcBorders>
              <w:top w:val="single" w:sz="8" w:space="0" w:color="auto"/>
              <w:left w:val="nil"/>
              <w:bottom w:val="nil"/>
              <w:right w:val="single" w:sz="8" w:space="0" w:color="auto"/>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Giga-Bites</w:t>
            </w:r>
          </w:p>
        </w:tc>
        <w:tc>
          <w:tcPr>
            <w:tcW w:w="2138" w:type="dxa"/>
            <w:tcBorders>
              <w:top w:val="nil"/>
              <w:left w:val="nil"/>
              <w:bottom w:val="nil"/>
              <w:right w:val="single" w:sz="8" w:space="0" w:color="auto"/>
            </w:tcBorders>
            <w:shd w:val="clear" w:color="auto" w:fill="auto"/>
            <w:noWrap/>
            <w:vAlign w:val="bottom"/>
            <w:hideMark/>
          </w:tcPr>
          <w:p w:rsidR="00BB1E0D" w:rsidRPr="009D0A11" w:rsidRDefault="00BB1E0D" w:rsidP="000B7B6D">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200.00</w:t>
            </w:r>
            <w:r w:rsidRPr="009D0A11">
              <w:rPr>
                <w:rFonts w:eastAsia="Times New Roman" w:cs="Calibri"/>
                <w:color w:val="000000"/>
                <w:sz w:val="20"/>
                <w:szCs w:val="20"/>
                <w:lang w:val="es-MX" w:eastAsia="es-MX"/>
              </w:rPr>
              <w:t xml:space="preserve"> </w:t>
            </w:r>
          </w:p>
        </w:tc>
        <w:tc>
          <w:tcPr>
            <w:tcW w:w="2552" w:type="dxa"/>
            <w:tcBorders>
              <w:top w:val="nil"/>
              <w:left w:val="nil"/>
              <w:bottom w:val="nil"/>
              <w:right w:val="single" w:sz="8" w:space="0" w:color="auto"/>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200.00</w:t>
            </w:r>
          </w:p>
        </w:tc>
      </w:tr>
      <w:tr w:rsidR="00BB1E0D" w:rsidRPr="009D0A11" w:rsidTr="000B7B6D">
        <w:trPr>
          <w:trHeight w:val="287"/>
          <w:jc w:val="center"/>
        </w:trPr>
        <w:tc>
          <w:tcPr>
            <w:tcW w:w="2542" w:type="dxa"/>
            <w:tcBorders>
              <w:top w:val="nil"/>
              <w:left w:val="single" w:sz="8" w:space="0" w:color="auto"/>
              <w:bottom w:val="single" w:sz="8" w:space="0" w:color="auto"/>
              <w:right w:val="nil"/>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51" w:type="dxa"/>
            <w:tcBorders>
              <w:top w:val="nil"/>
              <w:left w:val="single" w:sz="8" w:space="0" w:color="auto"/>
              <w:bottom w:val="single" w:sz="8" w:space="0" w:color="auto"/>
              <w:right w:val="nil"/>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single" w:sz="8" w:space="0" w:color="auto"/>
              <w:right w:val="single" w:sz="8" w:space="0" w:color="auto"/>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nil"/>
              <w:left w:val="nil"/>
              <w:bottom w:val="single" w:sz="8" w:space="0" w:color="auto"/>
              <w:right w:val="single" w:sz="8" w:space="0" w:color="auto"/>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552" w:type="dxa"/>
            <w:tcBorders>
              <w:top w:val="nil"/>
              <w:left w:val="nil"/>
              <w:bottom w:val="single" w:sz="8" w:space="0" w:color="auto"/>
              <w:right w:val="single" w:sz="8" w:space="0" w:color="auto"/>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r>
      <w:tr w:rsidR="00BB1E0D" w:rsidRPr="009D0A11" w:rsidTr="000B7B6D">
        <w:trPr>
          <w:trHeight w:val="232"/>
          <w:jc w:val="center"/>
        </w:trPr>
        <w:tc>
          <w:tcPr>
            <w:tcW w:w="2542" w:type="dxa"/>
            <w:tcBorders>
              <w:top w:val="nil"/>
              <w:left w:val="nil"/>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51" w:type="dxa"/>
            <w:tcBorders>
              <w:top w:val="nil"/>
              <w:left w:val="nil"/>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nil"/>
              <w:left w:val="single" w:sz="8" w:space="0" w:color="auto"/>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Sub-Total </w:t>
            </w:r>
          </w:p>
        </w:tc>
        <w:tc>
          <w:tcPr>
            <w:tcW w:w="2552" w:type="dxa"/>
            <w:tcBorders>
              <w:top w:val="nil"/>
              <w:left w:val="single" w:sz="8" w:space="0" w:color="auto"/>
              <w:bottom w:val="nil"/>
              <w:right w:val="single" w:sz="8" w:space="0" w:color="auto"/>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200.00</w:t>
            </w:r>
            <w:r w:rsidRPr="009D0A11">
              <w:rPr>
                <w:rFonts w:eastAsia="Times New Roman" w:cs="Calibri"/>
                <w:color w:val="000000"/>
                <w:sz w:val="20"/>
                <w:szCs w:val="20"/>
                <w:lang w:val="es-MX" w:eastAsia="es-MX"/>
              </w:rPr>
              <w:t xml:space="preserve"> </w:t>
            </w:r>
          </w:p>
        </w:tc>
      </w:tr>
      <w:tr w:rsidR="00BB1E0D" w:rsidRPr="009D0A11" w:rsidTr="000B7B6D">
        <w:trPr>
          <w:trHeight w:val="246"/>
          <w:jc w:val="center"/>
        </w:trPr>
        <w:tc>
          <w:tcPr>
            <w:tcW w:w="2542" w:type="dxa"/>
            <w:tcBorders>
              <w:top w:val="nil"/>
              <w:left w:val="nil"/>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1151" w:type="dxa"/>
            <w:tcBorders>
              <w:top w:val="nil"/>
              <w:left w:val="nil"/>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nil"/>
              <w:left w:val="single" w:sz="8" w:space="0" w:color="auto"/>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IVA </w:t>
            </w:r>
          </w:p>
        </w:tc>
        <w:tc>
          <w:tcPr>
            <w:tcW w:w="2552" w:type="dxa"/>
            <w:tcBorders>
              <w:top w:val="nil"/>
              <w:left w:val="single" w:sz="8" w:space="0" w:color="auto"/>
              <w:bottom w:val="nil"/>
              <w:right w:val="single" w:sz="8" w:space="0" w:color="auto"/>
            </w:tcBorders>
            <w:shd w:val="clear" w:color="000000" w:fill="FFFFFF"/>
            <w:noWrap/>
            <w:vAlign w:val="bottom"/>
            <w:hideMark/>
          </w:tcPr>
          <w:p w:rsidR="00BB1E0D" w:rsidRPr="009D0A11" w:rsidRDefault="00BB1E0D" w:rsidP="000B7B6D">
            <w:pPr>
              <w:spacing w:after="0" w:line="240" w:lineRule="auto"/>
              <w:jc w:val="center"/>
              <w:rPr>
                <w:rFonts w:eastAsia="Times New Roman" w:cs="Calibri"/>
                <w:color w:val="000000"/>
                <w:sz w:val="20"/>
                <w:szCs w:val="20"/>
                <w:lang w:val="es-MX" w:eastAsia="es-MX"/>
              </w:rPr>
            </w:pPr>
            <w:r w:rsidRPr="009D0A11">
              <w:rPr>
                <w:rFonts w:eastAsia="Times New Roman" w:cs="Calibri"/>
                <w:color w:val="000000"/>
                <w:sz w:val="20"/>
                <w:szCs w:val="20"/>
                <w:lang w:val="es-MX" w:eastAsia="es-MX"/>
              </w:rPr>
              <w:t xml:space="preserve"> $          </w:t>
            </w:r>
            <w:r>
              <w:rPr>
                <w:rFonts w:eastAsia="Times New Roman" w:cs="Calibri"/>
                <w:color w:val="000000"/>
                <w:sz w:val="20"/>
                <w:szCs w:val="20"/>
                <w:lang w:val="es-MX" w:eastAsia="es-MX"/>
              </w:rPr>
              <w:t xml:space="preserve">                          24.00</w:t>
            </w:r>
            <w:r w:rsidRPr="009D0A11">
              <w:rPr>
                <w:rFonts w:eastAsia="Times New Roman" w:cs="Calibri"/>
                <w:color w:val="000000"/>
                <w:sz w:val="20"/>
                <w:szCs w:val="20"/>
                <w:lang w:val="es-MX" w:eastAsia="es-MX"/>
              </w:rPr>
              <w:t xml:space="preserve"> </w:t>
            </w:r>
          </w:p>
        </w:tc>
      </w:tr>
      <w:tr w:rsidR="00BB1E0D" w:rsidRPr="009D0A11" w:rsidTr="000B7B6D">
        <w:trPr>
          <w:trHeight w:val="246"/>
          <w:jc w:val="center"/>
        </w:trPr>
        <w:tc>
          <w:tcPr>
            <w:tcW w:w="2542" w:type="dxa"/>
            <w:tcBorders>
              <w:top w:val="nil"/>
              <w:left w:val="nil"/>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w:t>
            </w:r>
          </w:p>
        </w:tc>
        <w:tc>
          <w:tcPr>
            <w:tcW w:w="1151" w:type="dxa"/>
            <w:tcBorders>
              <w:top w:val="nil"/>
              <w:left w:val="nil"/>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963" w:type="dxa"/>
            <w:tcBorders>
              <w:top w:val="nil"/>
              <w:left w:val="nil"/>
              <w:bottom w:val="nil"/>
              <w:right w:val="nil"/>
            </w:tcBorders>
            <w:shd w:val="clear" w:color="000000" w:fill="FFFFFF"/>
            <w:noWrap/>
            <w:vAlign w:val="bottom"/>
            <w:hideMark/>
          </w:tcPr>
          <w:p w:rsidR="00BB1E0D" w:rsidRPr="009D0A11" w:rsidRDefault="00BB1E0D" w:rsidP="000B7B6D">
            <w:pPr>
              <w:spacing w:after="0" w:line="240" w:lineRule="auto"/>
              <w:rPr>
                <w:rFonts w:eastAsia="Times New Roman" w:cs="Calibri"/>
                <w:color w:val="000000"/>
                <w:sz w:val="20"/>
                <w:szCs w:val="20"/>
                <w:lang w:val="es-MX" w:eastAsia="es-MX"/>
              </w:rPr>
            </w:pPr>
            <w:r w:rsidRPr="009D0A11">
              <w:rPr>
                <w:rFonts w:eastAsia="Times New Roman" w:cs="Calibri"/>
                <w:color w:val="000000"/>
                <w:sz w:val="20"/>
                <w:szCs w:val="20"/>
                <w:lang w:val="es-MX" w:eastAsia="es-MX"/>
              </w:rPr>
              <w:t> </w:t>
            </w:r>
          </w:p>
        </w:tc>
        <w:tc>
          <w:tcPr>
            <w:tcW w:w="2138" w:type="dxa"/>
            <w:tcBorders>
              <w:top w:val="single" w:sz="8" w:space="0" w:color="auto"/>
              <w:left w:val="single" w:sz="8" w:space="0" w:color="auto"/>
              <w:bottom w:val="single" w:sz="8" w:space="0" w:color="auto"/>
              <w:right w:val="nil"/>
            </w:tcBorders>
            <w:shd w:val="clear" w:color="000000" w:fill="FFFFFF"/>
            <w:noWrap/>
            <w:vAlign w:val="bottom"/>
            <w:hideMark/>
          </w:tcPr>
          <w:p w:rsidR="00BB1E0D" w:rsidRPr="009D0A11" w:rsidRDefault="00BB1E0D" w:rsidP="000B7B6D">
            <w:pPr>
              <w:spacing w:after="0" w:line="240" w:lineRule="auto"/>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Total </w:t>
            </w:r>
          </w:p>
        </w:tc>
        <w:tc>
          <w:tcPr>
            <w:tcW w:w="2552" w:type="dxa"/>
            <w:tcBorders>
              <w:top w:val="single" w:sz="8" w:space="0" w:color="auto"/>
              <w:left w:val="single" w:sz="8" w:space="0" w:color="auto"/>
              <w:bottom w:val="single" w:sz="8" w:space="0" w:color="auto"/>
              <w:right w:val="single" w:sz="8" w:space="0" w:color="auto"/>
            </w:tcBorders>
            <w:shd w:val="clear" w:color="000000" w:fill="CCCCFF"/>
            <w:noWrap/>
            <w:vAlign w:val="bottom"/>
            <w:hideMark/>
          </w:tcPr>
          <w:p w:rsidR="00BB1E0D" w:rsidRPr="009D0A11" w:rsidRDefault="00BB1E0D" w:rsidP="000B7B6D">
            <w:pPr>
              <w:spacing w:after="0" w:line="240" w:lineRule="auto"/>
              <w:jc w:val="center"/>
              <w:rPr>
                <w:rFonts w:eastAsia="Times New Roman" w:cs="Calibri"/>
                <w:b/>
                <w:bCs/>
                <w:color w:val="000000"/>
                <w:sz w:val="20"/>
                <w:szCs w:val="20"/>
                <w:lang w:val="es-MX" w:eastAsia="es-MX"/>
              </w:rPr>
            </w:pPr>
            <w:r w:rsidRPr="009D0A11">
              <w:rPr>
                <w:rFonts w:eastAsia="Times New Roman" w:cs="Calibri"/>
                <w:b/>
                <w:bCs/>
                <w:color w:val="000000"/>
                <w:sz w:val="20"/>
                <w:szCs w:val="20"/>
                <w:lang w:val="es-MX" w:eastAsia="es-MX"/>
              </w:rPr>
              <w:t xml:space="preserve"> $         </w:t>
            </w:r>
            <w:r>
              <w:rPr>
                <w:rFonts w:eastAsia="Times New Roman" w:cs="Calibri"/>
                <w:b/>
                <w:bCs/>
                <w:color w:val="000000"/>
                <w:sz w:val="20"/>
                <w:szCs w:val="20"/>
                <w:lang w:val="es-MX" w:eastAsia="es-MX"/>
              </w:rPr>
              <w:t xml:space="preserve">                        224.00</w:t>
            </w:r>
          </w:p>
        </w:tc>
      </w:tr>
    </w:tbl>
    <w:p w:rsidR="00F83148" w:rsidRDefault="00F83148" w:rsidP="00D91091">
      <w:pPr>
        <w:rPr>
          <w:rFonts w:ascii="Century Gothic" w:hAnsi="Century Gothic" w:cs="Arial"/>
          <w:color w:val="000000"/>
          <w:sz w:val="24"/>
          <w:szCs w:val="24"/>
        </w:rPr>
      </w:pPr>
    </w:p>
    <w:p w:rsidR="00D91091" w:rsidRPr="001A0262" w:rsidRDefault="00D91091" w:rsidP="00D91091">
      <w:pPr>
        <w:pStyle w:val="Sinespaciado"/>
        <w:spacing w:line="276" w:lineRule="auto"/>
        <w:ind w:right="4"/>
        <w:rPr>
          <w:rFonts w:asciiTheme="minorHAnsi" w:hAnsiTheme="minorHAnsi" w:cs="Arial"/>
          <w:b/>
        </w:rPr>
      </w:pPr>
      <w:r>
        <w:rPr>
          <w:rFonts w:asciiTheme="minorHAnsi" w:hAnsiTheme="minorHAnsi" w:cs="Arial"/>
          <w:b/>
        </w:rPr>
        <w:t>Beneficios de nuestros servicios</w:t>
      </w:r>
    </w:p>
    <w:p w:rsidR="00D91091" w:rsidRPr="00B067C7" w:rsidRDefault="00D91091" w:rsidP="00D91091">
      <w:pPr>
        <w:pStyle w:val="Sinespaciado"/>
        <w:spacing w:line="276" w:lineRule="auto"/>
        <w:ind w:right="4"/>
        <w:jc w:val="center"/>
        <w:rPr>
          <w:rFonts w:asciiTheme="minorHAnsi" w:hAnsiTheme="minorHAnsi" w:cs="Arial"/>
          <w:b/>
          <w:u w:val="single"/>
        </w:rPr>
      </w:pPr>
    </w:p>
    <w:p w:rsidR="00D91091" w:rsidRPr="004546D4" w:rsidRDefault="00D91091" w:rsidP="00D91091">
      <w:pPr>
        <w:pStyle w:val="Sinespaciado"/>
        <w:numPr>
          <w:ilvl w:val="0"/>
          <w:numId w:val="23"/>
        </w:numPr>
        <w:spacing w:line="276" w:lineRule="auto"/>
        <w:ind w:right="4"/>
        <w:jc w:val="both"/>
        <w:rPr>
          <w:rFonts w:asciiTheme="minorHAnsi" w:hAnsiTheme="minorHAnsi" w:cs="Arial"/>
        </w:rPr>
      </w:pPr>
      <w:r w:rsidRPr="004546D4">
        <w:rPr>
          <w:rFonts w:asciiTheme="minorHAnsi" w:hAnsiTheme="minorHAnsi" w:cs="Arial"/>
        </w:rPr>
        <w:t>Búsqueda de manera eficiente</w:t>
      </w:r>
      <w:r>
        <w:rPr>
          <w:rFonts w:asciiTheme="minorHAnsi" w:hAnsiTheme="minorHAnsi" w:cs="Arial"/>
        </w:rPr>
        <w:t>, rápida y amigable</w:t>
      </w:r>
      <w:r w:rsidRPr="004546D4">
        <w:rPr>
          <w:rFonts w:asciiTheme="minorHAnsi" w:hAnsiTheme="minorHAnsi" w:cs="Arial"/>
        </w:rPr>
        <w:t xml:space="preserve"> de todos los </w:t>
      </w:r>
      <w:r>
        <w:rPr>
          <w:rFonts w:asciiTheme="minorHAnsi" w:hAnsiTheme="minorHAnsi" w:cs="Arial"/>
        </w:rPr>
        <w:t>Documentos (Oficios, Cartas y Certificados)</w:t>
      </w:r>
      <w:r w:rsidRPr="004546D4">
        <w:rPr>
          <w:rFonts w:asciiTheme="minorHAnsi" w:hAnsiTheme="minorHAnsi" w:cs="Arial"/>
        </w:rPr>
        <w:t>.</w:t>
      </w:r>
    </w:p>
    <w:p w:rsidR="00D91091" w:rsidRPr="004546D4" w:rsidRDefault="00D91091" w:rsidP="00D91091">
      <w:pPr>
        <w:pStyle w:val="Sinespaciado"/>
        <w:numPr>
          <w:ilvl w:val="0"/>
          <w:numId w:val="23"/>
        </w:numPr>
        <w:spacing w:line="276" w:lineRule="auto"/>
        <w:ind w:right="4"/>
        <w:jc w:val="both"/>
        <w:rPr>
          <w:rFonts w:asciiTheme="minorHAnsi" w:hAnsiTheme="minorHAnsi" w:cs="Arial"/>
        </w:rPr>
      </w:pPr>
      <w:r w:rsidRPr="004546D4">
        <w:rPr>
          <w:rFonts w:asciiTheme="minorHAnsi" w:hAnsiTheme="minorHAnsi" w:cs="Arial"/>
        </w:rPr>
        <w:t xml:space="preserve">Inventario del contenido de cada uno de los </w:t>
      </w:r>
      <w:r>
        <w:rPr>
          <w:rFonts w:asciiTheme="minorHAnsi" w:hAnsiTheme="minorHAnsi" w:cs="Arial"/>
        </w:rPr>
        <w:t>Documentos (Oficios, Cartas y Certificados)</w:t>
      </w:r>
      <w:r w:rsidRPr="004546D4">
        <w:rPr>
          <w:rFonts w:asciiTheme="minorHAnsi" w:hAnsiTheme="minorHAnsi" w:cs="Arial"/>
        </w:rPr>
        <w:t>.</w:t>
      </w:r>
    </w:p>
    <w:p w:rsidR="00D91091" w:rsidRDefault="00D91091" w:rsidP="00D91091">
      <w:pPr>
        <w:pStyle w:val="Sinespaciado"/>
        <w:numPr>
          <w:ilvl w:val="0"/>
          <w:numId w:val="23"/>
        </w:numPr>
        <w:spacing w:line="276" w:lineRule="auto"/>
        <w:ind w:right="4"/>
        <w:jc w:val="both"/>
        <w:rPr>
          <w:rFonts w:asciiTheme="minorHAnsi" w:hAnsiTheme="minorHAnsi" w:cs="Arial"/>
        </w:rPr>
      </w:pPr>
      <w:r w:rsidRPr="004546D4">
        <w:rPr>
          <w:rFonts w:asciiTheme="minorHAnsi" w:hAnsiTheme="minorHAnsi" w:cs="Arial"/>
        </w:rPr>
        <w:t>Respaldo a Perpetuidad de toda la Documentación</w:t>
      </w:r>
      <w:r>
        <w:rPr>
          <w:rFonts w:asciiTheme="minorHAnsi" w:hAnsiTheme="minorHAnsi" w:cs="Arial"/>
        </w:rPr>
        <w:t xml:space="preserve"> (Oficios, Cartas y Certificados)</w:t>
      </w:r>
      <w:r w:rsidRPr="004546D4">
        <w:rPr>
          <w:rFonts w:asciiTheme="minorHAnsi" w:hAnsiTheme="minorHAnsi" w:cs="Arial"/>
        </w:rPr>
        <w:t>.</w:t>
      </w:r>
    </w:p>
    <w:p w:rsidR="00BB1E0D" w:rsidRPr="004546D4" w:rsidRDefault="00BB1E0D" w:rsidP="00BB1E0D">
      <w:pPr>
        <w:pStyle w:val="Sinespaciado"/>
        <w:spacing w:line="276" w:lineRule="auto"/>
        <w:ind w:right="4"/>
        <w:jc w:val="both"/>
        <w:rPr>
          <w:rFonts w:asciiTheme="minorHAnsi" w:hAnsiTheme="minorHAnsi" w:cs="Arial"/>
        </w:rPr>
      </w:pPr>
    </w:p>
    <w:p w:rsidR="00D91091" w:rsidRDefault="00D91091" w:rsidP="00D91091">
      <w:pPr>
        <w:pStyle w:val="Sinespaciado"/>
        <w:numPr>
          <w:ilvl w:val="0"/>
          <w:numId w:val="23"/>
        </w:numPr>
        <w:spacing w:line="276" w:lineRule="auto"/>
        <w:ind w:right="4"/>
        <w:jc w:val="both"/>
        <w:rPr>
          <w:rFonts w:asciiTheme="minorHAnsi" w:hAnsiTheme="minorHAnsi" w:cs="Arial"/>
        </w:rPr>
      </w:pPr>
      <w:r w:rsidRPr="004546D4">
        <w:rPr>
          <w:rFonts w:asciiTheme="minorHAnsi" w:hAnsiTheme="minorHAnsi" w:cs="Arial"/>
        </w:rPr>
        <w:t>Descarga por parte del Cliente en Formato PDF</w:t>
      </w:r>
      <w:r>
        <w:rPr>
          <w:rFonts w:asciiTheme="minorHAnsi" w:hAnsiTheme="minorHAnsi" w:cs="Arial"/>
        </w:rPr>
        <w:t xml:space="preserve"> en cualquier momento servicio 24/7/365, mediante el ingreso de su Usuario y Contraseña</w:t>
      </w:r>
      <w:r w:rsidRPr="004546D4">
        <w:rPr>
          <w:rFonts w:asciiTheme="minorHAnsi" w:hAnsiTheme="minorHAnsi" w:cs="Arial"/>
        </w:rPr>
        <w:t>.</w:t>
      </w:r>
    </w:p>
    <w:p w:rsidR="00D91091" w:rsidRPr="00B067C7" w:rsidRDefault="00D91091" w:rsidP="00D91091">
      <w:pPr>
        <w:pStyle w:val="Sinespaciado"/>
        <w:numPr>
          <w:ilvl w:val="0"/>
          <w:numId w:val="23"/>
        </w:numPr>
        <w:spacing w:line="276" w:lineRule="auto"/>
        <w:ind w:right="4"/>
        <w:jc w:val="both"/>
        <w:rPr>
          <w:rFonts w:asciiTheme="minorHAnsi" w:hAnsiTheme="minorHAnsi" w:cs="Arial"/>
        </w:rPr>
      </w:pPr>
      <w:r w:rsidRPr="00B067C7">
        <w:rPr>
          <w:rFonts w:asciiTheme="minorHAnsi" w:hAnsiTheme="minorHAnsi" w:cs="Arial"/>
        </w:rPr>
        <w:t>Selección del Documento para imprimirlo</w:t>
      </w:r>
      <w:r>
        <w:rPr>
          <w:rFonts w:asciiTheme="minorHAnsi" w:hAnsiTheme="minorHAnsi" w:cs="Arial"/>
        </w:rPr>
        <w:t xml:space="preserve"> sin límite de descargas</w:t>
      </w:r>
      <w:r w:rsidRPr="00B067C7">
        <w:rPr>
          <w:rFonts w:asciiTheme="minorHAnsi" w:hAnsiTheme="minorHAnsi" w:cs="Arial"/>
        </w:rPr>
        <w:t>.</w:t>
      </w:r>
    </w:p>
    <w:p w:rsidR="00D91091" w:rsidRPr="00635E38" w:rsidRDefault="00D91091" w:rsidP="00D91091">
      <w:pPr>
        <w:pStyle w:val="Sinespaciado"/>
        <w:numPr>
          <w:ilvl w:val="0"/>
          <w:numId w:val="23"/>
        </w:numPr>
        <w:spacing w:line="276" w:lineRule="auto"/>
        <w:ind w:right="4"/>
        <w:jc w:val="both"/>
        <w:rPr>
          <w:rFonts w:asciiTheme="minorHAnsi" w:hAnsiTheme="minorHAnsi" w:cs="Arial"/>
        </w:rPr>
      </w:pPr>
      <w:r w:rsidRPr="004546D4">
        <w:rPr>
          <w:rFonts w:asciiTheme="minorHAnsi" w:hAnsiTheme="minorHAnsi" w:cs="Arial"/>
        </w:rPr>
        <w:t>Ambiente WEB, ingreso desde cualquier dispositivo</w:t>
      </w:r>
      <w:r>
        <w:rPr>
          <w:rFonts w:asciiTheme="minorHAnsi" w:hAnsiTheme="minorHAnsi" w:cs="Arial"/>
        </w:rPr>
        <w:t>, locación o red de comunicación.</w:t>
      </w:r>
    </w:p>
    <w:p w:rsidR="00FF54C8" w:rsidRDefault="00FF54C8">
      <w:pPr>
        <w:rPr>
          <w:rFonts w:ascii="Century Gothic" w:hAnsi="Century Gothic" w:cs="Arial"/>
          <w:color w:val="000000"/>
          <w:sz w:val="24"/>
          <w:szCs w:val="24"/>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lastRenderedPageBreak/>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5C01C5">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B227D" w:rsidRPr="007F0A22" w:rsidTr="005C01C5">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F83148" w:rsidRPr="007F0A22" w:rsidRDefault="00F83148"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5C01C5">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5C01C5">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5C01C5">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5C01C5">
            <w:pPr>
              <w:spacing w:after="0" w:line="240" w:lineRule="auto"/>
              <w:rPr>
                <w:rFonts w:ascii="Century Gothic" w:eastAsia="Times New Roman" w:hAnsi="Century Gothic" w:cstheme="minorHAnsi"/>
                <w:sz w:val="24"/>
                <w:szCs w:val="24"/>
                <w:lang w:eastAsia="es-EC"/>
              </w:rPr>
            </w:pPr>
          </w:p>
        </w:tc>
      </w:tr>
      <w:tr w:rsidR="00AB227D" w:rsidRPr="007F0A22" w:rsidTr="005C01C5">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5C01C5">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5C01C5">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7F5991" w:rsidRDefault="007F5991" w:rsidP="00207747">
      <w:pPr>
        <w:pStyle w:val="Sinespaciado"/>
        <w:tabs>
          <w:tab w:val="left" w:pos="5670"/>
        </w:tabs>
        <w:ind w:right="4"/>
        <w:jc w:val="both"/>
        <w:rPr>
          <w:rFonts w:ascii="Century Gothic" w:hAnsi="Century Gothic" w:cs="Arial"/>
          <w:b/>
          <w:sz w:val="24"/>
          <w:szCs w:val="24"/>
        </w:rPr>
      </w:pPr>
    </w:p>
    <w:p w:rsidR="007F5991" w:rsidRDefault="007F5991" w:rsidP="00207747">
      <w:pPr>
        <w:pStyle w:val="Sinespaciado"/>
        <w:tabs>
          <w:tab w:val="left" w:pos="5670"/>
        </w:tabs>
        <w:ind w:right="4"/>
        <w:jc w:val="both"/>
        <w:rPr>
          <w:rFonts w:ascii="Century Gothic" w:hAnsi="Century Gothic" w:cs="Arial"/>
          <w:b/>
          <w:sz w:val="24"/>
          <w:szCs w:val="24"/>
        </w:rPr>
      </w:pPr>
    </w:p>
    <w:p w:rsidR="00207747" w:rsidRPr="005F5DB7" w:rsidRDefault="00207747" w:rsidP="00207747">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lastRenderedPageBreak/>
        <w:t>Propuesta de Pago</w:t>
      </w:r>
    </w:p>
    <w:p w:rsidR="00207747" w:rsidRPr="007F0A22" w:rsidRDefault="00207747" w:rsidP="00207747">
      <w:pPr>
        <w:pStyle w:val="Sinespaciado"/>
        <w:tabs>
          <w:tab w:val="left" w:pos="5670"/>
        </w:tabs>
        <w:ind w:left="360" w:right="4"/>
        <w:jc w:val="both"/>
        <w:rPr>
          <w:rFonts w:ascii="Century Gothic" w:hAnsi="Century Gothic" w:cs="Arial"/>
          <w:sz w:val="24"/>
          <w:szCs w:val="24"/>
        </w:rPr>
      </w:pPr>
    </w:p>
    <w:p w:rsidR="00207747" w:rsidRPr="007F0A22" w:rsidRDefault="00207747" w:rsidP="00207747">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w:t>
      </w:r>
      <w:r w:rsidR="00F83148" w:rsidRPr="007F0A22">
        <w:rPr>
          <w:rFonts w:ascii="Century Gothic" w:hAnsi="Century Gothic" w:cs="Arial"/>
          <w:sz w:val="24"/>
          <w:szCs w:val="24"/>
        </w:rPr>
        <w:t>elaborar</w:t>
      </w:r>
      <w:r w:rsidR="00F83148">
        <w:rPr>
          <w:rFonts w:ascii="Century Gothic" w:hAnsi="Century Gothic" w:cs="Arial"/>
          <w:sz w:val="24"/>
          <w:szCs w:val="24"/>
        </w:rPr>
        <w:t>á</w:t>
      </w:r>
      <w:r w:rsidRPr="007F0A22">
        <w:rPr>
          <w:rFonts w:ascii="Century Gothic" w:hAnsi="Century Gothic" w:cs="Arial"/>
          <w:sz w:val="24"/>
          <w:szCs w:val="24"/>
        </w:rPr>
        <w:t xml:space="preserve"> una Factura por el 100% la misma que será cancelada de la siguiente manera.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207747" w:rsidRPr="007F0A22" w:rsidRDefault="00207747" w:rsidP="00207747">
      <w:pPr>
        <w:pStyle w:val="Sinespaciado"/>
        <w:numPr>
          <w:ilvl w:val="0"/>
          <w:numId w:val="1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207747" w:rsidRPr="007F0A22" w:rsidRDefault="00207747" w:rsidP="00207747">
      <w:pPr>
        <w:pStyle w:val="Sinespaciado"/>
        <w:rPr>
          <w:rFonts w:ascii="Century Gothic" w:hAnsi="Century Gothic" w:cstheme="minorHAnsi"/>
          <w:b/>
          <w:sz w:val="24"/>
          <w:szCs w:val="24"/>
          <w:lang w:val="es-MX"/>
        </w:rPr>
      </w:pPr>
    </w:p>
    <w:p w:rsidR="00207747" w:rsidRPr="005F5DB7" w:rsidRDefault="00207747" w:rsidP="00207747">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rsidR="00207747" w:rsidRPr="007F0A22"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207747" w:rsidRPr="007F0A22" w:rsidRDefault="00207747" w:rsidP="00207747">
      <w:pPr>
        <w:pStyle w:val="MediumList2-Accent41"/>
        <w:numPr>
          <w:ilvl w:val="1"/>
          <w:numId w:val="15"/>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5A2D56" w:rsidRPr="007F0A22" w:rsidRDefault="005A2D56" w:rsidP="00110F79">
      <w:pPr>
        <w:pStyle w:val="MediumList2-Accent41"/>
        <w:spacing w:after="0" w:line="240" w:lineRule="auto"/>
        <w:ind w:left="0"/>
        <w:jc w:val="both"/>
        <w:rPr>
          <w:rFonts w:ascii="Century Gothic" w:hAnsi="Century Gothic" w:cstheme="minorHAnsi"/>
          <w:sz w:val="24"/>
          <w:szCs w:val="24"/>
          <w:lang w:val="es-EC"/>
        </w:rPr>
      </w:pPr>
    </w:p>
    <w:p w:rsidR="00207747" w:rsidRPr="00A82761" w:rsidRDefault="00207747" w:rsidP="00A82761">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w:t>
      </w:r>
      <w:r w:rsidR="005A2D56">
        <w:rPr>
          <w:rFonts w:ascii="Century Gothic" w:hAnsi="Century Gothic" w:cstheme="minorHAnsi"/>
          <w:sz w:val="24"/>
          <w:szCs w:val="24"/>
          <w:lang w:val="es-EC"/>
        </w:rPr>
        <w:t>ntizamos que estamos debidamente preparados</w:t>
      </w:r>
      <w:r w:rsidRPr="005A2D56">
        <w:rPr>
          <w:rFonts w:ascii="Century Gothic" w:hAnsi="Century Gothic" w:cstheme="minorHAnsi"/>
          <w:sz w:val="24"/>
          <w:szCs w:val="24"/>
          <w:lang w:val="es-EC"/>
        </w:rPr>
        <w:t xml:space="preserve"> para poder salvaguardar toda su información a medida que usted lo necesite.</w:t>
      </w:r>
    </w:p>
    <w:p w:rsidR="00F83148" w:rsidRPr="007F0A22" w:rsidRDefault="00F83148" w:rsidP="00110F79">
      <w:pPr>
        <w:pStyle w:val="MediumList2-Accent41"/>
        <w:spacing w:after="0" w:line="240" w:lineRule="auto"/>
        <w:ind w:left="0"/>
        <w:jc w:val="both"/>
        <w:rPr>
          <w:rFonts w:ascii="Century Gothic" w:hAnsi="Century Gothic" w:cstheme="minorHAnsi"/>
          <w:sz w:val="24"/>
          <w:szCs w:val="24"/>
          <w:lang w:val="es-EC"/>
        </w:rPr>
      </w:pPr>
    </w:p>
    <w:p w:rsidR="00207747" w:rsidRPr="00FF54C8" w:rsidRDefault="00207747" w:rsidP="00FF54C8">
      <w:pPr>
        <w:pStyle w:val="MediumList2-Accent41"/>
        <w:numPr>
          <w:ilvl w:val="0"/>
          <w:numId w:val="13"/>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 xml:space="preserve">DataSolutions cuenta con el software EDC, desarrollado por la empresa canadiense DocuData, especializada en desarrollos tecnológicos para necesidades de manejo de archivo. En el </w:t>
      </w:r>
      <w:r w:rsidR="009528B0" w:rsidRPr="007F0A22">
        <w:rPr>
          <w:rFonts w:ascii="Century Gothic" w:hAnsi="Century Gothic" w:cstheme="minorHAnsi"/>
          <w:sz w:val="24"/>
          <w:szCs w:val="24"/>
          <w:lang w:val="es-EC"/>
        </w:rPr>
        <w:t xml:space="preserve">área </w:t>
      </w:r>
      <w:r w:rsidR="009528B0">
        <w:rPr>
          <w:rFonts w:ascii="Century Gothic" w:hAnsi="Century Gothic" w:cstheme="minorHAnsi"/>
          <w:sz w:val="24"/>
          <w:szCs w:val="24"/>
          <w:lang w:val="es-EC"/>
        </w:rPr>
        <w:t>digital</w:t>
      </w:r>
      <w:r w:rsidRPr="00FF54C8">
        <w:rPr>
          <w:rFonts w:ascii="Century Gothic" w:hAnsi="Century Gothic" w:cstheme="minorHAnsi"/>
          <w:sz w:val="24"/>
          <w:szCs w:val="24"/>
          <w:lang w:val="es-EC"/>
        </w:rPr>
        <w:t xml:space="preserve"> contamos con la plataforma Alemana Windream que permite un manejo integral de la información digital a todos nuestros clientes.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207747"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w:t>
      </w:r>
      <w:r w:rsidRPr="007F0A22">
        <w:rPr>
          <w:rFonts w:ascii="Century Gothic" w:hAnsi="Century Gothic" w:cstheme="minorHAnsi"/>
          <w:sz w:val="24"/>
          <w:szCs w:val="24"/>
          <w:lang w:val="es-EC"/>
        </w:rPr>
        <w:lastRenderedPageBreak/>
        <w:t>misma pueda estar disponible dentro de los tiempos pre establecidos bajo contrato.</w:t>
      </w:r>
    </w:p>
    <w:p w:rsidR="00207747" w:rsidRPr="00D97A74"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7F0A22" w:rsidRDefault="00207747" w:rsidP="00207747">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rsidR="005A2D56" w:rsidRPr="00F83148" w:rsidRDefault="00207747" w:rsidP="00F83148">
      <w:pPr>
        <w:pStyle w:val="MediumList2-Accent41"/>
        <w:numPr>
          <w:ilvl w:val="0"/>
          <w:numId w:val="13"/>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F83148" w:rsidRDefault="00F83148"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5C01C5">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5C01C5">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5C01C5">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5C01C5">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5C01C5">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Pr="00022ED1" w:rsidRDefault="007F5991" w:rsidP="00207747">
      <w:pPr>
        <w:pStyle w:val="Sinespaciado"/>
        <w:ind w:right="4"/>
        <w:jc w:val="both"/>
        <w:rPr>
          <w:rFonts w:ascii="Century Gothic" w:hAnsi="Century Gothic" w:cstheme="minorHAnsi"/>
          <w:b/>
          <w:sz w:val="20"/>
          <w:szCs w:val="20"/>
          <w:u w:val="single"/>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3D6ECE5E" wp14:editId="5EEFC5C3">
            <wp:simplePos x="0" y="0"/>
            <wp:positionH relativeFrom="column">
              <wp:posOffset>-15240</wp:posOffset>
            </wp:positionH>
            <wp:positionV relativeFrom="paragraph">
              <wp:posOffset>436880</wp:posOffset>
            </wp:positionV>
            <wp:extent cx="1477963" cy="1400175"/>
            <wp:effectExtent l="0" t="0" r="8255"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7963" cy="14001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5C01C5">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5C01C5">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5C01C5">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5C01C5">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5C01C5">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207747" w:rsidRDefault="00207747" w:rsidP="00207747">
      <w:pPr>
        <w:pStyle w:val="Sinespaciado"/>
        <w:ind w:right="-720"/>
        <w:jc w:val="both"/>
        <w:rPr>
          <w:rFonts w:ascii="Century Gothic" w:hAnsi="Century Gothic" w:cstheme="minorHAnsi"/>
          <w:b/>
          <w:sz w:val="24"/>
          <w:szCs w:val="24"/>
        </w:rPr>
      </w:pPr>
    </w:p>
    <w:p w:rsidR="00207747" w:rsidRDefault="00207747" w:rsidP="00207747">
      <w:pPr>
        <w:pStyle w:val="Sinespaciado"/>
        <w:ind w:right="-720"/>
        <w:jc w:val="both"/>
        <w:rPr>
          <w:rFonts w:ascii="Century Gothic" w:hAnsi="Century Gothic" w:cstheme="minorHAnsi"/>
          <w:b/>
          <w:sz w:val="24"/>
          <w:szCs w:val="24"/>
        </w:rPr>
      </w:pPr>
    </w:p>
    <w:p w:rsidR="00207747" w:rsidRPr="007F5991" w:rsidRDefault="00207747" w:rsidP="00207747">
      <w:pPr>
        <w:pStyle w:val="Sinespaciado"/>
        <w:ind w:right="-720"/>
        <w:jc w:val="both"/>
        <w:rPr>
          <w:rFonts w:ascii="Century Gothic" w:hAnsi="Century Gothic"/>
          <w:noProof/>
          <w:sz w:val="24"/>
          <w:szCs w:val="24"/>
          <w:lang w:val="en-US" w:eastAsia="es-ES"/>
        </w:rPr>
      </w:pPr>
      <w:r w:rsidRPr="007F5991">
        <w:rPr>
          <w:rFonts w:ascii="Century Gothic" w:hAnsi="Century Gothic"/>
          <w:noProof/>
          <w:sz w:val="24"/>
          <w:szCs w:val="24"/>
          <w:lang w:val="en-US" w:eastAsia="es-ES"/>
        </w:rPr>
        <w:t xml:space="preserve"> </w:t>
      </w:r>
      <w:r w:rsidRPr="00A82761">
        <w:rPr>
          <w:rFonts w:ascii="Century Gothic" w:hAnsi="Century Gothic" w:cstheme="minorHAnsi"/>
          <w:b/>
          <w:sz w:val="20"/>
          <w:szCs w:val="20"/>
          <w:lang w:val="en-US"/>
        </w:rPr>
        <w:t>Ing. A. Santiago Gómez V.</w:t>
      </w:r>
    </w:p>
    <w:p w:rsidR="00207747" w:rsidRPr="00A82761" w:rsidRDefault="00207747" w:rsidP="00207747">
      <w:pPr>
        <w:pStyle w:val="Sinespaciado"/>
        <w:ind w:right="-720"/>
        <w:jc w:val="both"/>
        <w:rPr>
          <w:rFonts w:ascii="Century Gothic" w:hAnsi="Century Gothic" w:cstheme="minorHAnsi"/>
          <w:b/>
          <w:sz w:val="20"/>
          <w:szCs w:val="20"/>
          <w:lang w:val="en-US"/>
        </w:rPr>
      </w:pPr>
      <w:r w:rsidRPr="00A82761">
        <w:rPr>
          <w:rFonts w:ascii="Century Gothic" w:hAnsi="Century Gothic" w:cstheme="minorHAnsi"/>
          <w:b/>
          <w:sz w:val="20"/>
          <w:szCs w:val="20"/>
          <w:lang w:val="en-US"/>
        </w:rPr>
        <w:t>Gerente Comercial</w:t>
      </w:r>
      <w:r w:rsidRPr="00A82761">
        <w:rPr>
          <w:rFonts w:ascii="Century Gothic" w:hAnsi="Century Gothic" w:cstheme="minorHAnsi"/>
          <w:b/>
          <w:sz w:val="20"/>
          <w:szCs w:val="20"/>
          <w:lang w:val="en-US"/>
        </w:rPr>
        <w:tab/>
      </w:r>
      <w:r w:rsidRPr="00A82761">
        <w:rPr>
          <w:rFonts w:ascii="Century Gothic" w:hAnsi="Century Gothic" w:cstheme="minorHAnsi"/>
          <w:b/>
          <w:sz w:val="20"/>
          <w:szCs w:val="20"/>
          <w:lang w:val="en-US"/>
        </w:rPr>
        <w:tab/>
      </w:r>
      <w:r w:rsidRPr="00A82761">
        <w:rPr>
          <w:rFonts w:ascii="Century Gothic" w:hAnsi="Century Gothic" w:cstheme="minorHAnsi"/>
          <w:b/>
          <w:sz w:val="20"/>
          <w:szCs w:val="20"/>
          <w:lang w:val="en-US"/>
        </w:rPr>
        <w:tab/>
      </w:r>
      <w:r w:rsidRPr="00A82761">
        <w:rPr>
          <w:rFonts w:ascii="Century Gothic" w:hAnsi="Century Gothic" w:cstheme="minorHAnsi"/>
          <w:b/>
          <w:sz w:val="20"/>
          <w:szCs w:val="20"/>
          <w:lang w:val="en-US"/>
        </w:rPr>
        <w:tab/>
      </w:r>
      <w:r w:rsidRPr="00A82761">
        <w:rPr>
          <w:rFonts w:ascii="Century Gothic" w:hAnsi="Century Gothic" w:cstheme="minorHAnsi"/>
          <w:b/>
          <w:sz w:val="20"/>
          <w:szCs w:val="20"/>
          <w:lang w:val="en-US"/>
        </w:rPr>
        <w:tab/>
      </w:r>
      <w:r w:rsidRPr="00A82761">
        <w:rPr>
          <w:rFonts w:ascii="Century Gothic" w:hAnsi="Century Gothic" w:cstheme="minorHAnsi"/>
          <w:b/>
          <w:sz w:val="20"/>
          <w:szCs w:val="20"/>
          <w:lang w:val="en-US"/>
        </w:rPr>
        <w:tab/>
      </w:r>
    </w:p>
    <w:p w:rsidR="007C7763" w:rsidRDefault="00207747" w:rsidP="00207747">
      <w:pPr>
        <w:pStyle w:val="Sinespaciado"/>
        <w:ind w:right="-720"/>
        <w:jc w:val="both"/>
        <w:rPr>
          <w:rFonts w:ascii="Century Gothic" w:hAnsi="Century Gothic" w:cstheme="minorHAnsi"/>
          <w:b/>
          <w:sz w:val="24"/>
          <w:szCs w:val="24"/>
          <w:lang w:val="en-US"/>
        </w:rPr>
      </w:pPr>
      <w:r w:rsidRPr="00A82761">
        <w:rPr>
          <w:rFonts w:ascii="Century Gothic" w:hAnsi="Century Gothic" w:cstheme="minorHAnsi"/>
          <w:b/>
          <w:sz w:val="20"/>
          <w:szCs w:val="20"/>
          <w:lang w:val="en-US"/>
        </w:rPr>
        <w:t>DATASOLUTIONS S.A.</w:t>
      </w:r>
      <w:r w:rsidRPr="001D4A2D">
        <w:rPr>
          <w:rFonts w:ascii="Century Gothic" w:hAnsi="Century Gothic" w:cstheme="minorHAnsi"/>
          <w:b/>
          <w:sz w:val="24"/>
          <w:szCs w:val="24"/>
          <w:lang w:val="en-US"/>
        </w:rPr>
        <w:tab/>
      </w:r>
      <w:bookmarkStart w:id="0" w:name="_GoBack"/>
      <w:bookmarkEnd w:id="0"/>
    </w:p>
    <w:p w:rsidR="00A82761" w:rsidRDefault="00A82761" w:rsidP="00207747">
      <w:pPr>
        <w:pStyle w:val="Sinespaciado"/>
        <w:ind w:right="-720"/>
        <w:jc w:val="both"/>
        <w:rPr>
          <w:rFonts w:ascii="Century Gothic" w:hAnsi="Century Gothic" w:cstheme="minorHAnsi"/>
          <w:b/>
          <w:sz w:val="24"/>
          <w:szCs w:val="24"/>
          <w:lang w:val="en-US"/>
        </w:rPr>
      </w:pPr>
    </w:p>
    <w:p w:rsidR="00207747" w:rsidRPr="00A82761" w:rsidRDefault="00A82761" w:rsidP="00207747">
      <w:pPr>
        <w:pStyle w:val="Sinespaciado"/>
        <w:ind w:right="-720"/>
        <w:jc w:val="both"/>
        <w:rPr>
          <w:rFonts w:ascii="Century Gothic" w:hAnsi="Century Gothic" w:cstheme="minorHAnsi"/>
          <w:b/>
          <w:sz w:val="16"/>
          <w:szCs w:val="16"/>
        </w:rPr>
      </w:pPr>
      <w:r w:rsidRPr="00A82761">
        <w:rPr>
          <w:rFonts w:ascii="Century Gothic" w:hAnsi="Century Gothic" w:cstheme="minorHAnsi"/>
          <w:b/>
          <w:sz w:val="16"/>
          <w:szCs w:val="16"/>
        </w:rPr>
        <w:t xml:space="preserve">C.C Sofía Chiriboga (Asistente Comercial) </w:t>
      </w:r>
      <w:r w:rsidRPr="00A82761">
        <w:rPr>
          <w:rFonts w:ascii="Century Gothic" w:hAnsi="Century Gothic" w:cstheme="minorHAnsi"/>
          <w:b/>
          <w:sz w:val="16"/>
          <w:szCs w:val="16"/>
        </w:rPr>
        <w:tab/>
      </w:r>
    </w:p>
    <w:sectPr w:rsidR="00207747" w:rsidRPr="00A82761">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188" w:rsidRDefault="00A84188" w:rsidP="005A2D56">
      <w:pPr>
        <w:spacing w:after="0" w:line="240" w:lineRule="auto"/>
      </w:pPr>
      <w:r>
        <w:separator/>
      </w:r>
    </w:p>
  </w:endnote>
  <w:endnote w:type="continuationSeparator" w:id="0">
    <w:p w:rsidR="00A84188" w:rsidRDefault="00A84188"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0F79" w:rsidRDefault="00110F79">
    <w:pPr>
      <w:pStyle w:val="Piedepgina"/>
    </w:pPr>
    <w:r w:rsidRPr="002918C5">
      <w:rPr>
        <w:noProof/>
        <w:lang w:val="es-ES" w:eastAsia="es-ES"/>
      </w:rPr>
      <mc:AlternateContent>
        <mc:Choice Requires="wps">
          <w:drawing>
            <wp:anchor distT="0" distB="0" distL="114300" distR="114300" simplePos="0" relativeHeight="251662336" behindDoc="0" locked="0" layoutInCell="0" allowOverlap="1" wp14:anchorId="0D8EB4B6" wp14:editId="36B75786">
              <wp:simplePos x="0" y="0"/>
              <wp:positionH relativeFrom="page">
                <wp:posOffset>-28575</wp:posOffset>
              </wp:positionH>
              <wp:positionV relativeFrom="bottomMargin">
                <wp:posOffset>80645</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0"/>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110F79" w:rsidRPr="00812A6C" w:rsidRDefault="00110F79" w:rsidP="00110F79">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D8EB4B6" id="AutoShape 1" o:spid="_x0000_s1026" style="position:absolute;margin-left:-2.25pt;margin-top:6.35pt;width:616.75pt;height:55.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" o:allowincell="f" fillcolor="#4f81bd" strokecolor="#4f81bd">
              <v:fill color2="#8eaed5" rotate="t" focus="100%" type="gradient"/>
              <v:shadow on="t" type="perspective" color="#bfbfbf" opacity=".5" origin="-.5,-.5" offset="51pt,-10pt" matrix=".75,,,.75"/>
              <v:textbox inset="18pt,18pt,18pt,18pt">
                <w:txbxContent>
                  <w:p w:rsidR="00110F79" w:rsidRPr="00812A6C" w:rsidRDefault="00110F79" w:rsidP="00110F79">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188" w:rsidRDefault="00A84188" w:rsidP="005A2D56">
      <w:pPr>
        <w:spacing w:after="0" w:line="240" w:lineRule="auto"/>
      </w:pPr>
      <w:r>
        <w:separator/>
      </w:r>
    </w:p>
  </w:footnote>
  <w:footnote w:type="continuationSeparator" w:id="0">
    <w:p w:rsidR="00A84188" w:rsidRDefault="00A84188"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0F79" w:rsidRPr="005655F1" w:rsidRDefault="00110F79" w:rsidP="00110F79">
    <w:pPr>
      <w:spacing w:after="0" w:line="240" w:lineRule="auto"/>
      <w:rPr>
        <w:b/>
        <w:sz w:val="18"/>
        <w:lang w:val="es-ES"/>
      </w:rPr>
    </w:pPr>
    <w:r>
      <w:rPr>
        <w:noProof/>
      </w:rPr>
      <w:drawing>
        <wp:anchor distT="0" distB="0" distL="114300" distR="114300" simplePos="0" relativeHeight="251660288" behindDoc="0" locked="0" layoutInCell="1" allowOverlap="1" wp14:anchorId="3B1C170F" wp14:editId="3FAD72A4">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110F79" w:rsidRPr="005655F1" w:rsidRDefault="00110F79" w:rsidP="00110F79">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110F79" w:rsidRPr="005655F1" w:rsidRDefault="00110F79" w:rsidP="00110F7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110F79" w:rsidRPr="00FF0B7B" w:rsidRDefault="00110F79" w:rsidP="00110F7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110F79" w:rsidRPr="005655F1" w:rsidRDefault="00110F79" w:rsidP="00110F79">
    <w:pPr>
      <w:spacing w:after="0" w:line="240" w:lineRule="auto"/>
      <w:rPr>
        <w:b/>
        <w:sz w:val="18"/>
        <w:lang w:val="es-ES"/>
      </w:rPr>
    </w:pPr>
    <w:r w:rsidRPr="00FF0B7B">
      <w:rPr>
        <w:b/>
        <w:color w:val="000000" w:themeColor="text1"/>
        <w:sz w:val="18"/>
        <w:lang w:val="es-ES"/>
      </w:rPr>
      <w:t>N.º OE 12-193</w:t>
    </w:r>
  </w:p>
  <w:p w:rsidR="00110F79" w:rsidRDefault="00110F79">
    <w:pPr>
      <w:pStyle w:val="Encabezado"/>
    </w:pPr>
    <w:r>
      <w:rPr>
        <w:noProof/>
      </w:rPr>
      <mc:AlternateContent>
        <mc:Choice Requires="wps">
          <w:drawing>
            <wp:anchor distT="0" distB="0" distL="114300" distR="114300" simplePos="0" relativeHeight="251659264" behindDoc="0" locked="0" layoutInCell="1" allowOverlap="1" wp14:anchorId="7C13CF65" wp14:editId="1F086362">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30E665"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19F15F52"/>
    <w:multiLevelType w:val="hybridMultilevel"/>
    <w:tmpl w:val="218A26C8"/>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9" w15:restartNumberingAfterBreak="0">
    <w:nsid w:val="1BE54F13"/>
    <w:multiLevelType w:val="hybridMultilevel"/>
    <w:tmpl w:val="53069E14"/>
    <w:lvl w:ilvl="0" w:tplc="300A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1"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5"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2"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8"/>
  </w:num>
  <w:num w:numId="4">
    <w:abstractNumId w:val="0"/>
  </w:num>
  <w:num w:numId="5">
    <w:abstractNumId w:val="9"/>
  </w:num>
  <w:num w:numId="6">
    <w:abstractNumId w:val="1"/>
  </w:num>
  <w:num w:numId="7">
    <w:abstractNumId w:val="8"/>
  </w:num>
  <w:num w:numId="8">
    <w:abstractNumId w:val="14"/>
  </w:num>
  <w:num w:numId="9">
    <w:abstractNumId w:val="20"/>
  </w:num>
  <w:num w:numId="10">
    <w:abstractNumId w:val="22"/>
  </w:num>
  <w:num w:numId="11">
    <w:abstractNumId w:val="15"/>
  </w:num>
  <w:num w:numId="12">
    <w:abstractNumId w:val="2"/>
  </w:num>
  <w:num w:numId="13">
    <w:abstractNumId w:val="13"/>
  </w:num>
  <w:num w:numId="14">
    <w:abstractNumId w:val="4"/>
  </w:num>
  <w:num w:numId="15">
    <w:abstractNumId w:val="5"/>
  </w:num>
  <w:num w:numId="16">
    <w:abstractNumId w:val="17"/>
  </w:num>
  <w:num w:numId="17">
    <w:abstractNumId w:val="3"/>
  </w:num>
  <w:num w:numId="18">
    <w:abstractNumId w:val="7"/>
  </w:num>
  <w:num w:numId="19">
    <w:abstractNumId w:val="12"/>
  </w:num>
  <w:num w:numId="20">
    <w:abstractNumId w:val="11"/>
  </w:num>
  <w:num w:numId="21">
    <w:abstractNumId w:val="19"/>
  </w:num>
  <w:num w:numId="22">
    <w:abstractNumId w:val="2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60754"/>
    <w:rsid w:val="00070F08"/>
    <w:rsid w:val="00092EE9"/>
    <w:rsid w:val="00110F79"/>
    <w:rsid w:val="0019611A"/>
    <w:rsid w:val="001C77AF"/>
    <w:rsid w:val="001D4A2D"/>
    <w:rsid w:val="001E0BB3"/>
    <w:rsid w:val="001F58A8"/>
    <w:rsid w:val="00207747"/>
    <w:rsid w:val="002205C3"/>
    <w:rsid w:val="00244E20"/>
    <w:rsid w:val="002A20EC"/>
    <w:rsid w:val="00342A3C"/>
    <w:rsid w:val="00425E69"/>
    <w:rsid w:val="00480529"/>
    <w:rsid w:val="00545E3D"/>
    <w:rsid w:val="00563EB7"/>
    <w:rsid w:val="005A2D56"/>
    <w:rsid w:val="005C15AD"/>
    <w:rsid w:val="006146F9"/>
    <w:rsid w:val="0065184D"/>
    <w:rsid w:val="006E7A53"/>
    <w:rsid w:val="007130F4"/>
    <w:rsid w:val="007C7763"/>
    <w:rsid w:val="007D1E2A"/>
    <w:rsid w:val="007F5991"/>
    <w:rsid w:val="00833B94"/>
    <w:rsid w:val="009528B0"/>
    <w:rsid w:val="00966508"/>
    <w:rsid w:val="009F5E01"/>
    <w:rsid w:val="00A432F1"/>
    <w:rsid w:val="00A82761"/>
    <w:rsid w:val="00A84188"/>
    <w:rsid w:val="00AB227D"/>
    <w:rsid w:val="00AC6FF1"/>
    <w:rsid w:val="00BB1E0D"/>
    <w:rsid w:val="00BB2B4E"/>
    <w:rsid w:val="00C67AE1"/>
    <w:rsid w:val="00D507EB"/>
    <w:rsid w:val="00D91091"/>
    <w:rsid w:val="00DB3CA4"/>
    <w:rsid w:val="00F83148"/>
    <w:rsid w:val="00FA2F7A"/>
    <w:rsid w:val="00FA4C7E"/>
    <w:rsid w:val="00FC1970"/>
    <w:rsid w:val="00FF54C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86869"/>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semiHidden/>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9</Pages>
  <Words>2224</Words>
  <Characters>12232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Sofia Chiriboga</cp:lastModifiedBy>
  <cp:revision>73</cp:revision>
  <cp:lastPrinted>2018-07-12T13:54:00Z</cp:lastPrinted>
  <dcterms:created xsi:type="dcterms:W3CDTF">2018-07-20T21:20:00Z</dcterms:created>
  <dcterms:modified xsi:type="dcterms:W3CDTF">2018-08-03T17:37:00Z</dcterms:modified>
</cp:coreProperties>
</file>