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725F6C" w14:textId="07BBA7F3" w:rsidR="00D30806" w:rsidRPr="00CD3588" w:rsidRDefault="00D30806" w:rsidP="00D30806">
      <w:pPr>
        <w:jc w:val="right"/>
        <w:rPr>
          <w:rFonts w:asciiTheme="minorHAnsi" w:hAnsiTheme="minorHAnsi" w:cstheme="minorHAnsi"/>
          <w:b/>
        </w:rPr>
      </w:pPr>
      <w:r w:rsidRPr="00CD3588">
        <w:rPr>
          <w:rFonts w:asciiTheme="minorHAnsi" w:hAnsiTheme="minorHAnsi" w:cstheme="minorHAnsi"/>
          <w:b/>
        </w:rPr>
        <w:t xml:space="preserve">Quito, </w:t>
      </w:r>
      <w:r w:rsidR="005D06E7">
        <w:rPr>
          <w:rFonts w:asciiTheme="minorHAnsi" w:hAnsiTheme="minorHAnsi" w:cstheme="minorHAnsi"/>
          <w:b/>
        </w:rPr>
        <w:t>02</w:t>
      </w:r>
      <w:r w:rsidR="00BC3C9F" w:rsidRPr="00CD3588">
        <w:rPr>
          <w:rFonts w:asciiTheme="minorHAnsi" w:hAnsiTheme="minorHAnsi" w:cstheme="minorHAnsi"/>
          <w:b/>
        </w:rPr>
        <w:t xml:space="preserve"> </w:t>
      </w:r>
      <w:r w:rsidRPr="00CD3588">
        <w:rPr>
          <w:rFonts w:asciiTheme="minorHAnsi" w:hAnsiTheme="minorHAnsi" w:cstheme="minorHAnsi"/>
          <w:b/>
        </w:rPr>
        <w:t xml:space="preserve">de </w:t>
      </w:r>
      <w:r w:rsidR="005D06E7">
        <w:rPr>
          <w:rFonts w:asciiTheme="minorHAnsi" w:hAnsiTheme="minorHAnsi" w:cstheme="minorHAnsi"/>
          <w:b/>
        </w:rPr>
        <w:t>abril</w:t>
      </w:r>
      <w:r w:rsidR="00AB0D11" w:rsidRPr="00CD3588">
        <w:rPr>
          <w:rFonts w:asciiTheme="minorHAnsi" w:hAnsiTheme="minorHAnsi" w:cstheme="minorHAnsi"/>
          <w:b/>
        </w:rPr>
        <w:t xml:space="preserve"> de 2018 </w:t>
      </w:r>
    </w:p>
    <w:p w14:paraId="473083BB" w14:textId="77777777" w:rsidR="00D30806" w:rsidRPr="00CD3588" w:rsidRDefault="00D30806" w:rsidP="00D30806">
      <w:pPr>
        <w:tabs>
          <w:tab w:val="left" w:pos="1650"/>
        </w:tabs>
        <w:spacing w:line="240" w:lineRule="atLeast"/>
        <w:contextualSpacing/>
        <w:rPr>
          <w:rFonts w:asciiTheme="minorHAnsi" w:hAnsiTheme="minorHAnsi" w:cstheme="minorHAnsi"/>
          <w:b/>
        </w:rPr>
      </w:pPr>
    </w:p>
    <w:p w14:paraId="7EBFE685" w14:textId="77777777" w:rsidR="00D30806" w:rsidRPr="00CD3588" w:rsidRDefault="00D30806" w:rsidP="00D30806">
      <w:pPr>
        <w:tabs>
          <w:tab w:val="left" w:pos="1650"/>
        </w:tabs>
        <w:spacing w:line="240" w:lineRule="atLeast"/>
        <w:contextualSpacing/>
        <w:rPr>
          <w:rFonts w:asciiTheme="minorHAnsi" w:hAnsiTheme="minorHAnsi" w:cstheme="minorHAnsi"/>
          <w:b/>
        </w:rPr>
      </w:pPr>
    </w:p>
    <w:p w14:paraId="52C3784B" w14:textId="250F0918" w:rsidR="00D30806" w:rsidRPr="00CD3588" w:rsidRDefault="00D30806" w:rsidP="00284014">
      <w:pPr>
        <w:tabs>
          <w:tab w:val="left" w:pos="1650"/>
        </w:tabs>
        <w:spacing w:line="240" w:lineRule="atLeast"/>
        <w:contextualSpacing/>
        <w:jc w:val="both"/>
        <w:rPr>
          <w:rFonts w:asciiTheme="minorHAnsi" w:hAnsiTheme="minorHAnsi" w:cstheme="minorHAnsi"/>
        </w:rPr>
      </w:pPr>
      <w:r w:rsidRPr="00CD3588">
        <w:rPr>
          <w:rFonts w:asciiTheme="minorHAnsi" w:hAnsiTheme="minorHAnsi" w:cstheme="minorHAnsi"/>
        </w:rPr>
        <w:t>Señor</w:t>
      </w:r>
      <w:r w:rsidR="00C36670">
        <w:rPr>
          <w:rFonts w:asciiTheme="minorHAnsi" w:hAnsiTheme="minorHAnsi" w:cstheme="minorHAnsi"/>
        </w:rPr>
        <w:t xml:space="preserve"> Ingeniero</w:t>
      </w:r>
    </w:p>
    <w:p w14:paraId="2FEAA8B8" w14:textId="4CDCACD8" w:rsidR="00D30806" w:rsidRPr="00CD3588" w:rsidRDefault="006B099B"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William Ponce</w:t>
      </w:r>
    </w:p>
    <w:p w14:paraId="58575BA8" w14:textId="65BD1853" w:rsidR="00D30806" w:rsidRPr="00CD3588" w:rsidRDefault="006B099B"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Gerente Financiero</w:t>
      </w:r>
      <w:r w:rsidR="001E2DC7">
        <w:rPr>
          <w:rFonts w:asciiTheme="minorHAnsi" w:hAnsiTheme="minorHAnsi" w:cstheme="minorHAnsi"/>
          <w:b/>
        </w:rPr>
        <w:t xml:space="preserve"> Contable</w:t>
      </w:r>
    </w:p>
    <w:p w14:paraId="2A641A71" w14:textId="3816A065" w:rsidR="00D30806" w:rsidRPr="00CD3588" w:rsidRDefault="006B099B"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EQUADIS S.A.</w:t>
      </w:r>
    </w:p>
    <w:p w14:paraId="5D5735CB" w14:textId="7C20EDBD" w:rsidR="00D30806" w:rsidRPr="00CD3588" w:rsidRDefault="00D30806" w:rsidP="00284014">
      <w:pPr>
        <w:tabs>
          <w:tab w:val="left" w:pos="1650"/>
        </w:tabs>
        <w:spacing w:line="240" w:lineRule="atLeast"/>
        <w:contextualSpacing/>
        <w:jc w:val="both"/>
        <w:rPr>
          <w:rFonts w:asciiTheme="minorHAnsi" w:hAnsiTheme="minorHAnsi" w:cstheme="minorHAnsi"/>
        </w:rPr>
      </w:pPr>
      <w:r w:rsidRPr="00CD3588">
        <w:rPr>
          <w:rFonts w:asciiTheme="minorHAnsi" w:hAnsiTheme="minorHAnsi" w:cstheme="minorHAnsi"/>
        </w:rPr>
        <w:t>C</w:t>
      </w:r>
      <w:r w:rsidR="001F679F" w:rsidRPr="00CD3588">
        <w:rPr>
          <w:rFonts w:asciiTheme="minorHAnsi" w:hAnsiTheme="minorHAnsi" w:cstheme="minorHAnsi"/>
        </w:rPr>
        <w:t>iudad</w:t>
      </w:r>
    </w:p>
    <w:p w14:paraId="4B1A6E21" w14:textId="77777777" w:rsidR="001F679F" w:rsidRPr="00CD3588" w:rsidRDefault="001F679F" w:rsidP="00284014">
      <w:pPr>
        <w:pStyle w:val="Sansinterligne"/>
        <w:jc w:val="both"/>
        <w:rPr>
          <w:rFonts w:asciiTheme="minorHAnsi" w:hAnsiTheme="minorHAnsi" w:cstheme="minorHAnsi"/>
        </w:rPr>
      </w:pPr>
    </w:p>
    <w:p w14:paraId="649206F6" w14:textId="2ECF1C96" w:rsidR="002D7846" w:rsidRPr="00CD3588" w:rsidRDefault="0081739F" w:rsidP="00284014">
      <w:pPr>
        <w:pStyle w:val="Sansinterligne"/>
        <w:jc w:val="both"/>
        <w:rPr>
          <w:rFonts w:asciiTheme="minorHAnsi" w:hAnsiTheme="minorHAnsi" w:cstheme="minorHAnsi"/>
        </w:rPr>
      </w:pPr>
      <w:r>
        <w:rPr>
          <w:rFonts w:asciiTheme="minorHAnsi" w:hAnsiTheme="minorHAnsi" w:cstheme="minorHAnsi"/>
        </w:rPr>
        <w:t>Estimado</w:t>
      </w:r>
      <w:r w:rsidR="00AB0D11" w:rsidRPr="00CD3588">
        <w:rPr>
          <w:rFonts w:asciiTheme="minorHAnsi" w:hAnsiTheme="minorHAnsi" w:cstheme="minorHAnsi"/>
        </w:rPr>
        <w:t xml:space="preserve"> Ingenier</w:t>
      </w:r>
      <w:r>
        <w:rPr>
          <w:rFonts w:asciiTheme="minorHAnsi" w:hAnsiTheme="minorHAnsi" w:cstheme="minorHAnsi"/>
        </w:rPr>
        <w:t>o</w:t>
      </w:r>
      <w:r w:rsidR="00D30806" w:rsidRPr="00CD3588">
        <w:rPr>
          <w:rFonts w:asciiTheme="minorHAnsi" w:hAnsiTheme="minorHAnsi" w:cstheme="minorHAnsi"/>
        </w:rPr>
        <w:t>:</w:t>
      </w:r>
    </w:p>
    <w:p w14:paraId="240B8C88" w14:textId="77777777" w:rsidR="002D7846" w:rsidRPr="00CD3588" w:rsidRDefault="002D7846" w:rsidP="00284014">
      <w:pPr>
        <w:pStyle w:val="Sansinterligne"/>
        <w:jc w:val="both"/>
        <w:rPr>
          <w:rFonts w:asciiTheme="minorHAnsi" w:hAnsiTheme="minorHAnsi" w:cstheme="minorHAnsi"/>
        </w:rPr>
      </w:pPr>
    </w:p>
    <w:p w14:paraId="1F33FD54" w14:textId="285111BB" w:rsidR="00D30806" w:rsidRPr="00CD3588" w:rsidRDefault="006C0FC1" w:rsidP="006C0FC1">
      <w:pPr>
        <w:pStyle w:val="Default"/>
        <w:tabs>
          <w:tab w:val="left" w:pos="1170"/>
        </w:tabs>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ab/>
      </w:r>
    </w:p>
    <w:p w14:paraId="1EC4D6B1" w14:textId="006D19CC" w:rsidR="00E16411" w:rsidRPr="000C7C12" w:rsidRDefault="00E16411" w:rsidP="00E16411">
      <w:pPr>
        <w:pStyle w:val="Default"/>
        <w:jc w:val="both"/>
        <w:rPr>
          <w:rFonts w:asciiTheme="minorHAnsi" w:hAnsiTheme="minorHAnsi" w:cstheme="minorHAnsi"/>
          <w:sz w:val="22"/>
          <w:szCs w:val="22"/>
        </w:rPr>
      </w:pPr>
      <w:r w:rsidRPr="000C7C12">
        <w:rPr>
          <w:rFonts w:asciiTheme="minorHAnsi" w:hAnsiTheme="minorHAnsi" w:cstheme="minorHAnsi"/>
          <w:sz w:val="22"/>
          <w:szCs w:val="22"/>
        </w:rPr>
        <w:t xml:space="preserve">Reciba los más cordiales saludos de parte de quienes conformamos </w:t>
      </w:r>
      <w:r w:rsidRPr="000C7C12">
        <w:rPr>
          <w:rFonts w:asciiTheme="minorHAnsi" w:hAnsiTheme="minorHAnsi" w:cstheme="minorHAnsi"/>
          <w:b/>
          <w:bCs/>
          <w:sz w:val="22"/>
          <w:szCs w:val="22"/>
        </w:rPr>
        <w:t>DATASOLUTIONS S.A.</w:t>
      </w:r>
      <w:r w:rsidRPr="000C7C12">
        <w:rPr>
          <w:rFonts w:asciiTheme="minorHAnsi" w:hAnsiTheme="minorHAnsi" w:cstheme="minorHAnsi"/>
          <w:sz w:val="22"/>
          <w:szCs w:val="22"/>
        </w:rPr>
        <w:t>, empresa ecuatoriana especialistas en la Administración Integral de Archivos Físicos y Digitales.</w:t>
      </w:r>
      <w:r>
        <w:rPr>
          <w:rFonts w:asciiTheme="minorHAnsi" w:hAnsiTheme="minorHAnsi" w:cstheme="minorHAnsi"/>
          <w:sz w:val="22"/>
          <w:szCs w:val="22"/>
        </w:rPr>
        <w:t xml:space="preserve"> </w:t>
      </w:r>
      <w:r w:rsidRPr="000C7C12">
        <w:rPr>
          <w:rFonts w:asciiTheme="minorHAnsi" w:hAnsiTheme="minorHAnsi" w:cstheme="minorHAnsi"/>
          <w:sz w:val="22"/>
          <w:szCs w:val="22"/>
        </w:rPr>
        <w:t xml:space="preserve"> A través de la presente nos es grato hacerle llegar nuestra propuesta por los Servicios de Gestión Integral Documental, así como la alternativa que consideramos es la más adecuada para su requerimiento y que estamos seguros cumplirá y satisfará sus necesidades actuales, la misma que consiste en la implementación de un Operario In House (Radicador), el mismo que cumplirá con funciones específicas, entregando un servicio eficiente de Administración y Custodia de Archivo Físico de documentos.</w:t>
      </w:r>
    </w:p>
    <w:p w14:paraId="5906C99E" w14:textId="77777777" w:rsidR="00D30806" w:rsidRPr="00183222" w:rsidRDefault="00D30806" w:rsidP="00284014">
      <w:pPr>
        <w:pStyle w:val="Default"/>
        <w:jc w:val="both"/>
        <w:rPr>
          <w:rFonts w:asciiTheme="minorHAnsi" w:hAnsiTheme="minorHAnsi" w:cstheme="minorHAnsi"/>
          <w:b/>
          <w:bCs/>
          <w:sz w:val="22"/>
          <w:szCs w:val="22"/>
        </w:rPr>
      </w:pPr>
    </w:p>
    <w:p w14:paraId="74718E55" w14:textId="1419A31B" w:rsidR="00D30806" w:rsidRPr="00253A34" w:rsidRDefault="00D30806" w:rsidP="00284014">
      <w:pPr>
        <w:pStyle w:val="Default"/>
        <w:jc w:val="both"/>
        <w:rPr>
          <w:rFonts w:asciiTheme="minorHAnsi" w:hAnsiTheme="minorHAnsi" w:cstheme="minorHAnsi"/>
          <w:b/>
          <w:bCs/>
        </w:rPr>
      </w:pPr>
      <w:r w:rsidRPr="00253A34">
        <w:rPr>
          <w:rFonts w:asciiTheme="minorHAnsi" w:hAnsiTheme="minorHAnsi" w:cstheme="minorHAnsi"/>
          <w:b/>
          <w:bCs/>
        </w:rPr>
        <w:t>Antecedentes</w:t>
      </w:r>
      <w:r w:rsidR="00284014" w:rsidRPr="00253A34">
        <w:rPr>
          <w:rFonts w:asciiTheme="minorHAnsi" w:hAnsiTheme="minorHAnsi" w:cstheme="minorHAnsi"/>
          <w:b/>
          <w:bCs/>
        </w:rPr>
        <w:t>:</w:t>
      </w:r>
    </w:p>
    <w:p w14:paraId="41BB8E09" w14:textId="77777777" w:rsidR="0081739F" w:rsidRPr="00183222" w:rsidRDefault="0081739F" w:rsidP="00247A8E">
      <w:pPr>
        <w:pStyle w:val="Default"/>
        <w:jc w:val="both"/>
        <w:rPr>
          <w:rStyle w:val="companylabel"/>
          <w:rFonts w:asciiTheme="minorHAnsi" w:hAnsiTheme="minorHAnsi" w:cstheme="minorHAnsi"/>
          <w:sz w:val="22"/>
          <w:szCs w:val="22"/>
        </w:rPr>
      </w:pPr>
    </w:p>
    <w:p w14:paraId="7F170241" w14:textId="2EA848FA" w:rsidR="00247A8E" w:rsidRPr="00253A34" w:rsidRDefault="00D53F0A" w:rsidP="00247A8E">
      <w:pPr>
        <w:pStyle w:val="Default"/>
        <w:jc w:val="both"/>
        <w:rPr>
          <w:rFonts w:asciiTheme="minorHAnsi" w:hAnsiTheme="minorHAnsi" w:cstheme="minorHAnsi"/>
          <w:sz w:val="22"/>
          <w:szCs w:val="22"/>
        </w:rPr>
      </w:pPr>
      <w:r w:rsidRPr="00253A34">
        <w:rPr>
          <w:rFonts w:asciiTheme="minorHAnsi" w:hAnsiTheme="minorHAnsi" w:cstheme="minorHAnsi"/>
          <w:b/>
          <w:sz w:val="22"/>
          <w:szCs w:val="22"/>
        </w:rPr>
        <w:t>EQUADIS S.A.</w:t>
      </w:r>
      <w:r w:rsidRPr="00253A34">
        <w:rPr>
          <w:rFonts w:asciiTheme="minorHAnsi" w:hAnsiTheme="minorHAnsi" w:cstheme="minorHAnsi"/>
          <w:sz w:val="22"/>
          <w:szCs w:val="22"/>
        </w:rPr>
        <w:t xml:space="preserve"> es una comercializadora de productos y servicios líderes en el mercado hacia los canales de cobertura e institucional ubicados en la ciudad de Quito y sus alrededores a través de un servicio de calidad y oportuno mediante un recurso humano cap</w:t>
      </w:r>
      <w:r w:rsidR="00C05AAE" w:rsidRPr="00253A34">
        <w:rPr>
          <w:rFonts w:asciiTheme="minorHAnsi" w:hAnsiTheme="minorHAnsi" w:cstheme="minorHAnsi"/>
          <w:sz w:val="22"/>
          <w:szCs w:val="22"/>
        </w:rPr>
        <w:t xml:space="preserve">acitado </w:t>
      </w:r>
      <w:r w:rsidR="00EA1DE6" w:rsidRPr="00253A34">
        <w:rPr>
          <w:rFonts w:asciiTheme="minorHAnsi" w:hAnsiTheme="minorHAnsi" w:cstheme="minorHAnsi"/>
          <w:sz w:val="22"/>
          <w:szCs w:val="22"/>
        </w:rPr>
        <w:t>y comprometido administrado bajo indicadores de gestión para mejorar continuamente y cumplir con los requerimientos tanto de los proveedores como de los clientes y así consolidarnos como la mejor solución en el mercado para satisfacer las necesidades en distribución y  mercadeo rel</w:t>
      </w:r>
      <w:r w:rsidR="00932EF7" w:rsidRPr="00253A34">
        <w:rPr>
          <w:rFonts w:asciiTheme="minorHAnsi" w:hAnsiTheme="minorHAnsi" w:cstheme="minorHAnsi"/>
          <w:sz w:val="22"/>
          <w:szCs w:val="22"/>
        </w:rPr>
        <w:t xml:space="preserve">acionados con el punto de venta.   </w:t>
      </w:r>
    </w:p>
    <w:p w14:paraId="55E1B999" w14:textId="77777777" w:rsidR="00247A8E" w:rsidRPr="00183222" w:rsidRDefault="00247A8E" w:rsidP="00564108">
      <w:pPr>
        <w:pStyle w:val="Default"/>
        <w:jc w:val="center"/>
        <w:rPr>
          <w:rStyle w:val="companylabel"/>
          <w:rFonts w:asciiTheme="minorHAnsi" w:hAnsiTheme="minorHAnsi" w:cstheme="minorHAnsi"/>
          <w:sz w:val="22"/>
          <w:szCs w:val="22"/>
        </w:rPr>
      </w:pPr>
    </w:p>
    <w:p w14:paraId="015C2BF3" w14:textId="77777777" w:rsidR="00154E75" w:rsidRPr="00253A34" w:rsidRDefault="00154E75" w:rsidP="00253A34">
      <w:pPr>
        <w:pStyle w:val="Default"/>
        <w:jc w:val="both"/>
        <w:rPr>
          <w:rFonts w:asciiTheme="minorHAnsi" w:hAnsiTheme="minorHAnsi" w:cstheme="minorHAnsi"/>
          <w:sz w:val="22"/>
          <w:szCs w:val="22"/>
        </w:rPr>
      </w:pPr>
      <w:r w:rsidRPr="00253A34">
        <w:rPr>
          <w:rFonts w:asciiTheme="minorHAnsi" w:hAnsiTheme="minorHAnsi" w:cstheme="minorHAnsi"/>
          <w:sz w:val="22"/>
          <w:szCs w:val="22"/>
        </w:rPr>
        <w:t xml:space="preserve">El día jueves 01 de Febrero, se mantuvo una reunión en la Ave. 23 de Abril Oe12-278 y 25 de Noviembre sector Llano Grande bodega </w:t>
      </w:r>
      <w:proofErr w:type="spellStart"/>
      <w:r w:rsidRPr="00253A34">
        <w:rPr>
          <w:rFonts w:asciiTheme="minorHAnsi" w:hAnsiTheme="minorHAnsi" w:cstheme="minorHAnsi"/>
          <w:sz w:val="22"/>
          <w:szCs w:val="22"/>
        </w:rPr>
        <w:t>Orties</w:t>
      </w:r>
      <w:bookmarkStart w:id="0" w:name="_GoBack"/>
      <w:bookmarkEnd w:id="0"/>
      <w:r w:rsidRPr="00253A34">
        <w:rPr>
          <w:rFonts w:asciiTheme="minorHAnsi" w:hAnsiTheme="minorHAnsi" w:cstheme="minorHAnsi"/>
          <w:sz w:val="22"/>
          <w:szCs w:val="22"/>
        </w:rPr>
        <w:t>pinoza</w:t>
      </w:r>
      <w:proofErr w:type="spellEnd"/>
      <w:r w:rsidRPr="00253A34">
        <w:rPr>
          <w:rFonts w:asciiTheme="minorHAnsi" w:hAnsiTheme="minorHAnsi" w:cstheme="minorHAnsi"/>
          <w:sz w:val="22"/>
          <w:szCs w:val="22"/>
        </w:rPr>
        <w:t xml:space="preserve">, en la cual representantes de DATASOLUTIONS S.A. (Verónica Catota y Santiago Gómez) y EQUADIS S.A. (William Ponce), realizaron la presentación de los servicios que DATASOLUTIONS S.A. posee, en el desarrollo de dicha reunión el Ingeniero William Ponce nos informó que la información física (archivo) que mantienen les está quitando un espacio importante de la compañía y nos permitió verificar sus instalaciones como actualmente EQUADIS está administrando su información. </w:t>
      </w:r>
    </w:p>
    <w:p w14:paraId="480EA8BF" w14:textId="77777777" w:rsidR="00154E75" w:rsidRPr="00253A34" w:rsidRDefault="00154E75" w:rsidP="00253A34">
      <w:pPr>
        <w:pStyle w:val="Default"/>
        <w:jc w:val="both"/>
        <w:rPr>
          <w:sz w:val="22"/>
          <w:szCs w:val="22"/>
        </w:rPr>
      </w:pPr>
    </w:p>
    <w:p w14:paraId="756C8C50" w14:textId="77777777" w:rsidR="00154E75" w:rsidRDefault="00154E75" w:rsidP="007575AE">
      <w:pPr>
        <w:pStyle w:val="Sansinterligne"/>
        <w:jc w:val="both"/>
        <w:rPr>
          <w:rStyle w:val="companylabel"/>
          <w:rFonts w:asciiTheme="minorHAnsi" w:hAnsiTheme="minorHAnsi" w:cstheme="minorHAnsi"/>
          <w:b/>
          <w:lang w:val="es-ES"/>
        </w:rPr>
      </w:pPr>
    </w:p>
    <w:p w14:paraId="604FD810" w14:textId="77777777" w:rsidR="00154E75" w:rsidRDefault="00154E75" w:rsidP="007575AE">
      <w:pPr>
        <w:pStyle w:val="Sansinterligne"/>
        <w:jc w:val="both"/>
        <w:rPr>
          <w:rStyle w:val="companylabel"/>
          <w:rFonts w:asciiTheme="minorHAnsi" w:hAnsiTheme="minorHAnsi" w:cstheme="minorHAnsi"/>
          <w:b/>
          <w:lang w:val="es-ES"/>
        </w:rPr>
      </w:pPr>
    </w:p>
    <w:p w14:paraId="7220D984" w14:textId="77777777" w:rsidR="00154E75" w:rsidRDefault="00154E75" w:rsidP="007575AE">
      <w:pPr>
        <w:pStyle w:val="Sansinterligne"/>
        <w:jc w:val="both"/>
        <w:rPr>
          <w:rStyle w:val="companylabel"/>
          <w:rFonts w:asciiTheme="minorHAnsi" w:hAnsiTheme="minorHAnsi" w:cstheme="minorHAnsi"/>
          <w:b/>
          <w:lang w:val="es-ES"/>
        </w:rPr>
      </w:pPr>
    </w:p>
    <w:p w14:paraId="714598E2" w14:textId="77777777" w:rsidR="00154E75" w:rsidRDefault="00154E75" w:rsidP="007575AE">
      <w:pPr>
        <w:pStyle w:val="Sansinterligne"/>
        <w:jc w:val="both"/>
        <w:rPr>
          <w:rStyle w:val="companylabel"/>
          <w:rFonts w:asciiTheme="minorHAnsi" w:hAnsiTheme="minorHAnsi" w:cstheme="minorHAnsi"/>
          <w:b/>
          <w:lang w:val="es-ES"/>
        </w:rPr>
      </w:pPr>
    </w:p>
    <w:p w14:paraId="0F2EC394" w14:textId="71598D7D" w:rsidR="00145BE2" w:rsidRPr="00253A34" w:rsidRDefault="00154E75" w:rsidP="00C1203B">
      <w:pPr>
        <w:pStyle w:val="Default"/>
        <w:jc w:val="both"/>
      </w:pPr>
      <w:r w:rsidRPr="00253A34">
        <w:rPr>
          <w:rFonts w:asciiTheme="minorHAnsi" w:hAnsiTheme="minorHAnsi" w:cstheme="minorHAnsi"/>
          <w:sz w:val="22"/>
          <w:szCs w:val="22"/>
        </w:rPr>
        <w:t>S</w:t>
      </w:r>
      <w:r w:rsidR="00C1203B" w:rsidRPr="00253A34">
        <w:rPr>
          <w:rFonts w:asciiTheme="minorHAnsi" w:hAnsiTheme="minorHAnsi" w:cstheme="minorHAnsi"/>
          <w:sz w:val="22"/>
          <w:szCs w:val="22"/>
        </w:rPr>
        <w:t xml:space="preserve">e evidenció en sus oficinas que no disponen de espacio físico suficiente para almacenar la cantidad de cajas que poseen, tanto así que usan espacios improvisados </w:t>
      </w:r>
      <w:r w:rsidR="007D2F33" w:rsidRPr="00253A34">
        <w:rPr>
          <w:rFonts w:asciiTheme="minorHAnsi" w:hAnsiTheme="minorHAnsi" w:cstheme="minorHAnsi"/>
          <w:sz w:val="22"/>
          <w:szCs w:val="22"/>
        </w:rPr>
        <w:t xml:space="preserve">en su bodega  </w:t>
      </w:r>
      <w:r w:rsidR="00F8333B" w:rsidRPr="00253A34">
        <w:rPr>
          <w:rFonts w:asciiTheme="minorHAnsi" w:hAnsiTheme="minorHAnsi" w:cstheme="minorHAnsi"/>
          <w:sz w:val="22"/>
          <w:szCs w:val="22"/>
        </w:rPr>
        <w:t>(lugar donde actualmente se encuentra</w:t>
      </w:r>
      <w:r w:rsidR="00C1203B" w:rsidRPr="00253A34">
        <w:rPr>
          <w:rFonts w:asciiTheme="minorHAnsi" w:hAnsiTheme="minorHAnsi" w:cstheme="minorHAnsi"/>
          <w:sz w:val="22"/>
          <w:szCs w:val="22"/>
        </w:rPr>
        <w:t xml:space="preserve"> </w:t>
      </w:r>
      <w:r w:rsidR="00F8333B" w:rsidRPr="00253A34">
        <w:rPr>
          <w:rFonts w:asciiTheme="minorHAnsi" w:hAnsiTheme="minorHAnsi" w:cstheme="minorHAnsi"/>
          <w:sz w:val="22"/>
          <w:szCs w:val="22"/>
        </w:rPr>
        <w:t xml:space="preserve">almacenado </w:t>
      </w:r>
      <w:r w:rsidR="00A22BC8" w:rsidRPr="00253A34">
        <w:rPr>
          <w:rFonts w:asciiTheme="minorHAnsi" w:hAnsiTheme="minorHAnsi" w:cstheme="minorHAnsi"/>
          <w:sz w:val="22"/>
          <w:szCs w:val="22"/>
        </w:rPr>
        <w:t xml:space="preserve">la información) esto ha generado el uso de espacio útil en sus instalaciones que pudieran ser aprovechadas en el incremento de sus actividades para crecimiento de su giro de negocio.   </w:t>
      </w:r>
      <w:r w:rsidR="0000090D" w:rsidRPr="00253A34">
        <w:rPr>
          <w:rFonts w:asciiTheme="minorHAnsi" w:hAnsiTheme="minorHAnsi" w:cstheme="minorHAnsi"/>
          <w:sz w:val="22"/>
          <w:szCs w:val="22"/>
        </w:rPr>
        <w:t>En la bodega se guardan productos</w:t>
      </w:r>
      <w:r w:rsidR="00C1203B" w:rsidRPr="00253A34">
        <w:rPr>
          <w:rFonts w:asciiTheme="minorHAnsi" w:hAnsiTheme="minorHAnsi" w:cstheme="minorHAnsi"/>
          <w:sz w:val="22"/>
          <w:szCs w:val="22"/>
        </w:rPr>
        <w:t xml:space="preserve"> propios </w:t>
      </w:r>
      <w:r w:rsidR="00A22BC8" w:rsidRPr="00253A34">
        <w:rPr>
          <w:rFonts w:asciiTheme="minorHAnsi" w:hAnsiTheme="minorHAnsi" w:cstheme="minorHAnsi"/>
          <w:sz w:val="22"/>
          <w:szCs w:val="22"/>
        </w:rPr>
        <w:t xml:space="preserve">del negocio de </w:t>
      </w:r>
      <w:r w:rsidR="007D2F33" w:rsidRPr="00253A34">
        <w:rPr>
          <w:rFonts w:asciiTheme="minorHAnsi" w:hAnsiTheme="minorHAnsi" w:cstheme="minorHAnsi"/>
          <w:sz w:val="22"/>
          <w:szCs w:val="22"/>
        </w:rPr>
        <w:t>la compañía</w:t>
      </w:r>
      <w:r w:rsidR="00CD3588" w:rsidRPr="00253A34">
        <w:rPr>
          <w:rFonts w:asciiTheme="minorHAnsi" w:hAnsiTheme="minorHAnsi" w:cstheme="minorHAnsi"/>
          <w:sz w:val="22"/>
          <w:szCs w:val="22"/>
        </w:rPr>
        <w:t xml:space="preserve"> conjuntamente con la información lo cual es de alto riesgo ya que considerando que el papel es un elemento inflamable y al contacto con diferentes productos </w:t>
      </w:r>
      <w:r w:rsidR="007D2F33" w:rsidRPr="00253A34">
        <w:rPr>
          <w:rFonts w:asciiTheme="minorHAnsi" w:hAnsiTheme="minorHAnsi" w:cstheme="minorHAnsi"/>
          <w:sz w:val="22"/>
          <w:szCs w:val="22"/>
        </w:rPr>
        <w:t xml:space="preserve">comestibles </w:t>
      </w:r>
      <w:r w:rsidR="00522C4D" w:rsidRPr="00253A34">
        <w:rPr>
          <w:rFonts w:asciiTheme="minorHAnsi" w:hAnsiTheme="minorHAnsi" w:cstheme="minorHAnsi"/>
          <w:sz w:val="22"/>
          <w:szCs w:val="22"/>
        </w:rPr>
        <w:t>podría</w:t>
      </w:r>
      <w:r w:rsidR="00DF3CE3" w:rsidRPr="00253A34">
        <w:rPr>
          <w:rFonts w:asciiTheme="minorHAnsi" w:hAnsiTheme="minorHAnsi" w:cstheme="minorHAnsi"/>
          <w:sz w:val="22"/>
          <w:szCs w:val="22"/>
        </w:rPr>
        <w:t xml:space="preserve"> producir un incidente lamentable no solo en el campo económico sino en el campo del recurso humano que presta sus servicios en las instalaciones</w:t>
      </w:r>
      <w:r w:rsidR="00145BE2" w:rsidRPr="00253A34">
        <w:t>.</w:t>
      </w:r>
    </w:p>
    <w:p w14:paraId="260853F7" w14:textId="1011B40C" w:rsidR="00C1203B" w:rsidRPr="00183222" w:rsidRDefault="00C1203B" w:rsidP="00C1203B">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sz w:val="22"/>
          <w:szCs w:val="22"/>
        </w:rPr>
        <w:t xml:space="preserve">   </w:t>
      </w:r>
    </w:p>
    <w:p w14:paraId="124FDC29" w14:textId="77777777" w:rsidR="004F43B7" w:rsidRPr="00253A34" w:rsidRDefault="004F43B7" w:rsidP="004F43B7">
      <w:pPr>
        <w:pStyle w:val="Sansinterligne"/>
        <w:jc w:val="both"/>
        <w:rPr>
          <w:rFonts w:asciiTheme="minorHAnsi" w:hAnsiTheme="minorHAnsi" w:cstheme="minorHAnsi"/>
          <w:color w:val="000000"/>
          <w:lang w:val="es-ES"/>
        </w:rPr>
      </w:pPr>
      <w:r w:rsidRPr="00BB5366">
        <w:rPr>
          <w:rStyle w:val="companylabel"/>
          <w:rFonts w:asciiTheme="minorHAnsi" w:hAnsiTheme="minorHAnsi" w:cstheme="minorHAnsi"/>
          <w:b/>
        </w:rPr>
        <w:t>EQUADIS S.A.</w:t>
      </w:r>
      <w:r w:rsidRPr="00183222">
        <w:rPr>
          <w:rStyle w:val="companylabel"/>
          <w:rFonts w:asciiTheme="minorHAnsi" w:hAnsiTheme="minorHAnsi" w:cstheme="minorHAnsi"/>
        </w:rPr>
        <w:t xml:space="preserve"> </w:t>
      </w:r>
      <w:r w:rsidRPr="00253A34">
        <w:rPr>
          <w:rFonts w:asciiTheme="minorHAnsi" w:hAnsiTheme="minorHAnsi" w:cstheme="minorHAnsi"/>
          <w:color w:val="000000"/>
          <w:lang w:val="es-ES"/>
        </w:rPr>
        <w:t xml:space="preserve">en su calidad de cliente y bajo pedidos y normativas de sus políticas corporativas, se ha visto en la necesidad de centralizar su archivo documental en el Departamento Financiero, quien será responsable de administrar la información que sea generada por la compañía con el objeto de liberar espacio físico útil para su giro de negocio, razón por la cual es imperante una solución que les permita administrar de manera sistematizada, amigable y rápida el manejo de la información. Considerando que como parte del organigrama empresarial no dispone de una plaza asignada a un recurso humano propio, ya que sería improductivo asignar una posición para el desempeño de la responsabilidad tomando en cuenta que dicho elemento deberá hacerse cargo de toda la información generada por </w:t>
      </w:r>
      <w:r w:rsidRPr="00253A34">
        <w:rPr>
          <w:b/>
          <w:color w:val="000000"/>
          <w:lang w:val="es-ES"/>
        </w:rPr>
        <w:t>EQUADIS S.A.</w:t>
      </w:r>
      <w:r w:rsidRPr="00253A34">
        <w:rPr>
          <w:color w:val="000000"/>
          <w:lang w:val="es-ES"/>
        </w:rPr>
        <w:t xml:space="preserve"> </w:t>
      </w:r>
      <w:r w:rsidRPr="00253A34">
        <w:rPr>
          <w:rFonts w:asciiTheme="minorHAnsi" w:hAnsiTheme="minorHAnsi" w:cstheme="minorHAnsi"/>
          <w:color w:val="000000"/>
          <w:lang w:val="es-ES"/>
        </w:rPr>
        <w:t xml:space="preserve">además que debería de emplear tiempo en capacitación y entrenamiento en el correcto manejo de la información acorde a los estándares, normativas y reglas establecidas por cada uno de los departamentos generadores de información, lo cual en una relación </w:t>
      </w:r>
      <w:r w:rsidRPr="00253A34">
        <w:rPr>
          <w:rFonts w:asciiTheme="minorHAnsi" w:hAnsiTheme="minorHAnsi" w:cstheme="minorHAnsi"/>
          <w:b/>
          <w:color w:val="000000"/>
          <w:lang w:val="es-ES"/>
        </w:rPr>
        <w:t>COSTO- BENEFICIO</w:t>
      </w:r>
      <w:r w:rsidRPr="00253A34">
        <w:rPr>
          <w:rFonts w:asciiTheme="minorHAnsi" w:hAnsiTheme="minorHAnsi" w:cstheme="minorHAnsi"/>
          <w:color w:val="000000"/>
          <w:lang w:val="es-ES"/>
        </w:rPr>
        <w:t xml:space="preserve"> afectaría a su proceso productivo y generaría un cuello de botella en la organización.</w:t>
      </w:r>
    </w:p>
    <w:p w14:paraId="1CBDCAAB" w14:textId="77777777" w:rsidR="004F43B7" w:rsidRDefault="004F43B7" w:rsidP="002E579C">
      <w:pPr>
        <w:pStyle w:val="Default"/>
        <w:jc w:val="both"/>
        <w:rPr>
          <w:rStyle w:val="companylabel"/>
          <w:rFonts w:asciiTheme="minorHAnsi" w:hAnsiTheme="minorHAnsi" w:cstheme="minorHAnsi"/>
          <w:b/>
          <w:sz w:val="22"/>
          <w:szCs w:val="22"/>
          <w:lang w:val="es-EC"/>
        </w:rPr>
      </w:pPr>
    </w:p>
    <w:p w14:paraId="3814B752" w14:textId="77777777" w:rsidR="004F43B7" w:rsidRDefault="004F43B7" w:rsidP="002E579C">
      <w:pPr>
        <w:pStyle w:val="Default"/>
        <w:jc w:val="both"/>
        <w:rPr>
          <w:rStyle w:val="companylabel"/>
          <w:rFonts w:asciiTheme="minorHAnsi" w:hAnsiTheme="minorHAnsi" w:cstheme="minorHAnsi"/>
          <w:b/>
          <w:sz w:val="22"/>
          <w:szCs w:val="22"/>
          <w:lang w:val="es-EC"/>
        </w:rPr>
      </w:pPr>
    </w:p>
    <w:p w14:paraId="76F14A61" w14:textId="452AB8D7" w:rsidR="00D30806" w:rsidRPr="00183222" w:rsidRDefault="00401F5C" w:rsidP="002E579C">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b/>
          <w:sz w:val="22"/>
          <w:szCs w:val="22"/>
        </w:rPr>
        <w:t>EQUADIS S.A.</w:t>
      </w:r>
      <w:r w:rsidRPr="00183222">
        <w:rPr>
          <w:rStyle w:val="companylabel"/>
          <w:rFonts w:asciiTheme="minorHAnsi" w:hAnsiTheme="minorHAnsi" w:cstheme="minorHAnsi"/>
          <w:sz w:val="22"/>
          <w:szCs w:val="22"/>
        </w:rPr>
        <w:t xml:space="preserve"> </w:t>
      </w:r>
      <w:r w:rsidR="002D0C8A" w:rsidRPr="00183222">
        <w:rPr>
          <w:rStyle w:val="companylabel"/>
          <w:rFonts w:asciiTheme="minorHAnsi" w:hAnsiTheme="minorHAnsi" w:cstheme="minorHAnsi"/>
          <w:sz w:val="22"/>
          <w:szCs w:val="22"/>
        </w:rPr>
        <w:t>no cuenta con un sistema</w:t>
      </w:r>
      <w:r w:rsidR="00DF3CE3" w:rsidRPr="00183222">
        <w:rPr>
          <w:rStyle w:val="companylabel"/>
          <w:rFonts w:asciiTheme="minorHAnsi" w:hAnsiTheme="minorHAnsi" w:cstheme="minorHAnsi"/>
          <w:sz w:val="22"/>
          <w:szCs w:val="22"/>
        </w:rPr>
        <w:t xml:space="preserve"> de administración de información,  que les permita</w:t>
      </w:r>
      <w:r w:rsidR="0069538C" w:rsidRPr="00183222">
        <w:rPr>
          <w:rStyle w:val="companylabel"/>
          <w:rFonts w:asciiTheme="minorHAnsi" w:hAnsiTheme="minorHAnsi" w:cstheme="minorHAnsi"/>
          <w:sz w:val="22"/>
          <w:szCs w:val="22"/>
        </w:rPr>
        <w:t xml:space="preserve"> saber con </w:t>
      </w:r>
      <w:r w:rsidR="00704734" w:rsidRPr="00183222">
        <w:rPr>
          <w:rStyle w:val="companylabel"/>
          <w:rFonts w:asciiTheme="minorHAnsi" w:hAnsiTheme="minorHAnsi" w:cstheme="minorHAnsi"/>
          <w:sz w:val="22"/>
          <w:szCs w:val="22"/>
        </w:rPr>
        <w:t>exactitud</w:t>
      </w:r>
      <w:r w:rsidR="0069538C" w:rsidRPr="00183222">
        <w:rPr>
          <w:rStyle w:val="companylabel"/>
          <w:rFonts w:asciiTheme="minorHAnsi" w:hAnsiTheme="minorHAnsi" w:cstheme="minorHAnsi"/>
          <w:sz w:val="22"/>
          <w:szCs w:val="22"/>
        </w:rPr>
        <w:t xml:space="preserve"> </w:t>
      </w:r>
      <w:r w:rsidR="0000090D" w:rsidRPr="00183222">
        <w:rPr>
          <w:rStyle w:val="companylabel"/>
          <w:rFonts w:asciiTheme="minorHAnsi" w:hAnsiTheme="minorHAnsi" w:cstheme="minorHAnsi"/>
          <w:sz w:val="22"/>
          <w:szCs w:val="22"/>
        </w:rPr>
        <w:t>dónde</w:t>
      </w:r>
      <w:r w:rsidR="0069538C" w:rsidRPr="00183222">
        <w:rPr>
          <w:rStyle w:val="companylabel"/>
          <w:rFonts w:asciiTheme="minorHAnsi" w:hAnsiTheme="minorHAnsi" w:cstheme="minorHAnsi"/>
          <w:sz w:val="22"/>
          <w:szCs w:val="22"/>
        </w:rPr>
        <w:t xml:space="preserve"> están los documentos en caso que estos f</w:t>
      </w:r>
      <w:r w:rsidR="00FA5BD6" w:rsidRPr="00183222">
        <w:rPr>
          <w:rStyle w:val="companylabel"/>
          <w:rFonts w:asciiTheme="minorHAnsi" w:hAnsiTheme="minorHAnsi" w:cstheme="minorHAnsi"/>
          <w:sz w:val="22"/>
          <w:szCs w:val="22"/>
        </w:rPr>
        <w:t xml:space="preserve">ueran solicitados, </w:t>
      </w:r>
      <w:r w:rsidR="002E579C" w:rsidRPr="00183222">
        <w:rPr>
          <w:rStyle w:val="companylabel"/>
          <w:rFonts w:asciiTheme="minorHAnsi" w:hAnsiTheme="minorHAnsi" w:cstheme="minorHAnsi"/>
          <w:sz w:val="22"/>
          <w:szCs w:val="22"/>
        </w:rPr>
        <w:t xml:space="preserve"> es notorio que esta prestigiosa compañía necesita </w:t>
      </w:r>
      <w:r w:rsidR="00DF3CE3" w:rsidRPr="00183222">
        <w:rPr>
          <w:rStyle w:val="companylabel"/>
          <w:rFonts w:asciiTheme="minorHAnsi" w:hAnsiTheme="minorHAnsi" w:cstheme="minorHAnsi"/>
          <w:sz w:val="22"/>
          <w:szCs w:val="22"/>
        </w:rPr>
        <w:t xml:space="preserve">de </w:t>
      </w:r>
      <w:r w:rsidR="002E579C" w:rsidRPr="00183222">
        <w:rPr>
          <w:rStyle w:val="companylabel"/>
          <w:rFonts w:asciiTheme="minorHAnsi" w:hAnsiTheme="minorHAnsi" w:cstheme="minorHAnsi"/>
          <w:sz w:val="22"/>
          <w:szCs w:val="22"/>
        </w:rPr>
        <w:t>nuestra</w:t>
      </w:r>
      <w:r w:rsidR="00DF3CE3" w:rsidRPr="00183222">
        <w:rPr>
          <w:rStyle w:val="companylabel"/>
          <w:rFonts w:asciiTheme="minorHAnsi" w:hAnsiTheme="minorHAnsi" w:cstheme="minorHAnsi"/>
          <w:sz w:val="22"/>
          <w:szCs w:val="22"/>
        </w:rPr>
        <w:t xml:space="preserve"> ayuda, </w:t>
      </w:r>
      <w:r w:rsidR="002E579C" w:rsidRPr="00183222">
        <w:rPr>
          <w:rStyle w:val="companylabel"/>
          <w:rFonts w:asciiTheme="minorHAnsi" w:hAnsiTheme="minorHAnsi" w:cstheme="minorHAnsi"/>
          <w:sz w:val="22"/>
          <w:szCs w:val="22"/>
        </w:rPr>
        <w:t>asistencia</w:t>
      </w:r>
      <w:r w:rsidR="00DF3CE3" w:rsidRPr="00183222">
        <w:rPr>
          <w:rStyle w:val="companylabel"/>
          <w:rFonts w:asciiTheme="minorHAnsi" w:hAnsiTheme="minorHAnsi" w:cstheme="minorHAnsi"/>
          <w:sz w:val="22"/>
          <w:szCs w:val="22"/>
        </w:rPr>
        <w:t xml:space="preserve"> y asesoramiento</w:t>
      </w:r>
      <w:r w:rsidR="002E579C" w:rsidRPr="00183222">
        <w:rPr>
          <w:rStyle w:val="companylabel"/>
          <w:rFonts w:asciiTheme="minorHAnsi" w:hAnsiTheme="minorHAnsi" w:cstheme="minorHAnsi"/>
          <w:sz w:val="22"/>
          <w:szCs w:val="22"/>
        </w:rPr>
        <w:t xml:space="preserve"> en administración de archivos</w:t>
      </w:r>
      <w:r w:rsidR="00413902" w:rsidRPr="00183222">
        <w:rPr>
          <w:rStyle w:val="companylabel"/>
          <w:rFonts w:asciiTheme="minorHAnsi" w:hAnsiTheme="minorHAnsi" w:cstheme="minorHAnsi"/>
          <w:sz w:val="22"/>
          <w:szCs w:val="22"/>
        </w:rPr>
        <w:t>, ya que se evidencia que existe un alto riesgo con respecto a</w:t>
      </w:r>
      <w:r w:rsidR="001578BD" w:rsidRPr="00183222">
        <w:rPr>
          <w:rStyle w:val="companylabel"/>
          <w:rFonts w:asciiTheme="minorHAnsi" w:hAnsiTheme="minorHAnsi" w:cstheme="minorHAnsi"/>
          <w:sz w:val="22"/>
          <w:szCs w:val="22"/>
        </w:rPr>
        <w:t>l</w:t>
      </w:r>
      <w:r w:rsidR="00413902" w:rsidRPr="00183222">
        <w:rPr>
          <w:rStyle w:val="companylabel"/>
          <w:rFonts w:asciiTheme="minorHAnsi" w:hAnsiTheme="minorHAnsi" w:cstheme="minorHAnsi"/>
          <w:sz w:val="22"/>
          <w:szCs w:val="22"/>
        </w:rPr>
        <w:t xml:space="preserve"> </w:t>
      </w:r>
      <w:r w:rsidR="001578BD" w:rsidRPr="00183222">
        <w:rPr>
          <w:rStyle w:val="companylabel"/>
          <w:rFonts w:asciiTheme="minorHAnsi" w:hAnsiTheme="minorHAnsi" w:cstheme="minorHAnsi"/>
          <w:sz w:val="22"/>
          <w:szCs w:val="22"/>
        </w:rPr>
        <w:t>almacenamiento,</w:t>
      </w:r>
      <w:r w:rsidR="00413902" w:rsidRPr="00183222">
        <w:rPr>
          <w:rStyle w:val="companylabel"/>
          <w:rFonts w:asciiTheme="minorHAnsi" w:hAnsiTheme="minorHAnsi" w:cstheme="minorHAnsi"/>
          <w:sz w:val="22"/>
          <w:szCs w:val="22"/>
        </w:rPr>
        <w:t xml:space="preserve"> así como a la manipulación de toda la documentación.</w:t>
      </w:r>
    </w:p>
    <w:p w14:paraId="1F592C5A" w14:textId="77777777" w:rsidR="00C1203B" w:rsidRPr="00183222" w:rsidRDefault="00C1203B" w:rsidP="002E579C">
      <w:pPr>
        <w:pStyle w:val="Default"/>
        <w:jc w:val="both"/>
        <w:rPr>
          <w:rStyle w:val="companylabel"/>
          <w:rFonts w:asciiTheme="minorHAnsi" w:hAnsiTheme="minorHAnsi" w:cstheme="minorHAnsi"/>
          <w:sz w:val="22"/>
          <w:szCs w:val="22"/>
        </w:rPr>
      </w:pPr>
    </w:p>
    <w:p w14:paraId="6E332FFF" w14:textId="608323E1" w:rsidR="0069538C" w:rsidRPr="00183222" w:rsidRDefault="009D611C" w:rsidP="002E579C">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sz w:val="22"/>
          <w:szCs w:val="22"/>
        </w:rPr>
        <w:t>DATA</w:t>
      </w:r>
      <w:r w:rsidR="0036403B" w:rsidRPr="00183222">
        <w:rPr>
          <w:rStyle w:val="companylabel"/>
          <w:rFonts w:asciiTheme="minorHAnsi" w:hAnsiTheme="minorHAnsi" w:cstheme="minorHAnsi"/>
          <w:sz w:val="22"/>
          <w:szCs w:val="22"/>
        </w:rPr>
        <w:t>SOLUTIONS</w:t>
      </w:r>
      <w:r w:rsidR="00DF3CE3" w:rsidRPr="00183222">
        <w:rPr>
          <w:rStyle w:val="companylabel"/>
          <w:rFonts w:asciiTheme="minorHAnsi" w:hAnsiTheme="minorHAnsi" w:cstheme="minorHAnsi"/>
          <w:sz w:val="22"/>
          <w:szCs w:val="22"/>
        </w:rPr>
        <w:t xml:space="preserve"> S.A.,</w:t>
      </w:r>
      <w:r w:rsidR="0036403B" w:rsidRPr="00183222">
        <w:rPr>
          <w:rStyle w:val="companylabel"/>
          <w:rFonts w:asciiTheme="minorHAnsi" w:hAnsiTheme="minorHAnsi" w:cstheme="minorHAnsi"/>
          <w:sz w:val="22"/>
          <w:szCs w:val="22"/>
        </w:rPr>
        <w:t xml:space="preserve"> </w:t>
      </w:r>
      <w:r w:rsidR="0069538C" w:rsidRPr="00183222">
        <w:rPr>
          <w:rStyle w:val="companylabel"/>
          <w:rFonts w:asciiTheme="minorHAnsi" w:hAnsiTheme="minorHAnsi" w:cstheme="minorHAnsi"/>
          <w:sz w:val="22"/>
          <w:szCs w:val="22"/>
        </w:rPr>
        <w:t xml:space="preserve"> les ofrece la custodia de sus archivos en espacios</w:t>
      </w:r>
      <w:r w:rsidR="00DF3CE3" w:rsidRPr="00183222">
        <w:rPr>
          <w:rStyle w:val="companylabel"/>
          <w:rFonts w:asciiTheme="minorHAnsi" w:hAnsiTheme="minorHAnsi" w:cstheme="minorHAnsi"/>
          <w:sz w:val="22"/>
          <w:szCs w:val="22"/>
        </w:rPr>
        <w:t xml:space="preserve"> adecuados para este </w:t>
      </w:r>
      <w:r w:rsidR="00E03153" w:rsidRPr="00183222">
        <w:rPr>
          <w:rStyle w:val="companylabel"/>
          <w:rFonts w:asciiTheme="minorHAnsi" w:hAnsiTheme="minorHAnsi" w:cstheme="minorHAnsi"/>
          <w:sz w:val="22"/>
          <w:szCs w:val="22"/>
        </w:rPr>
        <w:t>propósito</w:t>
      </w:r>
      <w:r w:rsidR="00DF3CE3" w:rsidRPr="00183222">
        <w:rPr>
          <w:rStyle w:val="companylabel"/>
          <w:rFonts w:asciiTheme="minorHAnsi" w:hAnsiTheme="minorHAnsi" w:cstheme="minorHAnsi"/>
          <w:sz w:val="22"/>
          <w:szCs w:val="22"/>
        </w:rPr>
        <w:t>, qu</w:t>
      </w:r>
      <w:r w:rsidR="0069538C" w:rsidRPr="00183222">
        <w:rPr>
          <w:rStyle w:val="companylabel"/>
          <w:rFonts w:asciiTheme="minorHAnsi" w:hAnsiTheme="minorHAnsi" w:cstheme="minorHAnsi"/>
          <w:sz w:val="22"/>
          <w:szCs w:val="22"/>
        </w:rPr>
        <w:t xml:space="preserve">e cuentan con todas las seguridades necesarias libres de humedad, </w:t>
      </w:r>
      <w:r w:rsidR="00704734" w:rsidRPr="00183222">
        <w:rPr>
          <w:rStyle w:val="companylabel"/>
          <w:rFonts w:asciiTheme="minorHAnsi" w:hAnsiTheme="minorHAnsi" w:cstheme="minorHAnsi"/>
          <w:sz w:val="22"/>
          <w:szCs w:val="22"/>
        </w:rPr>
        <w:t>alarma contra incendios</w:t>
      </w:r>
      <w:r w:rsidR="0036403B" w:rsidRPr="00183222">
        <w:rPr>
          <w:rStyle w:val="companylabel"/>
          <w:rFonts w:asciiTheme="minorHAnsi" w:hAnsiTheme="minorHAnsi" w:cstheme="minorHAnsi"/>
          <w:sz w:val="22"/>
          <w:szCs w:val="22"/>
        </w:rPr>
        <w:t>, extintor</w:t>
      </w:r>
      <w:r w:rsidRPr="00183222">
        <w:rPr>
          <w:rStyle w:val="companylabel"/>
          <w:rFonts w:asciiTheme="minorHAnsi" w:hAnsiTheme="minorHAnsi" w:cstheme="minorHAnsi"/>
          <w:sz w:val="22"/>
          <w:szCs w:val="22"/>
        </w:rPr>
        <w:t>es etc.</w:t>
      </w:r>
      <w:r w:rsidR="00DF3CE3" w:rsidRPr="00183222">
        <w:rPr>
          <w:rStyle w:val="companylabel"/>
          <w:rFonts w:asciiTheme="minorHAnsi" w:hAnsiTheme="minorHAnsi" w:cstheme="minorHAnsi"/>
          <w:sz w:val="22"/>
          <w:szCs w:val="22"/>
        </w:rPr>
        <w:t>,</w:t>
      </w:r>
      <w:r w:rsidRPr="00183222">
        <w:rPr>
          <w:rStyle w:val="companylabel"/>
          <w:rFonts w:asciiTheme="minorHAnsi" w:hAnsiTheme="minorHAnsi" w:cstheme="minorHAnsi"/>
          <w:sz w:val="22"/>
          <w:szCs w:val="22"/>
        </w:rPr>
        <w:t xml:space="preserve"> DATA</w:t>
      </w:r>
      <w:r w:rsidR="0036403B" w:rsidRPr="00183222">
        <w:rPr>
          <w:rStyle w:val="companylabel"/>
          <w:rFonts w:asciiTheme="minorHAnsi" w:hAnsiTheme="minorHAnsi" w:cstheme="minorHAnsi"/>
          <w:sz w:val="22"/>
          <w:szCs w:val="22"/>
        </w:rPr>
        <w:t>SOLUTION</w:t>
      </w:r>
      <w:r w:rsidR="00DF3CE3" w:rsidRPr="00183222">
        <w:rPr>
          <w:rStyle w:val="companylabel"/>
          <w:rFonts w:asciiTheme="minorHAnsi" w:hAnsiTheme="minorHAnsi" w:cstheme="minorHAnsi"/>
          <w:sz w:val="22"/>
          <w:szCs w:val="22"/>
        </w:rPr>
        <w:t xml:space="preserve"> S.A., siendo así que nuestra empresa puede</w:t>
      </w:r>
      <w:r w:rsidR="00704734" w:rsidRPr="00183222">
        <w:rPr>
          <w:rStyle w:val="companylabel"/>
          <w:rFonts w:asciiTheme="minorHAnsi" w:hAnsiTheme="minorHAnsi" w:cstheme="minorHAnsi"/>
          <w:sz w:val="22"/>
          <w:szCs w:val="22"/>
        </w:rPr>
        <w:t xml:space="preserve"> proporciona</w:t>
      </w:r>
      <w:r w:rsidR="00DF3CE3" w:rsidRPr="00183222">
        <w:rPr>
          <w:rStyle w:val="companylabel"/>
          <w:rFonts w:asciiTheme="minorHAnsi" w:hAnsiTheme="minorHAnsi" w:cstheme="minorHAnsi"/>
          <w:sz w:val="22"/>
          <w:szCs w:val="22"/>
        </w:rPr>
        <w:t>r</w:t>
      </w:r>
      <w:r w:rsidR="00704734" w:rsidRPr="00183222">
        <w:rPr>
          <w:rStyle w:val="companylabel"/>
          <w:rFonts w:asciiTheme="minorHAnsi" w:hAnsiTheme="minorHAnsi" w:cstheme="minorHAnsi"/>
          <w:sz w:val="22"/>
          <w:szCs w:val="22"/>
        </w:rPr>
        <w:t xml:space="preserve"> toda la información para que sus archivos sean encontrados fácilmente al momento que usted lo requiera</w:t>
      </w:r>
      <w:r w:rsidR="00DF3CE3" w:rsidRPr="00183222">
        <w:rPr>
          <w:rStyle w:val="companylabel"/>
          <w:rFonts w:asciiTheme="minorHAnsi" w:hAnsiTheme="minorHAnsi" w:cstheme="minorHAnsi"/>
          <w:sz w:val="22"/>
          <w:szCs w:val="22"/>
        </w:rPr>
        <w:t>, de manera ágil, rápida y con un sistema amigable con el usuario</w:t>
      </w:r>
      <w:r w:rsidR="00704734" w:rsidRPr="00183222">
        <w:rPr>
          <w:rStyle w:val="companylabel"/>
          <w:rFonts w:asciiTheme="minorHAnsi" w:hAnsiTheme="minorHAnsi" w:cstheme="minorHAnsi"/>
          <w:sz w:val="22"/>
          <w:szCs w:val="22"/>
        </w:rPr>
        <w:t>.</w:t>
      </w:r>
    </w:p>
    <w:p w14:paraId="5184BE12" w14:textId="40FA2C14" w:rsidR="00F73675" w:rsidRPr="00183222" w:rsidRDefault="00F73675" w:rsidP="002E579C">
      <w:pPr>
        <w:pStyle w:val="Default"/>
        <w:jc w:val="both"/>
        <w:rPr>
          <w:rStyle w:val="companylabel"/>
          <w:rFonts w:asciiTheme="minorHAnsi" w:hAnsiTheme="minorHAnsi" w:cstheme="minorHAnsi"/>
          <w:sz w:val="22"/>
          <w:szCs w:val="22"/>
        </w:rPr>
      </w:pPr>
    </w:p>
    <w:p w14:paraId="02F6C7D8" w14:textId="5E2639EB" w:rsidR="00BB6936" w:rsidRPr="00183222" w:rsidRDefault="00BB6936" w:rsidP="002E579C">
      <w:pPr>
        <w:pStyle w:val="Default"/>
        <w:jc w:val="both"/>
        <w:rPr>
          <w:rStyle w:val="companylabel"/>
          <w:rFonts w:asciiTheme="minorHAnsi" w:hAnsiTheme="minorHAnsi" w:cstheme="minorHAnsi"/>
          <w:sz w:val="22"/>
          <w:szCs w:val="22"/>
        </w:rPr>
      </w:pPr>
    </w:p>
    <w:p w14:paraId="6C7CA3D6" w14:textId="28688234" w:rsidR="00F73675" w:rsidRPr="00183222" w:rsidRDefault="00DF3CE3" w:rsidP="002E579C">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sz w:val="22"/>
          <w:szCs w:val="22"/>
        </w:rPr>
        <w:t xml:space="preserve">Un poco para que se pueda evidenciar la </w:t>
      </w:r>
      <w:r w:rsidR="00263166" w:rsidRPr="00183222">
        <w:rPr>
          <w:rStyle w:val="companylabel"/>
          <w:rFonts w:asciiTheme="minorHAnsi" w:hAnsiTheme="minorHAnsi" w:cstheme="minorHAnsi"/>
          <w:sz w:val="22"/>
          <w:szCs w:val="22"/>
        </w:rPr>
        <w:t>problemática</w:t>
      </w:r>
      <w:r w:rsidRPr="00183222">
        <w:rPr>
          <w:rStyle w:val="companylabel"/>
          <w:rFonts w:asciiTheme="minorHAnsi" w:hAnsiTheme="minorHAnsi" w:cstheme="minorHAnsi"/>
          <w:sz w:val="22"/>
          <w:szCs w:val="22"/>
        </w:rPr>
        <w:t xml:space="preserve"> que actualmente atraviesa nuestro cliente, a</w:t>
      </w:r>
      <w:r w:rsidR="00A035A6" w:rsidRPr="00183222">
        <w:rPr>
          <w:rStyle w:val="companylabel"/>
          <w:rFonts w:asciiTheme="minorHAnsi" w:hAnsiTheme="minorHAnsi" w:cstheme="minorHAnsi"/>
          <w:sz w:val="22"/>
          <w:szCs w:val="22"/>
        </w:rPr>
        <w:t>djunto fotos de la inspección</w:t>
      </w:r>
      <w:r w:rsidRPr="00183222">
        <w:rPr>
          <w:rStyle w:val="companylabel"/>
          <w:rFonts w:asciiTheme="minorHAnsi" w:hAnsiTheme="minorHAnsi" w:cstheme="minorHAnsi"/>
          <w:sz w:val="22"/>
          <w:szCs w:val="22"/>
        </w:rPr>
        <w:t>:</w:t>
      </w:r>
    </w:p>
    <w:p w14:paraId="0274F736" w14:textId="14427D43" w:rsidR="00F73675" w:rsidRPr="00D94066" w:rsidRDefault="00F10992" w:rsidP="00D94066">
      <w:pPr>
        <w:pStyle w:val="Default"/>
        <w:jc w:val="center"/>
        <w:rPr>
          <w:rFonts w:asciiTheme="minorHAnsi" w:hAnsiTheme="minorHAnsi" w:cstheme="minorHAnsi"/>
        </w:rPr>
      </w:pPr>
      <w:r w:rsidRPr="00CD3588">
        <w:rPr>
          <w:rStyle w:val="companylabel"/>
          <w:rFonts w:asciiTheme="minorHAnsi" w:hAnsiTheme="minorHAnsi" w:cstheme="minorHAnsi"/>
          <w:noProof/>
          <w:lang w:val="es-MX" w:eastAsia="es-MX"/>
        </w:rPr>
        <w:lastRenderedPageBreak/>
        <mc:AlternateContent>
          <mc:Choice Requires="wps">
            <w:drawing>
              <wp:anchor distT="45720" distB="45720" distL="114300" distR="114300" simplePos="0" relativeHeight="251703808" behindDoc="0" locked="0" layoutInCell="1" allowOverlap="1" wp14:anchorId="109569BF" wp14:editId="619BB435">
                <wp:simplePos x="0" y="0"/>
                <wp:positionH relativeFrom="column">
                  <wp:posOffset>5025390</wp:posOffset>
                </wp:positionH>
                <wp:positionV relativeFrom="paragraph">
                  <wp:posOffset>1898014</wp:posOffset>
                </wp:positionV>
                <wp:extent cx="1352550" cy="1438275"/>
                <wp:effectExtent l="0" t="0" r="19050" b="28575"/>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1438275"/>
                        </a:xfrm>
                        <a:prstGeom prst="rect">
                          <a:avLst/>
                        </a:prstGeom>
                        <a:solidFill>
                          <a:srgbClr val="FFFFFF"/>
                        </a:solidFill>
                        <a:ln w="9525">
                          <a:solidFill>
                            <a:srgbClr val="000000"/>
                          </a:solidFill>
                          <a:miter lim="800000"/>
                          <a:headEnd/>
                          <a:tailEnd/>
                        </a:ln>
                      </wps:spPr>
                      <wps:txbx>
                        <w:txbxContent>
                          <w:p w14:paraId="06D5ED4C" w14:textId="5E8AFD2B" w:rsidR="001E5722" w:rsidRPr="00F10992" w:rsidRDefault="001E5722" w:rsidP="00F10992">
                            <w:pPr>
                              <w:rPr>
                                <w:lang w:val="es-MX"/>
                              </w:rPr>
                            </w:pPr>
                            <w:r>
                              <w:rPr>
                                <w:lang w:val="es-MX"/>
                              </w:rPr>
                              <w:t>La documentación está en la misma bodega donde están productos de consumo masivo propios de la compañía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9569BF" id="_x0000_t202" coordsize="21600,21600" o:spt="202" path="m,l,21600r21600,l21600,xe">
                <v:stroke joinstyle="miter"/>
                <v:path gradientshapeok="t" o:connecttype="rect"/>
              </v:shapetype>
              <v:shape id="Cuadro de texto 2" o:spid="_x0000_s1026" type="#_x0000_t202" style="position:absolute;left:0;text-align:left;margin-left:395.7pt;margin-top:149.45pt;width:106.5pt;height:113.25pt;z-index:251703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">
                <v:textbox>
                  <w:txbxContent>
                    <w:p w14:paraId="06D5ED4C" w14:textId="5E8AFD2B" w:rsidR="001E5722" w:rsidRPr="00F10992" w:rsidRDefault="001E5722" w:rsidP="00F10992">
                      <w:pPr>
                        <w:rPr>
                          <w:lang w:val="es-MX"/>
                        </w:rPr>
                      </w:pPr>
                      <w:r>
                        <w:rPr>
                          <w:lang w:val="es-MX"/>
                        </w:rPr>
                        <w:t>La documentación está en la misma bodega donde están productos de consumo masivo propios de la compañía</w:t>
                      </w:r>
                    </w:p>
                  </w:txbxContent>
                </v:textbox>
              </v:shape>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3088" behindDoc="0" locked="0" layoutInCell="1" allowOverlap="1" wp14:anchorId="3FE0E964" wp14:editId="55CC3401">
                <wp:simplePos x="0" y="0"/>
                <wp:positionH relativeFrom="column">
                  <wp:posOffset>5053965</wp:posOffset>
                </wp:positionH>
                <wp:positionV relativeFrom="paragraph">
                  <wp:posOffset>545466</wp:posOffset>
                </wp:positionV>
                <wp:extent cx="1066800" cy="857250"/>
                <wp:effectExtent l="0" t="0" r="19050" b="1905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857250"/>
                        </a:xfrm>
                        <a:prstGeom prst="rect">
                          <a:avLst/>
                        </a:prstGeom>
                        <a:solidFill>
                          <a:srgbClr val="FFFFFF"/>
                        </a:solidFill>
                        <a:ln w="9525">
                          <a:solidFill>
                            <a:srgbClr val="000000"/>
                          </a:solidFill>
                          <a:miter lim="800000"/>
                          <a:headEnd/>
                          <a:tailEnd/>
                        </a:ln>
                      </wps:spPr>
                      <wps:txbx>
                        <w:txbxContent>
                          <w:p w14:paraId="001B5D19" w14:textId="34353D3F" w:rsidR="001E5722" w:rsidRPr="00430AE6" w:rsidRDefault="001E5722"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96D9C8" w14:textId="05C2376A" w:rsidR="001E5722" w:rsidRDefault="001E5722">
                            <w:r>
                              <w:t>No hay espacio específico para el archivo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E0E964" id="_x0000_s1027" type="#_x0000_t202" style="position:absolute;left:0;text-align:left;margin-left:397.95pt;margin-top:42.95pt;width:84pt;height:67.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">
                <v:textbox>
                  <w:txbxContent>
                    <w:p w14:paraId="001B5D19" w14:textId="34353D3F" w:rsidR="001E5722" w:rsidRPr="00430AE6" w:rsidRDefault="001E5722"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96D9C8" w14:textId="05C2376A" w:rsidR="001E5722" w:rsidRDefault="001E5722">
                      <w:r>
                        <w:t>No hay espacio específico para el archivo</w:t>
                      </w:r>
                    </w:p>
                  </w:txbxContent>
                </v:textbox>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01760" behindDoc="0" locked="0" layoutInCell="1" allowOverlap="1" wp14:anchorId="5FDBC11C" wp14:editId="1C4C34E3">
                <wp:simplePos x="0" y="0"/>
                <wp:positionH relativeFrom="column">
                  <wp:posOffset>4463415</wp:posOffset>
                </wp:positionH>
                <wp:positionV relativeFrom="paragraph">
                  <wp:posOffset>2593340</wp:posOffset>
                </wp:positionV>
                <wp:extent cx="552450" cy="95250"/>
                <wp:effectExtent l="0" t="57150" r="0" b="19050"/>
                <wp:wrapNone/>
                <wp:docPr id="13" name="Conector recto de flecha 13"/>
                <wp:cNvGraphicFramePr/>
                <a:graphic xmlns:a="http://schemas.openxmlformats.org/drawingml/2006/main">
                  <a:graphicData uri="http://schemas.microsoft.com/office/word/2010/wordprocessingShape">
                    <wps:wsp>
                      <wps:cNvCnPr/>
                      <wps:spPr>
                        <a:xfrm flipV="1">
                          <a:off x="0" y="0"/>
                          <a:ext cx="552450" cy="9525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E9CC4AB" id="_x0000_t32" coordsize="21600,21600" o:spt="32" o:oned="t" path="m,l21600,21600e" filled="f">
                <v:path arrowok="t" fillok="f" o:connecttype="none"/>
                <o:lock v:ext="edit" shapetype="t"/>
              </v:shapetype>
              <v:shape id="Conector recto de flecha 13" o:spid="_x0000_s1026" type="#_x0000_t32" style="position:absolute;margin-left:351.45pt;margin-top:204.2pt;width:43.5pt;height:7.5pt;flip:y;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" strokecolor="red" strokeweight="1.5pt">
                <v:stroke endarrow="block" joinstyle="miter"/>
              </v:shape>
            </w:pict>
          </mc:Fallback>
        </mc:AlternateContent>
      </w:r>
      <w:r>
        <w:rPr>
          <w:rFonts w:asciiTheme="minorHAnsi" w:hAnsiTheme="minorHAnsi" w:cstheme="minorHAnsi"/>
          <w:noProof/>
          <w:lang w:val="es-MX" w:eastAsia="es-MX"/>
        </w:rPr>
        <mc:AlternateContent>
          <mc:Choice Requires="wps">
            <w:drawing>
              <wp:anchor distT="0" distB="0" distL="114300" distR="114300" simplePos="0" relativeHeight="251697664" behindDoc="0" locked="0" layoutInCell="1" allowOverlap="1" wp14:anchorId="6AA8A395" wp14:editId="7D6CAA79">
                <wp:simplePos x="0" y="0"/>
                <wp:positionH relativeFrom="column">
                  <wp:posOffset>1110614</wp:posOffset>
                </wp:positionH>
                <wp:positionV relativeFrom="paragraph">
                  <wp:posOffset>31115</wp:posOffset>
                </wp:positionV>
                <wp:extent cx="1057275" cy="1509395"/>
                <wp:effectExtent l="0" t="0" r="28575" b="14605"/>
                <wp:wrapNone/>
                <wp:docPr id="8" name="Elipse 8"/>
                <wp:cNvGraphicFramePr/>
                <a:graphic xmlns:a="http://schemas.openxmlformats.org/drawingml/2006/main">
                  <a:graphicData uri="http://schemas.microsoft.com/office/word/2010/wordprocessingShape">
                    <wps:wsp>
                      <wps:cNvSpPr/>
                      <wps:spPr>
                        <a:xfrm>
                          <a:off x="0" y="0"/>
                          <a:ext cx="1057275" cy="1509395"/>
                        </a:xfrm>
                        <a:prstGeom prst="ellipse">
                          <a:avLst/>
                        </a:prstGeom>
                        <a:noFill/>
                        <a:ln w="19050">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BE5258" id="Elipse 8" o:spid="_x0000_s1026" style="position:absolute;margin-left:87.45pt;margin-top:2.45pt;width:83.25pt;height:118.8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" filled="f" strokecolor="red" strokeweight="1.5pt">
                <v:stroke joinstyle="miter"/>
              </v:oval>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99712" behindDoc="0" locked="0" layoutInCell="1" allowOverlap="1" wp14:anchorId="743180E7" wp14:editId="2D8B8D28">
                <wp:simplePos x="0" y="0"/>
                <wp:positionH relativeFrom="column">
                  <wp:posOffset>2301240</wp:posOffset>
                </wp:positionH>
                <wp:positionV relativeFrom="paragraph">
                  <wp:posOffset>1755140</wp:posOffset>
                </wp:positionV>
                <wp:extent cx="2190750" cy="1495425"/>
                <wp:effectExtent l="0" t="0" r="19050" b="28575"/>
                <wp:wrapNone/>
                <wp:docPr id="9" name="Elipse 9"/>
                <wp:cNvGraphicFramePr/>
                <a:graphic xmlns:a="http://schemas.openxmlformats.org/drawingml/2006/main">
                  <a:graphicData uri="http://schemas.microsoft.com/office/word/2010/wordprocessingShape">
                    <wps:wsp>
                      <wps:cNvSpPr/>
                      <wps:spPr>
                        <a:xfrm>
                          <a:off x="0" y="0"/>
                          <a:ext cx="2190750" cy="1495425"/>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C2B9E7" id="Elipse 9" o:spid="_x0000_s1026" style="position:absolute;margin-left:181.2pt;margin-top:138.2pt;width:172.5pt;height:117.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" filled="f" strokecolor="red" strokeweight="1.5pt">
                <v:stroke joinstyle="miter"/>
              </v:oval>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94592" behindDoc="1" locked="0" layoutInCell="1" allowOverlap="1" wp14:anchorId="2663ADB7" wp14:editId="00091FF5">
                <wp:simplePos x="0" y="0"/>
                <wp:positionH relativeFrom="column">
                  <wp:posOffset>-622934</wp:posOffset>
                </wp:positionH>
                <wp:positionV relativeFrom="paragraph">
                  <wp:posOffset>393064</wp:posOffset>
                </wp:positionV>
                <wp:extent cx="1143000" cy="1057275"/>
                <wp:effectExtent l="0" t="0" r="19050" b="28575"/>
                <wp:wrapNone/>
                <wp:docPr id="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057275"/>
                        </a:xfrm>
                        <a:prstGeom prst="rect">
                          <a:avLst/>
                        </a:prstGeom>
                        <a:solidFill>
                          <a:srgbClr val="FFFFFF"/>
                        </a:solidFill>
                        <a:ln w="9525">
                          <a:solidFill>
                            <a:srgbClr val="000000"/>
                          </a:solidFill>
                          <a:miter lim="800000"/>
                          <a:headEnd/>
                          <a:tailEnd/>
                        </a:ln>
                      </wps:spPr>
                      <wps:txbx>
                        <w:txbxContent>
                          <w:p w14:paraId="0EB44FDC" w14:textId="77777777" w:rsidR="001E5722" w:rsidRPr="00430AE6" w:rsidRDefault="001E5722" w:rsidP="00DF3CE3">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6685C3A" w14:textId="2CBEA11B" w:rsidR="001E5722" w:rsidRDefault="001E5722" w:rsidP="00DF3CE3">
                            <w:r>
                              <w:t>Es imposible la manipulación efectiva de la documentación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63ADB7" id="_x0000_s1028" type="#_x0000_t202" style="position:absolute;left:0;text-align:left;margin-left:-49.05pt;margin-top:30.95pt;width:90pt;height:83.25pt;z-index:-251621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">
                <v:textbox>
                  <w:txbxContent>
                    <w:p w14:paraId="0EB44FDC" w14:textId="77777777" w:rsidR="001E5722" w:rsidRPr="00430AE6" w:rsidRDefault="001E5722" w:rsidP="00DF3CE3">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6685C3A" w14:textId="2CBEA11B" w:rsidR="001E5722" w:rsidRDefault="001E5722" w:rsidP="00DF3CE3">
                      <w:r>
                        <w:t>Es imposible la manipulación efectiva de la documentación</w:t>
                      </w:r>
                    </w:p>
                  </w:txbxContent>
                </v:textbox>
              </v:shape>
            </w:pict>
          </mc:Fallback>
        </mc:AlternateContent>
      </w:r>
      <w:r w:rsidR="00A34B29" w:rsidRPr="00CD3588">
        <w:rPr>
          <w:rFonts w:asciiTheme="minorHAnsi" w:hAnsiTheme="minorHAnsi" w:cstheme="minorHAnsi"/>
          <w:noProof/>
          <w:lang w:val="es-MX" w:eastAsia="es-MX"/>
        </w:rPr>
        <mc:AlternateContent>
          <mc:Choice Requires="wps">
            <w:drawing>
              <wp:anchor distT="0" distB="0" distL="114300" distR="114300" simplePos="0" relativeHeight="251689472" behindDoc="0" locked="0" layoutInCell="1" allowOverlap="1" wp14:anchorId="431ED01E" wp14:editId="165DD40A">
                <wp:simplePos x="0" y="0"/>
                <wp:positionH relativeFrom="column">
                  <wp:posOffset>4368165</wp:posOffset>
                </wp:positionH>
                <wp:positionV relativeFrom="paragraph">
                  <wp:posOffset>945515</wp:posOffset>
                </wp:positionV>
                <wp:extent cx="685800" cy="133350"/>
                <wp:effectExtent l="0" t="57150" r="0" b="19050"/>
                <wp:wrapNone/>
                <wp:docPr id="39" name="Conector recto de flecha 39"/>
                <wp:cNvGraphicFramePr/>
                <a:graphic xmlns:a="http://schemas.openxmlformats.org/drawingml/2006/main">
                  <a:graphicData uri="http://schemas.microsoft.com/office/word/2010/wordprocessingShape">
                    <wps:wsp>
                      <wps:cNvCnPr/>
                      <wps:spPr>
                        <a:xfrm flipV="1">
                          <a:off x="0" y="0"/>
                          <a:ext cx="685800" cy="13335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6FC56F3" id="Conector recto de flecha 39" o:spid="_x0000_s1026" type="#_x0000_t32" style="position:absolute;margin-left:343.95pt;margin-top:74.45pt;width:54pt;height:10.5pt;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" strokecolor="red" strokeweight="1.5pt">
                <v:stroke endarrow="block" joinstyle="miter"/>
              </v:shape>
            </w:pict>
          </mc:Fallback>
        </mc:AlternateContent>
      </w:r>
      <w:r w:rsidR="00522C4D" w:rsidRPr="00CD3588">
        <w:rPr>
          <w:rFonts w:asciiTheme="minorHAnsi" w:hAnsiTheme="minorHAnsi" w:cstheme="minorHAnsi"/>
          <w:noProof/>
          <w:lang w:val="es-MX" w:eastAsia="es-MX"/>
        </w:rPr>
        <mc:AlternateContent>
          <mc:Choice Requires="wps">
            <w:drawing>
              <wp:anchor distT="0" distB="0" distL="114300" distR="114300" simplePos="0" relativeHeight="251660800" behindDoc="0" locked="0" layoutInCell="1" allowOverlap="1" wp14:anchorId="16164795" wp14:editId="309A37E8">
                <wp:simplePos x="0" y="0"/>
                <wp:positionH relativeFrom="column">
                  <wp:posOffset>2167890</wp:posOffset>
                </wp:positionH>
                <wp:positionV relativeFrom="paragraph">
                  <wp:posOffset>173355</wp:posOffset>
                </wp:positionV>
                <wp:extent cx="2190750" cy="1495425"/>
                <wp:effectExtent l="0" t="0" r="19050" b="28575"/>
                <wp:wrapNone/>
                <wp:docPr id="18" name="Elipse 18"/>
                <wp:cNvGraphicFramePr/>
                <a:graphic xmlns:a="http://schemas.openxmlformats.org/drawingml/2006/main">
                  <a:graphicData uri="http://schemas.microsoft.com/office/word/2010/wordprocessingShape">
                    <wps:wsp>
                      <wps:cNvSpPr/>
                      <wps:spPr>
                        <a:xfrm>
                          <a:off x="0" y="0"/>
                          <a:ext cx="2190750" cy="14954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647B6A" id="Elipse 18" o:spid="_x0000_s1026" style="position:absolute;margin-left:170.7pt;margin-top:13.65pt;width:172.5pt;height:11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" filled="f" strokecolor="red" strokeweight="1.5pt">
                <v:stroke joinstyle="miter"/>
              </v:oval>
            </w:pict>
          </mc:Fallback>
        </mc:AlternateContent>
      </w:r>
      <w:r w:rsidR="00E0257C">
        <w:rPr>
          <w:rFonts w:asciiTheme="minorHAnsi" w:hAnsiTheme="minorHAnsi" w:cstheme="minorHAnsi"/>
          <w:noProof/>
          <w:lang w:val="es-MX" w:eastAsia="es-MX"/>
        </w:rPr>
        <mc:AlternateContent>
          <mc:Choice Requires="wps">
            <w:drawing>
              <wp:anchor distT="0" distB="0" distL="114300" distR="114300" simplePos="0" relativeHeight="251692544" behindDoc="0" locked="0" layoutInCell="1" allowOverlap="1" wp14:anchorId="66A43FA9" wp14:editId="4558153A">
                <wp:simplePos x="0" y="0"/>
                <wp:positionH relativeFrom="column">
                  <wp:posOffset>586740</wp:posOffset>
                </wp:positionH>
                <wp:positionV relativeFrom="paragraph">
                  <wp:posOffset>678815</wp:posOffset>
                </wp:positionV>
                <wp:extent cx="476250" cy="82550"/>
                <wp:effectExtent l="38100" t="0" r="19050" b="88900"/>
                <wp:wrapNone/>
                <wp:docPr id="2" name="Conector recto de flecha 2"/>
                <wp:cNvGraphicFramePr/>
                <a:graphic xmlns:a="http://schemas.openxmlformats.org/drawingml/2006/main">
                  <a:graphicData uri="http://schemas.microsoft.com/office/word/2010/wordprocessingShape">
                    <wps:wsp>
                      <wps:cNvCnPr/>
                      <wps:spPr>
                        <a:xfrm flipH="1">
                          <a:off x="0" y="0"/>
                          <a:ext cx="476250" cy="825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93F896" id="Conector recto de flecha 2" o:spid="_x0000_s1026" type="#_x0000_t32" style="position:absolute;margin-left:46.2pt;margin-top:53.45pt;width:37.5pt;height:6.5pt;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" strokecolor="red" strokeweight="1.5pt">
                <v:stroke endarrow="block" joinstyle="miter"/>
              </v:shape>
            </w:pict>
          </mc:Fallback>
        </mc:AlternateContent>
      </w:r>
      <w:r w:rsidR="00DA79A6" w:rsidRPr="00CD3588">
        <w:rPr>
          <w:rFonts w:asciiTheme="minorHAnsi" w:hAnsiTheme="minorHAnsi"/>
          <w:noProof/>
          <w:lang w:val="es-MX" w:eastAsia="es-MX"/>
        </w:rPr>
        <mc:AlternateContent>
          <mc:Choice Requires="wps">
            <w:drawing>
              <wp:anchor distT="0" distB="0" distL="114300" distR="114300" simplePos="0" relativeHeight="251664896" behindDoc="0" locked="0" layoutInCell="1" allowOverlap="1" wp14:anchorId="3C3716E3" wp14:editId="348046A7">
                <wp:simplePos x="0" y="0"/>
                <wp:positionH relativeFrom="column">
                  <wp:posOffset>7632543</wp:posOffset>
                </wp:positionH>
                <wp:positionV relativeFrom="paragraph">
                  <wp:posOffset>191734</wp:posOffset>
                </wp:positionV>
                <wp:extent cx="509330" cy="1010920"/>
                <wp:effectExtent l="0" t="0" r="0" b="0"/>
                <wp:wrapNone/>
                <wp:docPr id="21" name="Cuadro de texto 21"/>
                <wp:cNvGraphicFramePr/>
                <a:graphic xmlns:a="http://schemas.openxmlformats.org/drawingml/2006/main">
                  <a:graphicData uri="http://schemas.microsoft.com/office/word/2010/wordprocessingShape">
                    <wps:wsp>
                      <wps:cNvSpPr txBox="1"/>
                      <wps:spPr>
                        <a:xfrm flipH="1">
                          <a:off x="0" y="0"/>
                          <a:ext cx="509330" cy="1010920"/>
                        </a:xfrm>
                        <a:prstGeom prst="rect">
                          <a:avLst/>
                        </a:prstGeom>
                        <a:noFill/>
                        <a:ln>
                          <a:noFill/>
                        </a:ln>
                        <a:effectLst/>
                      </wps:spPr>
                      <wps:txbx>
                        <w:txbxContent>
                          <w:p w14:paraId="6599EDDC" w14:textId="497251F6" w:rsidR="001E5722" w:rsidRPr="00430AE6" w:rsidRDefault="001E5722"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1E5722" w:rsidRDefault="001E572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3716E3" id="Cuadro de texto 21" o:spid="_x0000_s1029" type="#_x0000_t202" style="position:absolute;left:0;text-align:left;margin-left:601pt;margin-top:15.1pt;width:40.1pt;height:79.6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" filled="f" stroked="f">
                <v:textbox>
                  <w:txbxContent>
                    <w:p w14:paraId="6599EDDC" w14:textId="497251F6" w:rsidR="001E5722" w:rsidRPr="00430AE6" w:rsidRDefault="001E5722"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1E5722" w:rsidRDefault="001E5722"/>
                  </w:txbxContent>
                </v:textbox>
              </v:shape>
            </w:pict>
          </mc:Fallback>
        </mc:AlternateContent>
      </w:r>
      <w:r w:rsidR="00E0257C" w:rsidRPr="00E0257C">
        <w:rPr>
          <w:rFonts w:asciiTheme="minorHAnsi" w:eastAsia="Times New Roman" w:hAnsiTheme="minorHAnsi" w:cs="Times New Roman"/>
          <w:noProof/>
          <w:snapToGrid w:val="0"/>
          <w:w w:val="0"/>
          <w:sz w:val="0"/>
          <w:szCs w:val="0"/>
          <w:u w:color="000000"/>
          <w:bdr w:val="none" w:sz="0" w:space="0" w:color="000000"/>
          <w:shd w:val="clear" w:color="000000" w:fill="000000"/>
          <w:lang w:val="es-MX" w:eastAsia="es-MX"/>
        </w:rPr>
        <w:drawing>
          <wp:inline distT="0" distB="0" distL="0" distR="0" wp14:anchorId="4BE725B0" wp14:editId="5AE13896">
            <wp:extent cx="3505200" cy="3248025"/>
            <wp:effectExtent l="0" t="0" r="0" b="9525"/>
            <wp:docPr id="7" name="Imagen 7" descr="C:\Users\asesorcomercial\Desktop\fotos\fotos Equadis\20180201_113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esorcomercial\Desktop\fotos\fotos Equadis\20180201_11340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05466" cy="3248271"/>
                    </a:xfrm>
                    <a:prstGeom prst="rect">
                      <a:avLst/>
                    </a:prstGeom>
                    <a:noFill/>
                    <a:ln>
                      <a:noFill/>
                    </a:ln>
                  </pic:spPr>
                </pic:pic>
              </a:graphicData>
            </a:graphic>
          </wp:inline>
        </w:drawing>
      </w:r>
    </w:p>
    <w:p w14:paraId="19B407B5"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0C622AF"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C2D5271"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1C07BBD"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2057CE77"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639865AC"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68816B65"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480201D2"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00C9FFF"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4F62B0C9"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824DCDF"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47906E8C"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0AEDC981" w14:textId="124B2E3B" w:rsidR="00DF3CE3" w:rsidRPr="00CD3588" w:rsidRDefault="00DF3CE3" w:rsidP="00DA79A6">
      <w:pPr>
        <w:pStyle w:val="Default"/>
        <w:ind w:left="1134"/>
        <w:jc w:val="both"/>
        <w:rPr>
          <w:rStyle w:val="companylabel"/>
          <w:rFonts w:asciiTheme="minorHAnsi" w:hAnsiTheme="minorHAnsi" w:cstheme="minorHAnsi"/>
        </w:rPr>
      </w:pPr>
    </w:p>
    <w:p w14:paraId="5AE3B8CD" w14:textId="4060BFDF" w:rsidR="00D94066" w:rsidRDefault="00522C4D" w:rsidP="00DF3CE3">
      <w:pPr>
        <w:pStyle w:val="Default"/>
        <w:jc w:val="center"/>
        <w:rPr>
          <w:rStyle w:val="companylabel"/>
          <w:rFonts w:asciiTheme="minorHAnsi" w:hAnsiTheme="minorHAnsi" w:cstheme="minorHAnsi"/>
        </w:rPr>
      </w:pP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5136" behindDoc="0" locked="0" layoutInCell="1" allowOverlap="1" wp14:anchorId="723C7A31" wp14:editId="04B4687F">
                <wp:simplePos x="0" y="0"/>
                <wp:positionH relativeFrom="rightMargin">
                  <wp:posOffset>-691515</wp:posOffset>
                </wp:positionH>
                <wp:positionV relativeFrom="paragraph">
                  <wp:posOffset>75565</wp:posOffset>
                </wp:positionV>
                <wp:extent cx="990600" cy="1076325"/>
                <wp:effectExtent l="0" t="0" r="19050" b="28575"/>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076325"/>
                        </a:xfrm>
                        <a:prstGeom prst="rect">
                          <a:avLst/>
                        </a:prstGeom>
                        <a:solidFill>
                          <a:srgbClr val="FFFFFF"/>
                        </a:solidFill>
                        <a:ln w="9525">
                          <a:solidFill>
                            <a:srgbClr val="000000"/>
                          </a:solidFill>
                          <a:miter lim="800000"/>
                          <a:headEnd/>
                          <a:tailEnd/>
                        </a:ln>
                      </wps:spPr>
                      <wps:txbx>
                        <w:txbxContent>
                          <w:p w14:paraId="708DA897" w14:textId="4607F9CE" w:rsidR="001E5722" w:rsidRPr="00430AE6" w:rsidRDefault="001E5722"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589AEC2" w14:textId="697EBCE5" w:rsidR="001E5722" w:rsidRDefault="001E5722" w:rsidP="00A805BB">
                            <w:r>
                              <w:t xml:space="preserve">No cuentan con un orden para la información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C7A31" id="_x0000_s1030" type="#_x0000_t202" style="position:absolute;left:0;text-align:left;margin-left:-54.45pt;margin-top:5.95pt;width:78pt;height:84.75pt;z-index:251675136;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">
                <v:textbox>
                  <w:txbxContent>
                    <w:p w14:paraId="708DA897" w14:textId="4607F9CE" w:rsidR="001E5722" w:rsidRPr="00430AE6" w:rsidRDefault="001E5722"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589AEC2" w14:textId="697EBCE5" w:rsidR="001E5722" w:rsidRDefault="001E5722" w:rsidP="00A805BB">
                      <w:r>
                        <w:t xml:space="preserve">No cuentan con un orden para la información </w:t>
                      </w:r>
                    </w:p>
                  </w:txbxContent>
                </v:textbox>
                <w10:wrap anchorx="margin"/>
              </v:shape>
            </w:pict>
          </mc:Fallback>
        </mc:AlternateContent>
      </w:r>
    </w:p>
    <w:p w14:paraId="32F983EE" w14:textId="5AADA813" w:rsidR="00D94066" w:rsidRDefault="00522C4D" w:rsidP="00522C4D">
      <w:pPr>
        <w:jc w:val="center"/>
        <w:rPr>
          <w:lang w:val="es-ES"/>
        </w:rPr>
      </w:pPr>
      <w:r w:rsidRPr="00CD3588">
        <w:rPr>
          <w:rFonts w:asciiTheme="minorHAnsi" w:hAnsiTheme="minorHAnsi" w:cstheme="minorHAnsi"/>
          <w:noProof/>
          <w:lang w:val="es-MX" w:eastAsia="es-MX"/>
        </w:rPr>
        <mc:AlternateContent>
          <mc:Choice Requires="wps">
            <w:drawing>
              <wp:anchor distT="0" distB="0" distL="114300" distR="114300" simplePos="0" relativeHeight="251666944" behindDoc="0" locked="0" layoutInCell="1" allowOverlap="1" wp14:anchorId="2AEFDAED" wp14:editId="030B660F">
                <wp:simplePos x="0" y="0"/>
                <wp:positionH relativeFrom="column">
                  <wp:posOffset>3655695</wp:posOffset>
                </wp:positionH>
                <wp:positionV relativeFrom="paragraph">
                  <wp:posOffset>464820</wp:posOffset>
                </wp:positionV>
                <wp:extent cx="1286540" cy="349324"/>
                <wp:effectExtent l="0" t="57150" r="0" b="31750"/>
                <wp:wrapNone/>
                <wp:docPr id="24" name="Conector recto de flecha 24"/>
                <wp:cNvGraphicFramePr/>
                <a:graphic xmlns:a="http://schemas.openxmlformats.org/drawingml/2006/main">
                  <a:graphicData uri="http://schemas.microsoft.com/office/word/2010/wordprocessingShape">
                    <wps:wsp>
                      <wps:cNvCnPr/>
                      <wps:spPr>
                        <a:xfrm flipV="1">
                          <a:off x="0" y="0"/>
                          <a:ext cx="1286540" cy="349324"/>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2B1F9D" id="Conector recto de flecha 24" o:spid="_x0000_s1026" type="#_x0000_t32" style="position:absolute;margin-left:287.85pt;margin-top:36.6pt;width:101.3pt;height:27.5pt;flip: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96640" behindDoc="0" locked="0" layoutInCell="1" allowOverlap="1" wp14:anchorId="622A60F4" wp14:editId="5C2A75E5">
                <wp:simplePos x="0" y="0"/>
                <wp:positionH relativeFrom="column">
                  <wp:posOffset>815339</wp:posOffset>
                </wp:positionH>
                <wp:positionV relativeFrom="paragraph">
                  <wp:posOffset>1051560</wp:posOffset>
                </wp:positionV>
                <wp:extent cx="676275" cy="154940"/>
                <wp:effectExtent l="38100" t="0" r="28575" b="73660"/>
                <wp:wrapNone/>
                <wp:docPr id="6" name="Conector recto de flecha 6"/>
                <wp:cNvGraphicFramePr/>
                <a:graphic xmlns:a="http://schemas.openxmlformats.org/drawingml/2006/main">
                  <a:graphicData uri="http://schemas.microsoft.com/office/word/2010/wordprocessingShape">
                    <wps:wsp>
                      <wps:cNvCnPr/>
                      <wps:spPr>
                        <a:xfrm flipH="1">
                          <a:off x="0" y="0"/>
                          <a:ext cx="676275" cy="15494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081DB6" id="Conector recto de flecha 6" o:spid="_x0000_s1026" type="#_x0000_t32" style="position:absolute;margin-left:64.2pt;margin-top:82.8pt;width:53.25pt;height:12.2pt;flip:x;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65920" behindDoc="0" locked="0" layoutInCell="1" allowOverlap="1" wp14:anchorId="7511FA7A" wp14:editId="31A3A1FE">
                <wp:simplePos x="0" y="0"/>
                <wp:positionH relativeFrom="column">
                  <wp:posOffset>1520190</wp:posOffset>
                </wp:positionH>
                <wp:positionV relativeFrom="paragraph">
                  <wp:posOffset>203834</wp:posOffset>
                </wp:positionV>
                <wp:extent cx="2138045" cy="1602105"/>
                <wp:effectExtent l="19050" t="19050" r="14605" b="17145"/>
                <wp:wrapNone/>
                <wp:docPr id="23" name="Elipse 23"/>
                <wp:cNvGraphicFramePr/>
                <a:graphic xmlns:a="http://schemas.openxmlformats.org/drawingml/2006/main">
                  <a:graphicData uri="http://schemas.microsoft.com/office/word/2010/wordprocessingShape">
                    <wps:wsp>
                      <wps:cNvSpPr/>
                      <wps:spPr>
                        <a:xfrm>
                          <a:off x="0" y="0"/>
                          <a:ext cx="2138045" cy="160210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7B8E77" id="Elipse 23" o:spid="_x0000_s1026" style="position:absolute;margin-left:119.7pt;margin-top:16.05pt;width:168.35pt;height:126.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" filled="f" strokecolor="red" strokeweight="2.25pt">
                <v:stroke joinstyle="miter"/>
              </v:oval>
            </w:pict>
          </mc:Fallback>
        </mc:AlternateContent>
      </w:r>
      <w:r w:rsidRPr="00CD3588">
        <w:rPr>
          <w:rFonts w:asciiTheme="minorHAnsi" w:hAnsiTheme="minorHAnsi" w:cstheme="minorHAnsi"/>
          <w:noProof/>
          <w:lang w:val="es-MX" w:eastAsia="es-MX"/>
        </w:rPr>
        <mc:AlternateContent>
          <mc:Choice Requires="wps">
            <w:drawing>
              <wp:anchor distT="45720" distB="45720" distL="114300" distR="114300" simplePos="0" relativeHeight="251691520" behindDoc="0" locked="0" layoutInCell="1" allowOverlap="1" wp14:anchorId="6DED03D1" wp14:editId="56350CB9">
                <wp:simplePos x="0" y="0"/>
                <wp:positionH relativeFrom="leftMargin">
                  <wp:posOffset>600075</wp:posOffset>
                </wp:positionH>
                <wp:positionV relativeFrom="paragraph">
                  <wp:posOffset>861059</wp:posOffset>
                </wp:positionV>
                <wp:extent cx="1276350" cy="790575"/>
                <wp:effectExtent l="0" t="0" r="19050" b="28575"/>
                <wp:wrapNone/>
                <wp:docPr id="4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790575"/>
                        </a:xfrm>
                        <a:prstGeom prst="rect">
                          <a:avLst/>
                        </a:prstGeom>
                        <a:solidFill>
                          <a:srgbClr val="FFFFFF"/>
                        </a:solidFill>
                        <a:ln w="9525">
                          <a:solidFill>
                            <a:srgbClr val="000000"/>
                          </a:solidFill>
                          <a:miter lim="800000"/>
                          <a:headEnd/>
                          <a:tailEnd/>
                        </a:ln>
                      </wps:spPr>
                      <wps:txbx>
                        <w:txbxContent>
                          <w:p w14:paraId="651CF52A" w14:textId="77777777" w:rsidR="001E5722" w:rsidRPr="00430AE6" w:rsidRDefault="001E5722" w:rsidP="00803DD5">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2F64AE4" w14:textId="066C7629" w:rsidR="001E5722" w:rsidRDefault="001E5722" w:rsidP="00803DD5">
                            <w:r>
                              <w:t>Tiene mal  manejo y conservación  de las cajas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ED03D1" id="_x0000_s1031" type="#_x0000_t202" style="position:absolute;left:0;text-align:left;margin-left:47.25pt;margin-top:67.8pt;width:100.5pt;height:62.25pt;z-index:251691520;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">
                <v:textbox>
                  <w:txbxContent>
                    <w:p w14:paraId="651CF52A" w14:textId="77777777" w:rsidR="001E5722" w:rsidRPr="00430AE6" w:rsidRDefault="001E5722" w:rsidP="00803DD5">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2F64AE4" w14:textId="066C7629" w:rsidR="001E5722" w:rsidRDefault="001E5722" w:rsidP="00803DD5">
                      <w:r>
                        <w:t>Tiene mal  manejo y conservación  de las cajas</w:t>
                      </w:r>
                    </w:p>
                  </w:txbxContent>
                </v:textbox>
                <w10:wrap anchorx="margin"/>
              </v:shape>
            </w:pict>
          </mc:Fallback>
        </mc:AlternateContent>
      </w:r>
      <w:r w:rsidRPr="00E0257C">
        <w:rPr>
          <w:rStyle w:val="companylabel"/>
          <w:rFonts w:asciiTheme="minorHAnsi" w:hAnsiTheme="minorHAnsi" w:cstheme="minorHAnsi"/>
          <w:noProof/>
          <w:lang w:val="es-MX" w:eastAsia="es-MX"/>
        </w:rPr>
        <w:drawing>
          <wp:inline distT="0" distB="0" distL="0" distR="0" wp14:anchorId="271523DE" wp14:editId="09492722">
            <wp:extent cx="3562350" cy="3181350"/>
            <wp:effectExtent l="0" t="0" r="0" b="0"/>
            <wp:docPr id="10" name="Imagen 10" descr="C:\Users\asesorcomercial\Desktop\fotos\fotos Equadis\20180201_113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esorcomercial\Desktop\fotos\fotos Equadis\20180201_11334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3596" cy="3182463"/>
                    </a:xfrm>
                    <a:prstGeom prst="rect">
                      <a:avLst/>
                    </a:prstGeom>
                    <a:noFill/>
                    <a:ln>
                      <a:noFill/>
                    </a:ln>
                  </pic:spPr>
                </pic:pic>
              </a:graphicData>
            </a:graphic>
          </wp:inline>
        </w:drawing>
      </w:r>
    </w:p>
    <w:p w14:paraId="281D1686" w14:textId="585E414B" w:rsidR="00F73675" w:rsidRDefault="00D94066" w:rsidP="00D94066">
      <w:pPr>
        <w:tabs>
          <w:tab w:val="left" w:pos="5777"/>
          <w:tab w:val="left" w:pos="7384"/>
        </w:tabs>
        <w:rPr>
          <w:lang w:val="es-ES"/>
        </w:rPr>
      </w:pPr>
      <w:r>
        <w:rPr>
          <w:lang w:val="es-ES"/>
        </w:rPr>
        <w:tab/>
      </w:r>
      <w:r>
        <w:rPr>
          <w:lang w:val="es-ES"/>
        </w:rPr>
        <w:tab/>
      </w:r>
    </w:p>
    <w:p w14:paraId="5E3DD20E" w14:textId="22C6D421" w:rsidR="00F73675" w:rsidRPr="00CD3588" w:rsidRDefault="00225FA3" w:rsidP="007D2F33">
      <w:pPr>
        <w:pStyle w:val="Default"/>
        <w:jc w:val="center"/>
        <w:rPr>
          <w:rStyle w:val="companylabel"/>
          <w:rFonts w:asciiTheme="minorHAnsi" w:hAnsiTheme="minorHAnsi" w:cstheme="minorHAnsi"/>
        </w:rPr>
      </w:pPr>
      <w:r w:rsidRPr="00CD3588">
        <w:rPr>
          <w:rFonts w:asciiTheme="minorHAnsi" w:hAnsiTheme="minorHAnsi" w:cstheme="minorHAnsi"/>
          <w:noProof/>
          <w:lang w:val="es-MX" w:eastAsia="es-MX"/>
        </w:rPr>
        <w:lastRenderedPageBreak/>
        <mc:AlternateContent>
          <mc:Choice Requires="wps">
            <w:drawing>
              <wp:anchor distT="0" distB="0" distL="114300" distR="114300" simplePos="0" relativeHeight="251681280" behindDoc="0" locked="0" layoutInCell="1" allowOverlap="1" wp14:anchorId="0166096B" wp14:editId="5F169029">
                <wp:simplePos x="0" y="0"/>
                <wp:positionH relativeFrom="column">
                  <wp:posOffset>3434715</wp:posOffset>
                </wp:positionH>
                <wp:positionV relativeFrom="paragraph">
                  <wp:posOffset>1383665</wp:posOffset>
                </wp:positionV>
                <wp:extent cx="1000125" cy="292735"/>
                <wp:effectExtent l="0" t="0" r="85725" b="69215"/>
                <wp:wrapNone/>
                <wp:docPr id="34" name="Conector recto de flecha 34"/>
                <wp:cNvGraphicFramePr/>
                <a:graphic xmlns:a="http://schemas.openxmlformats.org/drawingml/2006/main">
                  <a:graphicData uri="http://schemas.microsoft.com/office/word/2010/wordprocessingShape">
                    <wps:wsp>
                      <wps:cNvCnPr/>
                      <wps:spPr>
                        <a:xfrm>
                          <a:off x="0" y="0"/>
                          <a:ext cx="1000125" cy="29273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105C2C" id="Conector recto de flecha 34" o:spid="_x0000_s1026" type="#_x0000_t32" style="position:absolute;margin-left:270.45pt;margin-top:108.95pt;width:78.75pt;height:23.0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" strokecolor="red" strokeweight="1.5pt">
                <v:stroke endarrow="block" joinstyle="miter"/>
              </v:shape>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7184" behindDoc="0" locked="0" layoutInCell="1" allowOverlap="1" wp14:anchorId="066D45FD" wp14:editId="40C4B501">
                <wp:simplePos x="0" y="0"/>
                <wp:positionH relativeFrom="leftMargin">
                  <wp:posOffset>5611495</wp:posOffset>
                </wp:positionH>
                <wp:positionV relativeFrom="paragraph">
                  <wp:posOffset>1059180</wp:posOffset>
                </wp:positionV>
                <wp:extent cx="923925" cy="971550"/>
                <wp:effectExtent l="0" t="0" r="28575" b="1905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971550"/>
                        </a:xfrm>
                        <a:prstGeom prst="rect">
                          <a:avLst/>
                        </a:prstGeom>
                        <a:solidFill>
                          <a:srgbClr val="FFFFFF"/>
                        </a:solidFill>
                        <a:ln w="9525">
                          <a:solidFill>
                            <a:srgbClr val="000000"/>
                          </a:solidFill>
                          <a:miter lim="800000"/>
                          <a:headEnd/>
                          <a:tailEnd/>
                        </a:ln>
                      </wps:spPr>
                      <wps:txbx>
                        <w:txbxContent>
                          <w:p w14:paraId="63908B89" w14:textId="66B7ECFE" w:rsidR="001E5722" w:rsidRPr="00430AE6" w:rsidRDefault="001E5722"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vulnerable </w:t>
                            </w:r>
                          </w:p>
                          <w:p w14:paraId="3B45EF25" w14:textId="77777777" w:rsidR="001E5722" w:rsidRDefault="001E5722" w:rsidP="00A805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6D45FD" id="_x0000_s1032" type="#_x0000_t202" style="position:absolute;left:0;text-align:left;margin-left:441.85pt;margin-top:83.4pt;width:72.75pt;height:76.5pt;z-index:25167718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">
                <v:textbox>
                  <w:txbxContent>
                    <w:p w14:paraId="63908B89" w14:textId="66B7ECFE" w:rsidR="001E5722" w:rsidRPr="00430AE6" w:rsidRDefault="001E5722"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vulnerable </w:t>
                      </w:r>
                    </w:p>
                    <w:p w14:paraId="3B45EF25" w14:textId="77777777" w:rsidR="001E5722" w:rsidRDefault="001E5722" w:rsidP="00A805BB"/>
                  </w:txbxContent>
                </v:textbox>
                <w10:wrap anchorx="margin"/>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70016" behindDoc="0" locked="0" layoutInCell="1" allowOverlap="1" wp14:anchorId="78C370D2" wp14:editId="43AC6A53">
                <wp:simplePos x="0" y="0"/>
                <wp:positionH relativeFrom="column">
                  <wp:posOffset>1653539</wp:posOffset>
                </wp:positionH>
                <wp:positionV relativeFrom="paragraph">
                  <wp:posOffset>12065</wp:posOffset>
                </wp:positionV>
                <wp:extent cx="1819275" cy="1943100"/>
                <wp:effectExtent l="19050" t="19050" r="28575" b="19050"/>
                <wp:wrapNone/>
                <wp:docPr id="27" name="Elipse 27"/>
                <wp:cNvGraphicFramePr/>
                <a:graphic xmlns:a="http://schemas.openxmlformats.org/drawingml/2006/main">
                  <a:graphicData uri="http://schemas.microsoft.com/office/word/2010/wordprocessingShape">
                    <wps:wsp>
                      <wps:cNvSpPr/>
                      <wps:spPr>
                        <a:xfrm>
                          <a:off x="0" y="0"/>
                          <a:ext cx="1819275" cy="194310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5F506A" id="Elipse 27" o:spid="_x0000_s1026" style="position:absolute;margin-left:130.2pt;margin-top:.95pt;width:143.25pt;height:15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" filled="f" strokecolor="red" strokeweight="2.25pt">
                <v:stroke joinstyle="miter"/>
              </v:oval>
            </w:pict>
          </mc:Fallback>
        </mc:AlternateContent>
      </w:r>
      <w:r w:rsidR="00E0257C" w:rsidRPr="00E0257C">
        <w:rPr>
          <w:rStyle w:val="companylabel"/>
          <w:rFonts w:asciiTheme="minorHAnsi" w:hAnsiTheme="minorHAnsi" w:cstheme="minorHAnsi"/>
          <w:noProof/>
          <w:lang w:val="es-MX" w:eastAsia="es-MX"/>
        </w:rPr>
        <w:drawing>
          <wp:inline distT="0" distB="0" distL="0" distR="0" wp14:anchorId="0F11A3DD" wp14:editId="680FE298">
            <wp:extent cx="2705100" cy="3424910"/>
            <wp:effectExtent l="0" t="0" r="0" b="4445"/>
            <wp:docPr id="11" name="Imagen 11" descr="C:\Users\asesorcomercial\Desktop\fotos\fotos Equadis\20180201_113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esorcomercial\Desktop\fotos\fotos Equadis\20180201_11334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05922" cy="3425951"/>
                    </a:xfrm>
                    <a:prstGeom prst="rect">
                      <a:avLst/>
                    </a:prstGeom>
                    <a:noFill/>
                    <a:ln>
                      <a:noFill/>
                    </a:ln>
                  </pic:spPr>
                </pic:pic>
              </a:graphicData>
            </a:graphic>
          </wp:inline>
        </w:drawing>
      </w:r>
    </w:p>
    <w:p w14:paraId="4762DC85" w14:textId="646A27E3" w:rsidR="007D2F33" w:rsidRDefault="007D2F33" w:rsidP="002E579C">
      <w:pPr>
        <w:pStyle w:val="Default"/>
        <w:jc w:val="both"/>
        <w:rPr>
          <w:rStyle w:val="companylabel"/>
          <w:rFonts w:asciiTheme="minorHAnsi" w:hAnsiTheme="minorHAnsi" w:cstheme="minorHAnsi"/>
        </w:rPr>
      </w:pPr>
    </w:p>
    <w:p w14:paraId="7A63C98D" w14:textId="77777777" w:rsidR="007D2F33" w:rsidRPr="007D2F33" w:rsidRDefault="007D2F33" w:rsidP="007D2F33">
      <w:pPr>
        <w:rPr>
          <w:lang w:val="es-ES"/>
        </w:rPr>
      </w:pPr>
    </w:p>
    <w:p w14:paraId="57592E8F" w14:textId="7ADC618C" w:rsidR="009D611C" w:rsidRPr="00CD3588" w:rsidRDefault="00225FA3" w:rsidP="00D94066">
      <w:pPr>
        <w:pStyle w:val="Default"/>
        <w:jc w:val="center"/>
        <w:rPr>
          <w:rStyle w:val="companylabel"/>
          <w:rFonts w:asciiTheme="minorHAnsi" w:hAnsiTheme="minorHAnsi" w:cstheme="minorHAnsi"/>
        </w:rPr>
      </w:pP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83328" behindDoc="0" locked="0" layoutInCell="1" allowOverlap="1" wp14:anchorId="3A284C6D" wp14:editId="0112F450">
                <wp:simplePos x="0" y="0"/>
                <wp:positionH relativeFrom="page">
                  <wp:align>right</wp:align>
                </wp:positionH>
                <wp:positionV relativeFrom="paragraph">
                  <wp:posOffset>960120</wp:posOffset>
                </wp:positionV>
                <wp:extent cx="1228725" cy="876300"/>
                <wp:effectExtent l="0" t="0" r="28575" b="19050"/>
                <wp:wrapNone/>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876300"/>
                        </a:xfrm>
                        <a:prstGeom prst="rect">
                          <a:avLst/>
                        </a:prstGeom>
                        <a:solidFill>
                          <a:srgbClr val="FFFFFF"/>
                        </a:solidFill>
                        <a:ln w="9525">
                          <a:solidFill>
                            <a:srgbClr val="000000"/>
                          </a:solidFill>
                          <a:miter lim="800000"/>
                          <a:headEnd/>
                          <a:tailEnd/>
                        </a:ln>
                      </wps:spPr>
                      <wps:txbx>
                        <w:txbxContent>
                          <w:p w14:paraId="437CE168" w14:textId="78AB10CC" w:rsidR="001E5722" w:rsidRPr="00117690" w:rsidRDefault="001E5722" w:rsidP="00B31E28">
                            <w:pPr>
                              <w:rPr>
                                <w:lang w:val="es-MX"/>
                              </w:rPr>
                            </w:pPr>
                            <w:r>
                              <w:rPr>
                                <w:lang w:val="es-MX"/>
                              </w:rPr>
                              <w:t>No tienen un control específico de acuerdo a cada área.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84C6D" id="_x0000_s1033" type="#_x0000_t202" style="position:absolute;left:0;text-align:left;margin-left:45.55pt;margin-top:75.6pt;width:96.75pt;height:69pt;z-index:25168332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">
                <v:textbox>
                  <w:txbxContent>
                    <w:p w14:paraId="437CE168" w14:textId="78AB10CC" w:rsidR="001E5722" w:rsidRPr="00117690" w:rsidRDefault="001E5722" w:rsidP="00B31E28">
                      <w:pPr>
                        <w:rPr>
                          <w:lang w:val="es-MX"/>
                        </w:rPr>
                      </w:pPr>
                      <w:r>
                        <w:rPr>
                          <w:lang w:val="es-MX"/>
                        </w:rPr>
                        <w:t>No tienen un control específico de acuerdo a cada área.</w:t>
                      </w:r>
                    </w:p>
                  </w:txbxContent>
                </v:textbox>
                <w10:wrap anchorx="page"/>
              </v:shape>
            </w:pict>
          </mc:Fallback>
        </mc:AlternateContent>
      </w:r>
      <w:r w:rsidR="00F10992"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707904" behindDoc="0" locked="0" layoutInCell="1" allowOverlap="1" wp14:anchorId="20CC8CCE" wp14:editId="73972B52">
                <wp:simplePos x="0" y="0"/>
                <wp:positionH relativeFrom="page">
                  <wp:posOffset>6372225</wp:posOffset>
                </wp:positionH>
                <wp:positionV relativeFrom="paragraph">
                  <wp:posOffset>2484120</wp:posOffset>
                </wp:positionV>
                <wp:extent cx="1162050" cy="638175"/>
                <wp:effectExtent l="0" t="0" r="19050" b="28575"/>
                <wp:wrapNone/>
                <wp:docPr id="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638175"/>
                        </a:xfrm>
                        <a:prstGeom prst="rect">
                          <a:avLst/>
                        </a:prstGeom>
                        <a:solidFill>
                          <a:srgbClr val="FFFFFF"/>
                        </a:solidFill>
                        <a:ln w="9525">
                          <a:solidFill>
                            <a:srgbClr val="000000"/>
                          </a:solidFill>
                          <a:miter lim="800000"/>
                          <a:headEnd/>
                          <a:tailEnd/>
                        </a:ln>
                      </wps:spPr>
                      <wps:txbx>
                        <w:txbxContent>
                          <w:p w14:paraId="2E1FC31D" w14:textId="71D3F5B1" w:rsidR="001E5722" w:rsidRPr="00117690" w:rsidRDefault="001E5722" w:rsidP="00F10992">
                            <w:pPr>
                              <w:rPr>
                                <w:lang w:val="es-MX"/>
                              </w:rPr>
                            </w:pPr>
                            <w:r>
                              <w:rPr>
                                <w:lang w:val="es-MX"/>
                              </w:rPr>
                              <w:t>Ocupa un espacio útil para la compañía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CC8CCE" id="_x0000_s1034" type="#_x0000_t202" style="position:absolute;left:0;text-align:left;margin-left:501.75pt;margin-top:195.6pt;width:91.5pt;height:50.25pt;z-index:2517079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">
                <v:textbox>
                  <w:txbxContent>
                    <w:p w14:paraId="2E1FC31D" w14:textId="71D3F5B1" w:rsidR="001E5722" w:rsidRPr="00117690" w:rsidRDefault="001E5722" w:rsidP="00F10992">
                      <w:pPr>
                        <w:rPr>
                          <w:lang w:val="es-MX"/>
                        </w:rPr>
                      </w:pPr>
                      <w:r>
                        <w:rPr>
                          <w:lang w:val="es-MX"/>
                        </w:rPr>
                        <w:t>Ocupa un espacio útil para la compañía</w:t>
                      </w:r>
                    </w:p>
                  </w:txbxContent>
                </v:textbox>
                <w10:wrap anchorx="page"/>
              </v:shape>
            </w:pict>
          </mc:Fallback>
        </mc:AlternateContent>
      </w:r>
      <w:r w:rsidR="00F10992" w:rsidRPr="00CD3588">
        <w:rPr>
          <w:rFonts w:asciiTheme="minorHAnsi" w:hAnsiTheme="minorHAnsi" w:cstheme="minorHAnsi"/>
          <w:noProof/>
          <w:lang w:val="es-MX" w:eastAsia="es-MX"/>
        </w:rPr>
        <mc:AlternateContent>
          <mc:Choice Requires="wps">
            <w:drawing>
              <wp:anchor distT="0" distB="0" distL="114300" distR="114300" simplePos="0" relativeHeight="251705856" behindDoc="0" locked="0" layoutInCell="1" allowOverlap="1" wp14:anchorId="69B334B5" wp14:editId="3319FC62">
                <wp:simplePos x="0" y="0"/>
                <wp:positionH relativeFrom="column">
                  <wp:posOffset>3977640</wp:posOffset>
                </wp:positionH>
                <wp:positionV relativeFrom="paragraph">
                  <wp:posOffset>2179320</wp:posOffset>
                </wp:positionV>
                <wp:extent cx="1209675" cy="581025"/>
                <wp:effectExtent l="0" t="0" r="85725" b="66675"/>
                <wp:wrapNone/>
                <wp:docPr id="16" name="Conector recto de flecha 16"/>
                <wp:cNvGraphicFramePr/>
                <a:graphic xmlns:a="http://schemas.openxmlformats.org/drawingml/2006/main">
                  <a:graphicData uri="http://schemas.microsoft.com/office/word/2010/wordprocessingShape">
                    <wps:wsp>
                      <wps:cNvCnPr/>
                      <wps:spPr>
                        <a:xfrm>
                          <a:off x="0" y="0"/>
                          <a:ext cx="1209675" cy="581025"/>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B230D84" id="Conector recto de flecha 16" o:spid="_x0000_s1026" type="#_x0000_t32" style="position:absolute;margin-left:313.2pt;margin-top:171.6pt;width:95.25pt;height:45.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" strokecolor="red" strokeweight="1.5pt">
                <v:stroke endarrow="block" joinstyle="miter"/>
              </v:shape>
            </w:pict>
          </mc:Fallback>
        </mc:AlternateContent>
      </w:r>
      <w:r w:rsidR="00522C4D" w:rsidRPr="00CD3588">
        <w:rPr>
          <w:rFonts w:asciiTheme="minorHAnsi" w:hAnsiTheme="minorHAnsi" w:cstheme="minorHAnsi"/>
          <w:noProof/>
          <w:lang w:val="es-MX" w:eastAsia="es-MX"/>
        </w:rPr>
        <mc:AlternateContent>
          <mc:Choice Requires="wps">
            <w:drawing>
              <wp:anchor distT="0" distB="0" distL="114300" distR="114300" simplePos="0" relativeHeight="251687424" behindDoc="0" locked="0" layoutInCell="1" allowOverlap="1" wp14:anchorId="3476CE17" wp14:editId="4DC5932B">
                <wp:simplePos x="0" y="0"/>
                <wp:positionH relativeFrom="column">
                  <wp:posOffset>5082541</wp:posOffset>
                </wp:positionH>
                <wp:positionV relativeFrom="paragraph">
                  <wp:posOffset>1322069</wp:posOffset>
                </wp:positionV>
                <wp:extent cx="342900" cy="114300"/>
                <wp:effectExtent l="0" t="38100" r="57150" b="19050"/>
                <wp:wrapNone/>
                <wp:docPr id="38" name="Conector recto de flecha 38"/>
                <wp:cNvGraphicFramePr/>
                <a:graphic xmlns:a="http://schemas.openxmlformats.org/drawingml/2006/main">
                  <a:graphicData uri="http://schemas.microsoft.com/office/word/2010/wordprocessingShape">
                    <wps:wsp>
                      <wps:cNvCnPr/>
                      <wps:spPr>
                        <a:xfrm flipV="1">
                          <a:off x="0" y="0"/>
                          <a:ext cx="342900" cy="11430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C212DE" id="Conector recto de flecha 38" o:spid="_x0000_s1026" type="#_x0000_t32" style="position:absolute;margin-left:400.2pt;margin-top:104.1pt;width:27pt;height:9pt;flip:y;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" strokecolor="red" strokeweight="1.5pt">
                <v:stroke endarrow="block" joinstyle="miter"/>
              </v:shape>
            </w:pict>
          </mc:Fallback>
        </mc:AlternateContent>
      </w:r>
      <w:r w:rsidR="00522C4D" w:rsidRPr="00CD3588">
        <w:rPr>
          <w:rFonts w:asciiTheme="minorHAnsi" w:hAnsiTheme="minorHAnsi" w:cstheme="minorHAnsi"/>
          <w:noProof/>
          <w:lang w:val="es-MX" w:eastAsia="es-MX"/>
        </w:rPr>
        <mc:AlternateContent>
          <mc:Choice Requires="wps">
            <w:drawing>
              <wp:anchor distT="0" distB="0" distL="114300" distR="114300" simplePos="0" relativeHeight="251680256" behindDoc="0" locked="0" layoutInCell="1" allowOverlap="1" wp14:anchorId="71485743" wp14:editId="5429DCCA">
                <wp:simplePos x="0" y="0"/>
                <wp:positionH relativeFrom="margin">
                  <wp:posOffset>948690</wp:posOffset>
                </wp:positionH>
                <wp:positionV relativeFrom="paragraph">
                  <wp:posOffset>745490</wp:posOffset>
                </wp:positionV>
                <wp:extent cx="4095750" cy="1524000"/>
                <wp:effectExtent l="0" t="0" r="19050" b="19050"/>
                <wp:wrapNone/>
                <wp:docPr id="33" name="Elipse 33"/>
                <wp:cNvGraphicFramePr/>
                <a:graphic xmlns:a="http://schemas.openxmlformats.org/drawingml/2006/main">
                  <a:graphicData uri="http://schemas.microsoft.com/office/word/2010/wordprocessingShape">
                    <wps:wsp>
                      <wps:cNvSpPr/>
                      <wps:spPr>
                        <a:xfrm>
                          <a:off x="0" y="0"/>
                          <a:ext cx="4095750" cy="15240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9E11C8" id="Elipse 33" o:spid="_x0000_s1026" style="position:absolute;margin-left:74.7pt;margin-top:58.7pt;width:322.5pt;height:120pt;z-index:251680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" filled="f" strokecolor="red" strokeweight="1.5pt">
                <v:stroke joinstyle="miter"/>
                <w10:wrap anchorx="margin"/>
              </v:oval>
            </w:pict>
          </mc:Fallback>
        </mc:AlternateContent>
      </w:r>
      <w:r w:rsidR="00E0257C" w:rsidRPr="00E0257C">
        <w:rPr>
          <w:rStyle w:val="companylabel"/>
          <w:rFonts w:asciiTheme="minorHAnsi" w:hAnsiTheme="minorHAnsi" w:cstheme="minorHAnsi"/>
          <w:noProof/>
          <w:lang w:val="es-MX" w:eastAsia="es-MX"/>
        </w:rPr>
        <w:drawing>
          <wp:inline distT="0" distB="0" distL="0" distR="0" wp14:anchorId="028F3E53" wp14:editId="41528C7D">
            <wp:extent cx="4377269" cy="3503930"/>
            <wp:effectExtent l="0" t="0" r="4445" b="1270"/>
            <wp:docPr id="12" name="Imagen 12" descr="C:\Users\asesorcomercial\Desktop\fotos\fotos Equadis\20180201_113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esorcomercial\Desktop\fotos\fotos Equadis\20180201_11335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78727" cy="3505097"/>
                    </a:xfrm>
                    <a:prstGeom prst="rect">
                      <a:avLst/>
                    </a:prstGeom>
                    <a:noFill/>
                    <a:ln>
                      <a:noFill/>
                    </a:ln>
                  </pic:spPr>
                </pic:pic>
              </a:graphicData>
            </a:graphic>
          </wp:inline>
        </w:drawing>
      </w:r>
    </w:p>
    <w:p w14:paraId="6395D330" w14:textId="77777777" w:rsidR="004F43B7" w:rsidRDefault="004F43B7" w:rsidP="004F43B7">
      <w:pPr>
        <w:pStyle w:val="Sansinterligne"/>
        <w:jc w:val="both"/>
        <w:rPr>
          <w:rFonts w:asciiTheme="minorHAnsi" w:hAnsiTheme="minorHAnsi" w:cstheme="minorHAnsi"/>
          <w:b/>
          <w:bCs/>
        </w:rPr>
      </w:pPr>
      <w:r w:rsidRPr="00EE7092">
        <w:rPr>
          <w:rFonts w:asciiTheme="minorHAnsi" w:hAnsiTheme="minorHAnsi" w:cstheme="minorHAnsi"/>
          <w:b/>
          <w:bCs/>
          <w:sz w:val="24"/>
          <w:szCs w:val="24"/>
          <w:u w:val="single"/>
        </w:rPr>
        <w:lastRenderedPageBreak/>
        <w:t>PROPUESTA TECNICA</w:t>
      </w:r>
      <w:r w:rsidRPr="000C7C12">
        <w:rPr>
          <w:rFonts w:asciiTheme="minorHAnsi" w:hAnsiTheme="minorHAnsi" w:cstheme="minorHAnsi"/>
          <w:b/>
          <w:bCs/>
        </w:rPr>
        <w:t>:</w:t>
      </w:r>
    </w:p>
    <w:p w14:paraId="3DB09BFE" w14:textId="77777777" w:rsidR="004F43B7" w:rsidRPr="000C7C12" w:rsidRDefault="004F43B7" w:rsidP="004F43B7">
      <w:pPr>
        <w:pStyle w:val="Sansinterligne"/>
        <w:jc w:val="both"/>
        <w:rPr>
          <w:rFonts w:asciiTheme="minorHAnsi" w:hAnsiTheme="minorHAnsi" w:cstheme="minorHAnsi"/>
          <w:b/>
          <w:bCs/>
        </w:rPr>
      </w:pPr>
    </w:p>
    <w:p w14:paraId="05D3B700" w14:textId="77777777" w:rsidR="004F43B7" w:rsidRPr="000C7C12" w:rsidRDefault="004F43B7" w:rsidP="004F43B7">
      <w:pPr>
        <w:pStyle w:val="Sansinterligne"/>
        <w:jc w:val="both"/>
        <w:rPr>
          <w:rFonts w:asciiTheme="minorHAnsi" w:hAnsiTheme="minorHAnsi" w:cstheme="minorHAnsi"/>
          <w:b/>
          <w:bCs/>
          <w:color w:val="000000"/>
          <w:lang w:val="es-ES"/>
        </w:rPr>
      </w:pPr>
      <w:r w:rsidRPr="000C7C12">
        <w:rPr>
          <w:rFonts w:asciiTheme="minorHAnsi" w:hAnsiTheme="minorHAnsi" w:cstheme="minorHAnsi"/>
          <w:bCs/>
        </w:rPr>
        <w:t xml:space="preserve">Tomando en cuenta lo expuesto en el antecedente y evaluando la necesidad y el requerimiento actual de la organización, considerando que </w:t>
      </w:r>
      <w:r w:rsidRPr="000C7C12">
        <w:rPr>
          <w:rFonts w:asciiTheme="minorHAnsi" w:hAnsiTheme="minorHAnsi" w:cstheme="minorHAnsi"/>
          <w:b/>
          <w:bCs/>
        </w:rPr>
        <w:t>DATASOLUTIONS S.A.</w:t>
      </w:r>
      <w:r w:rsidRPr="000C7C12">
        <w:rPr>
          <w:rFonts w:asciiTheme="minorHAnsi" w:hAnsiTheme="minorHAnsi" w:cstheme="minorHAnsi"/>
          <w:bCs/>
        </w:rPr>
        <w:t xml:space="preserve"> es líder en la administración integral de documentos, además de ser proveedor de </w:t>
      </w:r>
    </w:p>
    <w:p w14:paraId="26203752" w14:textId="77777777" w:rsidR="004F43B7" w:rsidRDefault="004F43B7" w:rsidP="004F43B7">
      <w:pPr>
        <w:pStyle w:val="Sansinterligne"/>
        <w:jc w:val="both"/>
        <w:rPr>
          <w:rFonts w:asciiTheme="minorHAnsi" w:hAnsiTheme="minorHAnsi" w:cstheme="minorHAnsi"/>
          <w:b/>
          <w:sz w:val="20"/>
          <w:szCs w:val="20"/>
        </w:rPr>
      </w:pPr>
    </w:p>
    <w:p w14:paraId="3CF700BB" w14:textId="19284234" w:rsidR="004F43B7" w:rsidRPr="000C7C12" w:rsidRDefault="004F43B7" w:rsidP="004F43B7">
      <w:pPr>
        <w:pStyle w:val="Sansinterligne"/>
        <w:jc w:val="both"/>
        <w:rPr>
          <w:rFonts w:asciiTheme="minorHAnsi" w:hAnsiTheme="minorHAnsi" w:cstheme="minorHAnsi"/>
          <w:bCs/>
        </w:rPr>
      </w:pPr>
      <w:r>
        <w:rPr>
          <w:rFonts w:asciiTheme="minorHAnsi" w:hAnsiTheme="minorHAnsi" w:cstheme="minorHAnsi"/>
          <w:b/>
          <w:bCs/>
        </w:rPr>
        <w:t>EQUADIS</w:t>
      </w:r>
      <w:r w:rsidRPr="00930DC4">
        <w:rPr>
          <w:rFonts w:asciiTheme="minorHAnsi" w:hAnsiTheme="minorHAnsi" w:cstheme="minorHAnsi"/>
          <w:b/>
          <w:bCs/>
        </w:rPr>
        <w:t xml:space="preserve"> S.A</w:t>
      </w:r>
      <w:r>
        <w:rPr>
          <w:rFonts w:asciiTheme="minorHAnsi" w:hAnsiTheme="minorHAnsi" w:cstheme="minorHAnsi"/>
          <w:bCs/>
        </w:rPr>
        <w:t xml:space="preserve"> </w:t>
      </w:r>
      <w:r w:rsidRPr="000C7C12">
        <w:rPr>
          <w:rFonts w:asciiTheme="minorHAnsi" w:hAnsiTheme="minorHAnsi" w:cstheme="minorHAnsi"/>
          <w:bCs/>
        </w:rPr>
        <w:t>establece una alternativa viable que permitirá a la corporación acceder a la información organizada de manera rápida, simple y eficiente.</w:t>
      </w:r>
    </w:p>
    <w:p w14:paraId="6AE3EBC2" w14:textId="77777777" w:rsidR="004F43B7" w:rsidRDefault="004F43B7" w:rsidP="004F43B7">
      <w:pPr>
        <w:pStyle w:val="Sansinterligne"/>
        <w:jc w:val="both"/>
        <w:rPr>
          <w:rFonts w:asciiTheme="minorHAnsi" w:hAnsiTheme="minorHAnsi" w:cstheme="minorHAnsi"/>
          <w:bCs/>
        </w:rPr>
      </w:pPr>
    </w:p>
    <w:p w14:paraId="44D86BE9" w14:textId="36D8E0AB" w:rsidR="004F43B7" w:rsidRPr="00E13994" w:rsidRDefault="004F43B7" w:rsidP="004F43B7">
      <w:pPr>
        <w:pStyle w:val="Sansinterligne"/>
        <w:jc w:val="both"/>
        <w:rPr>
          <w:rFonts w:asciiTheme="minorHAnsi" w:hAnsiTheme="minorHAnsi" w:cstheme="minorHAnsi"/>
          <w:b/>
          <w:bCs/>
          <w:color w:val="000000"/>
          <w:lang w:val="es-ES"/>
        </w:rPr>
      </w:pPr>
      <w:r w:rsidRPr="000C7C12">
        <w:rPr>
          <w:rFonts w:asciiTheme="minorHAnsi" w:hAnsiTheme="minorHAnsi" w:cstheme="minorHAnsi"/>
          <w:bCs/>
        </w:rPr>
        <w:t xml:space="preserve">Según el análisis de nuestro departamento de operaciones y completo conocimiento de las actividades e información generada por </w:t>
      </w:r>
      <w:r>
        <w:rPr>
          <w:rFonts w:asciiTheme="minorHAnsi" w:hAnsiTheme="minorHAnsi" w:cstheme="minorHAnsi"/>
          <w:b/>
          <w:bCs/>
        </w:rPr>
        <w:t>EQUADIS</w:t>
      </w:r>
      <w:r w:rsidRPr="00930DC4">
        <w:rPr>
          <w:rFonts w:asciiTheme="minorHAnsi" w:hAnsiTheme="minorHAnsi" w:cstheme="minorHAnsi"/>
          <w:b/>
          <w:bCs/>
        </w:rPr>
        <w:t xml:space="preserve"> S.A</w:t>
      </w:r>
      <w:r w:rsidRPr="000C7C12">
        <w:rPr>
          <w:rFonts w:asciiTheme="minorHAnsi" w:hAnsiTheme="minorHAnsi" w:cstheme="minorHAnsi"/>
          <w:bCs/>
        </w:rPr>
        <w:t xml:space="preserve"> </w:t>
      </w:r>
      <w:r>
        <w:rPr>
          <w:rFonts w:asciiTheme="minorHAnsi" w:hAnsiTheme="minorHAnsi" w:cstheme="minorHAnsi"/>
          <w:bCs/>
        </w:rPr>
        <w:t>ba</w:t>
      </w:r>
      <w:r w:rsidRPr="000C7C12">
        <w:rPr>
          <w:rFonts w:asciiTheme="minorHAnsi" w:hAnsiTheme="minorHAnsi" w:cstheme="minorHAnsi"/>
          <w:bCs/>
        </w:rPr>
        <w:t>sado en la experiencia adq</w:t>
      </w:r>
      <w:r w:rsidR="00253A34">
        <w:rPr>
          <w:rFonts w:asciiTheme="minorHAnsi" w:hAnsiTheme="minorHAnsi" w:cstheme="minorHAnsi"/>
          <w:bCs/>
        </w:rPr>
        <w:t>uirida en estos últimos 7</w:t>
      </w:r>
      <w:r w:rsidRPr="000C7C12">
        <w:rPr>
          <w:rFonts w:asciiTheme="minorHAnsi" w:hAnsiTheme="minorHAnsi" w:cstheme="minorHAnsi"/>
          <w:bCs/>
        </w:rPr>
        <w:t xml:space="preserve"> años que hemos brindado el servicio, proponemos como solución a su necesidad la siguiente alternativa:</w:t>
      </w:r>
    </w:p>
    <w:p w14:paraId="417709A4" w14:textId="77777777" w:rsidR="000E1072" w:rsidRPr="000C7C12" w:rsidRDefault="000E1072" w:rsidP="000E1072">
      <w:pPr>
        <w:pStyle w:val="Sansinterligne"/>
        <w:jc w:val="both"/>
        <w:rPr>
          <w:rFonts w:asciiTheme="minorHAnsi" w:hAnsiTheme="minorHAnsi" w:cstheme="minorHAnsi"/>
          <w:bCs/>
        </w:rPr>
      </w:pPr>
    </w:p>
    <w:p w14:paraId="2BAA4B84" w14:textId="77777777" w:rsidR="00067A3E" w:rsidRPr="000C7C12" w:rsidRDefault="00067A3E" w:rsidP="00067A3E">
      <w:pPr>
        <w:pStyle w:val="Sansinterligne"/>
        <w:jc w:val="both"/>
        <w:rPr>
          <w:rFonts w:asciiTheme="minorHAnsi" w:hAnsiTheme="minorHAnsi" w:cstheme="minorHAnsi"/>
          <w:bCs/>
        </w:rPr>
      </w:pPr>
      <w:r w:rsidRPr="000C7C12">
        <w:rPr>
          <w:rFonts w:asciiTheme="minorHAnsi" w:hAnsiTheme="minorHAnsi" w:cstheme="minorHAnsi"/>
          <w:b/>
          <w:bCs/>
        </w:rPr>
        <w:t>OPERARIO</w:t>
      </w:r>
      <w:r>
        <w:rPr>
          <w:rFonts w:asciiTheme="minorHAnsi" w:hAnsiTheme="minorHAnsi" w:cstheme="minorHAnsi"/>
          <w:b/>
          <w:bCs/>
        </w:rPr>
        <w:t xml:space="preserve"> SENIOR</w:t>
      </w:r>
      <w:r w:rsidRPr="000C7C12">
        <w:rPr>
          <w:rFonts w:asciiTheme="minorHAnsi" w:hAnsiTheme="minorHAnsi" w:cstheme="minorHAnsi"/>
          <w:b/>
          <w:bCs/>
        </w:rPr>
        <w:t xml:space="preserve"> IN HOUSE (RADICADOR).- </w:t>
      </w:r>
      <w:r w:rsidRPr="000C7C12">
        <w:rPr>
          <w:rFonts w:asciiTheme="minorHAnsi" w:hAnsiTheme="minorHAnsi" w:cstheme="minorHAnsi"/>
          <w:bCs/>
        </w:rPr>
        <w:t>Profesional capacitado y experimentado en el ordenamiento, administración, digitalización y conciliación de información, así como la gerencia y gestión documental de un archivo físico.</w:t>
      </w:r>
    </w:p>
    <w:p w14:paraId="3F1FD494" w14:textId="77777777" w:rsidR="00067A3E" w:rsidRDefault="00067A3E" w:rsidP="00067A3E">
      <w:pPr>
        <w:pStyle w:val="Default"/>
        <w:jc w:val="both"/>
        <w:rPr>
          <w:rFonts w:asciiTheme="minorHAnsi" w:hAnsiTheme="minorHAnsi" w:cstheme="minorHAnsi"/>
          <w:b/>
          <w:bCs/>
          <w:sz w:val="22"/>
          <w:szCs w:val="22"/>
          <w:u w:val="single"/>
          <w:lang w:val="es-EC"/>
        </w:rPr>
      </w:pPr>
    </w:p>
    <w:p w14:paraId="34CD6BC9" w14:textId="77777777" w:rsidR="00253A34" w:rsidRPr="000C7C12" w:rsidRDefault="00253A34" w:rsidP="00067A3E">
      <w:pPr>
        <w:pStyle w:val="Default"/>
        <w:jc w:val="both"/>
        <w:rPr>
          <w:rFonts w:asciiTheme="minorHAnsi" w:hAnsiTheme="minorHAnsi" w:cstheme="minorHAnsi"/>
          <w:b/>
          <w:bCs/>
          <w:sz w:val="22"/>
          <w:szCs w:val="22"/>
          <w:u w:val="single"/>
          <w:lang w:val="es-EC"/>
        </w:rPr>
      </w:pPr>
    </w:p>
    <w:p w14:paraId="432B1280" w14:textId="77777777" w:rsidR="00067A3E" w:rsidRPr="00253A34" w:rsidRDefault="00067A3E" w:rsidP="00067A3E">
      <w:pPr>
        <w:pStyle w:val="Paragraphedeliste"/>
        <w:numPr>
          <w:ilvl w:val="0"/>
          <w:numId w:val="21"/>
        </w:numPr>
        <w:jc w:val="both"/>
        <w:rPr>
          <w:rFonts w:asciiTheme="minorHAnsi" w:hAnsiTheme="minorHAnsi" w:cstheme="minorHAnsi"/>
          <w:b/>
          <w:bCs/>
          <w:sz w:val="24"/>
          <w:u w:val="single"/>
        </w:rPr>
      </w:pPr>
      <w:r w:rsidRPr="00253A34">
        <w:rPr>
          <w:rFonts w:asciiTheme="minorHAnsi" w:hAnsiTheme="minorHAnsi" w:cstheme="minorHAnsi"/>
          <w:b/>
          <w:bCs/>
          <w:sz w:val="24"/>
          <w:u w:val="single"/>
        </w:rPr>
        <w:t>Funciones:</w:t>
      </w:r>
    </w:p>
    <w:p w14:paraId="66717F15" w14:textId="77777777" w:rsidR="00067A3E" w:rsidRPr="000C7C12" w:rsidRDefault="00067A3E" w:rsidP="00067A3E">
      <w:pPr>
        <w:pStyle w:val="Paragraphedeliste"/>
        <w:numPr>
          <w:ilvl w:val="0"/>
          <w:numId w:val="28"/>
        </w:numPr>
        <w:spacing w:after="160" w:line="252" w:lineRule="auto"/>
        <w:jc w:val="both"/>
        <w:rPr>
          <w:rFonts w:asciiTheme="minorHAnsi" w:hAnsiTheme="minorHAnsi" w:cstheme="minorHAnsi"/>
        </w:rPr>
      </w:pPr>
      <w:r w:rsidRPr="000C7C12">
        <w:rPr>
          <w:rFonts w:asciiTheme="minorHAnsi" w:hAnsiTheme="minorHAnsi" w:cstheme="minorHAnsi"/>
          <w:b/>
        </w:rPr>
        <w:t>Recepción de información</w:t>
      </w:r>
      <w:r w:rsidRPr="000C7C12">
        <w:rPr>
          <w:rFonts w:asciiTheme="minorHAnsi" w:hAnsiTheme="minorHAnsi" w:cstheme="minorHAnsi"/>
        </w:rPr>
        <w:t>: consiste en recibir ordenar, identificar, etiquetar y archivar la información en el periodo del tiempo que se determine con el cliente, esto puede ser diario, semanal o mensual, según requerimientos de evacuación de documentación de las áreas generadoras de la información.</w:t>
      </w:r>
    </w:p>
    <w:p w14:paraId="2B252684" w14:textId="77777777" w:rsidR="00067A3E" w:rsidRPr="000C7C12" w:rsidRDefault="00067A3E" w:rsidP="00067A3E">
      <w:pPr>
        <w:pStyle w:val="Paragraphedeliste"/>
        <w:numPr>
          <w:ilvl w:val="0"/>
          <w:numId w:val="28"/>
        </w:numPr>
        <w:spacing w:after="160" w:line="252" w:lineRule="auto"/>
        <w:jc w:val="both"/>
        <w:rPr>
          <w:rFonts w:asciiTheme="minorHAnsi" w:hAnsiTheme="minorHAnsi" w:cstheme="minorHAnsi"/>
        </w:rPr>
      </w:pPr>
      <w:r w:rsidRPr="000C7C12">
        <w:rPr>
          <w:rFonts w:asciiTheme="minorHAnsi" w:hAnsiTheme="minorHAnsi" w:cstheme="minorHAnsi"/>
          <w:b/>
        </w:rPr>
        <w:t>Consolidar pagos</w:t>
      </w:r>
      <w:r w:rsidRPr="000C7C12">
        <w:rPr>
          <w:rFonts w:asciiTheme="minorHAnsi" w:hAnsiTheme="minorHAnsi" w:cstheme="minorHAnsi"/>
        </w:rPr>
        <w:t>: consiste en organizar Adjuntar pagos de la semana (aprox</w:t>
      </w:r>
      <w:r>
        <w:rPr>
          <w:rFonts w:asciiTheme="minorHAnsi" w:hAnsiTheme="minorHAnsi" w:cstheme="minorHAnsi"/>
        </w:rPr>
        <w:t>imadamente</w:t>
      </w:r>
      <w:r w:rsidRPr="000C7C12">
        <w:rPr>
          <w:rFonts w:asciiTheme="minorHAnsi" w:hAnsiTheme="minorHAnsi" w:cstheme="minorHAnsi"/>
        </w:rPr>
        <w:t xml:space="preserve"> 4000 facturas al mes), y el digitalizar las 4000 facturas de pagos mensuales.</w:t>
      </w:r>
    </w:p>
    <w:p w14:paraId="4B436048" w14:textId="04F21E21" w:rsidR="00067A3E" w:rsidRPr="000C7C12" w:rsidRDefault="00253A34" w:rsidP="00067A3E">
      <w:pPr>
        <w:pStyle w:val="Paragraphedeliste"/>
        <w:numPr>
          <w:ilvl w:val="0"/>
          <w:numId w:val="28"/>
        </w:numPr>
        <w:spacing w:after="160" w:line="252" w:lineRule="auto"/>
        <w:jc w:val="both"/>
        <w:rPr>
          <w:rFonts w:asciiTheme="minorHAnsi" w:hAnsiTheme="minorHAnsi" w:cstheme="minorHAnsi"/>
        </w:rPr>
      </w:pPr>
      <w:r w:rsidRPr="000C7C12">
        <w:rPr>
          <w:rFonts w:asciiTheme="minorHAnsi" w:hAnsiTheme="minorHAnsi" w:cstheme="minorHAnsi"/>
          <w:b/>
        </w:rPr>
        <w:t>Reportar</w:t>
      </w:r>
      <w:r>
        <w:rPr>
          <w:rFonts w:asciiTheme="minorHAnsi" w:hAnsiTheme="minorHAnsi" w:cstheme="minorHAnsi"/>
          <w:b/>
        </w:rPr>
        <w:t>í</w:t>
      </w:r>
      <w:r w:rsidRPr="000C7C12">
        <w:rPr>
          <w:rFonts w:asciiTheme="minorHAnsi" w:hAnsiTheme="minorHAnsi" w:cstheme="minorHAnsi"/>
          <w:b/>
        </w:rPr>
        <w:t>a</w:t>
      </w:r>
      <w:r w:rsidR="00067A3E" w:rsidRPr="000C7C12">
        <w:rPr>
          <w:rFonts w:asciiTheme="minorHAnsi" w:hAnsiTheme="minorHAnsi" w:cstheme="minorHAnsi"/>
        </w:rPr>
        <w:t xml:space="preserve">: consiste en generar un reporte diario según parámetros establecidos por el cliente sobre el estatus del archivo y enviado al departamento responsable del manejo de la documentación. </w:t>
      </w:r>
    </w:p>
    <w:p w14:paraId="72D18B30" w14:textId="77777777" w:rsidR="00067A3E" w:rsidRPr="008A1882" w:rsidRDefault="00067A3E" w:rsidP="00067A3E">
      <w:pPr>
        <w:pStyle w:val="Paragraphedeliste"/>
        <w:numPr>
          <w:ilvl w:val="0"/>
          <w:numId w:val="28"/>
        </w:numPr>
        <w:spacing w:after="160" w:line="252" w:lineRule="auto"/>
        <w:jc w:val="both"/>
        <w:rPr>
          <w:rFonts w:asciiTheme="minorHAnsi" w:hAnsiTheme="minorHAnsi" w:cstheme="minorHAnsi"/>
        </w:rPr>
      </w:pPr>
      <w:r w:rsidRPr="000C7C12">
        <w:rPr>
          <w:rFonts w:asciiTheme="minorHAnsi" w:hAnsiTheme="minorHAnsi" w:cstheme="minorHAnsi"/>
          <w:b/>
        </w:rPr>
        <w:t>Almacenamiento</w:t>
      </w:r>
      <w:r w:rsidRPr="000C7C12">
        <w:rPr>
          <w:rFonts w:asciiTheme="minorHAnsi" w:hAnsiTheme="minorHAnsi" w:cstheme="minorHAnsi"/>
        </w:rPr>
        <w:t>: después de haber recibido la información el operario deberá almacenar de manera ordenada y acorde al espacio físico con el que cuenta para su posterior y entrega para custodia externa.</w:t>
      </w:r>
      <w:r w:rsidRPr="008A1882">
        <w:rPr>
          <w:rFonts w:asciiTheme="minorHAnsi" w:hAnsiTheme="minorHAnsi" w:cstheme="minorHAnsi"/>
        </w:rPr>
        <w:tab/>
      </w:r>
      <w:r w:rsidRPr="008A1882">
        <w:rPr>
          <w:rFonts w:asciiTheme="minorHAnsi" w:hAnsiTheme="minorHAnsi" w:cstheme="minorHAnsi"/>
        </w:rPr>
        <w:tab/>
      </w:r>
      <w:r w:rsidRPr="008A1882">
        <w:rPr>
          <w:rFonts w:asciiTheme="minorHAnsi" w:hAnsiTheme="minorHAnsi" w:cstheme="minorHAnsi"/>
        </w:rPr>
        <w:tab/>
      </w:r>
      <w:r w:rsidRPr="008A1882">
        <w:rPr>
          <w:rFonts w:asciiTheme="minorHAnsi" w:hAnsiTheme="minorHAnsi" w:cstheme="minorHAnsi"/>
        </w:rPr>
        <w:tab/>
      </w:r>
      <w:r w:rsidRPr="008A1882">
        <w:rPr>
          <w:rFonts w:asciiTheme="minorHAnsi" w:hAnsiTheme="minorHAnsi" w:cstheme="minorHAnsi"/>
        </w:rPr>
        <w:tab/>
      </w:r>
    </w:p>
    <w:p w14:paraId="6BD592E4" w14:textId="77777777" w:rsidR="00067A3E" w:rsidRPr="00900333" w:rsidRDefault="00067A3E" w:rsidP="00067A3E">
      <w:pPr>
        <w:pStyle w:val="Paragraphedeliste"/>
        <w:numPr>
          <w:ilvl w:val="0"/>
          <w:numId w:val="28"/>
        </w:numPr>
        <w:spacing w:after="160" w:line="252" w:lineRule="auto"/>
        <w:jc w:val="both"/>
        <w:rPr>
          <w:rFonts w:asciiTheme="minorHAnsi" w:hAnsiTheme="minorHAnsi" w:cstheme="minorHAnsi"/>
          <w:b/>
        </w:rPr>
      </w:pPr>
      <w:r w:rsidRPr="00900333">
        <w:rPr>
          <w:rFonts w:asciiTheme="minorHAnsi" w:hAnsiTheme="minorHAnsi" w:cstheme="minorHAnsi"/>
          <w:b/>
        </w:rPr>
        <w:t>Recepción de las facturas de todas las áreas</w:t>
      </w:r>
      <w:r>
        <w:rPr>
          <w:rFonts w:asciiTheme="minorHAnsi" w:hAnsiTheme="minorHAnsi" w:cstheme="minorHAnsi"/>
          <w:b/>
        </w:rPr>
        <w:t xml:space="preserve">: </w:t>
      </w:r>
      <w:r>
        <w:rPr>
          <w:rFonts w:asciiTheme="minorHAnsi" w:hAnsiTheme="minorHAnsi" w:cstheme="minorHAnsi"/>
        </w:rPr>
        <w:t>el operario deberá recibir las facturas generadas por cada una de las áreas que lo requieran para posterior ser procesadas según indicaciones el cliente.</w:t>
      </w:r>
      <w:r w:rsidRPr="00900333">
        <w:rPr>
          <w:rFonts w:asciiTheme="minorHAnsi" w:hAnsiTheme="minorHAnsi" w:cstheme="minorHAnsi"/>
          <w:b/>
        </w:rPr>
        <w:tab/>
      </w:r>
    </w:p>
    <w:p w14:paraId="7B7128BD" w14:textId="77777777" w:rsidR="00067A3E" w:rsidRPr="007B7E8D" w:rsidRDefault="00067A3E" w:rsidP="00067A3E">
      <w:pPr>
        <w:pStyle w:val="Paragraphedeliste"/>
        <w:numPr>
          <w:ilvl w:val="0"/>
          <w:numId w:val="28"/>
        </w:numPr>
        <w:spacing w:after="160" w:line="252" w:lineRule="auto"/>
        <w:jc w:val="both"/>
        <w:rPr>
          <w:rFonts w:asciiTheme="minorHAnsi" w:hAnsiTheme="minorHAnsi" w:cstheme="minorHAnsi"/>
          <w:b/>
        </w:rPr>
      </w:pPr>
      <w:r w:rsidRPr="007B7E8D">
        <w:rPr>
          <w:rFonts w:asciiTheme="minorHAnsi" w:hAnsiTheme="minorHAnsi" w:cstheme="minorHAnsi"/>
          <w:b/>
        </w:rPr>
        <w:t>Revisar que los documentos cuenten con los requisitos que establece el reglamento</w:t>
      </w:r>
      <w:r>
        <w:rPr>
          <w:rFonts w:asciiTheme="minorHAnsi" w:hAnsiTheme="minorHAnsi" w:cstheme="minorHAnsi"/>
          <w:b/>
        </w:rPr>
        <w:t xml:space="preserve">: </w:t>
      </w:r>
      <w:r>
        <w:rPr>
          <w:rFonts w:asciiTheme="minorHAnsi" w:hAnsiTheme="minorHAnsi" w:cstheme="minorHAnsi"/>
        </w:rPr>
        <w:t xml:space="preserve">se establecerá un proceso para la recepción de la documentación y que esta </w:t>
      </w:r>
      <w:proofErr w:type="spellStart"/>
      <w:r>
        <w:rPr>
          <w:rFonts w:asciiTheme="minorHAnsi" w:hAnsiTheme="minorHAnsi" w:cstheme="minorHAnsi"/>
        </w:rPr>
        <w:t>este</w:t>
      </w:r>
      <w:proofErr w:type="spellEnd"/>
      <w:r>
        <w:rPr>
          <w:rFonts w:asciiTheme="minorHAnsi" w:hAnsiTheme="minorHAnsi" w:cstheme="minorHAnsi"/>
        </w:rPr>
        <w:t xml:space="preserve"> acorde a lo que se requiere para su organización y almacenamiento.</w:t>
      </w:r>
    </w:p>
    <w:p w14:paraId="3F34DADD" w14:textId="77777777" w:rsidR="00067A3E" w:rsidRPr="00E03E41" w:rsidRDefault="00067A3E" w:rsidP="00067A3E">
      <w:pPr>
        <w:pStyle w:val="Paragraphedeliste"/>
        <w:numPr>
          <w:ilvl w:val="0"/>
          <w:numId w:val="28"/>
        </w:numPr>
        <w:spacing w:after="160" w:line="252" w:lineRule="auto"/>
        <w:jc w:val="both"/>
        <w:rPr>
          <w:rFonts w:asciiTheme="minorHAnsi" w:hAnsiTheme="minorHAnsi" w:cstheme="minorHAnsi"/>
          <w:b/>
        </w:rPr>
      </w:pPr>
      <w:r w:rsidRPr="00E03E41">
        <w:rPr>
          <w:rFonts w:asciiTheme="minorHAnsi" w:hAnsiTheme="minorHAnsi" w:cstheme="minorHAnsi"/>
          <w:b/>
        </w:rPr>
        <w:t>Revisar que los documentos cuenten con su respectiva orden de compra</w:t>
      </w:r>
      <w:r>
        <w:rPr>
          <w:rFonts w:asciiTheme="minorHAnsi" w:hAnsiTheme="minorHAnsi" w:cstheme="minorHAnsi"/>
          <w:b/>
        </w:rPr>
        <w:t xml:space="preserve">: </w:t>
      </w:r>
      <w:r w:rsidRPr="00EC45CD">
        <w:rPr>
          <w:rFonts w:asciiTheme="minorHAnsi" w:hAnsiTheme="minorHAnsi" w:cstheme="minorHAnsi"/>
        </w:rPr>
        <w:t>re</w:t>
      </w:r>
      <w:r>
        <w:rPr>
          <w:rFonts w:asciiTheme="minorHAnsi" w:hAnsiTheme="minorHAnsi" w:cstheme="minorHAnsi"/>
        </w:rPr>
        <w:t>visar que cada una de las facturas entregadas posean la orden de compra correspondiente para que sea recibida y se pueda procesar, eliminando cuellos de botella a quienes no cumplan con lo establecido.</w:t>
      </w:r>
    </w:p>
    <w:p w14:paraId="69BD2208" w14:textId="77777777" w:rsidR="00067A3E" w:rsidRPr="004C4EF6" w:rsidRDefault="00067A3E" w:rsidP="00067A3E">
      <w:pPr>
        <w:pStyle w:val="Paragraphedeliste"/>
        <w:numPr>
          <w:ilvl w:val="0"/>
          <w:numId w:val="28"/>
        </w:numPr>
        <w:spacing w:after="160" w:line="252" w:lineRule="auto"/>
        <w:jc w:val="both"/>
        <w:rPr>
          <w:rFonts w:asciiTheme="minorHAnsi" w:hAnsiTheme="minorHAnsi" w:cstheme="minorHAnsi"/>
          <w:b/>
        </w:rPr>
      </w:pPr>
      <w:r w:rsidRPr="004C4EF6">
        <w:rPr>
          <w:rFonts w:asciiTheme="minorHAnsi" w:hAnsiTheme="minorHAnsi" w:cstheme="minorHAnsi"/>
          <w:b/>
        </w:rPr>
        <w:lastRenderedPageBreak/>
        <w:t>Envío de documentos al centro de servicios compartidos con los requisitos establecidos</w:t>
      </w:r>
      <w:r>
        <w:rPr>
          <w:rFonts w:asciiTheme="minorHAnsi" w:hAnsiTheme="minorHAnsi" w:cstheme="minorHAnsi"/>
          <w:b/>
        </w:rPr>
        <w:t xml:space="preserve">: </w:t>
      </w:r>
      <w:r>
        <w:rPr>
          <w:rFonts w:asciiTheme="minorHAnsi" w:hAnsiTheme="minorHAnsi" w:cstheme="minorHAnsi"/>
        </w:rPr>
        <w:t>canalizar la logística y operatividad en el manejo de información, así como su envío al centro de servicios compartidos.</w:t>
      </w:r>
    </w:p>
    <w:p w14:paraId="17CF6D44" w14:textId="77777777" w:rsidR="00067A3E" w:rsidRPr="000708D7" w:rsidRDefault="00067A3E" w:rsidP="00067A3E">
      <w:pPr>
        <w:pStyle w:val="Paragraphedeliste"/>
        <w:numPr>
          <w:ilvl w:val="0"/>
          <w:numId w:val="28"/>
        </w:numPr>
        <w:spacing w:after="160" w:line="252" w:lineRule="auto"/>
        <w:jc w:val="both"/>
        <w:rPr>
          <w:rFonts w:asciiTheme="minorHAnsi" w:hAnsiTheme="minorHAnsi" w:cstheme="minorHAnsi"/>
          <w:b/>
        </w:rPr>
      </w:pPr>
      <w:r w:rsidRPr="000708D7">
        <w:rPr>
          <w:rFonts w:asciiTheme="minorHAnsi" w:hAnsiTheme="minorHAnsi" w:cstheme="minorHAnsi"/>
          <w:b/>
        </w:rPr>
        <w:t>Seguimiento de incidencias o facturas no procesadas</w:t>
      </w:r>
      <w:r>
        <w:rPr>
          <w:rFonts w:asciiTheme="minorHAnsi" w:hAnsiTheme="minorHAnsi" w:cstheme="minorHAnsi"/>
          <w:b/>
        </w:rPr>
        <w:t xml:space="preserve">: </w:t>
      </w:r>
      <w:r w:rsidRPr="000708D7">
        <w:rPr>
          <w:rFonts w:asciiTheme="minorHAnsi" w:hAnsiTheme="minorHAnsi" w:cstheme="minorHAnsi"/>
          <w:b/>
        </w:rPr>
        <w:tab/>
      </w:r>
      <w:r>
        <w:rPr>
          <w:rFonts w:asciiTheme="minorHAnsi" w:hAnsiTheme="minorHAnsi" w:cstheme="minorHAnsi"/>
        </w:rPr>
        <w:t>el operario deberá realizar un seguimiento de todos los rechazos del día para su posterior registro en informe.</w:t>
      </w:r>
    </w:p>
    <w:p w14:paraId="0B9F93D0" w14:textId="1B5EDA3A" w:rsidR="00067A3E" w:rsidRPr="0075728B" w:rsidRDefault="00067A3E" w:rsidP="00067A3E">
      <w:pPr>
        <w:pStyle w:val="Paragraphedeliste"/>
        <w:numPr>
          <w:ilvl w:val="0"/>
          <w:numId w:val="28"/>
        </w:numPr>
        <w:spacing w:after="160" w:line="252" w:lineRule="auto"/>
        <w:jc w:val="both"/>
        <w:rPr>
          <w:rFonts w:asciiTheme="minorHAnsi" w:hAnsiTheme="minorHAnsi" w:cstheme="minorHAnsi"/>
          <w:b/>
        </w:rPr>
      </w:pPr>
      <w:r w:rsidRPr="0075728B">
        <w:rPr>
          <w:rFonts w:asciiTheme="minorHAnsi" w:hAnsiTheme="minorHAnsi" w:cstheme="minorHAnsi"/>
          <w:b/>
        </w:rPr>
        <w:t>Control de facturas ingresadas al sistema y recibidas físicamente</w:t>
      </w:r>
      <w:r>
        <w:rPr>
          <w:rFonts w:asciiTheme="minorHAnsi" w:hAnsiTheme="minorHAnsi" w:cstheme="minorHAnsi"/>
          <w:b/>
        </w:rPr>
        <w:t xml:space="preserve">: </w:t>
      </w:r>
      <w:r>
        <w:rPr>
          <w:rFonts w:asciiTheme="minorHAnsi" w:hAnsiTheme="minorHAnsi" w:cstheme="minorHAnsi"/>
        </w:rPr>
        <w:t>el operario deberá mantener un registro y control de las facturas ingresadas y recibidas en el sistema, así como su manejo físico.</w:t>
      </w:r>
    </w:p>
    <w:p w14:paraId="03F63855" w14:textId="77777777" w:rsidR="00067A3E" w:rsidRPr="005D39A4" w:rsidRDefault="00067A3E" w:rsidP="00067A3E">
      <w:pPr>
        <w:pStyle w:val="Paragraphedeliste"/>
        <w:numPr>
          <w:ilvl w:val="0"/>
          <w:numId w:val="28"/>
        </w:numPr>
        <w:spacing w:after="160" w:line="252" w:lineRule="auto"/>
        <w:jc w:val="both"/>
        <w:rPr>
          <w:rFonts w:asciiTheme="minorHAnsi" w:hAnsiTheme="minorHAnsi" w:cstheme="minorHAnsi"/>
          <w:b/>
        </w:rPr>
      </w:pPr>
      <w:r w:rsidRPr="005D39A4">
        <w:rPr>
          <w:rFonts w:asciiTheme="minorHAnsi" w:hAnsiTheme="minorHAnsi" w:cstheme="minorHAnsi"/>
          <w:b/>
        </w:rPr>
        <w:t>Descarga de documentos electrónicos del portal del SRI</w:t>
      </w:r>
      <w:r>
        <w:rPr>
          <w:rFonts w:asciiTheme="minorHAnsi" w:hAnsiTheme="minorHAnsi" w:cstheme="minorHAnsi"/>
          <w:b/>
        </w:rPr>
        <w:t xml:space="preserve">: </w:t>
      </w:r>
      <w:r>
        <w:rPr>
          <w:rFonts w:asciiTheme="minorHAnsi" w:hAnsiTheme="minorHAnsi" w:cstheme="minorHAnsi"/>
        </w:rPr>
        <w:t>el operario será el encargado de la descarga de los documentos electrónicos desde el portal del ente regulador SRI – Servicio de Rentas Internas.</w:t>
      </w:r>
      <w:r w:rsidRPr="005D39A4">
        <w:rPr>
          <w:rFonts w:asciiTheme="minorHAnsi" w:hAnsiTheme="minorHAnsi" w:cstheme="minorHAnsi"/>
          <w:b/>
        </w:rPr>
        <w:tab/>
      </w:r>
    </w:p>
    <w:p w14:paraId="17DBB6F9" w14:textId="77777777" w:rsidR="00067A3E" w:rsidRPr="00F56A06" w:rsidRDefault="00067A3E" w:rsidP="00067A3E">
      <w:pPr>
        <w:pStyle w:val="Paragraphedeliste"/>
        <w:numPr>
          <w:ilvl w:val="0"/>
          <w:numId w:val="28"/>
        </w:numPr>
        <w:spacing w:after="160" w:line="252" w:lineRule="auto"/>
        <w:jc w:val="both"/>
        <w:rPr>
          <w:rFonts w:asciiTheme="minorHAnsi" w:hAnsiTheme="minorHAnsi" w:cstheme="minorHAnsi"/>
          <w:b/>
        </w:rPr>
      </w:pPr>
      <w:r w:rsidRPr="00F56A06">
        <w:rPr>
          <w:rFonts w:asciiTheme="minorHAnsi" w:hAnsiTheme="minorHAnsi" w:cstheme="minorHAnsi"/>
          <w:b/>
        </w:rPr>
        <w:t>Archivo ordenado tanto físico como de documentos electrónicos</w:t>
      </w:r>
      <w:r>
        <w:rPr>
          <w:rFonts w:asciiTheme="minorHAnsi" w:hAnsiTheme="minorHAnsi" w:cstheme="minorHAnsi"/>
          <w:b/>
        </w:rPr>
        <w:t xml:space="preserve">: </w:t>
      </w:r>
      <w:r>
        <w:rPr>
          <w:rFonts w:asciiTheme="minorHAnsi" w:hAnsiTheme="minorHAnsi" w:cstheme="minorHAnsi"/>
        </w:rPr>
        <w:t>el operario será el encargado de ordenar y enviar toda la información para que sea cargada en el sistema además de manejar el orden establecido para el almacenamiento de los archivos físicos y mediante la plataforma de Gestión Documental administrar toda la parte digital que se haya digitalizado.</w:t>
      </w:r>
    </w:p>
    <w:p w14:paraId="63073ABB" w14:textId="77777777" w:rsidR="00067A3E" w:rsidRPr="00917883" w:rsidRDefault="00067A3E" w:rsidP="00067A3E">
      <w:pPr>
        <w:pStyle w:val="Paragraphedeliste"/>
        <w:numPr>
          <w:ilvl w:val="0"/>
          <w:numId w:val="28"/>
        </w:numPr>
        <w:spacing w:after="160" w:line="252" w:lineRule="auto"/>
        <w:jc w:val="both"/>
        <w:rPr>
          <w:rFonts w:asciiTheme="minorHAnsi" w:hAnsiTheme="minorHAnsi" w:cstheme="minorHAnsi"/>
        </w:rPr>
      </w:pPr>
      <w:r w:rsidRPr="00917883">
        <w:rPr>
          <w:rFonts w:asciiTheme="minorHAnsi" w:hAnsiTheme="minorHAnsi" w:cstheme="minorHAnsi"/>
          <w:b/>
        </w:rPr>
        <w:t>Coordinación y logística de evacuación de documentos</w:t>
      </w:r>
      <w:r w:rsidRPr="00917883">
        <w:rPr>
          <w:rFonts w:asciiTheme="minorHAnsi" w:hAnsiTheme="minorHAnsi" w:cstheme="minorHAnsi"/>
        </w:rPr>
        <w:t>: consiste en coordinar la entrega y el envío de la información según los estándares establecidos por nuestra empresa para el centro de acopio externo.</w:t>
      </w:r>
    </w:p>
    <w:p w14:paraId="6BD78E55" w14:textId="77777777" w:rsidR="00067A3E" w:rsidRPr="00471755" w:rsidRDefault="00067A3E" w:rsidP="00067A3E">
      <w:pPr>
        <w:pStyle w:val="Default"/>
        <w:ind w:firstLine="708"/>
        <w:jc w:val="both"/>
        <w:rPr>
          <w:rFonts w:asciiTheme="minorHAnsi" w:hAnsiTheme="minorHAnsi" w:cstheme="minorHAnsi"/>
          <w:b/>
          <w:bCs/>
          <w:sz w:val="22"/>
          <w:szCs w:val="22"/>
        </w:rPr>
      </w:pPr>
      <w:r w:rsidRPr="00471755">
        <w:rPr>
          <w:rFonts w:asciiTheme="minorHAnsi" w:hAnsiTheme="minorHAnsi" w:cstheme="minorHAnsi"/>
          <w:b/>
          <w:bCs/>
        </w:rPr>
        <w:t xml:space="preserve">OPERARIO </w:t>
      </w:r>
      <w:r>
        <w:rPr>
          <w:rFonts w:asciiTheme="minorHAnsi" w:hAnsiTheme="minorHAnsi" w:cstheme="minorHAnsi"/>
          <w:b/>
          <w:bCs/>
        </w:rPr>
        <w:t>SENIOR</w:t>
      </w:r>
      <w:r w:rsidRPr="00471755">
        <w:rPr>
          <w:rFonts w:asciiTheme="minorHAnsi" w:hAnsiTheme="minorHAnsi" w:cstheme="minorHAnsi"/>
          <w:b/>
          <w:bCs/>
        </w:rPr>
        <w:t xml:space="preserve"> IN HOUSE (RADICADOR) POR CONTRATO POR 12 MESES:</w:t>
      </w:r>
    </w:p>
    <w:p w14:paraId="477C5062" w14:textId="77777777" w:rsidR="00067A3E" w:rsidRDefault="00067A3E" w:rsidP="00067A3E">
      <w:pPr>
        <w:spacing w:line="240" w:lineRule="auto"/>
        <w:jc w:val="both"/>
        <w:rPr>
          <w:rFonts w:asciiTheme="minorHAnsi" w:hAnsiTheme="minorHAnsi" w:cstheme="minorHAnsi"/>
          <w:b/>
          <w:szCs w:val="24"/>
        </w:rPr>
      </w:pPr>
    </w:p>
    <w:tbl>
      <w:tblPr>
        <w:tblW w:w="8013" w:type="dxa"/>
        <w:tblInd w:w="629" w:type="dxa"/>
        <w:tblCellMar>
          <w:left w:w="70" w:type="dxa"/>
          <w:right w:w="70" w:type="dxa"/>
        </w:tblCellMar>
        <w:tblLook w:val="04A0" w:firstRow="1" w:lastRow="0" w:firstColumn="1" w:lastColumn="0" w:noHBand="0" w:noVBand="1"/>
      </w:tblPr>
      <w:tblGrid>
        <w:gridCol w:w="3450"/>
        <w:gridCol w:w="1488"/>
        <w:gridCol w:w="1428"/>
        <w:gridCol w:w="1647"/>
      </w:tblGrid>
      <w:tr w:rsidR="00067A3E" w:rsidRPr="000C7C12" w14:paraId="238F452C" w14:textId="77777777" w:rsidTr="00253A34">
        <w:trPr>
          <w:trHeight w:val="290"/>
        </w:trPr>
        <w:tc>
          <w:tcPr>
            <w:tcW w:w="8013"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724A309"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PROPUESTA OPTIMA DE ADMINISTRACION DE INFORMACION</w:t>
            </w:r>
          </w:p>
        </w:tc>
      </w:tr>
      <w:tr w:rsidR="00067A3E" w:rsidRPr="000C7C12" w14:paraId="6929C7FF" w14:textId="77777777" w:rsidTr="00253A34">
        <w:trPr>
          <w:trHeight w:val="290"/>
        </w:trPr>
        <w:tc>
          <w:tcPr>
            <w:tcW w:w="345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A5D659A"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Descripción</w:t>
            </w:r>
          </w:p>
        </w:tc>
        <w:tc>
          <w:tcPr>
            <w:tcW w:w="148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C0F9CC2"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Volumen</w:t>
            </w:r>
          </w:p>
        </w:tc>
        <w:tc>
          <w:tcPr>
            <w:tcW w:w="142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DFDBA2E"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Precio Inicial</w:t>
            </w:r>
          </w:p>
        </w:tc>
        <w:tc>
          <w:tcPr>
            <w:tcW w:w="164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9DC72B9"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Precio Total</w:t>
            </w:r>
          </w:p>
        </w:tc>
      </w:tr>
      <w:tr w:rsidR="00067A3E" w:rsidRPr="000C7C12" w14:paraId="61DC5785" w14:textId="77777777" w:rsidTr="00253A34">
        <w:trPr>
          <w:trHeight w:val="234"/>
        </w:trPr>
        <w:tc>
          <w:tcPr>
            <w:tcW w:w="34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2EA6299" w14:textId="77777777" w:rsidR="00067A3E" w:rsidRPr="000C7C12" w:rsidRDefault="00067A3E" w:rsidP="001E5722">
            <w:pPr>
              <w:spacing w:after="0" w:line="240" w:lineRule="auto"/>
              <w:jc w:val="center"/>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Costo Mensual</w:t>
            </w:r>
          </w:p>
        </w:tc>
        <w:tc>
          <w:tcPr>
            <w:tcW w:w="148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4D53CB4" w14:textId="77777777" w:rsidR="00067A3E" w:rsidRPr="000C7C12" w:rsidRDefault="00067A3E" w:rsidP="001E5722">
            <w:pPr>
              <w:spacing w:after="0" w:line="240" w:lineRule="auto"/>
              <w:jc w:val="center"/>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1</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386BD48"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989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50</w:t>
            </w:r>
            <w:r w:rsidRPr="000C7C12">
              <w:rPr>
                <w:rFonts w:asciiTheme="minorHAnsi" w:eastAsia="Times New Roman" w:hAnsiTheme="minorHAnsi" w:cstheme="minorHAnsi"/>
                <w:color w:val="000000"/>
                <w:sz w:val="20"/>
                <w:szCs w:val="20"/>
                <w:lang w:val="es-ES" w:eastAsia="es-ES"/>
              </w:rPr>
              <w:t xml:space="preserve"> </w:t>
            </w:r>
          </w:p>
        </w:tc>
        <w:tc>
          <w:tcPr>
            <w:tcW w:w="164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3182F53"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989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50</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58237FFB" w14:textId="77777777" w:rsidTr="00253A34">
        <w:trPr>
          <w:trHeight w:val="277"/>
        </w:trPr>
        <w:tc>
          <w:tcPr>
            <w:tcW w:w="3450" w:type="dxa"/>
            <w:tcBorders>
              <w:top w:val="single" w:sz="4" w:space="0" w:color="auto"/>
              <w:left w:val="nil"/>
              <w:bottom w:val="nil"/>
              <w:right w:val="nil"/>
            </w:tcBorders>
            <w:shd w:val="clear" w:color="000000" w:fill="FFFFFF"/>
            <w:noWrap/>
            <w:vAlign w:val="bottom"/>
            <w:hideMark/>
          </w:tcPr>
          <w:p w14:paraId="5D167762" w14:textId="77777777" w:rsidR="00067A3E" w:rsidRPr="000C7C12" w:rsidRDefault="00067A3E" w:rsidP="001E5722">
            <w:pPr>
              <w:spacing w:after="0" w:line="240" w:lineRule="auto"/>
              <w:jc w:val="both"/>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Incluye Operario con amplia experiencia</w:t>
            </w:r>
          </w:p>
        </w:tc>
        <w:tc>
          <w:tcPr>
            <w:tcW w:w="1488" w:type="dxa"/>
            <w:tcBorders>
              <w:top w:val="single" w:sz="4" w:space="0" w:color="auto"/>
              <w:left w:val="nil"/>
              <w:bottom w:val="nil"/>
              <w:right w:val="single" w:sz="4" w:space="0" w:color="auto"/>
            </w:tcBorders>
            <w:shd w:val="clear" w:color="000000" w:fill="FFFFFF"/>
            <w:noWrap/>
            <w:vAlign w:val="bottom"/>
            <w:hideMark/>
          </w:tcPr>
          <w:p w14:paraId="41EEE449"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4B89DC3"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Sub-Total</w:t>
            </w:r>
          </w:p>
        </w:tc>
        <w:tc>
          <w:tcPr>
            <w:tcW w:w="164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9890221"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989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50</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47762791" w14:textId="77777777" w:rsidTr="00253A34">
        <w:trPr>
          <w:trHeight w:val="290"/>
        </w:trPr>
        <w:tc>
          <w:tcPr>
            <w:tcW w:w="3450" w:type="dxa"/>
            <w:tcBorders>
              <w:top w:val="nil"/>
              <w:left w:val="nil"/>
              <w:bottom w:val="nil"/>
              <w:right w:val="nil"/>
            </w:tcBorders>
            <w:shd w:val="clear" w:color="000000" w:fill="FFFFFF"/>
            <w:noWrap/>
            <w:vAlign w:val="center"/>
            <w:hideMark/>
          </w:tcPr>
          <w:p w14:paraId="64F1B1C6"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88" w:type="dxa"/>
            <w:tcBorders>
              <w:top w:val="nil"/>
              <w:left w:val="nil"/>
              <w:bottom w:val="nil"/>
              <w:right w:val="single" w:sz="4" w:space="0" w:color="auto"/>
            </w:tcBorders>
            <w:shd w:val="clear" w:color="000000" w:fill="FFFFFF"/>
            <w:noWrap/>
            <w:vAlign w:val="center"/>
            <w:hideMark/>
          </w:tcPr>
          <w:p w14:paraId="273DE0DB"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E808EE"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IVA</w:t>
            </w:r>
          </w:p>
        </w:tc>
        <w:tc>
          <w:tcPr>
            <w:tcW w:w="164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AB3DFE"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$ 1</w:t>
            </w:r>
            <w:r>
              <w:rPr>
                <w:rFonts w:asciiTheme="minorHAnsi" w:eastAsia="Times New Roman" w:hAnsiTheme="minorHAnsi" w:cstheme="minorHAnsi"/>
                <w:color w:val="000000"/>
                <w:sz w:val="20"/>
                <w:szCs w:val="20"/>
                <w:lang w:val="es-ES" w:eastAsia="es-ES"/>
              </w:rPr>
              <w:t>18</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74</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4B784C4F" w14:textId="77777777" w:rsidTr="00253A34">
        <w:trPr>
          <w:trHeight w:val="290"/>
        </w:trPr>
        <w:tc>
          <w:tcPr>
            <w:tcW w:w="3450" w:type="dxa"/>
            <w:tcBorders>
              <w:top w:val="nil"/>
              <w:left w:val="nil"/>
              <w:bottom w:val="nil"/>
              <w:right w:val="nil"/>
            </w:tcBorders>
            <w:shd w:val="clear" w:color="000000" w:fill="FFFFFF"/>
            <w:noWrap/>
            <w:vAlign w:val="bottom"/>
            <w:hideMark/>
          </w:tcPr>
          <w:p w14:paraId="1AD8CDE7"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88" w:type="dxa"/>
            <w:tcBorders>
              <w:top w:val="nil"/>
              <w:left w:val="nil"/>
              <w:bottom w:val="nil"/>
              <w:right w:val="single" w:sz="4" w:space="0" w:color="auto"/>
            </w:tcBorders>
            <w:shd w:val="clear" w:color="000000" w:fill="FFFFFF"/>
            <w:noWrap/>
            <w:vAlign w:val="bottom"/>
            <w:hideMark/>
          </w:tcPr>
          <w:p w14:paraId="0A5FE3CC"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BB2CA86"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Total</w:t>
            </w:r>
          </w:p>
        </w:tc>
        <w:tc>
          <w:tcPr>
            <w:tcW w:w="164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510401C" w14:textId="77777777" w:rsidR="00067A3E" w:rsidRPr="000C7C12" w:rsidRDefault="00067A3E" w:rsidP="001E5722">
            <w:pPr>
              <w:spacing w:after="0" w:line="240" w:lineRule="auto"/>
              <w:jc w:val="right"/>
              <w:rPr>
                <w:rFonts w:asciiTheme="minorHAnsi" w:eastAsia="Times New Roman" w:hAnsiTheme="minorHAnsi" w:cstheme="minorHAnsi"/>
                <w:b/>
                <w:bCs/>
                <w:color w:val="000000"/>
                <w:sz w:val="20"/>
                <w:szCs w:val="20"/>
                <w:lang w:val="es-ES" w:eastAsia="es-ES"/>
              </w:rPr>
            </w:pPr>
            <w:r w:rsidRPr="000C7C12">
              <w:rPr>
                <w:rFonts w:asciiTheme="minorHAnsi" w:eastAsia="Times New Roman" w:hAnsiTheme="minorHAnsi" w:cstheme="minorHAnsi"/>
                <w:b/>
                <w:bCs/>
                <w:color w:val="000000"/>
                <w:sz w:val="20"/>
                <w:szCs w:val="20"/>
                <w:lang w:val="es-ES" w:eastAsia="es-ES"/>
              </w:rPr>
              <w:t xml:space="preserve">$ </w:t>
            </w:r>
            <w:r>
              <w:rPr>
                <w:rFonts w:asciiTheme="minorHAnsi" w:eastAsia="Times New Roman" w:hAnsiTheme="minorHAnsi" w:cstheme="minorHAnsi"/>
                <w:b/>
                <w:bCs/>
                <w:color w:val="000000"/>
                <w:sz w:val="20"/>
                <w:szCs w:val="20"/>
                <w:lang w:val="es-ES" w:eastAsia="es-ES"/>
              </w:rPr>
              <w:t>1108</w:t>
            </w:r>
            <w:r w:rsidRPr="000C7C12">
              <w:rPr>
                <w:rFonts w:asciiTheme="minorHAnsi" w:eastAsia="Times New Roman" w:hAnsiTheme="minorHAnsi" w:cstheme="minorHAnsi"/>
                <w:b/>
                <w:bCs/>
                <w:color w:val="000000"/>
                <w:sz w:val="20"/>
                <w:szCs w:val="20"/>
                <w:lang w:val="es-ES" w:eastAsia="es-ES"/>
              </w:rPr>
              <w:t>,</w:t>
            </w:r>
            <w:r>
              <w:rPr>
                <w:rFonts w:asciiTheme="minorHAnsi" w:eastAsia="Times New Roman" w:hAnsiTheme="minorHAnsi" w:cstheme="minorHAnsi"/>
                <w:b/>
                <w:bCs/>
                <w:color w:val="000000"/>
                <w:sz w:val="20"/>
                <w:szCs w:val="20"/>
                <w:lang w:val="es-ES" w:eastAsia="es-ES"/>
              </w:rPr>
              <w:t>24</w:t>
            </w:r>
            <w:r w:rsidRPr="000C7C12">
              <w:rPr>
                <w:rFonts w:asciiTheme="minorHAnsi" w:eastAsia="Times New Roman" w:hAnsiTheme="minorHAnsi" w:cstheme="minorHAnsi"/>
                <w:b/>
                <w:bCs/>
                <w:color w:val="000000"/>
                <w:sz w:val="20"/>
                <w:szCs w:val="20"/>
                <w:lang w:val="es-ES" w:eastAsia="es-ES"/>
              </w:rPr>
              <w:t xml:space="preserve"> </w:t>
            </w:r>
          </w:p>
        </w:tc>
      </w:tr>
    </w:tbl>
    <w:p w14:paraId="66EA3592" w14:textId="77777777" w:rsidR="00EE7092" w:rsidRDefault="00EE7092" w:rsidP="00067A3E">
      <w:pPr>
        <w:pStyle w:val="Default"/>
        <w:ind w:firstLine="708"/>
        <w:jc w:val="both"/>
        <w:rPr>
          <w:rFonts w:asciiTheme="minorHAnsi" w:hAnsiTheme="minorHAnsi" w:cstheme="minorHAnsi"/>
          <w:b/>
          <w:bCs/>
        </w:rPr>
      </w:pPr>
    </w:p>
    <w:p w14:paraId="0882EFA0" w14:textId="23FBB58C" w:rsidR="00067A3E" w:rsidRPr="00471755" w:rsidRDefault="00067A3E" w:rsidP="00067A3E">
      <w:pPr>
        <w:pStyle w:val="Default"/>
        <w:ind w:firstLine="708"/>
        <w:jc w:val="both"/>
        <w:rPr>
          <w:rFonts w:asciiTheme="minorHAnsi" w:hAnsiTheme="minorHAnsi" w:cstheme="minorHAnsi"/>
          <w:b/>
          <w:bCs/>
          <w:sz w:val="22"/>
          <w:szCs w:val="22"/>
        </w:rPr>
      </w:pPr>
      <w:r w:rsidRPr="00471755">
        <w:rPr>
          <w:rFonts w:asciiTheme="minorHAnsi" w:hAnsiTheme="minorHAnsi" w:cstheme="minorHAnsi"/>
          <w:b/>
          <w:bCs/>
        </w:rPr>
        <w:t xml:space="preserve">OPERARIO </w:t>
      </w:r>
      <w:r>
        <w:rPr>
          <w:rFonts w:asciiTheme="minorHAnsi" w:hAnsiTheme="minorHAnsi" w:cstheme="minorHAnsi"/>
          <w:b/>
          <w:bCs/>
        </w:rPr>
        <w:t>SENIOR</w:t>
      </w:r>
      <w:r w:rsidRPr="00471755">
        <w:rPr>
          <w:rFonts w:asciiTheme="minorHAnsi" w:hAnsiTheme="minorHAnsi" w:cstheme="minorHAnsi"/>
          <w:b/>
          <w:bCs/>
        </w:rPr>
        <w:t xml:space="preserve"> IN HOUSE (RADICADOR) POR CONTRATO POR </w:t>
      </w:r>
      <w:r w:rsidR="00AF0253">
        <w:rPr>
          <w:rFonts w:asciiTheme="minorHAnsi" w:hAnsiTheme="minorHAnsi" w:cstheme="minorHAnsi"/>
          <w:b/>
          <w:bCs/>
        </w:rPr>
        <w:t>36</w:t>
      </w:r>
      <w:r w:rsidRPr="00471755">
        <w:rPr>
          <w:rFonts w:asciiTheme="minorHAnsi" w:hAnsiTheme="minorHAnsi" w:cstheme="minorHAnsi"/>
          <w:b/>
          <w:bCs/>
        </w:rPr>
        <w:t xml:space="preserve"> MESES:</w:t>
      </w:r>
    </w:p>
    <w:p w14:paraId="222F9369" w14:textId="77777777" w:rsidR="00067A3E" w:rsidRPr="008E0700" w:rsidRDefault="00067A3E" w:rsidP="00067A3E">
      <w:pPr>
        <w:spacing w:line="240" w:lineRule="auto"/>
        <w:jc w:val="both"/>
        <w:rPr>
          <w:rFonts w:asciiTheme="minorHAnsi" w:hAnsiTheme="minorHAnsi" w:cstheme="minorHAnsi"/>
          <w:b/>
          <w:szCs w:val="24"/>
          <w:lang w:val="es-ES"/>
        </w:rPr>
      </w:pPr>
    </w:p>
    <w:tbl>
      <w:tblPr>
        <w:tblW w:w="8013" w:type="dxa"/>
        <w:tblInd w:w="629" w:type="dxa"/>
        <w:tblCellMar>
          <w:left w:w="70" w:type="dxa"/>
          <w:right w:w="70" w:type="dxa"/>
        </w:tblCellMar>
        <w:tblLook w:val="04A0" w:firstRow="1" w:lastRow="0" w:firstColumn="1" w:lastColumn="0" w:noHBand="0" w:noVBand="1"/>
      </w:tblPr>
      <w:tblGrid>
        <w:gridCol w:w="3450"/>
        <w:gridCol w:w="1488"/>
        <w:gridCol w:w="1374"/>
        <w:gridCol w:w="1701"/>
      </w:tblGrid>
      <w:tr w:rsidR="00067A3E" w:rsidRPr="000C7C12" w14:paraId="53020A58" w14:textId="77777777" w:rsidTr="00253A34">
        <w:trPr>
          <w:trHeight w:val="290"/>
        </w:trPr>
        <w:tc>
          <w:tcPr>
            <w:tcW w:w="8013"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636E529"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PROPUESTA OPTIMA DE ADMINISTRACION DE INFORMACION</w:t>
            </w:r>
          </w:p>
        </w:tc>
      </w:tr>
      <w:tr w:rsidR="00067A3E" w:rsidRPr="000C7C12" w14:paraId="5FE6AB9B" w14:textId="77777777" w:rsidTr="00253A34">
        <w:trPr>
          <w:trHeight w:val="290"/>
        </w:trPr>
        <w:tc>
          <w:tcPr>
            <w:tcW w:w="345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053B181"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Descripción</w:t>
            </w:r>
          </w:p>
        </w:tc>
        <w:tc>
          <w:tcPr>
            <w:tcW w:w="148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5CD6C0A"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Volumen</w:t>
            </w:r>
          </w:p>
        </w:tc>
        <w:tc>
          <w:tcPr>
            <w:tcW w:w="1374"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4B6B517"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Precio Inicial</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04E1E21"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Precio Total</w:t>
            </w:r>
          </w:p>
        </w:tc>
      </w:tr>
      <w:tr w:rsidR="00067A3E" w:rsidRPr="000C7C12" w14:paraId="49769509" w14:textId="77777777" w:rsidTr="00253A34">
        <w:trPr>
          <w:trHeight w:val="234"/>
        </w:trPr>
        <w:tc>
          <w:tcPr>
            <w:tcW w:w="34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F524E6C" w14:textId="77777777" w:rsidR="00067A3E" w:rsidRPr="000C7C12" w:rsidRDefault="00067A3E" w:rsidP="001E5722">
            <w:pPr>
              <w:spacing w:after="0" w:line="240" w:lineRule="auto"/>
              <w:jc w:val="center"/>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Costo Mensual</w:t>
            </w:r>
          </w:p>
        </w:tc>
        <w:tc>
          <w:tcPr>
            <w:tcW w:w="148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3975B68" w14:textId="77777777" w:rsidR="00067A3E" w:rsidRPr="000C7C12" w:rsidRDefault="00067A3E" w:rsidP="001E5722">
            <w:pPr>
              <w:spacing w:after="0" w:line="240" w:lineRule="auto"/>
              <w:jc w:val="center"/>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1</w:t>
            </w:r>
          </w:p>
        </w:tc>
        <w:tc>
          <w:tcPr>
            <w:tcW w:w="137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09A53E9"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949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00</w:t>
            </w:r>
            <w:r w:rsidRPr="000C7C12">
              <w:rPr>
                <w:rFonts w:asciiTheme="minorHAnsi" w:eastAsia="Times New Roman" w:hAnsiTheme="minorHAnsi" w:cstheme="minorHAnsi"/>
                <w:color w:val="000000"/>
                <w:sz w:val="20"/>
                <w:szCs w:val="20"/>
                <w:lang w:val="es-ES" w:eastAsia="es-ES"/>
              </w:rPr>
              <w:t xml:space="preserve"> </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B91F527"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949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00</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19489B5C" w14:textId="77777777" w:rsidTr="00253A34">
        <w:trPr>
          <w:trHeight w:val="277"/>
        </w:trPr>
        <w:tc>
          <w:tcPr>
            <w:tcW w:w="3450" w:type="dxa"/>
            <w:tcBorders>
              <w:top w:val="single" w:sz="4" w:space="0" w:color="auto"/>
              <w:left w:val="nil"/>
              <w:bottom w:val="nil"/>
              <w:right w:val="nil"/>
            </w:tcBorders>
            <w:shd w:val="clear" w:color="000000" w:fill="FFFFFF"/>
            <w:noWrap/>
            <w:vAlign w:val="bottom"/>
            <w:hideMark/>
          </w:tcPr>
          <w:p w14:paraId="65405920" w14:textId="77777777" w:rsidR="00067A3E" w:rsidRPr="000C7C12" w:rsidRDefault="00067A3E" w:rsidP="001E5722">
            <w:pPr>
              <w:spacing w:after="0" w:line="240" w:lineRule="auto"/>
              <w:jc w:val="both"/>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Incluye Operario con amplia experiencia</w:t>
            </w:r>
          </w:p>
        </w:tc>
        <w:tc>
          <w:tcPr>
            <w:tcW w:w="1488" w:type="dxa"/>
            <w:tcBorders>
              <w:top w:val="single" w:sz="4" w:space="0" w:color="auto"/>
              <w:left w:val="nil"/>
              <w:bottom w:val="nil"/>
              <w:right w:val="single" w:sz="4" w:space="0" w:color="auto"/>
            </w:tcBorders>
            <w:shd w:val="clear" w:color="000000" w:fill="FFFFFF"/>
            <w:noWrap/>
            <w:vAlign w:val="bottom"/>
            <w:hideMark/>
          </w:tcPr>
          <w:p w14:paraId="70A81F2D"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37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CC0F987"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Sub-Total</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31BDBC"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949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00</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6998CD1B" w14:textId="77777777" w:rsidTr="00253A34">
        <w:trPr>
          <w:trHeight w:val="290"/>
        </w:trPr>
        <w:tc>
          <w:tcPr>
            <w:tcW w:w="3450" w:type="dxa"/>
            <w:tcBorders>
              <w:top w:val="nil"/>
              <w:left w:val="nil"/>
              <w:bottom w:val="nil"/>
              <w:right w:val="nil"/>
            </w:tcBorders>
            <w:shd w:val="clear" w:color="000000" w:fill="FFFFFF"/>
            <w:noWrap/>
            <w:vAlign w:val="center"/>
            <w:hideMark/>
          </w:tcPr>
          <w:p w14:paraId="117CC588"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88" w:type="dxa"/>
            <w:tcBorders>
              <w:top w:val="nil"/>
              <w:left w:val="nil"/>
              <w:bottom w:val="nil"/>
              <w:right w:val="single" w:sz="4" w:space="0" w:color="auto"/>
            </w:tcBorders>
            <w:shd w:val="clear" w:color="000000" w:fill="FFFFFF"/>
            <w:noWrap/>
            <w:vAlign w:val="center"/>
            <w:hideMark/>
          </w:tcPr>
          <w:p w14:paraId="7AB2B337"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37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49249C1"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IVA</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2445DB"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$ 1</w:t>
            </w:r>
            <w:r>
              <w:rPr>
                <w:rFonts w:asciiTheme="minorHAnsi" w:eastAsia="Times New Roman" w:hAnsiTheme="minorHAnsi" w:cstheme="minorHAnsi"/>
                <w:color w:val="000000"/>
                <w:sz w:val="20"/>
                <w:szCs w:val="20"/>
                <w:lang w:val="es-ES" w:eastAsia="es-ES"/>
              </w:rPr>
              <w:t>1</w:t>
            </w:r>
            <w:r w:rsidRPr="000C7C12">
              <w:rPr>
                <w:rFonts w:asciiTheme="minorHAnsi" w:eastAsia="Times New Roman" w:hAnsiTheme="minorHAnsi" w:cstheme="minorHAnsi"/>
                <w:color w:val="000000"/>
                <w:sz w:val="20"/>
                <w:szCs w:val="20"/>
                <w:lang w:val="es-ES" w:eastAsia="es-ES"/>
              </w:rPr>
              <w:t>3,8</w:t>
            </w:r>
            <w:r>
              <w:rPr>
                <w:rFonts w:asciiTheme="minorHAnsi" w:eastAsia="Times New Roman" w:hAnsiTheme="minorHAnsi" w:cstheme="minorHAnsi"/>
                <w:color w:val="000000"/>
                <w:sz w:val="20"/>
                <w:szCs w:val="20"/>
                <w:lang w:val="es-ES" w:eastAsia="es-ES"/>
              </w:rPr>
              <w:t>8</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5BC73E4F" w14:textId="77777777" w:rsidTr="00253A34">
        <w:trPr>
          <w:trHeight w:val="290"/>
        </w:trPr>
        <w:tc>
          <w:tcPr>
            <w:tcW w:w="3450" w:type="dxa"/>
            <w:tcBorders>
              <w:top w:val="nil"/>
              <w:left w:val="nil"/>
              <w:bottom w:val="nil"/>
              <w:right w:val="nil"/>
            </w:tcBorders>
            <w:shd w:val="clear" w:color="000000" w:fill="FFFFFF"/>
            <w:noWrap/>
            <w:vAlign w:val="bottom"/>
            <w:hideMark/>
          </w:tcPr>
          <w:p w14:paraId="26016A0A"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88" w:type="dxa"/>
            <w:tcBorders>
              <w:top w:val="nil"/>
              <w:left w:val="nil"/>
              <w:bottom w:val="nil"/>
              <w:right w:val="single" w:sz="4" w:space="0" w:color="auto"/>
            </w:tcBorders>
            <w:shd w:val="clear" w:color="000000" w:fill="FFFFFF"/>
            <w:noWrap/>
            <w:vAlign w:val="bottom"/>
            <w:hideMark/>
          </w:tcPr>
          <w:p w14:paraId="1F4DC452"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37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5714A98"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Total</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64763A9" w14:textId="77777777" w:rsidR="00067A3E" w:rsidRPr="000C7C12" w:rsidRDefault="00067A3E" w:rsidP="001E5722">
            <w:pPr>
              <w:spacing w:after="0" w:line="240" w:lineRule="auto"/>
              <w:jc w:val="right"/>
              <w:rPr>
                <w:rFonts w:asciiTheme="minorHAnsi" w:eastAsia="Times New Roman" w:hAnsiTheme="minorHAnsi" w:cstheme="minorHAnsi"/>
                <w:b/>
                <w:bCs/>
                <w:color w:val="000000"/>
                <w:sz w:val="20"/>
                <w:szCs w:val="20"/>
                <w:lang w:val="es-ES" w:eastAsia="es-ES"/>
              </w:rPr>
            </w:pPr>
            <w:r w:rsidRPr="000C7C12">
              <w:rPr>
                <w:rFonts w:asciiTheme="minorHAnsi" w:eastAsia="Times New Roman" w:hAnsiTheme="minorHAnsi" w:cstheme="minorHAnsi"/>
                <w:b/>
                <w:bCs/>
                <w:color w:val="000000"/>
                <w:sz w:val="20"/>
                <w:szCs w:val="20"/>
                <w:lang w:val="es-ES" w:eastAsia="es-ES"/>
              </w:rPr>
              <w:t xml:space="preserve">$ </w:t>
            </w:r>
            <w:r>
              <w:rPr>
                <w:rFonts w:asciiTheme="minorHAnsi" w:eastAsia="Times New Roman" w:hAnsiTheme="minorHAnsi" w:cstheme="minorHAnsi"/>
                <w:b/>
                <w:bCs/>
                <w:color w:val="000000"/>
                <w:sz w:val="20"/>
                <w:szCs w:val="20"/>
                <w:lang w:val="es-ES" w:eastAsia="es-ES"/>
              </w:rPr>
              <w:t>1062</w:t>
            </w:r>
            <w:r w:rsidRPr="000C7C12">
              <w:rPr>
                <w:rFonts w:asciiTheme="minorHAnsi" w:eastAsia="Times New Roman" w:hAnsiTheme="minorHAnsi" w:cstheme="minorHAnsi"/>
                <w:b/>
                <w:bCs/>
                <w:color w:val="000000"/>
                <w:sz w:val="20"/>
                <w:szCs w:val="20"/>
                <w:lang w:val="es-ES" w:eastAsia="es-ES"/>
              </w:rPr>
              <w:t>,</w:t>
            </w:r>
            <w:r>
              <w:rPr>
                <w:rFonts w:asciiTheme="minorHAnsi" w:eastAsia="Times New Roman" w:hAnsiTheme="minorHAnsi" w:cstheme="minorHAnsi"/>
                <w:b/>
                <w:bCs/>
                <w:color w:val="000000"/>
                <w:sz w:val="20"/>
                <w:szCs w:val="20"/>
                <w:lang w:val="es-ES" w:eastAsia="es-ES"/>
              </w:rPr>
              <w:t>88</w:t>
            </w:r>
            <w:r w:rsidRPr="000C7C12">
              <w:rPr>
                <w:rFonts w:asciiTheme="minorHAnsi" w:eastAsia="Times New Roman" w:hAnsiTheme="minorHAnsi" w:cstheme="minorHAnsi"/>
                <w:b/>
                <w:bCs/>
                <w:color w:val="000000"/>
                <w:sz w:val="20"/>
                <w:szCs w:val="20"/>
                <w:lang w:val="es-ES" w:eastAsia="es-ES"/>
              </w:rPr>
              <w:t xml:space="preserve"> </w:t>
            </w:r>
          </w:p>
        </w:tc>
      </w:tr>
    </w:tbl>
    <w:p w14:paraId="19742500" w14:textId="77777777" w:rsidR="00AF0253" w:rsidRDefault="00AF0253" w:rsidP="00067A3E">
      <w:pPr>
        <w:pStyle w:val="Default"/>
        <w:ind w:firstLine="708"/>
        <w:jc w:val="both"/>
        <w:rPr>
          <w:rFonts w:asciiTheme="minorHAnsi" w:hAnsiTheme="minorHAnsi" w:cstheme="minorHAnsi"/>
          <w:b/>
          <w:bCs/>
        </w:rPr>
      </w:pPr>
    </w:p>
    <w:p w14:paraId="27B92F07" w14:textId="77777777" w:rsidR="00AF0253" w:rsidRDefault="00AF0253" w:rsidP="00067A3E">
      <w:pPr>
        <w:pStyle w:val="Default"/>
        <w:ind w:firstLine="708"/>
        <w:jc w:val="both"/>
        <w:rPr>
          <w:rFonts w:asciiTheme="minorHAnsi" w:hAnsiTheme="minorHAnsi" w:cstheme="minorHAnsi"/>
          <w:b/>
          <w:bCs/>
        </w:rPr>
      </w:pPr>
    </w:p>
    <w:p w14:paraId="076C3DF0" w14:textId="17BC23E1" w:rsidR="00067A3E" w:rsidRPr="00471755" w:rsidRDefault="00067A3E" w:rsidP="00067A3E">
      <w:pPr>
        <w:pStyle w:val="Default"/>
        <w:ind w:firstLine="708"/>
        <w:jc w:val="both"/>
        <w:rPr>
          <w:rFonts w:asciiTheme="minorHAnsi" w:hAnsiTheme="minorHAnsi" w:cstheme="minorHAnsi"/>
          <w:b/>
          <w:bCs/>
          <w:sz w:val="22"/>
          <w:szCs w:val="22"/>
        </w:rPr>
      </w:pPr>
      <w:r w:rsidRPr="00471755">
        <w:rPr>
          <w:rFonts w:asciiTheme="minorHAnsi" w:hAnsiTheme="minorHAnsi" w:cstheme="minorHAnsi"/>
          <w:b/>
          <w:bCs/>
        </w:rPr>
        <w:lastRenderedPageBreak/>
        <w:t xml:space="preserve">OPERARIO </w:t>
      </w:r>
      <w:r>
        <w:rPr>
          <w:rFonts w:asciiTheme="minorHAnsi" w:hAnsiTheme="minorHAnsi" w:cstheme="minorHAnsi"/>
          <w:b/>
          <w:bCs/>
        </w:rPr>
        <w:t>SENIOR</w:t>
      </w:r>
      <w:r w:rsidRPr="00471755">
        <w:rPr>
          <w:rFonts w:asciiTheme="minorHAnsi" w:hAnsiTheme="minorHAnsi" w:cstheme="minorHAnsi"/>
          <w:b/>
          <w:bCs/>
        </w:rPr>
        <w:t xml:space="preserve"> IN HOUSE (RADICADOR) POR CONTRATO POR </w:t>
      </w:r>
      <w:r>
        <w:rPr>
          <w:rFonts w:asciiTheme="minorHAnsi" w:hAnsiTheme="minorHAnsi" w:cstheme="minorHAnsi"/>
          <w:b/>
          <w:bCs/>
        </w:rPr>
        <w:t>60</w:t>
      </w:r>
      <w:r w:rsidRPr="00471755">
        <w:rPr>
          <w:rFonts w:asciiTheme="minorHAnsi" w:hAnsiTheme="minorHAnsi" w:cstheme="minorHAnsi"/>
          <w:b/>
          <w:bCs/>
        </w:rPr>
        <w:t xml:space="preserve"> MESES:</w:t>
      </w:r>
    </w:p>
    <w:p w14:paraId="5E90D755" w14:textId="77777777" w:rsidR="00067A3E" w:rsidRPr="008E0700" w:rsidRDefault="00067A3E" w:rsidP="00067A3E">
      <w:pPr>
        <w:spacing w:line="240" w:lineRule="auto"/>
        <w:jc w:val="both"/>
        <w:rPr>
          <w:rFonts w:asciiTheme="minorHAnsi" w:hAnsiTheme="minorHAnsi" w:cstheme="minorHAnsi"/>
          <w:b/>
          <w:szCs w:val="24"/>
          <w:lang w:val="es-ES"/>
        </w:rPr>
      </w:pPr>
    </w:p>
    <w:tbl>
      <w:tblPr>
        <w:tblW w:w="7715" w:type="dxa"/>
        <w:tblInd w:w="629" w:type="dxa"/>
        <w:tblCellMar>
          <w:left w:w="70" w:type="dxa"/>
          <w:right w:w="70" w:type="dxa"/>
        </w:tblCellMar>
        <w:tblLook w:val="04A0" w:firstRow="1" w:lastRow="0" w:firstColumn="1" w:lastColumn="0" w:noHBand="0" w:noVBand="1"/>
      </w:tblPr>
      <w:tblGrid>
        <w:gridCol w:w="3450"/>
        <w:gridCol w:w="1488"/>
        <w:gridCol w:w="1428"/>
        <w:gridCol w:w="1349"/>
      </w:tblGrid>
      <w:tr w:rsidR="00067A3E" w:rsidRPr="000C7C12" w14:paraId="5B1F83FE" w14:textId="77777777" w:rsidTr="00253A34">
        <w:trPr>
          <w:trHeight w:val="290"/>
        </w:trPr>
        <w:tc>
          <w:tcPr>
            <w:tcW w:w="7715"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5A1CC17"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PROPUESTA OPTIMA DE ADMINISTRACION DE INFORMACION</w:t>
            </w:r>
          </w:p>
        </w:tc>
      </w:tr>
      <w:tr w:rsidR="00067A3E" w:rsidRPr="000C7C12" w14:paraId="4764C852" w14:textId="77777777" w:rsidTr="00253A34">
        <w:trPr>
          <w:trHeight w:val="290"/>
        </w:trPr>
        <w:tc>
          <w:tcPr>
            <w:tcW w:w="345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3178801"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Descripción</w:t>
            </w:r>
          </w:p>
        </w:tc>
        <w:tc>
          <w:tcPr>
            <w:tcW w:w="148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8C97B50"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Volumen</w:t>
            </w:r>
          </w:p>
        </w:tc>
        <w:tc>
          <w:tcPr>
            <w:tcW w:w="142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48C6397"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Precio Inicial</w:t>
            </w:r>
          </w:p>
        </w:tc>
        <w:tc>
          <w:tcPr>
            <w:tcW w:w="134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8D53BD3" w14:textId="77777777" w:rsidR="00067A3E" w:rsidRPr="000C7C12" w:rsidRDefault="00067A3E" w:rsidP="001E5722">
            <w:pPr>
              <w:spacing w:after="0" w:line="240" w:lineRule="auto"/>
              <w:jc w:val="center"/>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Precio Total</w:t>
            </w:r>
          </w:p>
        </w:tc>
      </w:tr>
      <w:tr w:rsidR="00067A3E" w:rsidRPr="000C7C12" w14:paraId="4165FABE" w14:textId="77777777" w:rsidTr="00253A34">
        <w:trPr>
          <w:trHeight w:val="234"/>
        </w:trPr>
        <w:tc>
          <w:tcPr>
            <w:tcW w:w="34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065D440" w14:textId="77777777" w:rsidR="00067A3E" w:rsidRPr="000C7C12" w:rsidRDefault="00067A3E" w:rsidP="001E5722">
            <w:pPr>
              <w:spacing w:after="0" w:line="240" w:lineRule="auto"/>
              <w:jc w:val="center"/>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Costo Mensual</w:t>
            </w:r>
          </w:p>
        </w:tc>
        <w:tc>
          <w:tcPr>
            <w:tcW w:w="148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D8C4249" w14:textId="77777777" w:rsidR="00067A3E" w:rsidRPr="000C7C12" w:rsidRDefault="00067A3E" w:rsidP="001E5722">
            <w:pPr>
              <w:spacing w:after="0" w:line="240" w:lineRule="auto"/>
              <w:jc w:val="center"/>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1</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8D7DCB6"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899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49</w:t>
            </w:r>
            <w:r w:rsidRPr="000C7C12">
              <w:rPr>
                <w:rFonts w:asciiTheme="minorHAnsi" w:eastAsia="Times New Roman" w:hAnsiTheme="minorHAnsi" w:cstheme="minorHAnsi"/>
                <w:color w:val="000000"/>
                <w:sz w:val="20"/>
                <w:szCs w:val="20"/>
                <w:lang w:val="es-ES" w:eastAsia="es-ES"/>
              </w:rPr>
              <w:t xml:space="preserve"> </w:t>
            </w:r>
          </w:p>
        </w:tc>
        <w:tc>
          <w:tcPr>
            <w:tcW w:w="134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C3B1373"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899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49</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0FDA39CA" w14:textId="77777777" w:rsidTr="00253A34">
        <w:trPr>
          <w:trHeight w:val="277"/>
        </w:trPr>
        <w:tc>
          <w:tcPr>
            <w:tcW w:w="3450" w:type="dxa"/>
            <w:tcBorders>
              <w:top w:val="single" w:sz="4" w:space="0" w:color="auto"/>
              <w:left w:val="nil"/>
              <w:bottom w:val="nil"/>
              <w:right w:val="nil"/>
            </w:tcBorders>
            <w:shd w:val="clear" w:color="000000" w:fill="FFFFFF"/>
            <w:noWrap/>
            <w:vAlign w:val="bottom"/>
            <w:hideMark/>
          </w:tcPr>
          <w:p w14:paraId="00512E4F" w14:textId="77777777" w:rsidR="00067A3E" w:rsidRPr="000C7C12" w:rsidRDefault="00067A3E" w:rsidP="001E5722">
            <w:pPr>
              <w:spacing w:after="0" w:line="240" w:lineRule="auto"/>
              <w:jc w:val="both"/>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Incluye Operario con amplia experiencia</w:t>
            </w:r>
          </w:p>
        </w:tc>
        <w:tc>
          <w:tcPr>
            <w:tcW w:w="1488" w:type="dxa"/>
            <w:tcBorders>
              <w:top w:val="single" w:sz="4" w:space="0" w:color="auto"/>
              <w:left w:val="nil"/>
              <w:bottom w:val="nil"/>
              <w:right w:val="single" w:sz="4" w:space="0" w:color="auto"/>
            </w:tcBorders>
            <w:shd w:val="clear" w:color="000000" w:fill="FFFFFF"/>
            <w:noWrap/>
            <w:vAlign w:val="bottom"/>
            <w:hideMark/>
          </w:tcPr>
          <w:p w14:paraId="456A33A9"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64CC59F"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Sub-Total</w:t>
            </w:r>
          </w:p>
        </w:tc>
        <w:tc>
          <w:tcPr>
            <w:tcW w:w="134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A4623DB"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899</w:t>
            </w:r>
            <w:r w:rsidRPr="000C7C12">
              <w:rPr>
                <w:rFonts w:asciiTheme="minorHAnsi" w:eastAsia="Times New Roman" w:hAnsiTheme="minorHAnsi" w:cstheme="minorHAnsi"/>
                <w:color w:val="000000"/>
                <w:sz w:val="20"/>
                <w:szCs w:val="20"/>
                <w:lang w:val="es-ES" w:eastAsia="es-ES"/>
              </w:rPr>
              <w:t>,</w:t>
            </w:r>
            <w:r>
              <w:rPr>
                <w:rFonts w:asciiTheme="minorHAnsi" w:eastAsia="Times New Roman" w:hAnsiTheme="minorHAnsi" w:cstheme="minorHAnsi"/>
                <w:color w:val="000000"/>
                <w:sz w:val="20"/>
                <w:szCs w:val="20"/>
                <w:lang w:val="es-ES" w:eastAsia="es-ES"/>
              </w:rPr>
              <w:t>49</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69A40DE2" w14:textId="77777777" w:rsidTr="00253A34">
        <w:trPr>
          <w:trHeight w:val="290"/>
        </w:trPr>
        <w:tc>
          <w:tcPr>
            <w:tcW w:w="3450" w:type="dxa"/>
            <w:tcBorders>
              <w:top w:val="nil"/>
              <w:left w:val="nil"/>
              <w:bottom w:val="nil"/>
              <w:right w:val="nil"/>
            </w:tcBorders>
            <w:shd w:val="clear" w:color="000000" w:fill="FFFFFF"/>
            <w:noWrap/>
            <w:vAlign w:val="center"/>
            <w:hideMark/>
          </w:tcPr>
          <w:p w14:paraId="41E7BAD2"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88" w:type="dxa"/>
            <w:tcBorders>
              <w:top w:val="nil"/>
              <w:left w:val="nil"/>
              <w:bottom w:val="nil"/>
              <w:right w:val="single" w:sz="4" w:space="0" w:color="auto"/>
            </w:tcBorders>
            <w:shd w:val="clear" w:color="000000" w:fill="FFFFFF"/>
            <w:noWrap/>
            <w:vAlign w:val="center"/>
            <w:hideMark/>
          </w:tcPr>
          <w:p w14:paraId="71F6EC38"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8D109B2"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IVA</w:t>
            </w:r>
          </w:p>
        </w:tc>
        <w:tc>
          <w:tcPr>
            <w:tcW w:w="134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66DB41F" w14:textId="77777777" w:rsidR="00067A3E" w:rsidRPr="000C7C12" w:rsidRDefault="00067A3E" w:rsidP="001E5722">
            <w:pPr>
              <w:spacing w:after="0" w:line="240" w:lineRule="auto"/>
              <w:jc w:val="right"/>
              <w:rPr>
                <w:rFonts w:asciiTheme="minorHAnsi" w:eastAsia="Times New Roman" w:hAnsiTheme="minorHAnsi" w:cstheme="minorHAnsi"/>
                <w:color w:val="000000"/>
                <w:sz w:val="20"/>
                <w:szCs w:val="20"/>
                <w:lang w:val="es-ES" w:eastAsia="es-ES"/>
              </w:rPr>
            </w:pPr>
            <w:r w:rsidRPr="000C7C12">
              <w:rPr>
                <w:rFonts w:asciiTheme="minorHAnsi" w:eastAsia="Times New Roman" w:hAnsiTheme="minorHAnsi" w:cstheme="minorHAnsi"/>
                <w:color w:val="000000"/>
                <w:sz w:val="20"/>
                <w:szCs w:val="20"/>
                <w:lang w:val="es-ES" w:eastAsia="es-ES"/>
              </w:rPr>
              <w:t xml:space="preserve">$ </w:t>
            </w:r>
            <w:r>
              <w:rPr>
                <w:rFonts w:asciiTheme="minorHAnsi" w:eastAsia="Times New Roman" w:hAnsiTheme="minorHAnsi" w:cstheme="minorHAnsi"/>
                <w:color w:val="000000"/>
                <w:sz w:val="20"/>
                <w:szCs w:val="20"/>
                <w:lang w:val="es-ES" w:eastAsia="es-ES"/>
              </w:rPr>
              <w:t>107,94</w:t>
            </w:r>
            <w:r w:rsidRPr="000C7C12">
              <w:rPr>
                <w:rFonts w:asciiTheme="minorHAnsi" w:eastAsia="Times New Roman" w:hAnsiTheme="minorHAnsi" w:cstheme="minorHAnsi"/>
                <w:color w:val="000000"/>
                <w:sz w:val="20"/>
                <w:szCs w:val="20"/>
                <w:lang w:val="es-ES" w:eastAsia="es-ES"/>
              </w:rPr>
              <w:t xml:space="preserve"> </w:t>
            </w:r>
          </w:p>
        </w:tc>
      </w:tr>
      <w:tr w:rsidR="00067A3E" w:rsidRPr="000C7C12" w14:paraId="03E13665" w14:textId="77777777" w:rsidTr="00253A34">
        <w:trPr>
          <w:trHeight w:val="290"/>
        </w:trPr>
        <w:tc>
          <w:tcPr>
            <w:tcW w:w="3450" w:type="dxa"/>
            <w:tcBorders>
              <w:top w:val="nil"/>
              <w:left w:val="nil"/>
              <w:bottom w:val="nil"/>
              <w:right w:val="nil"/>
            </w:tcBorders>
            <w:shd w:val="clear" w:color="000000" w:fill="FFFFFF"/>
            <w:noWrap/>
            <w:vAlign w:val="bottom"/>
            <w:hideMark/>
          </w:tcPr>
          <w:p w14:paraId="55B5846C"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88" w:type="dxa"/>
            <w:tcBorders>
              <w:top w:val="nil"/>
              <w:left w:val="nil"/>
              <w:bottom w:val="nil"/>
              <w:right w:val="single" w:sz="4" w:space="0" w:color="auto"/>
            </w:tcBorders>
            <w:shd w:val="clear" w:color="000000" w:fill="FFFFFF"/>
            <w:noWrap/>
            <w:vAlign w:val="bottom"/>
            <w:hideMark/>
          </w:tcPr>
          <w:p w14:paraId="2FA5FD99" w14:textId="77777777" w:rsidR="00067A3E" w:rsidRPr="000C7C12" w:rsidRDefault="00067A3E"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 </w:t>
            </w:r>
          </w:p>
        </w:tc>
        <w:tc>
          <w:tcPr>
            <w:tcW w:w="1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DFEB2AC" w14:textId="77777777" w:rsidR="00067A3E" w:rsidRPr="000C7C12" w:rsidRDefault="00067A3E"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Total</w:t>
            </w:r>
          </w:p>
        </w:tc>
        <w:tc>
          <w:tcPr>
            <w:tcW w:w="134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F192D06" w14:textId="77777777" w:rsidR="00067A3E" w:rsidRPr="000C7C12" w:rsidRDefault="00067A3E" w:rsidP="001E5722">
            <w:pPr>
              <w:spacing w:after="0" w:line="240" w:lineRule="auto"/>
              <w:jc w:val="right"/>
              <w:rPr>
                <w:rFonts w:asciiTheme="minorHAnsi" w:eastAsia="Times New Roman" w:hAnsiTheme="minorHAnsi" w:cstheme="minorHAnsi"/>
                <w:b/>
                <w:bCs/>
                <w:color w:val="000000"/>
                <w:sz w:val="20"/>
                <w:szCs w:val="20"/>
                <w:lang w:val="es-ES" w:eastAsia="es-ES"/>
              </w:rPr>
            </w:pPr>
            <w:r w:rsidRPr="000C7C12">
              <w:rPr>
                <w:rFonts w:asciiTheme="minorHAnsi" w:eastAsia="Times New Roman" w:hAnsiTheme="minorHAnsi" w:cstheme="minorHAnsi"/>
                <w:b/>
                <w:bCs/>
                <w:color w:val="000000"/>
                <w:sz w:val="20"/>
                <w:szCs w:val="20"/>
                <w:lang w:val="es-ES" w:eastAsia="es-ES"/>
              </w:rPr>
              <w:t xml:space="preserve">$ </w:t>
            </w:r>
            <w:r>
              <w:rPr>
                <w:rFonts w:asciiTheme="minorHAnsi" w:eastAsia="Times New Roman" w:hAnsiTheme="minorHAnsi" w:cstheme="minorHAnsi"/>
                <w:b/>
                <w:bCs/>
                <w:color w:val="000000"/>
                <w:sz w:val="20"/>
                <w:szCs w:val="20"/>
                <w:lang w:val="es-ES" w:eastAsia="es-ES"/>
              </w:rPr>
              <w:t>1007</w:t>
            </w:r>
            <w:r w:rsidRPr="000C7C12">
              <w:rPr>
                <w:rFonts w:asciiTheme="minorHAnsi" w:eastAsia="Times New Roman" w:hAnsiTheme="minorHAnsi" w:cstheme="minorHAnsi"/>
                <w:b/>
                <w:bCs/>
                <w:color w:val="000000"/>
                <w:sz w:val="20"/>
                <w:szCs w:val="20"/>
                <w:lang w:val="es-ES" w:eastAsia="es-ES"/>
              </w:rPr>
              <w:t>,</w:t>
            </w:r>
            <w:r>
              <w:rPr>
                <w:rFonts w:asciiTheme="minorHAnsi" w:eastAsia="Times New Roman" w:hAnsiTheme="minorHAnsi" w:cstheme="minorHAnsi"/>
                <w:b/>
                <w:bCs/>
                <w:color w:val="000000"/>
                <w:sz w:val="20"/>
                <w:szCs w:val="20"/>
                <w:lang w:val="es-ES" w:eastAsia="es-ES"/>
              </w:rPr>
              <w:t>43</w:t>
            </w:r>
            <w:r w:rsidRPr="000C7C12">
              <w:rPr>
                <w:rFonts w:asciiTheme="minorHAnsi" w:eastAsia="Times New Roman" w:hAnsiTheme="minorHAnsi" w:cstheme="minorHAnsi"/>
                <w:b/>
                <w:bCs/>
                <w:color w:val="000000"/>
                <w:sz w:val="20"/>
                <w:szCs w:val="20"/>
                <w:lang w:val="es-ES" w:eastAsia="es-ES"/>
              </w:rPr>
              <w:t xml:space="preserve"> </w:t>
            </w:r>
          </w:p>
        </w:tc>
      </w:tr>
    </w:tbl>
    <w:p w14:paraId="4D986931" w14:textId="77777777" w:rsidR="00067A3E" w:rsidRPr="00067A3E" w:rsidRDefault="00067A3E" w:rsidP="00067A3E">
      <w:pPr>
        <w:spacing w:line="240" w:lineRule="auto"/>
        <w:ind w:left="360"/>
        <w:jc w:val="both"/>
        <w:rPr>
          <w:rFonts w:asciiTheme="minorHAnsi" w:eastAsia="Times New Roman" w:hAnsiTheme="minorHAnsi" w:cstheme="minorHAnsi"/>
          <w:b/>
          <w:color w:val="000000"/>
          <w:lang w:eastAsia="es-EC"/>
        </w:rPr>
      </w:pPr>
    </w:p>
    <w:p w14:paraId="6272C153" w14:textId="77777777" w:rsidR="00067A3E" w:rsidRPr="000C7C12" w:rsidRDefault="00067A3E" w:rsidP="00067A3E">
      <w:pPr>
        <w:pStyle w:val="Paragraphedeliste"/>
        <w:numPr>
          <w:ilvl w:val="0"/>
          <w:numId w:val="21"/>
        </w:numPr>
        <w:spacing w:line="240" w:lineRule="auto"/>
        <w:jc w:val="both"/>
        <w:rPr>
          <w:rFonts w:asciiTheme="minorHAnsi" w:eastAsia="Times New Roman" w:hAnsiTheme="minorHAnsi" w:cstheme="minorHAnsi"/>
          <w:b/>
          <w:color w:val="000000"/>
          <w:lang w:eastAsia="es-EC"/>
        </w:rPr>
      </w:pPr>
      <w:r w:rsidRPr="000C7C12">
        <w:rPr>
          <w:rFonts w:asciiTheme="minorHAnsi" w:hAnsiTheme="minorHAnsi" w:cstheme="minorHAnsi"/>
          <w:b/>
          <w:szCs w:val="24"/>
        </w:rPr>
        <w:t>FORMA DE PAGO</w:t>
      </w:r>
    </w:p>
    <w:p w14:paraId="676F7813" w14:textId="77777777" w:rsidR="00067A3E" w:rsidRPr="000C7C12" w:rsidRDefault="00067A3E" w:rsidP="00067A3E">
      <w:pPr>
        <w:pStyle w:val="Sansinterligne"/>
        <w:numPr>
          <w:ilvl w:val="0"/>
          <w:numId w:val="2"/>
        </w:numPr>
        <w:tabs>
          <w:tab w:val="left" w:pos="5670"/>
        </w:tabs>
        <w:ind w:right="4"/>
        <w:jc w:val="both"/>
        <w:rPr>
          <w:rFonts w:asciiTheme="minorHAnsi" w:hAnsiTheme="minorHAnsi" w:cstheme="minorHAnsi"/>
          <w:b/>
          <w:szCs w:val="24"/>
        </w:rPr>
      </w:pPr>
      <w:r w:rsidRPr="000C7C12">
        <w:rPr>
          <w:rFonts w:asciiTheme="minorHAnsi" w:hAnsiTheme="minorHAnsi" w:cstheme="minorHAnsi"/>
          <w:b/>
          <w:szCs w:val="24"/>
        </w:rPr>
        <w:t xml:space="preserve">TARIFA MENSUAL POR SERVICIO DE RADICACION.-  </w:t>
      </w:r>
      <w:r w:rsidRPr="000C7C12">
        <w:rPr>
          <w:rFonts w:asciiTheme="minorHAnsi" w:hAnsiTheme="minorHAnsi" w:cstheme="minorHAnsi"/>
          <w:szCs w:val="24"/>
        </w:rPr>
        <w:t>Se elabora la Factura por el 100% la misma que será cancelada en un plazo máximo de 5 días posterior a la emisión de factura.</w:t>
      </w:r>
    </w:p>
    <w:p w14:paraId="3099E7D0" w14:textId="77777777" w:rsidR="00067A3E" w:rsidRDefault="00067A3E" w:rsidP="000E1072">
      <w:pPr>
        <w:pStyle w:val="Sansinterligne"/>
        <w:jc w:val="both"/>
        <w:rPr>
          <w:rFonts w:asciiTheme="minorHAnsi" w:hAnsiTheme="minorHAnsi" w:cstheme="minorHAnsi"/>
          <w:b/>
          <w:bCs/>
        </w:rPr>
      </w:pPr>
    </w:p>
    <w:p w14:paraId="5801B5AA" w14:textId="6CD0DD1E" w:rsidR="00242FA0" w:rsidRPr="00242FA0" w:rsidRDefault="00242FA0" w:rsidP="00242FA0">
      <w:pPr>
        <w:pStyle w:val="Default"/>
        <w:ind w:firstLine="708"/>
        <w:jc w:val="center"/>
        <w:rPr>
          <w:rFonts w:asciiTheme="minorHAnsi" w:hAnsiTheme="minorHAnsi" w:cstheme="minorHAnsi"/>
          <w:b/>
          <w:bCs/>
          <w:u w:val="single"/>
        </w:rPr>
      </w:pPr>
      <w:bookmarkStart w:id="1" w:name="OLE_LINK1"/>
      <w:r w:rsidRPr="00242FA0">
        <w:rPr>
          <w:rFonts w:asciiTheme="minorHAnsi" w:hAnsiTheme="minorHAnsi" w:cstheme="minorHAnsi"/>
          <w:b/>
          <w:bCs/>
          <w:u w:val="single"/>
        </w:rPr>
        <w:t>PROPUESTA EQUADIS S.A.</w:t>
      </w:r>
    </w:p>
    <w:p w14:paraId="5D54A34D" w14:textId="77777777" w:rsidR="00242FA0" w:rsidRPr="00242FA0" w:rsidRDefault="00242FA0" w:rsidP="00242FA0">
      <w:pPr>
        <w:pStyle w:val="Default"/>
        <w:ind w:firstLine="708"/>
        <w:jc w:val="both"/>
        <w:rPr>
          <w:rFonts w:asciiTheme="minorHAnsi" w:hAnsiTheme="minorHAnsi" w:cstheme="minorHAnsi"/>
          <w:b/>
          <w:bCs/>
        </w:rPr>
      </w:pPr>
    </w:p>
    <w:p w14:paraId="5F4E5D59" w14:textId="77777777" w:rsidR="00242FA0" w:rsidRPr="00242FA0" w:rsidRDefault="00242FA0" w:rsidP="00242FA0">
      <w:pPr>
        <w:pStyle w:val="Default"/>
        <w:ind w:firstLine="708"/>
        <w:jc w:val="both"/>
        <w:rPr>
          <w:rFonts w:asciiTheme="minorHAnsi" w:hAnsiTheme="minorHAnsi" w:cstheme="minorHAnsi"/>
          <w:b/>
          <w:bCs/>
        </w:rPr>
      </w:pPr>
    </w:p>
    <w:p w14:paraId="2FE08ABA" w14:textId="77777777" w:rsidR="00242FA0" w:rsidRPr="00253A34" w:rsidRDefault="00242FA0" w:rsidP="00242FA0">
      <w:pPr>
        <w:pStyle w:val="Default"/>
        <w:ind w:firstLine="708"/>
        <w:jc w:val="center"/>
        <w:rPr>
          <w:rFonts w:asciiTheme="minorHAnsi" w:hAnsiTheme="minorHAnsi" w:cstheme="minorHAnsi"/>
          <w:b/>
          <w:bCs/>
          <w:sz w:val="22"/>
          <w:szCs w:val="22"/>
          <w:u w:val="single"/>
        </w:rPr>
      </w:pPr>
      <w:r w:rsidRPr="00253A34">
        <w:rPr>
          <w:rFonts w:asciiTheme="minorHAnsi" w:hAnsiTheme="minorHAnsi" w:cstheme="minorHAnsi"/>
          <w:b/>
          <w:bCs/>
          <w:sz w:val="22"/>
          <w:szCs w:val="22"/>
          <w:u w:val="single"/>
        </w:rPr>
        <w:t>Análisis de Costos por el Ordenamiento, Indexación, Codificación y Administración de la Información.</w:t>
      </w:r>
    </w:p>
    <w:p w14:paraId="5C5FF8CC" w14:textId="77777777" w:rsidR="00242FA0" w:rsidRPr="00242FA0" w:rsidRDefault="00242FA0" w:rsidP="00067A3E">
      <w:pPr>
        <w:pStyle w:val="Default"/>
        <w:jc w:val="both"/>
        <w:rPr>
          <w:rFonts w:asciiTheme="minorHAnsi" w:hAnsiTheme="minorHAnsi" w:cstheme="minorHAnsi"/>
          <w:b/>
          <w:bCs/>
          <w:sz w:val="22"/>
          <w:szCs w:val="22"/>
          <w:lang w:val="es-EC"/>
        </w:rPr>
      </w:pPr>
    </w:p>
    <w:p w14:paraId="68D87F4D" w14:textId="77777777" w:rsidR="00242FA0" w:rsidRDefault="00242FA0" w:rsidP="00067A3E">
      <w:pPr>
        <w:pStyle w:val="Default"/>
        <w:jc w:val="both"/>
        <w:rPr>
          <w:rFonts w:asciiTheme="minorHAnsi" w:hAnsiTheme="minorHAnsi" w:cstheme="minorHAnsi"/>
          <w:b/>
          <w:bCs/>
          <w:sz w:val="22"/>
          <w:szCs w:val="22"/>
        </w:rPr>
      </w:pPr>
    </w:p>
    <w:p w14:paraId="18863D6B" w14:textId="77777777" w:rsidR="00242FA0" w:rsidRPr="00253A34" w:rsidRDefault="00242FA0" w:rsidP="00242FA0">
      <w:pPr>
        <w:pStyle w:val="Sansinterligne"/>
        <w:jc w:val="both"/>
        <w:rPr>
          <w:rFonts w:asciiTheme="minorHAnsi" w:hAnsiTheme="minorHAnsi" w:cstheme="minorHAnsi"/>
          <w:b/>
          <w:bCs/>
        </w:rPr>
      </w:pPr>
      <w:r w:rsidRPr="00253A34">
        <w:rPr>
          <w:rFonts w:asciiTheme="minorHAnsi" w:hAnsiTheme="minorHAnsi" w:cstheme="minorHAnsi"/>
          <w:b/>
          <w:bCs/>
        </w:rPr>
        <w:t>Ordenamiento Normal</w:t>
      </w:r>
    </w:p>
    <w:p w14:paraId="70EEF9A6" w14:textId="77777777" w:rsidR="00242FA0" w:rsidRPr="00242FA0" w:rsidRDefault="00242FA0" w:rsidP="00242FA0">
      <w:pPr>
        <w:pStyle w:val="Sansinterligne"/>
        <w:jc w:val="both"/>
        <w:rPr>
          <w:rFonts w:asciiTheme="minorHAnsi" w:hAnsiTheme="minorHAnsi" w:cstheme="minorHAnsi"/>
          <w:bCs/>
        </w:rPr>
      </w:pPr>
    </w:p>
    <w:p w14:paraId="1AEC55F6" w14:textId="77777777" w:rsidR="00242FA0" w:rsidRPr="00242FA0" w:rsidRDefault="00242FA0" w:rsidP="00242FA0">
      <w:pPr>
        <w:pStyle w:val="Sansinterligne"/>
        <w:jc w:val="both"/>
        <w:rPr>
          <w:rFonts w:asciiTheme="minorHAnsi" w:hAnsiTheme="minorHAnsi" w:cstheme="minorHAnsi"/>
          <w:bCs/>
        </w:rPr>
      </w:pPr>
      <w:r w:rsidRPr="00242FA0">
        <w:rPr>
          <w:rFonts w:asciiTheme="minorHAnsi" w:hAnsiTheme="minorHAnsi" w:cstheme="minorHAnsi"/>
          <w:bCs/>
        </w:rPr>
        <w:t>El Ordenamiento Normal consiste en que hacer una validación del contenido de las cajas estableciendo parámetros de búsquedas y ajustarnos a las necesidades del cliente.</w:t>
      </w:r>
    </w:p>
    <w:p w14:paraId="77AA6D32" w14:textId="77777777" w:rsidR="00242FA0" w:rsidRPr="00242FA0" w:rsidRDefault="00242FA0" w:rsidP="00242FA0">
      <w:pPr>
        <w:pStyle w:val="Sansinterligne"/>
        <w:jc w:val="both"/>
        <w:rPr>
          <w:rFonts w:asciiTheme="minorHAnsi" w:hAnsiTheme="minorHAnsi" w:cstheme="minorHAnsi"/>
          <w:bCs/>
        </w:rPr>
      </w:pPr>
    </w:p>
    <w:p w14:paraId="602C0528" w14:textId="77777777" w:rsidR="00242FA0" w:rsidRPr="00242FA0" w:rsidRDefault="00242FA0" w:rsidP="00242FA0">
      <w:pPr>
        <w:pStyle w:val="Sansinterligne"/>
        <w:jc w:val="both"/>
        <w:rPr>
          <w:rFonts w:asciiTheme="minorHAnsi" w:hAnsiTheme="minorHAnsi" w:cstheme="minorHAnsi"/>
          <w:bCs/>
        </w:rPr>
      </w:pPr>
      <w:r w:rsidRPr="00242FA0">
        <w:rPr>
          <w:rFonts w:asciiTheme="minorHAnsi" w:hAnsiTheme="minorHAnsi" w:cstheme="minorHAnsi"/>
          <w:bCs/>
        </w:rPr>
        <w:t>Es muy importante mencionar que DATASOLUTIONS S.A. puede realizar la Administración en la información en las Actuales Cajas, evitando así el costo del Kit de Almacenamiento, siempre y cuando cumplan con los parámetros y estado de las cajas.</w:t>
      </w:r>
    </w:p>
    <w:p w14:paraId="13CEC240" w14:textId="77777777" w:rsidR="00242FA0" w:rsidRDefault="00242FA0" w:rsidP="00242FA0">
      <w:pPr>
        <w:pStyle w:val="Sansinterligne"/>
        <w:jc w:val="both"/>
        <w:rPr>
          <w:rFonts w:asciiTheme="minorHAnsi" w:hAnsiTheme="minorHAnsi" w:cstheme="minorHAnsi"/>
          <w:bCs/>
        </w:rPr>
      </w:pPr>
    </w:p>
    <w:p w14:paraId="7DFEC83E" w14:textId="77777777" w:rsidR="00242FA0" w:rsidRPr="00253A34" w:rsidRDefault="00242FA0" w:rsidP="00253A34">
      <w:pPr>
        <w:pStyle w:val="Default"/>
        <w:ind w:firstLine="708"/>
        <w:rPr>
          <w:rFonts w:asciiTheme="minorHAnsi" w:hAnsiTheme="minorHAnsi" w:cstheme="minorHAnsi"/>
          <w:b/>
          <w:bCs/>
        </w:rPr>
      </w:pPr>
      <w:r w:rsidRPr="00253A34">
        <w:rPr>
          <w:rFonts w:asciiTheme="minorHAnsi" w:hAnsiTheme="minorHAnsi" w:cstheme="minorHAnsi"/>
          <w:b/>
          <w:bCs/>
        </w:rPr>
        <w:t>INVERSIÓN INICIAL:</w:t>
      </w:r>
    </w:p>
    <w:tbl>
      <w:tblPr>
        <w:tblW w:w="8779" w:type="dxa"/>
        <w:jc w:val="center"/>
        <w:tblCellMar>
          <w:left w:w="70" w:type="dxa"/>
          <w:right w:w="70" w:type="dxa"/>
        </w:tblCellMar>
        <w:tblLook w:val="04A0" w:firstRow="1" w:lastRow="0" w:firstColumn="1" w:lastColumn="0" w:noHBand="0" w:noVBand="1"/>
      </w:tblPr>
      <w:tblGrid>
        <w:gridCol w:w="3977"/>
        <w:gridCol w:w="1060"/>
        <w:gridCol w:w="1754"/>
        <w:gridCol w:w="1988"/>
      </w:tblGrid>
      <w:tr w:rsidR="00067A3E" w:rsidRPr="00067A3E" w14:paraId="388DC253" w14:textId="77777777" w:rsidTr="00AC16A7">
        <w:trPr>
          <w:trHeight w:val="315"/>
          <w:jc w:val="center"/>
        </w:trPr>
        <w:tc>
          <w:tcPr>
            <w:tcW w:w="8779"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655C2B" w14:textId="6877D7EA" w:rsidR="00067A3E" w:rsidRPr="00067A3E" w:rsidRDefault="00067A3E" w:rsidP="00067A3E">
            <w:pPr>
              <w:spacing w:after="0" w:line="240" w:lineRule="auto"/>
              <w:jc w:val="center"/>
              <w:rPr>
                <w:rFonts w:eastAsia="Times New Roman" w:cs="Arial"/>
                <w:b/>
                <w:bCs/>
                <w:color w:val="000000"/>
                <w:lang w:val="es-MX" w:eastAsia="es-MX"/>
              </w:rPr>
            </w:pPr>
            <w:r w:rsidRPr="00067A3E">
              <w:rPr>
                <w:rFonts w:eastAsia="Times New Roman" w:cs="Arial"/>
                <w:b/>
                <w:bCs/>
                <w:color w:val="000000"/>
                <w:lang w:val="es-MX" w:eastAsia="es-MX"/>
              </w:rPr>
              <w:t>Propuesta Económica  Administración de Información Inversión Inicial</w:t>
            </w:r>
          </w:p>
        </w:tc>
      </w:tr>
      <w:tr w:rsidR="00067A3E" w:rsidRPr="00067A3E" w14:paraId="756971AE" w14:textId="77777777" w:rsidTr="00CA6537">
        <w:trPr>
          <w:trHeight w:val="300"/>
          <w:jc w:val="center"/>
        </w:trPr>
        <w:tc>
          <w:tcPr>
            <w:tcW w:w="397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164C8CA" w14:textId="77777777" w:rsidR="00067A3E" w:rsidRPr="00067A3E" w:rsidRDefault="00067A3E" w:rsidP="00067A3E">
            <w:pPr>
              <w:spacing w:after="0" w:line="240" w:lineRule="auto"/>
              <w:jc w:val="center"/>
              <w:rPr>
                <w:rFonts w:eastAsia="Times New Roman" w:cs="Arial"/>
                <w:b/>
                <w:bCs/>
                <w:color w:val="000000"/>
                <w:lang w:val="es-MX" w:eastAsia="es-MX"/>
              </w:rPr>
            </w:pPr>
            <w:r w:rsidRPr="00067A3E">
              <w:rPr>
                <w:rFonts w:eastAsia="Times New Roman" w:cs="Arial"/>
                <w:b/>
                <w:bCs/>
                <w:color w:val="000000"/>
                <w:lang w:val="es-MX" w:eastAsia="es-MX"/>
              </w:rPr>
              <w:t xml:space="preserve">Descripción </w:t>
            </w:r>
          </w:p>
        </w:tc>
        <w:tc>
          <w:tcPr>
            <w:tcW w:w="106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277B0AC" w14:textId="77777777" w:rsidR="00067A3E" w:rsidRPr="00067A3E" w:rsidRDefault="00067A3E" w:rsidP="00067A3E">
            <w:pPr>
              <w:spacing w:after="0" w:line="240" w:lineRule="auto"/>
              <w:jc w:val="center"/>
              <w:rPr>
                <w:rFonts w:eastAsia="Times New Roman" w:cs="Arial"/>
                <w:b/>
                <w:bCs/>
                <w:color w:val="000000"/>
                <w:lang w:val="es-MX" w:eastAsia="es-MX"/>
              </w:rPr>
            </w:pPr>
            <w:r w:rsidRPr="00067A3E">
              <w:rPr>
                <w:rFonts w:eastAsia="Times New Roman" w:cs="Arial"/>
                <w:b/>
                <w:bCs/>
                <w:color w:val="000000"/>
                <w:lang w:val="es-MX" w:eastAsia="es-MX"/>
              </w:rPr>
              <w:t>Volumen</w:t>
            </w:r>
          </w:p>
        </w:tc>
        <w:tc>
          <w:tcPr>
            <w:tcW w:w="1754"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4C16E4E" w14:textId="77777777" w:rsidR="00067A3E" w:rsidRPr="00067A3E" w:rsidRDefault="00067A3E" w:rsidP="00067A3E">
            <w:pPr>
              <w:spacing w:after="0" w:line="240" w:lineRule="auto"/>
              <w:jc w:val="center"/>
              <w:rPr>
                <w:rFonts w:eastAsia="Times New Roman" w:cs="Arial"/>
                <w:b/>
                <w:bCs/>
                <w:color w:val="000000"/>
                <w:lang w:val="es-MX" w:eastAsia="es-MX"/>
              </w:rPr>
            </w:pPr>
            <w:r w:rsidRPr="00067A3E">
              <w:rPr>
                <w:rFonts w:eastAsia="Times New Roman" w:cs="Arial"/>
                <w:b/>
                <w:bCs/>
                <w:color w:val="000000"/>
                <w:lang w:val="es-MX" w:eastAsia="es-MX"/>
              </w:rPr>
              <w:t>Precio Unitario</w:t>
            </w:r>
          </w:p>
        </w:tc>
        <w:tc>
          <w:tcPr>
            <w:tcW w:w="198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BB18C8A" w14:textId="77777777" w:rsidR="00067A3E" w:rsidRPr="00067A3E" w:rsidRDefault="00067A3E" w:rsidP="00067A3E">
            <w:pPr>
              <w:spacing w:after="0" w:line="240" w:lineRule="auto"/>
              <w:jc w:val="center"/>
              <w:rPr>
                <w:rFonts w:eastAsia="Times New Roman" w:cs="Arial"/>
                <w:b/>
                <w:bCs/>
                <w:color w:val="000000"/>
                <w:lang w:val="es-MX" w:eastAsia="es-MX"/>
              </w:rPr>
            </w:pPr>
            <w:r w:rsidRPr="00067A3E">
              <w:rPr>
                <w:rFonts w:eastAsia="Times New Roman" w:cs="Arial"/>
                <w:b/>
                <w:bCs/>
                <w:color w:val="000000"/>
                <w:lang w:val="es-MX" w:eastAsia="es-MX"/>
              </w:rPr>
              <w:t>Precio Total</w:t>
            </w:r>
          </w:p>
        </w:tc>
      </w:tr>
      <w:tr w:rsidR="00067A3E" w:rsidRPr="00067A3E" w14:paraId="65FC829B" w14:textId="77777777" w:rsidTr="00CA6537">
        <w:trPr>
          <w:trHeight w:val="270"/>
          <w:jc w:val="center"/>
        </w:trPr>
        <w:tc>
          <w:tcPr>
            <w:tcW w:w="3977" w:type="dxa"/>
            <w:tcBorders>
              <w:top w:val="single" w:sz="4" w:space="0" w:color="auto"/>
              <w:left w:val="single" w:sz="4" w:space="0" w:color="auto"/>
              <w:bottom w:val="nil"/>
              <w:right w:val="single" w:sz="4" w:space="0" w:color="auto"/>
            </w:tcBorders>
            <w:shd w:val="clear" w:color="000000" w:fill="FFFFFF"/>
            <w:noWrap/>
            <w:vAlign w:val="bottom"/>
            <w:hideMark/>
          </w:tcPr>
          <w:p w14:paraId="693B2176"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Kit de Almacenamiento costo por Caja</w:t>
            </w:r>
          </w:p>
        </w:tc>
        <w:tc>
          <w:tcPr>
            <w:tcW w:w="1060" w:type="dxa"/>
            <w:tcBorders>
              <w:top w:val="single" w:sz="4" w:space="0" w:color="auto"/>
              <w:left w:val="single" w:sz="4" w:space="0" w:color="auto"/>
              <w:bottom w:val="nil"/>
              <w:right w:val="single" w:sz="4" w:space="0" w:color="auto"/>
            </w:tcBorders>
            <w:shd w:val="clear" w:color="000000" w:fill="FFFFFF"/>
            <w:noWrap/>
            <w:vAlign w:val="bottom"/>
            <w:hideMark/>
          </w:tcPr>
          <w:p w14:paraId="1C7F9272"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1166</w:t>
            </w:r>
          </w:p>
        </w:tc>
        <w:tc>
          <w:tcPr>
            <w:tcW w:w="1754" w:type="dxa"/>
            <w:tcBorders>
              <w:top w:val="single" w:sz="4" w:space="0" w:color="auto"/>
              <w:left w:val="single" w:sz="4" w:space="0" w:color="auto"/>
              <w:bottom w:val="nil"/>
              <w:right w:val="single" w:sz="4" w:space="0" w:color="auto"/>
            </w:tcBorders>
            <w:shd w:val="clear" w:color="000000" w:fill="FFFFFF"/>
            <w:noWrap/>
            <w:vAlign w:val="bottom"/>
            <w:hideMark/>
          </w:tcPr>
          <w:p w14:paraId="6521EC70"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1.76 </w:t>
            </w:r>
          </w:p>
        </w:tc>
        <w:tc>
          <w:tcPr>
            <w:tcW w:w="1988" w:type="dxa"/>
            <w:tcBorders>
              <w:top w:val="single" w:sz="4" w:space="0" w:color="auto"/>
              <w:left w:val="single" w:sz="4" w:space="0" w:color="auto"/>
              <w:bottom w:val="nil"/>
              <w:right w:val="single" w:sz="4" w:space="0" w:color="auto"/>
            </w:tcBorders>
            <w:shd w:val="clear" w:color="000000" w:fill="FFFFFF"/>
            <w:noWrap/>
            <w:vAlign w:val="bottom"/>
            <w:hideMark/>
          </w:tcPr>
          <w:p w14:paraId="61787A66"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2,052.16 </w:t>
            </w:r>
          </w:p>
        </w:tc>
      </w:tr>
      <w:tr w:rsidR="00067A3E" w:rsidRPr="00067A3E" w14:paraId="07AC2D0A" w14:textId="77777777" w:rsidTr="00CA6537">
        <w:trPr>
          <w:trHeight w:val="270"/>
          <w:jc w:val="center"/>
        </w:trPr>
        <w:tc>
          <w:tcPr>
            <w:tcW w:w="3977" w:type="dxa"/>
            <w:tcBorders>
              <w:top w:val="nil"/>
              <w:left w:val="single" w:sz="4" w:space="0" w:color="auto"/>
              <w:bottom w:val="nil"/>
              <w:right w:val="single" w:sz="4" w:space="0" w:color="auto"/>
            </w:tcBorders>
            <w:shd w:val="clear" w:color="000000" w:fill="FFFFFF"/>
            <w:noWrap/>
            <w:vAlign w:val="bottom"/>
            <w:hideMark/>
          </w:tcPr>
          <w:p w14:paraId="232B4F33"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Ordenamiento e Indexación Normal</w:t>
            </w:r>
          </w:p>
        </w:tc>
        <w:tc>
          <w:tcPr>
            <w:tcW w:w="1060" w:type="dxa"/>
            <w:tcBorders>
              <w:top w:val="nil"/>
              <w:left w:val="single" w:sz="4" w:space="0" w:color="auto"/>
              <w:bottom w:val="nil"/>
              <w:right w:val="single" w:sz="4" w:space="0" w:color="auto"/>
            </w:tcBorders>
            <w:shd w:val="clear" w:color="000000" w:fill="FFFFFF"/>
            <w:noWrap/>
            <w:vAlign w:val="bottom"/>
            <w:hideMark/>
          </w:tcPr>
          <w:p w14:paraId="4F8A17AA"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1166</w:t>
            </w:r>
          </w:p>
        </w:tc>
        <w:tc>
          <w:tcPr>
            <w:tcW w:w="1754" w:type="dxa"/>
            <w:tcBorders>
              <w:top w:val="nil"/>
              <w:left w:val="single" w:sz="4" w:space="0" w:color="auto"/>
              <w:bottom w:val="nil"/>
              <w:right w:val="single" w:sz="4" w:space="0" w:color="auto"/>
            </w:tcBorders>
            <w:shd w:val="clear" w:color="000000" w:fill="FFFFFF"/>
            <w:noWrap/>
            <w:vAlign w:val="bottom"/>
            <w:hideMark/>
          </w:tcPr>
          <w:p w14:paraId="7FBAC12D"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1.60 </w:t>
            </w:r>
          </w:p>
        </w:tc>
        <w:tc>
          <w:tcPr>
            <w:tcW w:w="1988" w:type="dxa"/>
            <w:tcBorders>
              <w:top w:val="nil"/>
              <w:left w:val="single" w:sz="4" w:space="0" w:color="auto"/>
              <w:bottom w:val="nil"/>
              <w:right w:val="single" w:sz="4" w:space="0" w:color="auto"/>
            </w:tcBorders>
            <w:shd w:val="clear" w:color="000000" w:fill="FFFFFF"/>
            <w:noWrap/>
            <w:vAlign w:val="bottom"/>
            <w:hideMark/>
          </w:tcPr>
          <w:p w14:paraId="3A91D52F"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1,865.60 </w:t>
            </w:r>
          </w:p>
        </w:tc>
      </w:tr>
      <w:tr w:rsidR="00067A3E" w:rsidRPr="00067A3E" w14:paraId="73E42B96" w14:textId="77777777" w:rsidTr="00CA6537">
        <w:trPr>
          <w:trHeight w:val="270"/>
          <w:jc w:val="center"/>
        </w:trPr>
        <w:tc>
          <w:tcPr>
            <w:tcW w:w="3977" w:type="dxa"/>
            <w:tcBorders>
              <w:top w:val="nil"/>
              <w:left w:val="single" w:sz="4" w:space="0" w:color="auto"/>
              <w:bottom w:val="nil"/>
              <w:right w:val="single" w:sz="4" w:space="0" w:color="auto"/>
            </w:tcBorders>
            <w:shd w:val="clear" w:color="000000" w:fill="FFFFFF"/>
            <w:noWrap/>
            <w:vAlign w:val="bottom"/>
            <w:hideMark/>
          </w:tcPr>
          <w:p w14:paraId="73489E9D"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Ordenamiento e Indexación File</w:t>
            </w:r>
          </w:p>
        </w:tc>
        <w:tc>
          <w:tcPr>
            <w:tcW w:w="1060" w:type="dxa"/>
            <w:tcBorders>
              <w:top w:val="nil"/>
              <w:left w:val="single" w:sz="4" w:space="0" w:color="auto"/>
              <w:bottom w:val="nil"/>
              <w:right w:val="single" w:sz="4" w:space="0" w:color="auto"/>
            </w:tcBorders>
            <w:shd w:val="clear" w:color="000000" w:fill="FFFFFF"/>
            <w:noWrap/>
            <w:vAlign w:val="bottom"/>
            <w:hideMark/>
          </w:tcPr>
          <w:p w14:paraId="43F9DFE6"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45320</w:t>
            </w:r>
          </w:p>
        </w:tc>
        <w:tc>
          <w:tcPr>
            <w:tcW w:w="1754" w:type="dxa"/>
            <w:tcBorders>
              <w:top w:val="nil"/>
              <w:left w:val="single" w:sz="4" w:space="0" w:color="auto"/>
              <w:bottom w:val="nil"/>
              <w:right w:val="single" w:sz="4" w:space="0" w:color="auto"/>
            </w:tcBorders>
            <w:shd w:val="clear" w:color="000000" w:fill="FFFFFF"/>
            <w:noWrap/>
            <w:vAlign w:val="bottom"/>
            <w:hideMark/>
          </w:tcPr>
          <w:p w14:paraId="640F65ED" w14:textId="7784C05C"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0.</w:t>
            </w:r>
            <w:r w:rsidR="00AF0253">
              <w:rPr>
                <w:rFonts w:eastAsia="Times New Roman" w:cs="Arial"/>
                <w:color w:val="000000"/>
                <w:sz w:val="20"/>
                <w:szCs w:val="20"/>
                <w:lang w:val="es-MX" w:eastAsia="es-MX"/>
              </w:rPr>
              <w:t>3</w:t>
            </w:r>
            <w:r w:rsidRPr="00067A3E">
              <w:rPr>
                <w:rFonts w:eastAsia="Times New Roman" w:cs="Arial"/>
                <w:color w:val="000000"/>
                <w:sz w:val="20"/>
                <w:szCs w:val="20"/>
                <w:lang w:val="es-MX" w:eastAsia="es-MX"/>
              </w:rPr>
              <w:t xml:space="preserve">0 </w:t>
            </w:r>
          </w:p>
        </w:tc>
        <w:tc>
          <w:tcPr>
            <w:tcW w:w="1988" w:type="dxa"/>
            <w:tcBorders>
              <w:top w:val="nil"/>
              <w:left w:val="single" w:sz="4" w:space="0" w:color="auto"/>
              <w:bottom w:val="nil"/>
              <w:right w:val="single" w:sz="4" w:space="0" w:color="auto"/>
            </w:tcBorders>
            <w:shd w:val="clear" w:color="000000" w:fill="FFFFFF"/>
            <w:noWrap/>
            <w:vAlign w:val="bottom"/>
            <w:hideMark/>
          </w:tcPr>
          <w:p w14:paraId="3DC61A1A" w14:textId="6D0D1694"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w:t>
            </w:r>
            <w:r w:rsidR="00AF0253">
              <w:rPr>
                <w:rFonts w:eastAsia="Times New Roman" w:cs="Arial"/>
                <w:color w:val="000000"/>
                <w:sz w:val="20"/>
                <w:szCs w:val="20"/>
                <w:lang w:val="es-MX" w:eastAsia="es-MX"/>
              </w:rPr>
              <w:t>13</w:t>
            </w:r>
            <w:r w:rsidRPr="00067A3E">
              <w:rPr>
                <w:rFonts w:eastAsia="Times New Roman" w:cs="Arial"/>
                <w:color w:val="000000"/>
                <w:sz w:val="20"/>
                <w:szCs w:val="20"/>
                <w:lang w:val="es-MX" w:eastAsia="es-MX"/>
              </w:rPr>
              <w:t>,</w:t>
            </w:r>
            <w:r w:rsidR="00AF0253">
              <w:rPr>
                <w:rFonts w:eastAsia="Times New Roman" w:cs="Arial"/>
                <w:color w:val="000000"/>
                <w:sz w:val="20"/>
                <w:szCs w:val="20"/>
                <w:lang w:val="es-MX" w:eastAsia="es-MX"/>
              </w:rPr>
              <w:t>596</w:t>
            </w:r>
            <w:r w:rsidRPr="00067A3E">
              <w:rPr>
                <w:rFonts w:eastAsia="Times New Roman" w:cs="Arial"/>
                <w:color w:val="000000"/>
                <w:sz w:val="20"/>
                <w:szCs w:val="20"/>
                <w:lang w:val="es-MX" w:eastAsia="es-MX"/>
              </w:rPr>
              <w:t>.</w:t>
            </w:r>
            <w:r w:rsidR="00AF0253">
              <w:rPr>
                <w:rFonts w:eastAsia="Times New Roman" w:cs="Arial"/>
                <w:color w:val="000000"/>
                <w:sz w:val="20"/>
                <w:szCs w:val="20"/>
                <w:lang w:val="es-MX" w:eastAsia="es-MX"/>
              </w:rPr>
              <w:t>00</w:t>
            </w:r>
            <w:r w:rsidRPr="00067A3E">
              <w:rPr>
                <w:rFonts w:eastAsia="Times New Roman" w:cs="Arial"/>
                <w:color w:val="000000"/>
                <w:sz w:val="20"/>
                <w:szCs w:val="20"/>
                <w:lang w:val="es-MX" w:eastAsia="es-MX"/>
              </w:rPr>
              <w:t xml:space="preserve"> </w:t>
            </w:r>
          </w:p>
        </w:tc>
      </w:tr>
      <w:tr w:rsidR="00067A3E" w:rsidRPr="00067A3E" w14:paraId="4CA9F52D" w14:textId="77777777" w:rsidTr="00CA6537">
        <w:trPr>
          <w:trHeight w:val="270"/>
          <w:jc w:val="center"/>
        </w:trPr>
        <w:tc>
          <w:tcPr>
            <w:tcW w:w="3977" w:type="dxa"/>
            <w:tcBorders>
              <w:top w:val="nil"/>
              <w:left w:val="single" w:sz="4" w:space="0" w:color="auto"/>
              <w:bottom w:val="single" w:sz="4" w:space="0" w:color="auto"/>
              <w:right w:val="single" w:sz="4" w:space="0" w:color="auto"/>
            </w:tcBorders>
            <w:shd w:val="clear" w:color="000000" w:fill="FFFFFF"/>
            <w:noWrap/>
            <w:vAlign w:val="bottom"/>
            <w:hideMark/>
          </w:tcPr>
          <w:p w14:paraId="13691906"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Traslado  Inicial </w:t>
            </w:r>
          </w:p>
        </w:tc>
        <w:tc>
          <w:tcPr>
            <w:tcW w:w="1060" w:type="dxa"/>
            <w:tcBorders>
              <w:top w:val="nil"/>
              <w:left w:val="single" w:sz="4" w:space="0" w:color="auto"/>
              <w:bottom w:val="single" w:sz="4" w:space="0" w:color="auto"/>
              <w:right w:val="single" w:sz="4" w:space="0" w:color="auto"/>
            </w:tcBorders>
            <w:shd w:val="clear" w:color="000000" w:fill="FFFFFF"/>
            <w:noWrap/>
            <w:vAlign w:val="bottom"/>
            <w:hideMark/>
          </w:tcPr>
          <w:p w14:paraId="41F1B4A6"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1166</w:t>
            </w:r>
          </w:p>
        </w:tc>
        <w:tc>
          <w:tcPr>
            <w:tcW w:w="1754" w:type="dxa"/>
            <w:tcBorders>
              <w:top w:val="nil"/>
              <w:left w:val="single" w:sz="4" w:space="0" w:color="auto"/>
              <w:bottom w:val="single" w:sz="4" w:space="0" w:color="auto"/>
              <w:right w:val="single" w:sz="4" w:space="0" w:color="auto"/>
            </w:tcBorders>
            <w:shd w:val="clear" w:color="000000" w:fill="FFFFFF"/>
            <w:noWrap/>
            <w:vAlign w:val="bottom"/>
            <w:hideMark/>
          </w:tcPr>
          <w:p w14:paraId="70AC2A5B"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0.93 </w:t>
            </w:r>
          </w:p>
        </w:tc>
        <w:tc>
          <w:tcPr>
            <w:tcW w:w="1988" w:type="dxa"/>
            <w:tcBorders>
              <w:top w:val="nil"/>
              <w:left w:val="single" w:sz="4" w:space="0" w:color="auto"/>
              <w:bottom w:val="single" w:sz="4" w:space="0" w:color="auto"/>
              <w:right w:val="single" w:sz="4" w:space="0" w:color="auto"/>
            </w:tcBorders>
            <w:shd w:val="clear" w:color="000000" w:fill="FFFFFF"/>
            <w:noWrap/>
            <w:vAlign w:val="bottom"/>
            <w:hideMark/>
          </w:tcPr>
          <w:p w14:paraId="17E1CE09" w14:textId="77777777"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1,082.05 </w:t>
            </w:r>
          </w:p>
        </w:tc>
      </w:tr>
      <w:tr w:rsidR="00067A3E" w:rsidRPr="00067A3E" w14:paraId="483D6ED0" w14:textId="77777777" w:rsidTr="00CA6537">
        <w:trPr>
          <w:trHeight w:val="315"/>
          <w:jc w:val="center"/>
        </w:trPr>
        <w:tc>
          <w:tcPr>
            <w:tcW w:w="3977" w:type="dxa"/>
            <w:tcBorders>
              <w:top w:val="single" w:sz="4" w:space="0" w:color="auto"/>
              <w:left w:val="nil"/>
              <w:bottom w:val="nil"/>
              <w:right w:val="nil"/>
            </w:tcBorders>
            <w:shd w:val="clear" w:color="000000" w:fill="FFFFFF"/>
            <w:noWrap/>
            <w:vAlign w:val="bottom"/>
            <w:hideMark/>
          </w:tcPr>
          <w:p w14:paraId="2F2FAB3F" w14:textId="77777777" w:rsidR="00067A3E" w:rsidRPr="00067A3E" w:rsidRDefault="00067A3E" w:rsidP="00067A3E">
            <w:pPr>
              <w:spacing w:after="0" w:line="240" w:lineRule="auto"/>
              <w:rPr>
                <w:rFonts w:eastAsia="Times New Roman" w:cs="Arial"/>
                <w:color w:val="000000"/>
                <w:lang w:val="es-MX" w:eastAsia="es-MX"/>
              </w:rPr>
            </w:pPr>
            <w:r w:rsidRPr="00067A3E">
              <w:rPr>
                <w:rFonts w:eastAsia="Times New Roman" w:cs="Arial"/>
                <w:color w:val="000000"/>
                <w:lang w:val="es-MX" w:eastAsia="es-MX"/>
              </w:rPr>
              <w:t> </w:t>
            </w:r>
          </w:p>
        </w:tc>
        <w:tc>
          <w:tcPr>
            <w:tcW w:w="1060" w:type="dxa"/>
            <w:tcBorders>
              <w:top w:val="single" w:sz="4" w:space="0" w:color="auto"/>
              <w:left w:val="nil"/>
              <w:bottom w:val="nil"/>
              <w:right w:val="single" w:sz="4" w:space="0" w:color="auto"/>
            </w:tcBorders>
            <w:shd w:val="clear" w:color="000000" w:fill="FFFFFF"/>
            <w:noWrap/>
            <w:vAlign w:val="bottom"/>
            <w:hideMark/>
          </w:tcPr>
          <w:p w14:paraId="52C958F1" w14:textId="77777777" w:rsidR="00067A3E" w:rsidRPr="00067A3E" w:rsidRDefault="00067A3E" w:rsidP="00067A3E">
            <w:pPr>
              <w:spacing w:after="0" w:line="240" w:lineRule="auto"/>
              <w:rPr>
                <w:rFonts w:eastAsia="Times New Roman" w:cs="Arial"/>
                <w:color w:val="000000"/>
                <w:lang w:val="es-MX" w:eastAsia="es-MX"/>
              </w:rPr>
            </w:pPr>
            <w:r w:rsidRPr="00067A3E">
              <w:rPr>
                <w:rFonts w:eastAsia="Times New Roman" w:cs="Arial"/>
                <w:color w:val="000000"/>
                <w:lang w:val="es-MX" w:eastAsia="es-MX"/>
              </w:rPr>
              <w:t> </w:t>
            </w:r>
          </w:p>
        </w:tc>
        <w:tc>
          <w:tcPr>
            <w:tcW w:w="1754" w:type="dxa"/>
            <w:tcBorders>
              <w:top w:val="single" w:sz="4" w:space="0" w:color="auto"/>
              <w:left w:val="single" w:sz="4" w:space="0" w:color="auto"/>
              <w:bottom w:val="nil"/>
              <w:right w:val="single" w:sz="4" w:space="0" w:color="auto"/>
            </w:tcBorders>
            <w:shd w:val="clear" w:color="000000" w:fill="FFFFFF"/>
            <w:noWrap/>
            <w:vAlign w:val="bottom"/>
            <w:hideMark/>
          </w:tcPr>
          <w:p w14:paraId="1165F337" w14:textId="77777777" w:rsidR="00067A3E" w:rsidRPr="00067A3E" w:rsidRDefault="00067A3E" w:rsidP="00067A3E">
            <w:pPr>
              <w:spacing w:after="0" w:line="240" w:lineRule="auto"/>
              <w:rPr>
                <w:rFonts w:eastAsia="Times New Roman" w:cs="Arial"/>
                <w:b/>
                <w:bCs/>
                <w:color w:val="000000"/>
                <w:lang w:val="es-MX" w:eastAsia="es-MX"/>
              </w:rPr>
            </w:pPr>
            <w:r w:rsidRPr="00067A3E">
              <w:rPr>
                <w:rFonts w:eastAsia="Times New Roman" w:cs="Arial"/>
                <w:b/>
                <w:bCs/>
                <w:color w:val="000000"/>
                <w:lang w:val="es-MX" w:eastAsia="es-MX"/>
              </w:rPr>
              <w:t>Sub-Total</w:t>
            </w:r>
          </w:p>
        </w:tc>
        <w:tc>
          <w:tcPr>
            <w:tcW w:w="1988" w:type="dxa"/>
            <w:tcBorders>
              <w:top w:val="single" w:sz="4" w:space="0" w:color="auto"/>
              <w:left w:val="single" w:sz="4" w:space="0" w:color="auto"/>
              <w:bottom w:val="nil"/>
              <w:right w:val="single" w:sz="4" w:space="0" w:color="auto"/>
            </w:tcBorders>
            <w:shd w:val="clear" w:color="000000" w:fill="FFFFFF"/>
            <w:noWrap/>
            <w:vAlign w:val="bottom"/>
            <w:hideMark/>
          </w:tcPr>
          <w:p w14:paraId="0F303A68" w14:textId="7DE47AC3"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w:t>
            </w:r>
            <w:r w:rsidR="00AF0253">
              <w:rPr>
                <w:rFonts w:eastAsia="Times New Roman" w:cs="Arial"/>
                <w:color w:val="000000"/>
                <w:sz w:val="20"/>
                <w:szCs w:val="20"/>
                <w:lang w:val="es-MX" w:eastAsia="es-MX"/>
              </w:rPr>
              <w:t>18</w:t>
            </w:r>
            <w:r w:rsidRPr="00067A3E">
              <w:rPr>
                <w:rFonts w:eastAsia="Times New Roman" w:cs="Arial"/>
                <w:color w:val="000000"/>
                <w:sz w:val="20"/>
                <w:szCs w:val="20"/>
                <w:lang w:val="es-MX" w:eastAsia="es-MX"/>
              </w:rPr>
              <w:t>,</w:t>
            </w:r>
            <w:r w:rsidR="00CA6537">
              <w:rPr>
                <w:rFonts w:eastAsia="Times New Roman" w:cs="Arial"/>
                <w:color w:val="000000"/>
                <w:sz w:val="20"/>
                <w:szCs w:val="20"/>
                <w:lang w:val="es-MX" w:eastAsia="es-MX"/>
              </w:rPr>
              <w:t>595</w:t>
            </w:r>
            <w:r w:rsidRPr="00067A3E">
              <w:rPr>
                <w:rFonts w:eastAsia="Times New Roman" w:cs="Arial"/>
                <w:color w:val="000000"/>
                <w:sz w:val="20"/>
                <w:szCs w:val="20"/>
                <w:lang w:val="es-MX" w:eastAsia="es-MX"/>
              </w:rPr>
              <w:t>.</w:t>
            </w:r>
            <w:r w:rsidR="00CA6537">
              <w:rPr>
                <w:rFonts w:eastAsia="Times New Roman" w:cs="Arial"/>
                <w:color w:val="000000"/>
                <w:sz w:val="20"/>
                <w:szCs w:val="20"/>
                <w:lang w:val="es-MX" w:eastAsia="es-MX"/>
              </w:rPr>
              <w:t>8</w:t>
            </w:r>
            <w:r w:rsidRPr="00067A3E">
              <w:rPr>
                <w:rFonts w:eastAsia="Times New Roman" w:cs="Arial"/>
                <w:color w:val="000000"/>
                <w:sz w:val="20"/>
                <w:szCs w:val="20"/>
                <w:lang w:val="es-MX" w:eastAsia="es-MX"/>
              </w:rPr>
              <w:t xml:space="preserve">1 </w:t>
            </w:r>
          </w:p>
        </w:tc>
      </w:tr>
      <w:tr w:rsidR="00067A3E" w:rsidRPr="00067A3E" w14:paraId="42D8F378" w14:textId="77777777" w:rsidTr="00CA6537">
        <w:trPr>
          <w:trHeight w:val="315"/>
          <w:jc w:val="center"/>
        </w:trPr>
        <w:tc>
          <w:tcPr>
            <w:tcW w:w="3977" w:type="dxa"/>
            <w:tcBorders>
              <w:top w:val="nil"/>
              <w:left w:val="nil"/>
              <w:bottom w:val="nil"/>
              <w:right w:val="nil"/>
            </w:tcBorders>
            <w:shd w:val="clear" w:color="000000" w:fill="FFFFFF"/>
            <w:noWrap/>
            <w:vAlign w:val="bottom"/>
            <w:hideMark/>
          </w:tcPr>
          <w:p w14:paraId="77D102E4" w14:textId="77777777" w:rsidR="00067A3E" w:rsidRPr="00067A3E" w:rsidRDefault="00067A3E" w:rsidP="00067A3E">
            <w:pPr>
              <w:spacing w:after="0" w:line="240" w:lineRule="auto"/>
              <w:rPr>
                <w:rFonts w:eastAsia="Times New Roman" w:cs="Arial"/>
                <w:color w:val="000000"/>
                <w:lang w:val="es-MX" w:eastAsia="es-MX"/>
              </w:rPr>
            </w:pPr>
            <w:r w:rsidRPr="00067A3E">
              <w:rPr>
                <w:rFonts w:eastAsia="Times New Roman" w:cs="Arial"/>
                <w:color w:val="000000"/>
                <w:lang w:val="es-MX" w:eastAsia="es-MX"/>
              </w:rPr>
              <w:t> </w:t>
            </w:r>
          </w:p>
        </w:tc>
        <w:tc>
          <w:tcPr>
            <w:tcW w:w="1060" w:type="dxa"/>
            <w:tcBorders>
              <w:top w:val="nil"/>
              <w:left w:val="nil"/>
              <w:bottom w:val="nil"/>
              <w:right w:val="single" w:sz="4" w:space="0" w:color="auto"/>
            </w:tcBorders>
            <w:shd w:val="clear" w:color="000000" w:fill="FFFFFF"/>
            <w:noWrap/>
            <w:vAlign w:val="bottom"/>
            <w:hideMark/>
          </w:tcPr>
          <w:p w14:paraId="2868E329" w14:textId="77777777" w:rsidR="00067A3E" w:rsidRPr="00067A3E" w:rsidRDefault="00067A3E" w:rsidP="00067A3E">
            <w:pPr>
              <w:spacing w:after="0" w:line="240" w:lineRule="auto"/>
              <w:rPr>
                <w:rFonts w:eastAsia="Times New Roman" w:cs="Arial"/>
                <w:color w:val="000000"/>
                <w:lang w:val="es-MX" w:eastAsia="es-MX"/>
              </w:rPr>
            </w:pPr>
            <w:r w:rsidRPr="00067A3E">
              <w:rPr>
                <w:rFonts w:eastAsia="Times New Roman" w:cs="Arial"/>
                <w:color w:val="000000"/>
                <w:lang w:val="es-MX" w:eastAsia="es-MX"/>
              </w:rPr>
              <w:t> </w:t>
            </w:r>
          </w:p>
        </w:tc>
        <w:tc>
          <w:tcPr>
            <w:tcW w:w="1754" w:type="dxa"/>
            <w:tcBorders>
              <w:top w:val="nil"/>
              <w:left w:val="single" w:sz="4" w:space="0" w:color="auto"/>
              <w:bottom w:val="single" w:sz="4" w:space="0" w:color="auto"/>
              <w:right w:val="single" w:sz="4" w:space="0" w:color="auto"/>
            </w:tcBorders>
            <w:shd w:val="clear" w:color="000000" w:fill="FFFFFF"/>
            <w:noWrap/>
            <w:vAlign w:val="bottom"/>
            <w:hideMark/>
          </w:tcPr>
          <w:p w14:paraId="5ADF58F6" w14:textId="77777777" w:rsidR="00067A3E" w:rsidRPr="00067A3E" w:rsidRDefault="00067A3E" w:rsidP="00067A3E">
            <w:pPr>
              <w:spacing w:after="0" w:line="240" w:lineRule="auto"/>
              <w:rPr>
                <w:rFonts w:eastAsia="Times New Roman" w:cs="Arial"/>
                <w:b/>
                <w:bCs/>
                <w:color w:val="000000"/>
                <w:lang w:val="es-MX" w:eastAsia="es-MX"/>
              </w:rPr>
            </w:pPr>
            <w:r w:rsidRPr="00067A3E">
              <w:rPr>
                <w:rFonts w:eastAsia="Times New Roman" w:cs="Arial"/>
                <w:b/>
                <w:bCs/>
                <w:color w:val="000000"/>
                <w:lang w:val="es-MX" w:eastAsia="es-MX"/>
              </w:rPr>
              <w:t>IVA</w:t>
            </w:r>
          </w:p>
        </w:tc>
        <w:tc>
          <w:tcPr>
            <w:tcW w:w="1988" w:type="dxa"/>
            <w:tcBorders>
              <w:top w:val="nil"/>
              <w:left w:val="single" w:sz="4" w:space="0" w:color="auto"/>
              <w:bottom w:val="single" w:sz="4" w:space="0" w:color="auto"/>
              <w:right w:val="single" w:sz="4" w:space="0" w:color="auto"/>
            </w:tcBorders>
            <w:shd w:val="clear" w:color="000000" w:fill="FFFFFF"/>
            <w:noWrap/>
            <w:vAlign w:val="bottom"/>
            <w:hideMark/>
          </w:tcPr>
          <w:p w14:paraId="4564B0A1" w14:textId="0D628B4A" w:rsidR="00067A3E" w:rsidRPr="00067A3E" w:rsidRDefault="00067A3E" w:rsidP="00067A3E">
            <w:pPr>
              <w:spacing w:after="0" w:line="240" w:lineRule="auto"/>
              <w:jc w:val="center"/>
              <w:rPr>
                <w:rFonts w:eastAsia="Times New Roman" w:cs="Arial"/>
                <w:color w:val="000000"/>
                <w:sz w:val="20"/>
                <w:szCs w:val="20"/>
                <w:lang w:val="es-MX" w:eastAsia="es-MX"/>
              </w:rPr>
            </w:pPr>
            <w:r w:rsidRPr="00067A3E">
              <w:rPr>
                <w:rFonts w:eastAsia="Times New Roman" w:cs="Arial"/>
                <w:color w:val="000000"/>
                <w:sz w:val="20"/>
                <w:szCs w:val="20"/>
                <w:lang w:val="es-MX" w:eastAsia="es-MX"/>
              </w:rPr>
              <w:t xml:space="preserve"> $        </w:t>
            </w:r>
            <w:r w:rsidR="00CA6537">
              <w:rPr>
                <w:rFonts w:eastAsia="Times New Roman" w:cs="Arial"/>
                <w:color w:val="000000"/>
                <w:sz w:val="20"/>
                <w:szCs w:val="20"/>
                <w:lang w:val="es-MX" w:eastAsia="es-MX"/>
              </w:rPr>
              <w:t>2</w:t>
            </w:r>
            <w:r w:rsidRPr="00067A3E">
              <w:rPr>
                <w:rFonts w:eastAsia="Times New Roman" w:cs="Arial"/>
                <w:color w:val="000000"/>
                <w:sz w:val="20"/>
                <w:szCs w:val="20"/>
                <w:lang w:val="es-MX" w:eastAsia="es-MX"/>
              </w:rPr>
              <w:t>,</w:t>
            </w:r>
            <w:r w:rsidR="00CA6537">
              <w:rPr>
                <w:rFonts w:eastAsia="Times New Roman" w:cs="Arial"/>
                <w:color w:val="000000"/>
                <w:sz w:val="20"/>
                <w:szCs w:val="20"/>
                <w:lang w:val="es-MX" w:eastAsia="es-MX"/>
              </w:rPr>
              <w:t>231</w:t>
            </w:r>
            <w:r w:rsidRPr="00067A3E">
              <w:rPr>
                <w:rFonts w:eastAsia="Times New Roman" w:cs="Arial"/>
                <w:color w:val="000000"/>
                <w:sz w:val="20"/>
                <w:szCs w:val="20"/>
                <w:lang w:val="es-MX" w:eastAsia="es-MX"/>
              </w:rPr>
              <w:t>.</w:t>
            </w:r>
            <w:r w:rsidR="00CA6537">
              <w:rPr>
                <w:rFonts w:eastAsia="Times New Roman" w:cs="Arial"/>
                <w:color w:val="000000"/>
                <w:sz w:val="20"/>
                <w:szCs w:val="20"/>
                <w:lang w:val="es-MX" w:eastAsia="es-MX"/>
              </w:rPr>
              <w:t>50</w:t>
            </w:r>
            <w:r w:rsidRPr="00067A3E">
              <w:rPr>
                <w:rFonts w:eastAsia="Times New Roman" w:cs="Arial"/>
                <w:color w:val="000000"/>
                <w:sz w:val="20"/>
                <w:szCs w:val="20"/>
                <w:lang w:val="es-MX" w:eastAsia="es-MX"/>
              </w:rPr>
              <w:t xml:space="preserve"> </w:t>
            </w:r>
          </w:p>
        </w:tc>
      </w:tr>
      <w:tr w:rsidR="00067A3E" w:rsidRPr="00067A3E" w14:paraId="261C3719" w14:textId="77777777" w:rsidTr="00CA6537">
        <w:trPr>
          <w:trHeight w:val="330"/>
          <w:jc w:val="center"/>
        </w:trPr>
        <w:tc>
          <w:tcPr>
            <w:tcW w:w="3977" w:type="dxa"/>
            <w:tcBorders>
              <w:top w:val="nil"/>
              <w:left w:val="nil"/>
              <w:bottom w:val="nil"/>
              <w:right w:val="nil"/>
            </w:tcBorders>
            <w:shd w:val="clear" w:color="000000" w:fill="FFFFFF"/>
            <w:noWrap/>
            <w:vAlign w:val="bottom"/>
            <w:hideMark/>
          </w:tcPr>
          <w:p w14:paraId="18011A6A" w14:textId="77777777" w:rsidR="00067A3E" w:rsidRPr="00067A3E" w:rsidRDefault="00067A3E" w:rsidP="00067A3E">
            <w:pPr>
              <w:spacing w:after="0" w:line="240" w:lineRule="auto"/>
              <w:rPr>
                <w:rFonts w:eastAsia="Times New Roman" w:cs="Arial"/>
                <w:b/>
                <w:bCs/>
                <w:color w:val="000000"/>
                <w:sz w:val="24"/>
                <w:szCs w:val="24"/>
                <w:lang w:val="es-MX" w:eastAsia="es-MX"/>
              </w:rPr>
            </w:pPr>
            <w:r w:rsidRPr="00067A3E">
              <w:rPr>
                <w:rFonts w:eastAsia="Times New Roman" w:cs="Arial"/>
                <w:b/>
                <w:bCs/>
                <w:color w:val="000000"/>
                <w:sz w:val="24"/>
                <w:szCs w:val="24"/>
                <w:lang w:val="es-MX" w:eastAsia="es-MX"/>
              </w:rPr>
              <w:t> </w:t>
            </w:r>
          </w:p>
        </w:tc>
        <w:tc>
          <w:tcPr>
            <w:tcW w:w="1060" w:type="dxa"/>
            <w:tcBorders>
              <w:top w:val="nil"/>
              <w:left w:val="nil"/>
              <w:bottom w:val="nil"/>
              <w:right w:val="single" w:sz="4" w:space="0" w:color="auto"/>
            </w:tcBorders>
            <w:shd w:val="clear" w:color="000000" w:fill="FFFFFF"/>
            <w:noWrap/>
            <w:vAlign w:val="bottom"/>
            <w:hideMark/>
          </w:tcPr>
          <w:p w14:paraId="7D5F037C" w14:textId="77777777" w:rsidR="00067A3E" w:rsidRPr="00067A3E" w:rsidRDefault="00067A3E" w:rsidP="00067A3E">
            <w:pPr>
              <w:spacing w:after="0" w:line="240" w:lineRule="auto"/>
              <w:rPr>
                <w:rFonts w:eastAsia="Times New Roman" w:cs="Arial"/>
                <w:color w:val="000000"/>
                <w:lang w:val="es-MX" w:eastAsia="es-MX"/>
              </w:rPr>
            </w:pPr>
            <w:r w:rsidRPr="00067A3E">
              <w:rPr>
                <w:rFonts w:eastAsia="Times New Roman" w:cs="Arial"/>
                <w:color w:val="000000"/>
                <w:lang w:val="es-MX" w:eastAsia="es-MX"/>
              </w:rPr>
              <w:t> </w:t>
            </w:r>
          </w:p>
        </w:tc>
        <w:tc>
          <w:tcPr>
            <w:tcW w:w="175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115A7FB" w14:textId="77777777" w:rsidR="00067A3E" w:rsidRPr="00067A3E" w:rsidRDefault="00067A3E" w:rsidP="00067A3E">
            <w:pPr>
              <w:spacing w:after="0" w:line="240" w:lineRule="auto"/>
              <w:rPr>
                <w:rFonts w:eastAsia="Times New Roman" w:cs="Arial"/>
                <w:b/>
                <w:bCs/>
                <w:color w:val="000000"/>
                <w:lang w:val="es-MX" w:eastAsia="es-MX"/>
              </w:rPr>
            </w:pPr>
            <w:r w:rsidRPr="00067A3E">
              <w:rPr>
                <w:rFonts w:eastAsia="Times New Roman" w:cs="Arial"/>
                <w:b/>
                <w:bCs/>
                <w:color w:val="000000"/>
                <w:lang w:val="es-MX" w:eastAsia="es-MX"/>
              </w:rPr>
              <w:t>Total</w:t>
            </w:r>
          </w:p>
        </w:tc>
        <w:tc>
          <w:tcPr>
            <w:tcW w:w="198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6DA0C71" w14:textId="55BC59F9" w:rsidR="00067A3E" w:rsidRPr="00067A3E" w:rsidRDefault="00067A3E" w:rsidP="00067A3E">
            <w:pPr>
              <w:spacing w:after="0" w:line="240" w:lineRule="auto"/>
              <w:jc w:val="center"/>
              <w:rPr>
                <w:rFonts w:eastAsia="Times New Roman" w:cs="Arial"/>
                <w:b/>
                <w:bCs/>
                <w:color w:val="000000"/>
                <w:sz w:val="20"/>
                <w:szCs w:val="20"/>
                <w:lang w:val="es-MX" w:eastAsia="es-MX"/>
              </w:rPr>
            </w:pPr>
            <w:r w:rsidRPr="00067A3E">
              <w:rPr>
                <w:rFonts w:eastAsia="Times New Roman" w:cs="Arial"/>
                <w:b/>
                <w:bCs/>
                <w:color w:val="000000"/>
                <w:sz w:val="20"/>
                <w:szCs w:val="20"/>
                <w:lang w:val="es-MX" w:eastAsia="es-MX"/>
              </w:rPr>
              <w:t xml:space="preserve"> $      </w:t>
            </w:r>
            <w:r w:rsidR="00CA6537">
              <w:rPr>
                <w:rFonts w:eastAsia="Times New Roman" w:cs="Arial"/>
                <w:b/>
                <w:bCs/>
                <w:color w:val="000000"/>
                <w:sz w:val="20"/>
                <w:szCs w:val="20"/>
                <w:lang w:val="es-MX" w:eastAsia="es-MX"/>
              </w:rPr>
              <w:t>20</w:t>
            </w:r>
            <w:r w:rsidRPr="00067A3E">
              <w:rPr>
                <w:rFonts w:eastAsia="Times New Roman" w:cs="Arial"/>
                <w:b/>
                <w:bCs/>
                <w:color w:val="000000"/>
                <w:sz w:val="20"/>
                <w:szCs w:val="20"/>
                <w:lang w:val="es-MX" w:eastAsia="es-MX"/>
              </w:rPr>
              <w:t>,</w:t>
            </w:r>
            <w:r w:rsidR="00CA6537">
              <w:rPr>
                <w:rFonts w:eastAsia="Times New Roman" w:cs="Arial"/>
                <w:b/>
                <w:bCs/>
                <w:color w:val="000000"/>
                <w:sz w:val="20"/>
                <w:szCs w:val="20"/>
                <w:lang w:val="es-MX" w:eastAsia="es-MX"/>
              </w:rPr>
              <w:t>827</w:t>
            </w:r>
            <w:r w:rsidRPr="00067A3E">
              <w:rPr>
                <w:rFonts w:eastAsia="Times New Roman" w:cs="Arial"/>
                <w:b/>
                <w:bCs/>
                <w:color w:val="000000"/>
                <w:sz w:val="20"/>
                <w:szCs w:val="20"/>
                <w:lang w:val="es-MX" w:eastAsia="es-MX"/>
              </w:rPr>
              <w:t>.</w:t>
            </w:r>
            <w:r w:rsidR="00CA6537">
              <w:rPr>
                <w:rFonts w:eastAsia="Times New Roman" w:cs="Arial"/>
                <w:b/>
                <w:bCs/>
                <w:color w:val="000000"/>
                <w:sz w:val="20"/>
                <w:szCs w:val="20"/>
                <w:lang w:val="es-MX" w:eastAsia="es-MX"/>
              </w:rPr>
              <w:t>31</w:t>
            </w:r>
            <w:r w:rsidRPr="00067A3E">
              <w:rPr>
                <w:rFonts w:eastAsia="Times New Roman" w:cs="Arial"/>
                <w:b/>
                <w:bCs/>
                <w:color w:val="000000"/>
                <w:sz w:val="20"/>
                <w:szCs w:val="20"/>
                <w:lang w:val="es-MX" w:eastAsia="es-MX"/>
              </w:rPr>
              <w:t xml:space="preserve"> </w:t>
            </w:r>
          </w:p>
        </w:tc>
      </w:tr>
    </w:tbl>
    <w:p w14:paraId="33C915AC" w14:textId="77777777" w:rsidR="00067A3E" w:rsidRDefault="00067A3E" w:rsidP="00067A3E">
      <w:pPr>
        <w:pStyle w:val="Default"/>
        <w:jc w:val="both"/>
        <w:rPr>
          <w:rFonts w:asciiTheme="minorHAnsi" w:hAnsiTheme="minorHAnsi" w:cstheme="minorHAnsi"/>
          <w:b/>
          <w:bCs/>
          <w:sz w:val="22"/>
          <w:szCs w:val="22"/>
        </w:rPr>
      </w:pPr>
    </w:p>
    <w:p w14:paraId="1DD92A49" w14:textId="77777777" w:rsidR="00AC16A7" w:rsidRDefault="00AC16A7" w:rsidP="00253A34">
      <w:pPr>
        <w:pStyle w:val="Default"/>
        <w:ind w:firstLine="708"/>
        <w:rPr>
          <w:rFonts w:asciiTheme="minorHAnsi" w:hAnsiTheme="minorHAnsi" w:cstheme="minorHAnsi"/>
          <w:b/>
          <w:bCs/>
        </w:rPr>
      </w:pPr>
      <w:r w:rsidRPr="00253A34">
        <w:rPr>
          <w:rFonts w:asciiTheme="minorHAnsi" w:hAnsiTheme="minorHAnsi" w:cstheme="minorHAnsi"/>
          <w:b/>
          <w:bCs/>
        </w:rPr>
        <w:t>INVERSIÓN MENSUAL:</w:t>
      </w:r>
    </w:p>
    <w:p w14:paraId="108F5CFE" w14:textId="77777777" w:rsidR="00253A34" w:rsidRPr="00253A34" w:rsidRDefault="00253A34" w:rsidP="00253A34">
      <w:pPr>
        <w:pStyle w:val="Default"/>
        <w:ind w:firstLine="708"/>
        <w:rPr>
          <w:rFonts w:asciiTheme="minorHAnsi" w:hAnsiTheme="minorHAnsi" w:cstheme="minorHAnsi"/>
          <w:b/>
          <w:bCs/>
        </w:rPr>
      </w:pPr>
    </w:p>
    <w:tbl>
      <w:tblPr>
        <w:tblW w:w="8779" w:type="dxa"/>
        <w:jc w:val="center"/>
        <w:tblCellMar>
          <w:left w:w="70" w:type="dxa"/>
          <w:right w:w="70" w:type="dxa"/>
        </w:tblCellMar>
        <w:tblLook w:val="04A0" w:firstRow="1" w:lastRow="0" w:firstColumn="1" w:lastColumn="0" w:noHBand="0" w:noVBand="1"/>
      </w:tblPr>
      <w:tblGrid>
        <w:gridCol w:w="4704"/>
        <w:gridCol w:w="969"/>
        <w:gridCol w:w="1463"/>
        <w:gridCol w:w="1643"/>
      </w:tblGrid>
      <w:tr w:rsidR="00AC16A7" w:rsidRPr="00AC16A7" w14:paraId="31FF5843" w14:textId="77777777" w:rsidTr="00CA6537">
        <w:trPr>
          <w:trHeight w:val="375"/>
          <w:jc w:val="center"/>
        </w:trPr>
        <w:tc>
          <w:tcPr>
            <w:tcW w:w="8779"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6B6C3A24" w14:textId="291E5A67" w:rsidR="00AC16A7" w:rsidRPr="00AC16A7" w:rsidRDefault="00AC16A7" w:rsidP="00AC16A7">
            <w:pPr>
              <w:spacing w:after="0" w:line="240" w:lineRule="auto"/>
              <w:jc w:val="center"/>
              <w:rPr>
                <w:rFonts w:eastAsia="Times New Roman" w:cs="Arial"/>
                <w:b/>
                <w:bCs/>
                <w:color w:val="000000"/>
                <w:lang w:val="es-MX" w:eastAsia="es-MX"/>
              </w:rPr>
            </w:pPr>
            <w:r w:rsidRPr="00AC16A7">
              <w:rPr>
                <w:rFonts w:eastAsia="Times New Roman" w:cs="Arial"/>
                <w:b/>
                <w:bCs/>
                <w:color w:val="000000"/>
                <w:lang w:val="es-MX" w:eastAsia="es-MX"/>
              </w:rPr>
              <w:t>Propuesta Económica Custodia de Información en las Instalaciones de Data</w:t>
            </w:r>
            <w:r w:rsidR="00CA6537">
              <w:rPr>
                <w:rFonts w:eastAsia="Times New Roman" w:cs="Arial"/>
                <w:b/>
                <w:bCs/>
                <w:color w:val="000000"/>
                <w:lang w:val="es-MX" w:eastAsia="es-MX"/>
              </w:rPr>
              <w:t>s</w:t>
            </w:r>
            <w:r w:rsidRPr="00AC16A7">
              <w:rPr>
                <w:rFonts w:eastAsia="Times New Roman" w:cs="Arial"/>
                <w:b/>
                <w:bCs/>
                <w:color w:val="000000"/>
                <w:lang w:val="es-MX" w:eastAsia="es-MX"/>
              </w:rPr>
              <w:t xml:space="preserve">olutions </w:t>
            </w:r>
          </w:p>
        </w:tc>
      </w:tr>
      <w:tr w:rsidR="00AC16A7" w:rsidRPr="00AC16A7" w14:paraId="0EA6E6C4" w14:textId="77777777" w:rsidTr="00CA6537">
        <w:trPr>
          <w:trHeight w:val="300"/>
          <w:jc w:val="center"/>
        </w:trPr>
        <w:tc>
          <w:tcPr>
            <w:tcW w:w="4704" w:type="dxa"/>
            <w:tcBorders>
              <w:top w:val="single" w:sz="4" w:space="0" w:color="auto"/>
              <w:left w:val="single" w:sz="4" w:space="0" w:color="auto"/>
              <w:bottom w:val="single" w:sz="4" w:space="0" w:color="auto"/>
              <w:right w:val="single" w:sz="4" w:space="0" w:color="auto"/>
            </w:tcBorders>
            <w:shd w:val="clear" w:color="000000" w:fill="CCCCFF"/>
            <w:noWrap/>
            <w:hideMark/>
          </w:tcPr>
          <w:p w14:paraId="2BE9CC72" w14:textId="77777777" w:rsidR="00AC16A7" w:rsidRPr="00AC16A7" w:rsidRDefault="00AC16A7" w:rsidP="00AC16A7">
            <w:pPr>
              <w:spacing w:after="0" w:line="240" w:lineRule="auto"/>
              <w:jc w:val="center"/>
              <w:rPr>
                <w:rFonts w:eastAsia="Times New Roman" w:cs="Arial"/>
                <w:b/>
                <w:bCs/>
                <w:color w:val="000000"/>
                <w:lang w:val="es-MX" w:eastAsia="es-MX"/>
              </w:rPr>
            </w:pPr>
            <w:r w:rsidRPr="00AC16A7">
              <w:rPr>
                <w:rFonts w:eastAsia="Times New Roman" w:cs="Arial"/>
                <w:b/>
                <w:bCs/>
                <w:color w:val="000000"/>
                <w:lang w:val="es-MX" w:eastAsia="es-MX"/>
              </w:rPr>
              <w:t xml:space="preserve">Descripción </w:t>
            </w:r>
          </w:p>
        </w:tc>
        <w:tc>
          <w:tcPr>
            <w:tcW w:w="969" w:type="dxa"/>
            <w:tcBorders>
              <w:top w:val="single" w:sz="4" w:space="0" w:color="auto"/>
              <w:left w:val="single" w:sz="4" w:space="0" w:color="auto"/>
              <w:bottom w:val="single" w:sz="4" w:space="0" w:color="auto"/>
              <w:right w:val="single" w:sz="4" w:space="0" w:color="auto"/>
            </w:tcBorders>
            <w:shd w:val="clear" w:color="000000" w:fill="CCCCFF"/>
            <w:noWrap/>
            <w:hideMark/>
          </w:tcPr>
          <w:p w14:paraId="4354FD8B" w14:textId="77777777" w:rsidR="00AC16A7" w:rsidRPr="00AC16A7" w:rsidRDefault="00AC16A7" w:rsidP="00AC16A7">
            <w:pPr>
              <w:spacing w:after="0" w:line="240" w:lineRule="auto"/>
              <w:jc w:val="center"/>
              <w:rPr>
                <w:rFonts w:eastAsia="Times New Roman" w:cs="Arial"/>
                <w:b/>
                <w:bCs/>
                <w:color w:val="000000"/>
                <w:lang w:val="es-MX" w:eastAsia="es-MX"/>
              </w:rPr>
            </w:pPr>
            <w:r w:rsidRPr="00AC16A7">
              <w:rPr>
                <w:rFonts w:eastAsia="Times New Roman" w:cs="Arial"/>
                <w:b/>
                <w:bCs/>
                <w:color w:val="000000"/>
                <w:lang w:val="es-MX" w:eastAsia="es-MX"/>
              </w:rPr>
              <w:t>Volumen</w:t>
            </w:r>
          </w:p>
        </w:tc>
        <w:tc>
          <w:tcPr>
            <w:tcW w:w="1463" w:type="dxa"/>
            <w:tcBorders>
              <w:top w:val="single" w:sz="4" w:space="0" w:color="auto"/>
              <w:left w:val="single" w:sz="4" w:space="0" w:color="auto"/>
              <w:bottom w:val="single" w:sz="4" w:space="0" w:color="auto"/>
              <w:right w:val="single" w:sz="4" w:space="0" w:color="auto"/>
            </w:tcBorders>
            <w:shd w:val="clear" w:color="000000" w:fill="CCCCFF"/>
            <w:noWrap/>
            <w:hideMark/>
          </w:tcPr>
          <w:p w14:paraId="2E8F85F4" w14:textId="77777777" w:rsidR="00AC16A7" w:rsidRPr="00AC16A7" w:rsidRDefault="00AC16A7" w:rsidP="00AC16A7">
            <w:pPr>
              <w:spacing w:after="0" w:line="240" w:lineRule="auto"/>
              <w:jc w:val="center"/>
              <w:rPr>
                <w:rFonts w:eastAsia="Times New Roman" w:cs="Arial"/>
                <w:b/>
                <w:bCs/>
                <w:color w:val="000000"/>
                <w:lang w:val="es-MX" w:eastAsia="es-MX"/>
              </w:rPr>
            </w:pPr>
            <w:r w:rsidRPr="00AC16A7">
              <w:rPr>
                <w:rFonts w:eastAsia="Times New Roman" w:cs="Arial"/>
                <w:b/>
                <w:bCs/>
                <w:color w:val="000000"/>
                <w:lang w:val="es-MX" w:eastAsia="es-MX"/>
              </w:rPr>
              <w:t>Precio Unitario</w:t>
            </w:r>
          </w:p>
        </w:tc>
        <w:tc>
          <w:tcPr>
            <w:tcW w:w="1643" w:type="dxa"/>
            <w:tcBorders>
              <w:top w:val="single" w:sz="4" w:space="0" w:color="auto"/>
              <w:left w:val="single" w:sz="4" w:space="0" w:color="auto"/>
              <w:bottom w:val="single" w:sz="4" w:space="0" w:color="auto"/>
              <w:right w:val="single" w:sz="4" w:space="0" w:color="auto"/>
            </w:tcBorders>
            <w:shd w:val="clear" w:color="000000" w:fill="CCCCFF"/>
            <w:noWrap/>
            <w:hideMark/>
          </w:tcPr>
          <w:p w14:paraId="5312ADEB" w14:textId="77777777" w:rsidR="00AC16A7" w:rsidRPr="00AC16A7" w:rsidRDefault="00AC16A7" w:rsidP="00AC16A7">
            <w:pPr>
              <w:spacing w:after="0" w:line="240" w:lineRule="auto"/>
              <w:jc w:val="center"/>
              <w:rPr>
                <w:rFonts w:eastAsia="Times New Roman" w:cs="Arial"/>
                <w:b/>
                <w:bCs/>
                <w:color w:val="000000"/>
                <w:lang w:val="es-MX" w:eastAsia="es-MX"/>
              </w:rPr>
            </w:pPr>
            <w:r w:rsidRPr="00AC16A7">
              <w:rPr>
                <w:rFonts w:eastAsia="Times New Roman" w:cs="Arial"/>
                <w:b/>
                <w:bCs/>
                <w:color w:val="000000"/>
                <w:lang w:val="es-MX" w:eastAsia="es-MX"/>
              </w:rPr>
              <w:t>Precio Total</w:t>
            </w:r>
          </w:p>
        </w:tc>
      </w:tr>
      <w:tr w:rsidR="00AC16A7" w:rsidRPr="00AC16A7" w14:paraId="66366B4D" w14:textId="77777777" w:rsidTr="00CA6537">
        <w:trPr>
          <w:trHeight w:val="270"/>
          <w:jc w:val="center"/>
        </w:trPr>
        <w:tc>
          <w:tcPr>
            <w:tcW w:w="4704" w:type="dxa"/>
            <w:tcBorders>
              <w:top w:val="single" w:sz="4" w:space="0" w:color="auto"/>
              <w:left w:val="single" w:sz="4" w:space="0" w:color="auto"/>
              <w:bottom w:val="nil"/>
              <w:right w:val="single" w:sz="4" w:space="0" w:color="auto"/>
            </w:tcBorders>
            <w:shd w:val="clear" w:color="000000" w:fill="FFFFFF"/>
            <w:noWrap/>
            <w:hideMark/>
          </w:tcPr>
          <w:p w14:paraId="33EFB13D"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Custodia Mensual</w:t>
            </w:r>
          </w:p>
        </w:tc>
        <w:tc>
          <w:tcPr>
            <w:tcW w:w="969" w:type="dxa"/>
            <w:tcBorders>
              <w:top w:val="single" w:sz="4" w:space="0" w:color="auto"/>
              <w:left w:val="single" w:sz="4" w:space="0" w:color="auto"/>
              <w:right w:val="single" w:sz="4" w:space="0" w:color="auto"/>
            </w:tcBorders>
            <w:shd w:val="clear" w:color="000000" w:fill="FFFFFF"/>
            <w:noWrap/>
            <w:hideMark/>
          </w:tcPr>
          <w:p w14:paraId="0D6F484E"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1166</w:t>
            </w:r>
          </w:p>
        </w:tc>
        <w:tc>
          <w:tcPr>
            <w:tcW w:w="1463" w:type="dxa"/>
            <w:tcBorders>
              <w:top w:val="single" w:sz="4" w:space="0" w:color="auto"/>
              <w:left w:val="single" w:sz="4" w:space="0" w:color="auto"/>
              <w:right w:val="single" w:sz="4" w:space="0" w:color="auto"/>
            </w:tcBorders>
            <w:shd w:val="clear" w:color="000000" w:fill="FFFFFF"/>
            <w:noWrap/>
            <w:hideMark/>
          </w:tcPr>
          <w:p w14:paraId="01359555"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0.61 </w:t>
            </w:r>
          </w:p>
        </w:tc>
        <w:tc>
          <w:tcPr>
            <w:tcW w:w="1643" w:type="dxa"/>
            <w:tcBorders>
              <w:top w:val="single" w:sz="4" w:space="0" w:color="auto"/>
              <w:left w:val="single" w:sz="4" w:space="0" w:color="auto"/>
              <w:right w:val="single" w:sz="4" w:space="0" w:color="auto"/>
            </w:tcBorders>
            <w:shd w:val="clear" w:color="000000" w:fill="FFFFFF"/>
            <w:noWrap/>
            <w:hideMark/>
          </w:tcPr>
          <w:p w14:paraId="7FAE8BCE"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708.35 </w:t>
            </w:r>
          </w:p>
        </w:tc>
      </w:tr>
      <w:tr w:rsidR="00AC16A7" w:rsidRPr="00AC16A7" w14:paraId="6B022D87" w14:textId="77777777" w:rsidTr="00CA6537">
        <w:trPr>
          <w:trHeight w:val="270"/>
          <w:jc w:val="center"/>
        </w:trPr>
        <w:tc>
          <w:tcPr>
            <w:tcW w:w="4704" w:type="dxa"/>
            <w:tcBorders>
              <w:top w:val="nil"/>
              <w:left w:val="single" w:sz="4" w:space="0" w:color="auto"/>
              <w:bottom w:val="nil"/>
              <w:right w:val="single" w:sz="4" w:space="0" w:color="auto"/>
            </w:tcBorders>
            <w:shd w:val="clear" w:color="000000" w:fill="FFFFFF"/>
            <w:noWrap/>
            <w:hideMark/>
          </w:tcPr>
          <w:p w14:paraId="50BF4BF4"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Fee Mensual Licencia de Interface Web que Incluye</w:t>
            </w:r>
          </w:p>
        </w:tc>
        <w:tc>
          <w:tcPr>
            <w:tcW w:w="969"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5D1A775"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1</w:t>
            </w:r>
          </w:p>
        </w:tc>
        <w:tc>
          <w:tcPr>
            <w:tcW w:w="1463"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71208D8"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25.65 </w:t>
            </w:r>
          </w:p>
        </w:tc>
        <w:tc>
          <w:tcPr>
            <w:tcW w:w="1643"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39EA4267"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25.65 </w:t>
            </w:r>
          </w:p>
        </w:tc>
      </w:tr>
      <w:tr w:rsidR="00AC16A7" w:rsidRPr="00AC16A7" w14:paraId="0CDCE651" w14:textId="77777777" w:rsidTr="00CA6537">
        <w:trPr>
          <w:trHeight w:val="270"/>
          <w:jc w:val="center"/>
        </w:trPr>
        <w:tc>
          <w:tcPr>
            <w:tcW w:w="4704" w:type="dxa"/>
            <w:tcBorders>
              <w:top w:val="nil"/>
              <w:left w:val="single" w:sz="4" w:space="0" w:color="auto"/>
              <w:bottom w:val="single" w:sz="4" w:space="0" w:color="auto"/>
              <w:right w:val="single" w:sz="4" w:space="0" w:color="auto"/>
            </w:tcBorders>
            <w:shd w:val="clear" w:color="000000" w:fill="FFFFFF"/>
            <w:noWrap/>
            <w:hideMark/>
          </w:tcPr>
          <w:p w14:paraId="4D997227"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Digitalización Máximo 50 Imágenes o páginas por Mes</w:t>
            </w: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12BD2168" w14:textId="77777777" w:rsidR="00AC16A7" w:rsidRPr="00AC16A7" w:rsidRDefault="00AC16A7" w:rsidP="00AC16A7">
            <w:pPr>
              <w:spacing w:after="0" w:line="240" w:lineRule="auto"/>
              <w:rPr>
                <w:rFonts w:eastAsia="Times New Roman" w:cs="Arial"/>
                <w:color w:val="000000"/>
                <w:sz w:val="20"/>
                <w:szCs w:val="20"/>
                <w:lang w:val="es-MX" w:eastAsia="es-MX"/>
              </w:rPr>
            </w:pPr>
          </w:p>
        </w:tc>
        <w:tc>
          <w:tcPr>
            <w:tcW w:w="1463" w:type="dxa"/>
            <w:vMerge/>
            <w:tcBorders>
              <w:top w:val="single" w:sz="4" w:space="0" w:color="auto"/>
              <w:left w:val="single" w:sz="4" w:space="0" w:color="auto"/>
              <w:bottom w:val="single" w:sz="4" w:space="0" w:color="auto"/>
              <w:right w:val="single" w:sz="4" w:space="0" w:color="auto"/>
            </w:tcBorders>
            <w:vAlign w:val="center"/>
            <w:hideMark/>
          </w:tcPr>
          <w:p w14:paraId="7CB74115" w14:textId="77777777" w:rsidR="00AC16A7" w:rsidRPr="00AC16A7" w:rsidRDefault="00AC16A7" w:rsidP="00AC16A7">
            <w:pPr>
              <w:spacing w:after="0" w:line="240" w:lineRule="auto"/>
              <w:rPr>
                <w:rFonts w:eastAsia="Times New Roman" w:cs="Arial"/>
                <w:color w:val="000000"/>
                <w:sz w:val="20"/>
                <w:szCs w:val="20"/>
                <w:lang w:val="es-MX" w:eastAsia="es-MX"/>
              </w:rPr>
            </w:pPr>
          </w:p>
        </w:tc>
        <w:tc>
          <w:tcPr>
            <w:tcW w:w="1643" w:type="dxa"/>
            <w:vMerge/>
            <w:tcBorders>
              <w:top w:val="single" w:sz="4" w:space="0" w:color="auto"/>
              <w:left w:val="single" w:sz="4" w:space="0" w:color="auto"/>
              <w:bottom w:val="single" w:sz="4" w:space="0" w:color="auto"/>
              <w:right w:val="single" w:sz="4" w:space="0" w:color="auto"/>
            </w:tcBorders>
            <w:vAlign w:val="center"/>
            <w:hideMark/>
          </w:tcPr>
          <w:p w14:paraId="1D48CC93" w14:textId="77777777" w:rsidR="00AC16A7" w:rsidRPr="00AC16A7" w:rsidRDefault="00AC16A7" w:rsidP="00AC16A7">
            <w:pPr>
              <w:spacing w:after="0" w:line="240" w:lineRule="auto"/>
              <w:rPr>
                <w:rFonts w:eastAsia="Times New Roman" w:cs="Arial"/>
                <w:color w:val="000000"/>
                <w:sz w:val="20"/>
                <w:szCs w:val="20"/>
                <w:lang w:val="es-MX" w:eastAsia="es-MX"/>
              </w:rPr>
            </w:pPr>
          </w:p>
        </w:tc>
      </w:tr>
      <w:tr w:rsidR="00AC16A7" w:rsidRPr="00AC16A7" w14:paraId="63D9B5D9" w14:textId="77777777" w:rsidTr="00CA6537">
        <w:trPr>
          <w:trHeight w:val="330"/>
          <w:jc w:val="center"/>
        </w:trPr>
        <w:tc>
          <w:tcPr>
            <w:tcW w:w="4704" w:type="dxa"/>
            <w:tcBorders>
              <w:top w:val="single" w:sz="4" w:space="0" w:color="auto"/>
              <w:left w:val="nil"/>
              <w:bottom w:val="nil"/>
              <w:right w:val="nil"/>
            </w:tcBorders>
            <w:shd w:val="clear" w:color="000000" w:fill="FFFFFF"/>
            <w:noWrap/>
            <w:hideMark/>
          </w:tcPr>
          <w:p w14:paraId="117C6CC6" w14:textId="77777777" w:rsidR="00AC16A7" w:rsidRPr="00AC16A7" w:rsidRDefault="00AC16A7" w:rsidP="00AC16A7">
            <w:pPr>
              <w:spacing w:after="0" w:line="240" w:lineRule="auto"/>
              <w:rPr>
                <w:rFonts w:eastAsia="Times New Roman" w:cs="Arial"/>
                <w:color w:val="000000"/>
                <w:sz w:val="24"/>
                <w:szCs w:val="24"/>
                <w:lang w:val="es-MX" w:eastAsia="es-MX"/>
              </w:rPr>
            </w:pPr>
            <w:r w:rsidRPr="00AC16A7">
              <w:rPr>
                <w:rFonts w:eastAsia="Times New Roman" w:cs="Arial"/>
                <w:color w:val="000000"/>
                <w:sz w:val="24"/>
                <w:szCs w:val="24"/>
                <w:lang w:val="es-MX" w:eastAsia="es-MX"/>
              </w:rPr>
              <w:t> </w:t>
            </w:r>
          </w:p>
        </w:tc>
        <w:tc>
          <w:tcPr>
            <w:tcW w:w="969" w:type="dxa"/>
            <w:tcBorders>
              <w:top w:val="single" w:sz="4" w:space="0" w:color="auto"/>
              <w:left w:val="nil"/>
              <w:bottom w:val="nil"/>
              <w:right w:val="single" w:sz="4" w:space="0" w:color="auto"/>
            </w:tcBorders>
            <w:shd w:val="clear" w:color="000000" w:fill="FFFFFF"/>
            <w:noWrap/>
            <w:hideMark/>
          </w:tcPr>
          <w:p w14:paraId="6D659602" w14:textId="77777777" w:rsidR="00AC16A7" w:rsidRPr="00AC16A7" w:rsidRDefault="00AC16A7" w:rsidP="00AC16A7">
            <w:pPr>
              <w:spacing w:after="0" w:line="240" w:lineRule="auto"/>
              <w:rPr>
                <w:rFonts w:eastAsia="Times New Roman" w:cs="Arial"/>
                <w:color w:val="000000"/>
                <w:lang w:val="es-MX" w:eastAsia="es-MX"/>
              </w:rPr>
            </w:pPr>
            <w:r w:rsidRPr="00AC16A7">
              <w:rPr>
                <w:rFonts w:eastAsia="Times New Roman" w:cs="Arial"/>
                <w:color w:val="000000"/>
                <w:lang w:val="es-MX" w:eastAsia="es-MX"/>
              </w:rPr>
              <w:t> </w:t>
            </w:r>
          </w:p>
        </w:tc>
        <w:tc>
          <w:tcPr>
            <w:tcW w:w="1463" w:type="dxa"/>
            <w:tcBorders>
              <w:top w:val="single" w:sz="4" w:space="0" w:color="auto"/>
              <w:left w:val="single" w:sz="4" w:space="0" w:color="auto"/>
              <w:bottom w:val="nil"/>
              <w:right w:val="single" w:sz="4" w:space="0" w:color="auto"/>
            </w:tcBorders>
            <w:shd w:val="clear" w:color="000000" w:fill="FFFFFF"/>
            <w:noWrap/>
            <w:hideMark/>
          </w:tcPr>
          <w:p w14:paraId="6D38BFC3" w14:textId="77777777" w:rsidR="00AC16A7" w:rsidRPr="00AC16A7" w:rsidRDefault="00AC16A7" w:rsidP="00AC16A7">
            <w:pPr>
              <w:spacing w:after="0" w:line="240" w:lineRule="auto"/>
              <w:rPr>
                <w:rFonts w:eastAsia="Times New Roman" w:cs="Arial"/>
                <w:b/>
                <w:bCs/>
                <w:color w:val="000000"/>
                <w:lang w:val="es-MX" w:eastAsia="es-MX"/>
              </w:rPr>
            </w:pPr>
            <w:r w:rsidRPr="00AC16A7">
              <w:rPr>
                <w:rFonts w:eastAsia="Times New Roman" w:cs="Arial"/>
                <w:b/>
                <w:bCs/>
                <w:color w:val="000000"/>
                <w:lang w:val="es-MX" w:eastAsia="es-MX"/>
              </w:rPr>
              <w:t>Sub-Total</w:t>
            </w:r>
          </w:p>
        </w:tc>
        <w:tc>
          <w:tcPr>
            <w:tcW w:w="1643" w:type="dxa"/>
            <w:tcBorders>
              <w:top w:val="single" w:sz="4" w:space="0" w:color="auto"/>
              <w:left w:val="single" w:sz="4" w:space="0" w:color="auto"/>
              <w:bottom w:val="nil"/>
              <w:right w:val="single" w:sz="8" w:space="0" w:color="auto"/>
            </w:tcBorders>
            <w:shd w:val="clear" w:color="000000" w:fill="FFFFFF"/>
            <w:noWrap/>
            <w:hideMark/>
          </w:tcPr>
          <w:p w14:paraId="3521918E"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734.00 </w:t>
            </w:r>
          </w:p>
        </w:tc>
      </w:tr>
      <w:tr w:rsidR="00AC16A7" w:rsidRPr="00AC16A7" w14:paraId="79A862AD" w14:textId="77777777" w:rsidTr="00CA6537">
        <w:trPr>
          <w:trHeight w:val="330"/>
          <w:jc w:val="center"/>
        </w:trPr>
        <w:tc>
          <w:tcPr>
            <w:tcW w:w="4704" w:type="dxa"/>
            <w:tcBorders>
              <w:top w:val="nil"/>
              <w:left w:val="nil"/>
              <w:bottom w:val="nil"/>
              <w:right w:val="nil"/>
            </w:tcBorders>
            <w:shd w:val="clear" w:color="000000" w:fill="FFFFFF"/>
            <w:noWrap/>
            <w:hideMark/>
          </w:tcPr>
          <w:p w14:paraId="322227B1" w14:textId="77777777" w:rsidR="00AC16A7" w:rsidRPr="00AC16A7" w:rsidRDefault="00AC16A7" w:rsidP="00AC16A7">
            <w:pPr>
              <w:spacing w:after="0" w:line="240" w:lineRule="auto"/>
              <w:rPr>
                <w:rFonts w:eastAsia="Times New Roman" w:cs="Arial"/>
                <w:color w:val="000000"/>
                <w:sz w:val="24"/>
                <w:szCs w:val="24"/>
                <w:lang w:val="es-MX" w:eastAsia="es-MX"/>
              </w:rPr>
            </w:pPr>
            <w:r w:rsidRPr="00AC16A7">
              <w:rPr>
                <w:rFonts w:eastAsia="Times New Roman" w:cs="Arial"/>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63596D51" w14:textId="77777777" w:rsidR="00AC16A7" w:rsidRPr="00AC16A7" w:rsidRDefault="00AC16A7" w:rsidP="00AC16A7">
            <w:pPr>
              <w:spacing w:after="0" w:line="240" w:lineRule="auto"/>
              <w:rPr>
                <w:rFonts w:eastAsia="Times New Roman" w:cs="Arial"/>
                <w:color w:val="000000"/>
                <w:lang w:val="es-MX" w:eastAsia="es-MX"/>
              </w:rPr>
            </w:pPr>
            <w:r w:rsidRPr="00AC16A7">
              <w:rPr>
                <w:rFonts w:eastAsia="Times New Roman" w:cs="Arial"/>
                <w:color w:val="000000"/>
                <w:lang w:val="es-MX" w:eastAsia="es-MX"/>
              </w:rPr>
              <w:t> </w:t>
            </w:r>
          </w:p>
        </w:tc>
        <w:tc>
          <w:tcPr>
            <w:tcW w:w="1463" w:type="dxa"/>
            <w:tcBorders>
              <w:top w:val="nil"/>
              <w:left w:val="single" w:sz="4" w:space="0" w:color="auto"/>
              <w:right w:val="single" w:sz="4" w:space="0" w:color="auto"/>
            </w:tcBorders>
            <w:shd w:val="clear" w:color="000000" w:fill="FFFFFF"/>
            <w:noWrap/>
            <w:hideMark/>
          </w:tcPr>
          <w:p w14:paraId="78C3A938" w14:textId="77777777" w:rsidR="00AC16A7" w:rsidRPr="00AC16A7" w:rsidRDefault="00AC16A7" w:rsidP="00AC16A7">
            <w:pPr>
              <w:spacing w:after="0" w:line="240" w:lineRule="auto"/>
              <w:rPr>
                <w:rFonts w:eastAsia="Times New Roman" w:cs="Arial"/>
                <w:b/>
                <w:bCs/>
                <w:color w:val="000000"/>
                <w:lang w:val="es-MX" w:eastAsia="es-MX"/>
              </w:rPr>
            </w:pPr>
            <w:r w:rsidRPr="00AC16A7">
              <w:rPr>
                <w:rFonts w:eastAsia="Times New Roman" w:cs="Arial"/>
                <w:b/>
                <w:bCs/>
                <w:color w:val="000000"/>
                <w:lang w:val="es-MX" w:eastAsia="es-MX"/>
              </w:rPr>
              <w:t>Descuento</w:t>
            </w:r>
          </w:p>
        </w:tc>
        <w:tc>
          <w:tcPr>
            <w:tcW w:w="1643" w:type="dxa"/>
            <w:tcBorders>
              <w:top w:val="nil"/>
              <w:left w:val="single" w:sz="4" w:space="0" w:color="auto"/>
              <w:right w:val="single" w:sz="8" w:space="0" w:color="auto"/>
            </w:tcBorders>
            <w:shd w:val="clear" w:color="000000" w:fill="FFFFFF"/>
            <w:noWrap/>
            <w:hideMark/>
          </w:tcPr>
          <w:p w14:paraId="053FBFA9"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25.65 </w:t>
            </w:r>
          </w:p>
        </w:tc>
      </w:tr>
      <w:tr w:rsidR="00AC16A7" w:rsidRPr="00AC16A7" w14:paraId="20D745D8" w14:textId="77777777" w:rsidTr="00CA6537">
        <w:trPr>
          <w:trHeight w:val="315"/>
          <w:jc w:val="center"/>
        </w:trPr>
        <w:tc>
          <w:tcPr>
            <w:tcW w:w="4704" w:type="dxa"/>
            <w:tcBorders>
              <w:top w:val="nil"/>
              <w:left w:val="nil"/>
              <w:bottom w:val="nil"/>
              <w:right w:val="nil"/>
            </w:tcBorders>
            <w:shd w:val="clear" w:color="000000" w:fill="FFFFFF"/>
            <w:noWrap/>
            <w:hideMark/>
          </w:tcPr>
          <w:p w14:paraId="4BDE6E19" w14:textId="77777777" w:rsidR="00AC16A7" w:rsidRPr="00AC16A7" w:rsidRDefault="00AC16A7" w:rsidP="00AC16A7">
            <w:pPr>
              <w:spacing w:after="0" w:line="240" w:lineRule="auto"/>
              <w:rPr>
                <w:rFonts w:eastAsia="Times New Roman" w:cs="Arial"/>
                <w:color w:val="000000"/>
                <w:lang w:val="es-MX" w:eastAsia="es-MX"/>
              </w:rPr>
            </w:pPr>
            <w:r w:rsidRPr="00AC16A7">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2F329A9C" w14:textId="77777777" w:rsidR="00AC16A7" w:rsidRPr="00AC16A7" w:rsidRDefault="00AC16A7" w:rsidP="00AC16A7">
            <w:pPr>
              <w:spacing w:after="0" w:line="240" w:lineRule="auto"/>
              <w:rPr>
                <w:rFonts w:eastAsia="Times New Roman" w:cs="Arial"/>
                <w:color w:val="000000"/>
                <w:lang w:val="es-MX" w:eastAsia="es-MX"/>
              </w:rPr>
            </w:pPr>
            <w:r w:rsidRPr="00AC16A7">
              <w:rPr>
                <w:rFonts w:eastAsia="Times New Roman" w:cs="Arial"/>
                <w:color w:val="000000"/>
                <w:lang w:val="es-MX" w:eastAsia="es-MX"/>
              </w:rPr>
              <w:t> </w:t>
            </w:r>
          </w:p>
        </w:tc>
        <w:tc>
          <w:tcPr>
            <w:tcW w:w="1463" w:type="dxa"/>
            <w:tcBorders>
              <w:top w:val="nil"/>
              <w:left w:val="single" w:sz="4" w:space="0" w:color="auto"/>
              <w:bottom w:val="single" w:sz="4" w:space="0" w:color="auto"/>
              <w:right w:val="single" w:sz="4" w:space="0" w:color="auto"/>
            </w:tcBorders>
            <w:shd w:val="clear" w:color="000000" w:fill="FFFFFF"/>
            <w:noWrap/>
            <w:hideMark/>
          </w:tcPr>
          <w:p w14:paraId="4362313B" w14:textId="77777777" w:rsidR="00AC16A7" w:rsidRPr="00AC16A7" w:rsidRDefault="00AC16A7" w:rsidP="00AC16A7">
            <w:pPr>
              <w:spacing w:after="0" w:line="240" w:lineRule="auto"/>
              <w:rPr>
                <w:rFonts w:eastAsia="Times New Roman" w:cs="Arial"/>
                <w:b/>
                <w:bCs/>
                <w:color w:val="000000"/>
                <w:lang w:val="es-MX" w:eastAsia="es-MX"/>
              </w:rPr>
            </w:pPr>
            <w:r w:rsidRPr="00AC16A7">
              <w:rPr>
                <w:rFonts w:eastAsia="Times New Roman" w:cs="Arial"/>
                <w:b/>
                <w:bCs/>
                <w:color w:val="000000"/>
                <w:lang w:val="es-MX" w:eastAsia="es-MX"/>
              </w:rPr>
              <w:t>IVA</w:t>
            </w:r>
          </w:p>
        </w:tc>
        <w:tc>
          <w:tcPr>
            <w:tcW w:w="1643" w:type="dxa"/>
            <w:tcBorders>
              <w:top w:val="nil"/>
              <w:left w:val="single" w:sz="4" w:space="0" w:color="auto"/>
              <w:bottom w:val="single" w:sz="4" w:space="0" w:color="auto"/>
              <w:right w:val="single" w:sz="8" w:space="0" w:color="auto"/>
            </w:tcBorders>
            <w:shd w:val="clear" w:color="000000" w:fill="FFFFFF"/>
            <w:noWrap/>
            <w:hideMark/>
          </w:tcPr>
          <w:p w14:paraId="2907871E" w14:textId="77777777" w:rsidR="00AC16A7" w:rsidRPr="00AC16A7" w:rsidRDefault="00AC16A7" w:rsidP="00AC16A7">
            <w:pPr>
              <w:spacing w:after="0" w:line="240" w:lineRule="auto"/>
              <w:jc w:val="center"/>
              <w:rPr>
                <w:rFonts w:eastAsia="Times New Roman" w:cs="Arial"/>
                <w:color w:val="000000"/>
                <w:sz w:val="20"/>
                <w:szCs w:val="20"/>
                <w:lang w:val="es-MX" w:eastAsia="es-MX"/>
              </w:rPr>
            </w:pPr>
            <w:r w:rsidRPr="00AC16A7">
              <w:rPr>
                <w:rFonts w:eastAsia="Times New Roman" w:cs="Arial"/>
                <w:color w:val="000000"/>
                <w:sz w:val="20"/>
                <w:szCs w:val="20"/>
                <w:lang w:val="es-MX" w:eastAsia="es-MX"/>
              </w:rPr>
              <w:t xml:space="preserve"> $              85.00 </w:t>
            </w:r>
          </w:p>
        </w:tc>
      </w:tr>
      <w:tr w:rsidR="00AC16A7" w:rsidRPr="00AC16A7" w14:paraId="3EA2A317" w14:textId="77777777" w:rsidTr="00CA6537">
        <w:trPr>
          <w:trHeight w:val="315"/>
          <w:jc w:val="center"/>
        </w:trPr>
        <w:tc>
          <w:tcPr>
            <w:tcW w:w="4704" w:type="dxa"/>
            <w:tcBorders>
              <w:top w:val="nil"/>
              <w:left w:val="nil"/>
              <w:bottom w:val="nil"/>
              <w:right w:val="nil"/>
            </w:tcBorders>
            <w:shd w:val="clear" w:color="000000" w:fill="FFFFFF"/>
            <w:noWrap/>
            <w:hideMark/>
          </w:tcPr>
          <w:p w14:paraId="7D9F2EEE" w14:textId="77777777" w:rsidR="00AC16A7" w:rsidRPr="00AC16A7" w:rsidRDefault="00AC16A7" w:rsidP="00AC16A7">
            <w:pPr>
              <w:spacing w:after="0" w:line="240" w:lineRule="auto"/>
              <w:rPr>
                <w:rFonts w:eastAsia="Times New Roman" w:cs="Arial"/>
                <w:color w:val="000000"/>
                <w:lang w:val="es-MX" w:eastAsia="es-MX"/>
              </w:rPr>
            </w:pPr>
            <w:r w:rsidRPr="00AC16A7">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5ED85AE4" w14:textId="77777777" w:rsidR="00AC16A7" w:rsidRPr="00AC16A7" w:rsidRDefault="00AC16A7" w:rsidP="00AC16A7">
            <w:pPr>
              <w:spacing w:after="0" w:line="240" w:lineRule="auto"/>
              <w:rPr>
                <w:rFonts w:eastAsia="Times New Roman" w:cs="Arial"/>
                <w:color w:val="000000"/>
                <w:lang w:val="es-MX" w:eastAsia="es-MX"/>
              </w:rPr>
            </w:pPr>
            <w:r w:rsidRPr="00AC16A7">
              <w:rPr>
                <w:rFonts w:eastAsia="Times New Roman" w:cs="Arial"/>
                <w:color w:val="000000"/>
                <w:lang w:val="es-MX" w:eastAsia="es-MX"/>
              </w:rPr>
              <w:t> </w:t>
            </w:r>
          </w:p>
        </w:tc>
        <w:tc>
          <w:tcPr>
            <w:tcW w:w="1463" w:type="dxa"/>
            <w:tcBorders>
              <w:top w:val="single" w:sz="4" w:space="0" w:color="auto"/>
              <w:left w:val="single" w:sz="4" w:space="0" w:color="auto"/>
              <w:bottom w:val="single" w:sz="4" w:space="0" w:color="auto"/>
              <w:right w:val="single" w:sz="4" w:space="0" w:color="auto"/>
            </w:tcBorders>
            <w:shd w:val="clear" w:color="000000" w:fill="FFFFFF"/>
            <w:noWrap/>
            <w:hideMark/>
          </w:tcPr>
          <w:p w14:paraId="2D23D58A" w14:textId="77777777" w:rsidR="00AC16A7" w:rsidRPr="00AC16A7" w:rsidRDefault="00AC16A7" w:rsidP="00AC16A7">
            <w:pPr>
              <w:spacing w:after="0" w:line="240" w:lineRule="auto"/>
              <w:rPr>
                <w:rFonts w:eastAsia="Times New Roman" w:cs="Arial"/>
                <w:b/>
                <w:bCs/>
                <w:color w:val="000000"/>
                <w:lang w:val="es-MX" w:eastAsia="es-MX"/>
              </w:rPr>
            </w:pPr>
            <w:r w:rsidRPr="00AC16A7">
              <w:rPr>
                <w:rFonts w:eastAsia="Times New Roman" w:cs="Arial"/>
                <w:b/>
                <w:bCs/>
                <w:color w:val="000000"/>
                <w:lang w:val="es-MX" w:eastAsia="es-MX"/>
              </w:rPr>
              <w:t>Total</w:t>
            </w:r>
          </w:p>
        </w:tc>
        <w:tc>
          <w:tcPr>
            <w:tcW w:w="1643" w:type="dxa"/>
            <w:tcBorders>
              <w:top w:val="single" w:sz="4" w:space="0" w:color="auto"/>
              <w:left w:val="single" w:sz="4" w:space="0" w:color="auto"/>
              <w:bottom w:val="single" w:sz="4" w:space="0" w:color="auto"/>
              <w:right w:val="single" w:sz="8" w:space="0" w:color="auto"/>
            </w:tcBorders>
            <w:shd w:val="clear" w:color="000000" w:fill="CCCCFF"/>
            <w:noWrap/>
            <w:hideMark/>
          </w:tcPr>
          <w:p w14:paraId="52C3DA83" w14:textId="77777777" w:rsidR="00AC16A7" w:rsidRPr="00AC16A7" w:rsidRDefault="00AC16A7" w:rsidP="00AC16A7">
            <w:pPr>
              <w:spacing w:after="0" w:line="240" w:lineRule="auto"/>
              <w:jc w:val="center"/>
              <w:rPr>
                <w:rFonts w:eastAsia="Times New Roman" w:cs="Arial"/>
                <w:b/>
                <w:bCs/>
                <w:color w:val="000000"/>
                <w:sz w:val="20"/>
                <w:szCs w:val="20"/>
                <w:lang w:val="es-MX" w:eastAsia="es-MX"/>
              </w:rPr>
            </w:pPr>
            <w:r w:rsidRPr="00AC16A7">
              <w:rPr>
                <w:rFonts w:eastAsia="Times New Roman" w:cs="Arial"/>
                <w:b/>
                <w:bCs/>
                <w:color w:val="000000"/>
                <w:sz w:val="20"/>
                <w:szCs w:val="20"/>
                <w:lang w:val="es-MX" w:eastAsia="es-MX"/>
              </w:rPr>
              <w:t xml:space="preserve"> $           793.35 </w:t>
            </w:r>
          </w:p>
        </w:tc>
      </w:tr>
    </w:tbl>
    <w:p w14:paraId="7C0A6168" w14:textId="77777777" w:rsidR="00067A3E" w:rsidRPr="00253A34" w:rsidRDefault="00067A3E" w:rsidP="00253A34">
      <w:pPr>
        <w:pStyle w:val="Default"/>
        <w:ind w:firstLine="708"/>
        <w:rPr>
          <w:rFonts w:asciiTheme="minorHAnsi" w:hAnsiTheme="minorHAnsi" w:cstheme="minorHAnsi"/>
          <w:b/>
          <w:bCs/>
        </w:rPr>
      </w:pPr>
    </w:p>
    <w:p w14:paraId="6EFED9B8" w14:textId="77777777" w:rsidR="00AC16A7" w:rsidRDefault="00AC16A7" w:rsidP="00253A34">
      <w:pPr>
        <w:pStyle w:val="Default"/>
        <w:ind w:firstLine="708"/>
        <w:rPr>
          <w:rFonts w:asciiTheme="minorHAnsi" w:hAnsiTheme="minorHAnsi" w:cstheme="minorHAnsi"/>
          <w:b/>
          <w:bCs/>
        </w:rPr>
      </w:pPr>
      <w:r w:rsidRPr="00253A34">
        <w:rPr>
          <w:rFonts w:asciiTheme="minorHAnsi" w:hAnsiTheme="minorHAnsi" w:cstheme="minorHAnsi"/>
          <w:b/>
          <w:bCs/>
        </w:rPr>
        <w:t>DESTRUCCIÓN:</w:t>
      </w:r>
    </w:p>
    <w:p w14:paraId="66EF2CC0" w14:textId="77777777" w:rsidR="00253A34" w:rsidRPr="00253A34" w:rsidRDefault="00253A34" w:rsidP="00253A34">
      <w:pPr>
        <w:pStyle w:val="Default"/>
        <w:ind w:firstLine="708"/>
        <w:rPr>
          <w:rFonts w:asciiTheme="minorHAnsi" w:hAnsiTheme="minorHAnsi" w:cstheme="minorHAnsi"/>
          <w:b/>
          <w:bCs/>
        </w:rPr>
      </w:pPr>
    </w:p>
    <w:tbl>
      <w:tblPr>
        <w:tblW w:w="8779" w:type="dxa"/>
        <w:jc w:val="center"/>
        <w:tblCellMar>
          <w:left w:w="70" w:type="dxa"/>
          <w:right w:w="70" w:type="dxa"/>
        </w:tblCellMar>
        <w:tblLook w:val="04A0" w:firstRow="1" w:lastRow="0" w:firstColumn="1" w:lastColumn="0" w:noHBand="0" w:noVBand="1"/>
      </w:tblPr>
      <w:tblGrid>
        <w:gridCol w:w="3054"/>
        <w:gridCol w:w="1286"/>
        <w:gridCol w:w="2128"/>
        <w:gridCol w:w="2311"/>
      </w:tblGrid>
      <w:tr w:rsidR="001E5722" w:rsidRPr="001E5722" w14:paraId="29D544E4" w14:textId="77777777" w:rsidTr="001E5722">
        <w:trPr>
          <w:trHeight w:val="315"/>
          <w:jc w:val="center"/>
        </w:trPr>
        <w:tc>
          <w:tcPr>
            <w:tcW w:w="8779"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EC9ABEB" w14:textId="77777777" w:rsidR="001E5722" w:rsidRPr="001E5722" w:rsidRDefault="001E5722" w:rsidP="001E5722">
            <w:pPr>
              <w:spacing w:after="0" w:line="240" w:lineRule="auto"/>
              <w:jc w:val="center"/>
              <w:rPr>
                <w:rFonts w:eastAsia="Times New Roman" w:cs="Arial"/>
                <w:b/>
                <w:bCs/>
                <w:color w:val="000000"/>
                <w:lang w:val="es-MX" w:eastAsia="es-MX"/>
              </w:rPr>
            </w:pPr>
            <w:r w:rsidRPr="001E5722">
              <w:rPr>
                <w:rFonts w:eastAsia="Times New Roman" w:cs="Arial"/>
                <w:b/>
                <w:bCs/>
                <w:color w:val="000000"/>
                <w:lang w:val="es-MX" w:eastAsia="es-MX"/>
              </w:rPr>
              <w:t>Propuesta Económica  Destrucción de Archivos</w:t>
            </w:r>
          </w:p>
        </w:tc>
      </w:tr>
      <w:tr w:rsidR="001E5722" w:rsidRPr="001E5722" w14:paraId="1E5EAAF0" w14:textId="77777777" w:rsidTr="00CA6537">
        <w:trPr>
          <w:trHeight w:val="315"/>
          <w:jc w:val="center"/>
        </w:trPr>
        <w:tc>
          <w:tcPr>
            <w:tcW w:w="3054"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5C0B598" w14:textId="77777777" w:rsidR="001E5722" w:rsidRPr="001E5722" w:rsidRDefault="001E5722" w:rsidP="001E5722">
            <w:pPr>
              <w:spacing w:after="0" w:line="240" w:lineRule="auto"/>
              <w:jc w:val="center"/>
              <w:rPr>
                <w:rFonts w:eastAsia="Times New Roman" w:cs="Arial"/>
                <w:b/>
                <w:bCs/>
                <w:color w:val="000000"/>
                <w:lang w:val="es-MX" w:eastAsia="es-MX"/>
              </w:rPr>
            </w:pPr>
            <w:r w:rsidRPr="001E5722">
              <w:rPr>
                <w:rFonts w:eastAsia="Times New Roman" w:cs="Arial"/>
                <w:b/>
                <w:bCs/>
                <w:color w:val="000000"/>
                <w:lang w:val="es-MX" w:eastAsia="es-MX"/>
              </w:rPr>
              <w:t xml:space="preserve">Descripción </w:t>
            </w:r>
          </w:p>
        </w:tc>
        <w:tc>
          <w:tcPr>
            <w:tcW w:w="128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D036F18" w14:textId="77777777" w:rsidR="001E5722" w:rsidRPr="001E5722" w:rsidRDefault="001E5722" w:rsidP="001E5722">
            <w:pPr>
              <w:spacing w:after="0" w:line="240" w:lineRule="auto"/>
              <w:jc w:val="center"/>
              <w:rPr>
                <w:rFonts w:eastAsia="Times New Roman" w:cs="Arial"/>
                <w:b/>
                <w:bCs/>
                <w:color w:val="000000"/>
                <w:lang w:val="es-MX" w:eastAsia="es-MX"/>
              </w:rPr>
            </w:pPr>
            <w:r w:rsidRPr="001E5722">
              <w:rPr>
                <w:rFonts w:eastAsia="Times New Roman" w:cs="Arial"/>
                <w:b/>
                <w:bCs/>
                <w:color w:val="000000"/>
                <w:lang w:val="es-MX" w:eastAsia="es-MX"/>
              </w:rPr>
              <w:t>Volumen</w:t>
            </w:r>
          </w:p>
        </w:tc>
        <w:tc>
          <w:tcPr>
            <w:tcW w:w="212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7C9D4B2" w14:textId="77777777" w:rsidR="001E5722" w:rsidRPr="001E5722" w:rsidRDefault="001E5722" w:rsidP="001E5722">
            <w:pPr>
              <w:spacing w:after="0" w:line="240" w:lineRule="auto"/>
              <w:jc w:val="center"/>
              <w:rPr>
                <w:rFonts w:eastAsia="Times New Roman" w:cs="Arial"/>
                <w:b/>
                <w:bCs/>
                <w:color w:val="000000"/>
                <w:lang w:val="es-MX" w:eastAsia="es-MX"/>
              </w:rPr>
            </w:pPr>
            <w:r w:rsidRPr="001E5722">
              <w:rPr>
                <w:rFonts w:eastAsia="Times New Roman" w:cs="Arial"/>
                <w:b/>
                <w:bCs/>
                <w:color w:val="000000"/>
                <w:lang w:val="es-MX" w:eastAsia="es-MX"/>
              </w:rPr>
              <w:t>Precio Unitario</w:t>
            </w:r>
          </w:p>
        </w:tc>
        <w:tc>
          <w:tcPr>
            <w:tcW w:w="23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4F17692" w14:textId="77777777" w:rsidR="001E5722" w:rsidRPr="001E5722" w:rsidRDefault="001E5722" w:rsidP="001E5722">
            <w:pPr>
              <w:spacing w:after="0" w:line="240" w:lineRule="auto"/>
              <w:jc w:val="center"/>
              <w:rPr>
                <w:rFonts w:eastAsia="Times New Roman" w:cs="Arial"/>
                <w:b/>
                <w:bCs/>
                <w:color w:val="000000"/>
                <w:lang w:val="es-MX" w:eastAsia="es-MX"/>
              </w:rPr>
            </w:pPr>
            <w:r w:rsidRPr="001E5722">
              <w:rPr>
                <w:rFonts w:eastAsia="Times New Roman" w:cs="Arial"/>
                <w:b/>
                <w:bCs/>
                <w:color w:val="000000"/>
                <w:lang w:val="es-MX" w:eastAsia="es-MX"/>
              </w:rPr>
              <w:t>Precio Total</w:t>
            </w:r>
          </w:p>
        </w:tc>
      </w:tr>
      <w:tr w:rsidR="001E5722" w:rsidRPr="001E5722" w14:paraId="2567B5C2" w14:textId="77777777" w:rsidTr="00CA6537">
        <w:trPr>
          <w:trHeight w:val="270"/>
          <w:jc w:val="center"/>
        </w:trPr>
        <w:tc>
          <w:tcPr>
            <w:tcW w:w="305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0D0823E" w14:textId="77777777" w:rsidR="001E5722" w:rsidRPr="001E5722" w:rsidRDefault="001E5722" w:rsidP="001E5722">
            <w:pPr>
              <w:spacing w:after="0" w:line="240" w:lineRule="auto"/>
              <w:jc w:val="center"/>
              <w:rPr>
                <w:rFonts w:eastAsia="Times New Roman" w:cs="Arial"/>
                <w:color w:val="000000"/>
                <w:sz w:val="20"/>
                <w:szCs w:val="20"/>
                <w:lang w:val="es-MX" w:eastAsia="es-MX"/>
              </w:rPr>
            </w:pPr>
            <w:r w:rsidRPr="001E5722">
              <w:rPr>
                <w:rFonts w:eastAsia="Times New Roman" w:cs="Arial"/>
                <w:color w:val="000000"/>
                <w:sz w:val="20"/>
                <w:szCs w:val="20"/>
                <w:lang w:val="es-MX" w:eastAsia="es-MX"/>
              </w:rPr>
              <w:t>Destrucción de Archivos</w:t>
            </w:r>
          </w:p>
        </w:tc>
        <w:tc>
          <w:tcPr>
            <w:tcW w:w="128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A21622F" w14:textId="77777777" w:rsidR="001E5722" w:rsidRPr="001E5722" w:rsidRDefault="001E5722" w:rsidP="001E5722">
            <w:pPr>
              <w:spacing w:after="0" w:line="240" w:lineRule="auto"/>
              <w:jc w:val="center"/>
              <w:rPr>
                <w:rFonts w:eastAsia="Times New Roman" w:cs="Arial"/>
                <w:color w:val="000000"/>
                <w:sz w:val="20"/>
                <w:szCs w:val="20"/>
                <w:lang w:val="es-MX" w:eastAsia="es-MX"/>
              </w:rPr>
            </w:pPr>
            <w:r w:rsidRPr="001E5722">
              <w:rPr>
                <w:rFonts w:eastAsia="Times New Roman" w:cs="Arial"/>
                <w:color w:val="000000"/>
                <w:sz w:val="20"/>
                <w:szCs w:val="20"/>
                <w:lang w:val="es-MX" w:eastAsia="es-MX"/>
              </w:rPr>
              <w:t>1166</w:t>
            </w:r>
          </w:p>
        </w:tc>
        <w:tc>
          <w:tcPr>
            <w:tcW w:w="21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DC080DC" w14:textId="77777777" w:rsidR="001E5722" w:rsidRPr="001E5722" w:rsidRDefault="001E5722" w:rsidP="001E5722">
            <w:pPr>
              <w:spacing w:after="0" w:line="240" w:lineRule="auto"/>
              <w:jc w:val="center"/>
              <w:rPr>
                <w:rFonts w:eastAsia="Times New Roman" w:cs="Arial"/>
                <w:color w:val="000000"/>
                <w:sz w:val="20"/>
                <w:szCs w:val="20"/>
                <w:lang w:val="es-MX" w:eastAsia="es-MX"/>
              </w:rPr>
            </w:pPr>
            <w:r w:rsidRPr="001E5722">
              <w:rPr>
                <w:rFonts w:eastAsia="Times New Roman" w:cs="Arial"/>
                <w:color w:val="000000"/>
                <w:sz w:val="20"/>
                <w:szCs w:val="20"/>
                <w:lang w:val="es-MX" w:eastAsia="es-MX"/>
              </w:rPr>
              <w:t xml:space="preserve"> $                 2.30 </w:t>
            </w:r>
          </w:p>
        </w:tc>
        <w:tc>
          <w:tcPr>
            <w:tcW w:w="23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D1C6551" w14:textId="77777777" w:rsidR="001E5722" w:rsidRPr="001E5722" w:rsidRDefault="001E5722" w:rsidP="001E5722">
            <w:pPr>
              <w:spacing w:after="0" w:line="240" w:lineRule="auto"/>
              <w:jc w:val="center"/>
              <w:rPr>
                <w:rFonts w:eastAsia="Times New Roman" w:cs="Arial"/>
                <w:color w:val="000000"/>
                <w:sz w:val="20"/>
                <w:szCs w:val="20"/>
                <w:lang w:val="es-MX" w:eastAsia="es-MX"/>
              </w:rPr>
            </w:pPr>
            <w:r w:rsidRPr="001E5722">
              <w:rPr>
                <w:rFonts w:eastAsia="Times New Roman" w:cs="Arial"/>
                <w:color w:val="000000"/>
                <w:sz w:val="20"/>
                <w:szCs w:val="20"/>
                <w:lang w:val="es-MX" w:eastAsia="es-MX"/>
              </w:rPr>
              <w:t xml:space="preserve"> $        2,681.80 </w:t>
            </w:r>
          </w:p>
        </w:tc>
      </w:tr>
      <w:tr w:rsidR="001E5722" w:rsidRPr="001E5722" w14:paraId="207C5C9B" w14:textId="77777777" w:rsidTr="00CA6537">
        <w:trPr>
          <w:trHeight w:val="300"/>
          <w:jc w:val="center"/>
        </w:trPr>
        <w:tc>
          <w:tcPr>
            <w:tcW w:w="3054" w:type="dxa"/>
            <w:tcBorders>
              <w:top w:val="single" w:sz="4" w:space="0" w:color="auto"/>
              <w:left w:val="nil"/>
              <w:bottom w:val="nil"/>
              <w:right w:val="nil"/>
            </w:tcBorders>
            <w:shd w:val="clear" w:color="000000" w:fill="FFFFFF"/>
            <w:noWrap/>
            <w:vAlign w:val="bottom"/>
            <w:hideMark/>
          </w:tcPr>
          <w:p w14:paraId="16B4AB72" w14:textId="77777777" w:rsidR="001E5722" w:rsidRPr="001E5722" w:rsidRDefault="001E5722" w:rsidP="001E5722">
            <w:pPr>
              <w:spacing w:after="0" w:line="240" w:lineRule="auto"/>
              <w:rPr>
                <w:rFonts w:eastAsia="Times New Roman" w:cs="Arial"/>
                <w:color w:val="000000"/>
                <w:lang w:val="es-MX" w:eastAsia="es-MX"/>
              </w:rPr>
            </w:pPr>
            <w:r w:rsidRPr="001E5722">
              <w:rPr>
                <w:rFonts w:eastAsia="Times New Roman" w:cs="Arial"/>
                <w:color w:val="000000"/>
                <w:lang w:val="es-MX" w:eastAsia="es-MX"/>
              </w:rPr>
              <w:t> </w:t>
            </w:r>
          </w:p>
        </w:tc>
        <w:tc>
          <w:tcPr>
            <w:tcW w:w="1286" w:type="dxa"/>
            <w:tcBorders>
              <w:top w:val="single" w:sz="4" w:space="0" w:color="auto"/>
              <w:left w:val="nil"/>
              <w:bottom w:val="nil"/>
              <w:right w:val="single" w:sz="4" w:space="0" w:color="auto"/>
            </w:tcBorders>
            <w:shd w:val="clear" w:color="000000" w:fill="FFFFFF"/>
            <w:noWrap/>
            <w:vAlign w:val="bottom"/>
            <w:hideMark/>
          </w:tcPr>
          <w:p w14:paraId="2C21F155" w14:textId="77777777" w:rsidR="001E5722" w:rsidRPr="001E5722" w:rsidRDefault="001E5722" w:rsidP="001E5722">
            <w:pPr>
              <w:spacing w:after="0" w:line="240" w:lineRule="auto"/>
              <w:rPr>
                <w:rFonts w:eastAsia="Times New Roman" w:cs="Arial"/>
                <w:color w:val="000000"/>
                <w:lang w:val="es-MX" w:eastAsia="es-MX"/>
              </w:rPr>
            </w:pPr>
            <w:r w:rsidRPr="001E5722">
              <w:rPr>
                <w:rFonts w:eastAsia="Times New Roman" w:cs="Arial"/>
                <w:color w:val="000000"/>
                <w:lang w:val="es-MX" w:eastAsia="es-MX"/>
              </w:rPr>
              <w:t> </w:t>
            </w:r>
          </w:p>
        </w:tc>
        <w:tc>
          <w:tcPr>
            <w:tcW w:w="2128" w:type="dxa"/>
            <w:tcBorders>
              <w:top w:val="single" w:sz="4" w:space="0" w:color="auto"/>
              <w:left w:val="single" w:sz="4" w:space="0" w:color="auto"/>
              <w:bottom w:val="nil"/>
              <w:right w:val="single" w:sz="4" w:space="0" w:color="auto"/>
            </w:tcBorders>
            <w:shd w:val="clear" w:color="000000" w:fill="FFFFFF"/>
            <w:noWrap/>
            <w:vAlign w:val="bottom"/>
            <w:hideMark/>
          </w:tcPr>
          <w:p w14:paraId="2D341735" w14:textId="77777777" w:rsidR="001E5722" w:rsidRPr="001E5722" w:rsidRDefault="001E5722" w:rsidP="001E5722">
            <w:pPr>
              <w:spacing w:after="0" w:line="240" w:lineRule="auto"/>
              <w:rPr>
                <w:rFonts w:eastAsia="Times New Roman" w:cs="Arial"/>
                <w:b/>
                <w:bCs/>
                <w:color w:val="000000"/>
                <w:lang w:val="es-MX" w:eastAsia="es-MX"/>
              </w:rPr>
            </w:pPr>
            <w:r w:rsidRPr="001E5722">
              <w:rPr>
                <w:rFonts w:eastAsia="Times New Roman" w:cs="Arial"/>
                <w:b/>
                <w:bCs/>
                <w:color w:val="000000"/>
                <w:lang w:val="es-MX" w:eastAsia="es-MX"/>
              </w:rPr>
              <w:t>Sub-Total</w:t>
            </w:r>
          </w:p>
        </w:tc>
        <w:tc>
          <w:tcPr>
            <w:tcW w:w="2311" w:type="dxa"/>
            <w:tcBorders>
              <w:top w:val="single" w:sz="4" w:space="0" w:color="auto"/>
              <w:left w:val="single" w:sz="4" w:space="0" w:color="auto"/>
              <w:bottom w:val="nil"/>
              <w:right w:val="single" w:sz="4" w:space="0" w:color="auto"/>
            </w:tcBorders>
            <w:shd w:val="clear" w:color="000000" w:fill="FFFFFF"/>
            <w:noWrap/>
            <w:vAlign w:val="bottom"/>
            <w:hideMark/>
          </w:tcPr>
          <w:p w14:paraId="426B111D" w14:textId="77777777" w:rsidR="001E5722" w:rsidRPr="001E5722" w:rsidRDefault="001E5722" w:rsidP="001E5722">
            <w:pPr>
              <w:spacing w:after="0" w:line="240" w:lineRule="auto"/>
              <w:jc w:val="center"/>
              <w:rPr>
                <w:rFonts w:eastAsia="Times New Roman" w:cs="Arial"/>
                <w:color w:val="000000"/>
                <w:sz w:val="20"/>
                <w:szCs w:val="20"/>
                <w:lang w:val="es-MX" w:eastAsia="es-MX"/>
              </w:rPr>
            </w:pPr>
            <w:r w:rsidRPr="001E5722">
              <w:rPr>
                <w:rFonts w:eastAsia="Times New Roman" w:cs="Arial"/>
                <w:color w:val="000000"/>
                <w:sz w:val="20"/>
                <w:szCs w:val="20"/>
                <w:lang w:val="es-MX" w:eastAsia="es-MX"/>
              </w:rPr>
              <w:t xml:space="preserve"> $        2,681.80 </w:t>
            </w:r>
          </w:p>
        </w:tc>
      </w:tr>
      <w:tr w:rsidR="001E5722" w:rsidRPr="001E5722" w14:paraId="03031558" w14:textId="77777777" w:rsidTr="00CA6537">
        <w:trPr>
          <w:trHeight w:val="315"/>
          <w:jc w:val="center"/>
        </w:trPr>
        <w:tc>
          <w:tcPr>
            <w:tcW w:w="3054" w:type="dxa"/>
            <w:tcBorders>
              <w:top w:val="nil"/>
              <w:left w:val="nil"/>
              <w:bottom w:val="nil"/>
              <w:right w:val="nil"/>
            </w:tcBorders>
            <w:shd w:val="clear" w:color="000000" w:fill="FFFFFF"/>
            <w:noWrap/>
            <w:vAlign w:val="bottom"/>
            <w:hideMark/>
          </w:tcPr>
          <w:p w14:paraId="5DF95C55" w14:textId="77777777" w:rsidR="001E5722" w:rsidRPr="001E5722" w:rsidRDefault="001E5722" w:rsidP="001E5722">
            <w:pPr>
              <w:spacing w:after="0" w:line="240" w:lineRule="auto"/>
              <w:rPr>
                <w:rFonts w:eastAsia="Times New Roman" w:cs="Arial"/>
                <w:color w:val="000000"/>
                <w:lang w:val="es-MX" w:eastAsia="es-MX"/>
              </w:rPr>
            </w:pPr>
            <w:r w:rsidRPr="001E5722">
              <w:rPr>
                <w:rFonts w:eastAsia="Times New Roman" w:cs="Arial"/>
                <w:color w:val="000000"/>
                <w:lang w:val="es-MX" w:eastAsia="es-MX"/>
              </w:rPr>
              <w:t> </w:t>
            </w:r>
          </w:p>
        </w:tc>
        <w:tc>
          <w:tcPr>
            <w:tcW w:w="1286" w:type="dxa"/>
            <w:tcBorders>
              <w:top w:val="nil"/>
              <w:left w:val="nil"/>
              <w:bottom w:val="nil"/>
              <w:right w:val="single" w:sz="4" w:space="0" w:color="auto"/>
            </w:tcBorders>
            <w:shd w:val="clear" w:color="000000" w:fill="FFFFFF"/>
            <w:noWrap/>
            <w:vAlign w:val="bottom"/>
            <w:hideMark/>
          </w:tcPr>
          <w:p w14:paraId="4258014B" w14:textId="77777777" w:rsidR="001E5722" w:rsidRPr="001E5722" w:rsidRDefault="001E5722" w:rsidP="001E5722">
            <w:pPr>
              <w:spacing w:after="0" w:line="240" w:lineRule="auto"/>
              <w:rPr>
                <w:rFonts w:eastAsia="Times New Roman" w:cs="Arial"/>
                <w:color w:val="000000"/>
                <w:lang w:val="es-MX" w:eastAsia="es-MX"/>
              </w:rPr>
            </w:pPr>
            <w:r w:rsidRPr="001E5722">
              <w:rPr>
                <w:rFonts w:eastAsia="Times New Roman" w:cs="Arial"/>
                <w:color w:val="000000"/>
                <w:lang w:val="es-MX" w:eastAsia="es-MX"/>
              </w:rPr>
              <w:t> </w:t>
            </w:r>
          </w:p>
        </w:tc>
        <w:tc>
          <w:tcPr>
            <w:tcW w:w="2128" w:type="dxa"/>
            <w:tcBorders>
              <w:top w:val="nil"/>
              <w:left w:val="single" w:sz="4" w:space="0" w:color="auto"/>
              <w:bottom w:val="single" w:sz="4" w:space="0" w:color="auto"/>
              <w:right w:val="single" w:sz="4" w:space="0" w:color="auto"/>
            </w:tcBorders>
            <w:shd w:val="clear" w:color="000000" w:fill="FFFFFF"/>
            <w:noWrap/>
            <w:vAlign w:val="bottom"/>
            <w:hideMark/>
          </w:tcPr>
          <w:p w14:paraId="453680F9" w14:textId="77777777" w:rsidR="001E5722" w:rsidRPr="001E5722" w:rsidRDefault="001E5722" w:rsidP="001E5722">
            <w:pPr>
              <w:spacing w:after="0" w:line="240" w:lineRule="auto"/>
              <w:rPr>
                <w:rFonts w:eastAsia="Times New Roman" w:cs="Arial"/>
                <w:b/>
                <w:bCs/>
                <w:color w:val="000000"/>
                <w:lang w:val="es-MX" w:eastAsia="es-MX"/>
              </w:rPr>
            </w:pPr>
            <w:r w:rsidRPr="001E5722">
              <w:rPr>
                <w:rFonts w:eastAsia="Times New Roman" w:cs="Arial"/>
                <w:b/>
                <w:bCs/>
                <w:color w:val="000000"/>
                <w:lang w:val="es-MX" w:eastAsia="es-MX"/>
              </w:rPr>
              <w:t>IVA</w:t>
            </w:r>
          </w:p>
        </w:tc>
        <w:tc>
          <w:tcPr>
            <w:tcW w:w="2311" w:type="dxa"/>
            <w:tcBorders>
              <w:top w:val="nil"/>
              <w:left w:val="single" w:sz="4" w:space="0" w:color="auto"/>
              <w:bottom w:val="single" w:sz="4" w:space="0" w:color="auto"/>
              <w:right w:val="single" w:sz="4" w:space="0" w:color="auto"/>
            </w:tcBorders>
            <w:shd w:val="clear" w:color="000000" w:fill="FFFFFF"/>
            <w:noWrap/>
            <w:vAlign w:val="bottom"/>
            <w:hideMark/>
          </w:tcPr>
          <w:p w14:paraId="56FEAB6B" w14:textId="77777777" w:rsidR="001E5722" w:rsidRPr="001E5722" w:rsidRDefault="001E5722" w:rsidP="001E5722">
            <w:pPr>
              <w:spacing w:after="0" w:line="240" w:lineRule="auto"/>
              <w:jc w:val="center"/>
              <w:rPr>
                <w:rFonts w:eastAsia="Times New Roman" w:cs="Arial"/>
                <w:color w:val="000000"/>
                <w:sz w:val="20"/>
                <w:szCs w:val="20"/>
                <w:lang w:val="es-MX" w:eastAsia="es-MX"/>
              </w:rPr>
            </w:pPr>
            <w:r w:rsidRPr="001E5722">
              <w:rPr>
                <w:rFonts w:eastAsia="Times New Roman" w:cs="Arial"/>
                <w:color w:val="000000"/>
                <w:sz w:val="20"/>
                <w:szCs w:val="20"/>
                <w:lang w:val="es-MX" w:eastAsia="es-MX"/>
              </w:rPr>
              <w:t xml:space="preserve"> $           321.82 </w:t>
            </w:r>
          </w:p>
        </w:tc>
      </w:tr>
      <w:tr w:rsidR="001E5722" w:rsidRPr="001E5722" w14:paraId="1333A86C" w14:textId="77777777" w:rsidTr="00CA6537">
        <w:trPr>
          <w:trHeight w:val="330"/>
          <w:jc w:val="center"/>
        </w:trPr>
        <w:tc>
          <w:tcPr>
            <w:tcW w:w="3054" w:type="dxa"/>
            <w:tcBorders>
              <w:top w:val="nil"/>
              <w:left w:val="nil"/>
              <w:bottom w:val="nil"/>
              <w:right w:val="nil"/>
            </w:tcBorders>
            <w:shd w:val="clear" w:color="000000" w:fill="FFFFFF"/>
            <w:noWrap/>
            <w:vAlign w:val="bottom"/>
            <w:hideMark/>
          </w:tcPr>
          <w:p w14:paraId="285692E8" w14:textId="77777777" w:rsidR="001E5722" w:rsidRPr="001E5722" w:rsidRDefault="001E5722" w:rsidP="001E5722">
            <w:pPr>
              <w:spacing w:after="0" w:line="240" w:lineRule="auto"/>
              <w:rPr>
                <w:rFonts w:eastAsia="Times New Roman" w:cs="Arial"/>
                <w:b/>
                <w:bCs/>
                <w:color w:val="000000"/>
                <w:sz w:val="24"/>
                <w:szCs w:val="24"/>
                <w:lang w:val="es-MX" w:eastAsia="es-MX"/>
              </w:rPr>
            </w:pPr>
            <w:r w:rsidRPr="001E5722">
              <w:rPr>
                <w:rFonts w:eastAsia="Times New Roman" w:cs="Arial"/>
                <w:b/>
                <w:bCs/>
                <w:color w:val="000000"/>
                <w:sz w:val="24"/>
                <w:szCs w:val="24"/>
                <w:lang w:val="es-MX" w:eastAsia="es-MX"/>
              </w:rPr>
              <w:t> </w:t>
            </w:r>
          </w:p>
        </w:tc>
        <w:tc>
          <w:tcPr>
            <w:tcW w:w="1286" w:type="dxa"/>
            <w:tcBorders>
              <w:top w:val="nil"/>
              <w:left w:val="nil"/>
              <w:bottom w:val="nil"/>
              <w:right w:val="single" w:sz="4" w:space="0" w:color="auto"/>
            </w:tcBorders>
            <w:shd w:val="clear" w:color="000000" w:fill="FFFFFF"/>
            <w:noWrap/>
            <w:vAlign w:val="bottom"/>
            <w:hideMark/>
          </w:tcPr>
          <w:p w14:paraId="1C4EA221" w14:textId="77777777" w:rsidR="001E5722" w:rsidRPr="001E5722" w:rsidRDefault="001E5722" w:rsidP="001E5722">
            <w:pPr>
              <w:spacing w:after="0" w:line="240" w:lineRule="auto"/>
              <w:rPr>
                <w:rFonts w:eastAsia="Times New Roman" w:cs="Arial"/>
                <w:color w:val="000000"/>
                <w:lang w:val="es-MX" w:eastAsia="es-MX"/>
              </w:rPr>
            </w:pPr>
            <w:r w:rsidRPr="001E5722">
              <w:rPr>
                <w:rFonts w:eastAsia="Times New Roman" w:cs="Arial"/>
                <w:color w:val="000000"/>
                <w:lang w:val="es-MX" w:eastAsia="es-MX"/>
              </w:rPr>
              <w:t> </w:t>
            </w:r>
          </w:p>
        </w:tc>
        <w:tc>
          <w:tcPr>
            <w:tcW w:w="21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FAEA049" w14:textId="77777777" w:rsidR="001E5722" w:rsidRPr="001E5722" w:rsidRDefault="001E5722" w:rsidP="001E5722">
            <w:pPr>
              <w:spacing w:after="0" w:line="240" w:lineRule="auto"/>
              <w:rPr>
                <w:rFonts w:eastAsia="Times New Roman" w:cs="Arial"/>
                <w:b/>
                <w:bCs/>
                <w:color w:val="000000"/>
                <w:lang w:val="es-MX" w:eastAsia="es-MX"/>
              </w:rPr>
            </w:pPr>
            <w:r w:rsidRPr="001E5722">
              <w:rPr>
                <w:rFonts w:eastAsia="Times New Roman" w:cs="Arial"/>
                <w:b/>
                <w:bCs/>
                <w:color w:val="000000"/>
                <w:lang w:val="es-MX" w:eastAsia="es-MX"/>
              </w:rPr>
              <w:t>Total</w:t>
            </w:r>
          </w:p>
        </w:tc>
        <w:tc>
          <w:tcPr>
            <w:tcW w:w="23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947D142" w14:textId="77777777" w:rsidR="001E5722" w:rsidRPr="001E5722" w:rsidRDefault="001E5722" w:rsidP="001E5722">
            <w:pPr>
              <w:spacing w:after="0" w:line="240" w:lineRule="auto"/>
              <w:jc w:val="center"/>
              <w:rPr>
                <w:rFonts w:eastAsia="Times New Roman" w:cs="Arial"/>
                <w:b/>
                <w:bCs/>
                <w:color w:val="000000"/>
                <w:sz w:val="20"/>
                <w:szCs w:val="20"/>
                <w:lang w:val="es-MX" w:eastAsia="es-MX"/>
              </w:rPr>
            </w:pPr>
            <w:r w:rsidRPr="001E5722">
              <w:rPr>
                <w:rFonts w:eastAsia="Times New Roman" w:cs="Arial"/>
                <w:b/>
                <w:bCs/>
                <w:color w:val="000000"/>
                <w:sz w:val="20"/>
                <w:szCs w:val="20"/>
                <w:lang w:val="es-MX" w:eastAsia="es-MX"/>
              </w:rPr>
              <w:t xml:space="preserve"> $        3,003.62 </w:t>
            </w:r>
          </w:p>
        </w:tc>
      </w:tr>
    </w:tbl>
    <w:p w14:paraId="05817907" w14:textId="77777777" w:rsidR="001E5722" w:rsidRDefault="001E5722" w:rsidP="00AC16A7">
      <w:pPr>
        <w:ind w:left="1082"/>
        <w:rPr>
          <w:b/>
        </w:rPr>
      </w:pPr>
    </w:p>
    <w:p w14:paraId="162D18AF" w14:textId="77777777" w:rsidR="001E5722" w:rsidRPr="00253A34" w:rsidRDefault="001E5722" w:rsidP="00253A34">
      <w:pPr>
        <w:pStyle w:val="Sansinterligne"/>
        <w:jc w:val="both"/>
        <w:rPr>
          <w:rFonts w:asciiTheme="minorHAnsi" w:hAnsiTheme="minorHAnsi" w:cstheme="minorHAnsi"/>
          <w:b/>
          <w:bCs/>
          <w:sz w:val="24"/>
        </w:rPr>
      </w:pPr>
      <w:r w:rsidRPr="00253A34">
        <w:rPr>
          <w:rFonts w:asciiTheme="minorHAnsi" w:hAnsiTheme="minorHAnsi" w:cstheme="minorHAnsi"/>
          <w:b/>
          <w:bCs/>
          <w:sz w:val="24"/>
        </w:rPr>
        <w:t>Forma de Pago</w:t>
      </w:r>
    </w:p>
    <w:p w14:paraId="5B189D2E" w14:textId="77777777" w:rsidR="001E5722" w:rsidRPr="00253A34" w:rsidRDefault="001E5722" w:rsidP="00253A34">
      <w:pPr>
        <w:pStyle w:val="Sansinterligne"/>
        <w:jc w:val="both"/>
        <w:rPr>
          <w:rFonts w:asciiTheme="minorHAnsi" w:hAnsiTheme="minorHAnsi" w:cstheme="minorHAnsi"/>
          <w:bCs/>
        </w:rPr>
      </w:pPr>
    </w:p>
    <w:p w14:paraId="5A52E2F9" w14:textId="77777777" w:rsidR="001E5722" w:rsidRPr="00253A34" w:rsidRDefault="001E5722" w:rsidP="00253A34">
      <w:pPr>
        <w:pStyle w:val="Sansinterligne"/>
        <w:jc w:val="both"/>
        <w:rPr>
          <w:rFonts w:asciiTheme="minorHAnsi" w:hAnsiTheme="minorHAnsi" w:cstheme="minorHAnsi"/>
          <w:bCs/>
        </w:rPr>
      </w:pPr>
      <w:r w:rsidRPr="00253A34">
        <w:rPr>
          <w:rFonts w:asciiTheme="minorHAnsi" w:hAnsiTheme="minorHAnsi" w:cstheme="minorHAnsi"/>
          <w:b/>
          <w:bCs/>
        </w:rPr>
        <w:t>Inversión Inicial.</w:t>
      </w:r>
      <w:r w:rsidRPr="00253A34">
        <w:rPr>
          <w:rFonts w:asciiTheme="minorHAnsi" w:hAnsiTheme="minorHAnsi" w:cstheme="minorHAnsi"/>
          <w:bCs/>
        </w:rPr>
        <w:t xml:space="preserve"> - Se elaborar una Factura por el 100% la misma que será cancelada de la siguiente manera:</w:t>
      </w:r>
    </w:p>
    <w:p w14:paraId="38DA4E90" w14:textId="77777777" w:rsidR="001E5722" w:rsidRPr="00253A34" w:rsidRDefault="001E5722" w:rsidP="00253A34">
      <w:pPr>
        <w:pStyle w:val="Sansinterligne"/>
        <w:numPr>
          <w:ilvl w:val="0"/>
          <w:numId w:val="30"/>
        </w:numPr>
        <w:jc w:val="both"/>
        <w:rPr>
          <w:rFonts w:asciiTheme="minorHAnsi" w:hAnsiTheme="minorHAnsi" w:cstheme="minorHAnsi"/>
          <w:bCs/>
        </w:rPr>
      </w:pPr>
      <w:r w:rsidRPr="00253A34">
        <w:rPr>
          <w:rFonts w:asciiTheme="minorHAnsi" w:hAnsiTheme="minorHAnsi" w:cstheme="minorHAnsi"/>
          <w:bCs/>
        </w:rPr>
        <w:t>40% a la aceptación de la Oferta.</w:t>
      </w:r>
    </w:p>
    <w:p w14:paraId="2A04B791" w14:textId="77777777" w:rsidR="001E5722" w:rsidRPr="00253A34" w:rsidRDefault="001E5722" w:rsidP="00253A34">
      <w:pPr>
        <w:pStyle w:val="Sansinterligne"/>
        <w:numPr>
          <w:ilvl w:val="0"/>
          <w:numId w:val="30"/>
        </w:numPr>
        <w:jc w:val="both"/>
        <w:rPr>
          <w:rFonts w:asciiTheme="minorHAnsi" w:hAnsiTheme="minorHAnsi" w:cstheme="minorHAnsi"/>
          <w:bCs/>
        </w:rPr>
      </w:pPr>
      <w:r w:rsidRPr="00253A34">
        <w:rPr>
          <w:rFonts w:asciiTheme="minorHAnsi" w:hAnsiTheme="minorHAnsi" w:cstheme="minorHAnsi"/>
          <w:bCs/>
        </w:rPr>
        <w:t>30 % a 30 días de haber empezado el Ordenamiento.</w:t>
      </w:r>
    </w:p>
    <w:p w14:paraId="1202F392" w14:textId="77777777" w:rsidR="001E5722" w:rsidRPr="00253A34" w:rsidRDefault="001E5722" w:rsidP="00253A34">
      <w:pPr>
        <w:pStyle w:val="Sansinterligne"/>
        <w:numPr>
          <w:ilvl w:val="0"/>
          <w:numId w:val="30"/>
        </w:numPr>
        <w:jc w:val="both"/>
        <w:rPr>
          <w:rFonts w:asciiTheme="minorHAnsi" w:hAnsiTheme="minorHAnsi" w:cstheme="minorHAnsi"/>
          <w:bCs/>
        </w:rPr>
      </w:pPr>
      <w:r w:rsidRPr="00253A34">
        <w:rPr>
          <w:rFonts w:asciiTheme="minorHAnsi" w:hAnsiTheme="minorHAnsi" w:cstheme="minorHAnsi"/>
          <w:bCs/>
        </w:rPr>
        <w:t>30% a la finalización del Retiro.</w:t>
      </w:r>
    </w:p>
    <w:p w14:paraId="1646DCDE" w14:textId="77777777" w:rsidR="001E5722" w:rsidRPr="00253A34" w:rsidRDefault="001E5722" w:rsidP="00253A34">
      <w:pPr>
        <w:pStyle w:val="Sansinterligne"/>
        <w:jc w:val="both"/>
        <w:rPr>
          <w:rFonts w:asciiTheme="minorHAnsi" w:hAnsiTheme="minorHAnsi" w:cstheme="minorHAnsi"/>
          <w:bCs/>
        </w:rPr>
      </w:pPr>
    </w:p>
    <w:p w14:paraId="3793E64C" w14:textId="77777777" w:rsidR="001E5722" w:rsidRPr="00253A34" w:rsidRDefault="001E5722" w:rsidP="00253A34">
      <w:pPr>
        <w:pStyle w:val="Sansinterligne"/>
        <w:jc w:val="both"/>
        <w:rPr>
          <w:rFonts w:asciiTheme="minorHAnsi" w:hAnsiTheme="minorHAnsi" w:cstheme="minorHAnsi"/>
          <w:bCs/>
        </w:rPr>
      </w:pPr>
      <w:r w:rsidRPr="00253A34">
        <w:rPr>
          <w:rFonts w:asciiTheme="minorHAnsi" w:hAnsiTheme="minorHAnsi" w:cstheme="minorHAnsi"/>
          <w:b/>
          <w:bCs/>
        </w:rPr>
        <w:t>Inversión Mensual</w:t>
      </w:r>
      <w:r w:rsidRPr="00253A34">
        <w:rPr>
          <w:rFonts w:asciiTheme="minorHAnsi" w:hAnsiTheme="minorHAnsi" w:cstheme="minorHAnsi"/>
          <w:bCs/>
        </w:rPr>
        <w:t>. - La factura se emite cada quince días por la cantidad de cajas en custodias y Servicios Solicitados a DataSolutions.</w:t>
      </w:r>
    </w:p>
    <w:p w14:paraId="203F163E" w14:textId="77777777" w:rsidR="00067A3E" w:rsidRDefault="00067A3E" w:rsidP="00253A34">
      <w:pPr>
        <w:pStyle w:val="Sansinterligne"/>
        <w:jc w:val="both"/>
        <w:rPr>
          <w:rFonts w:asciiTheme="minorHAnsi" w:hAnsiTheme="minorHAnsi" w:cstheme="minorHAnsi"/>
          <w:bCs/>
        </w:rPr>
      </w:pPr>
    </w:p>
    <w:p w14:paraId="79744240" w14:textId="77777777" w:rsidR="00253A34" w:rsidRDefault="00253A34" w:rsidP="00253A34">
      <w:pPr>
        <w:pStyle w:val="Sansinterligne"/>
        <w:jc w:val="both"/>
        <w:rPr>
          <w:rFonts w:asciiTheme="minorHAnsi" w:hAnsiTheme="minorHAnsi" w:cstheme="minorHAnsi"/>
          <w:bCs/>
        </w:rPr>
      </w:pPr>
    </w:p>
    <w:p w14:paraId="7C1E9BB7" w14:textId="77777777" w:rsidR="00253A34" w:rsidRDefault="00253A34" w:rsidP="00253A34">
      <w:pPr>
        <w:pStyle w:val="Sansinterligne"/>
        <w:jc w:val="both"/>
        <w:rPr>
          <w:rFonts w:asciiTheme="minorHAnsi" w:hAnsiTheme="minorHAnsi" w:cstheme="minorHAnsi"/>
          <w:bCs/>
        </w:rPr>
      </w:pPr>
    </w:p>
    <w:p w14:paraId="3D48AF18" w14:textId="77777777" w:rsidR="00253A34" w:rsidRDefault="00253A34" w:rsidP="00253A34">
      <w:pPr>
        <w:pStyle w:val="Sansinterligne"/>
        <w:jc w:val="both"/>
        <w:rPr>
          <w:rFonts w:asciiTheme="minorHAnsi" w:hAnsiTheme="minorHAnsi" w:cstheme="minorHAnsi"/>
          <w:bCs/>
        </w:rPr>
      </w:pPr>
    </w:p>
    <w:p w14:paraId="2872100D" w14:textId="77777777" w:rsidR="00253A34" w:rsidRDefault="00253A34" w:rsidP="00253A34">
      <w:pPr>
        <w:pStyle w:val="Sansinterligne"/>
        <w:jc w:val="both"/>
        <w:rPr>
          <w:rFonts w:asciiTheme="minorHAnsi" w:hAnsiTheme="minorHAnsi" w:cstheme="minorHAnsi"/>
          <w:bCs/>
        </w:rPr>
      </w:pPr>
    </w:p>
    <w:p w14:paraId="3ADE7E84" w14:textId="77777777" w:rsidR="00253A34" w:rsidRDefault="00253A34" w:rsidP="00253A34">
      <w:pPr>
        <w:pStyle w:val="Sansinterligne"/>
        <w:jc w:val="both"/>
        <w:rPr>
          <w:rFonts w:asciiTheme="minorHAnsi" w:hAnsiTheme="minorHAnsi" w:cstheme="minorHAnsi"/>
          <w:bCs/>
        </w:rPr>
      </w:pPr>
    </w:p>
    <w:p w14:paraId="04A865D9" w14:textId="77777777" w:rsidR="00253A34" w:rsidRPr="00253A34" w:rsidRDefault="00253A34" w:rsidP="00253A34">
      <w:pPr>
        <w:pStyle w:val="Sansinterligne"/>
        <w:jc w:val="both"/>
        <w:rPr>
          <w:rFonts w:asciiTheme="minorHAnsi" w:hAnsiTheme="minorHAnsi" w:cstheme="minorHAnsi"/>
          <w:bCs/>
        </w:rPr>
      </w:pPr>
    </w:p>
    <w:p w14:paraId="2F4514F4" w14:textId="77777777" w:rsidR="00067A3E" w:rsidRPr="000C7C12" w:rsidRDefault="00067A3E" w:rsidP="00067A3E">
      <w:pPr>
        <w:pStyle w:val="Default"/>
        <w:jc w:val="both"/>
        <w:rPr>
          <w:rFonts w:asciiTheme="minorHAnsi" w:hAnsiTheme="minorHAnsi" w:cstheme="minorHAnsi"/>
          <w:b/>
          <w:bCs/>
          <w:sz w:val="22"/>
          <w:szCs w:val="22"/>
        </w:rPr>
      </w:pPr>
    </w:p>
    <w:bookmarkEnd w:id="1"/>
    <w:p w14:paraId="26B20B22" w14:textId="77777777" w:rsidR="007D459A" w:rsidRPr="000C7C12" w:rsidRDefault="007D459A" w:rsidP="007D459A">
      <w:pPr>
        <w:pStyle w:val="Sansinterligne"/>
        <w:numPr>
          <w:ilvl w:val="0"/>
          <w:numId w:val="21"/>
        </w:numPr>
        <w:tabs>
          <w:tab w:val="left" w:pos="2160"/>
        </w:tabs>
        <w:ind w:right="4"/>
        <w:jc w:val="both"/>
        <w:rPr>
          <w:rFonts w:asciiTheme="minorHAnsi" w:hAnsiTheme="minorHAnsi" w:cstheme="minorHAnsi"/>
          <w:b/>
        </w:rPr>
      </w:pPr>
      <w:r w:rsidRPr="000C7C12">
        <w:rPr>
          <w:rFonts w:asciiTheme="minorHAnsi" w:hAnsiTheme="minorHAnsi" w:cstheme="minorHAnsi"/>
          <w:b/>
        </w:rPr>
        <w:t>Beneficios de Administrar los Información con DATASOLUTIONS S.A.</w:t>
      </w:r>
    </w:p>
    <w:p w14:paraId="1761E415" w14:textId="77777777" w:rsidR="007D459A" w:rsidRPr="000C7C12" w:rsidRDefault="007D459A" w:rsidP="007D459A">
      <w:pPr>
        <w:pStyle w:val="Sansinterligne"/>
        <w:tabs>
          <w:tab w:val="left" w:pos="2160"/>
        </w:tabs>
        <w:ind w:right="4"/>
        <w:jc w:val="both"/>
        <w:rPr>
          <w:rFonts w:asciiTheme="minorHAnsi" w:hAnsiTheme="minorHAnsi" w:cstheme="minorHAnsi"/>
        </w:rPr>
      </w:pPr>
    </w:p>
    <w:p w14:paraId="2177AD1B"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Contamos con un Centro de Acopio acondicionado para la conservación de su información</w:t>
      </w:r>
    </w:p>
    <w:p w14:paraId="0738B67C" w14:textId="77777777" w:rsidR="007D459A" w:rsidRPr="000C7C12" w:rsidRDefault="007D459A" w:rsidP="007D459A">
      <w:pPr>
        <w:pStyle w:val="Sansinterligne"/>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 xml:space="preserve">Fumigación mensual para evitar plagas </w:t>
      </w:r>
    </w:p>
    <w:p w14:paraId="25BD6613" w14:textId="77777777" w:rsidR="007D459A" w:rsidRPr="000C7C12" w:rsidRDefault="007D459A" w:rsidP="007D459A">
      <w:pPr>
        <w:pStyle w:val="Sansinterligne"/>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Iluminación en el interior con Luz Natural</w:t>
      </w:r>
    </w:p>
    <w:p w14:paraId="6E01B520" w14:textId="77777777" w:rsidR="007D459A" w:rsidRPr="000C7C12" w:rsidRDefault="007D459A" w:rsidP="007D459A">
      <w:pPr>
        <w:pStyle w:val="Sansinterligne"/>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Sensores de movimientos</w:t>
      </w:r>
    </w:p>
    <w:p w14:paraId="528E7EBD" w14:textId="77777777" w:rsidR="007D459A" w:rsidRPr="000C7C12" w:rsidRDefault="007D459A" w:rsidP="007D459A">
      <w:pPr>
        <w:pStyle w:val="Sansinterligne"/>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 xml:space="preserve">Alarmas </w:t>
      </w:r>
    </w:p>
    <w:p w14:paraId="3FA10B13" w14:textId="77777777" w:rsidR="007D459A" w:rsidRPr="000C7C12" w:rsidRDefault="007D459A" w:rsidP="007D459A">
      <w:pPr>
        <w:pStyle w:val="Sansinterligne"/>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Detectores de Humo</w:t>
      </w:r>
    </w:p>
    <w:p w14:paraId="2032BFC1" w14:textId="77777777" w:rsidR="007D459A" w:rsidRDefault="007D459A" w:rsidP="007D459A">
      <w:pPr>
        <w:pStyle w:val="Sansinterligne"/>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Cisterna dedicada al control de incendio.</w:t>
      </w:r>
    </w:p>
    <w:p w14:paraId="55F31F83" w14:textId="77777777" w:rsidR="007D459A" w:rsidRPr="000C7C12" w:rsidRDefault="007D459A" w:rsidP="007D459A">
      <w:pPr>
        <w:pStyle w:val="Sansinterligne"/>
        <w:tabs>
          <w:tab w:val="left" w:pos="2160"/>
        </w:tabs>
        <w:ind w:left="1440" w:right="4"/>
        <w:jc w:val="both"/>
        <w:rPr>
          <w:rFonts w:asciiTheme="minorHAnsi" w:hAnsiTheme="minorHAnsi" w:cstheme="minorHAnsi"/>
        </w:rPr>
      </w:pPr>
    </w:p>
    <w:p w14:paraId="6B0CBA9B" w14:textId="77777777" w:rsidR="007D459A"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Al custodiar su información desde nuestras oficinas somos los encargados en hacerles llegar la información hasta sus oficinas utilizando los envíos.</w:t>
      </w:r>
    </w:p>
    <w:p w14:paraId="625FBA3A" w14:textId="77777777" w:rsidR="007D459A" w:rsidRPr="000C7C12" w:rsidRDefault="007D459A" w:rsidP="007D459A">
      <w:pPr>
        <w:pStyle w:val="Sansinterligne"/>
        <w:tabs>
          <w:tab w:val="left" w:pos="2160"/>
        </w:tabs>
        <w:ind w:left="720" w:right="4"/>
        <w:jc w:val="both"/>
        <w:rPr>
          <w:rFonts w:asciiTheme="minorHAnsi" w:hAnsiTheme="minorHAnsi" w:cstheme="minorHAnsi"/>
        </w:rPr>
      </w:pPr>
    </w:p>
    <w:p w14:paraId="0D782EE5" w14:textId="77777777" w:rsidR="007D459A" w:rsidRPr="000C7C12" w:rsidRDefault="007D459A" w:rsidP="007D459A">
      <w:pPr>
        <w:pStyle w:val="Sansinterligne"/>
        <w:numPr>
          <w:ilvl w:val="0"/>
          <w:numId w:val="24"/>
        </w:numPr>
        <w:tabs>
          <w:tab w:val="left" w:pos="2160"/>
        </w:tabs>
        <w:ind w:right="4"/>
        <w:jc w:val="both"/>
        <w:rPr>
          <w:rFonts w:asciiTheme="minorHAnsi" w:hAnsiTheme="minorHAnsi" w:cstheme="minorHAnsi"/>
        </w:rPr>
      </w:pPr>
      <w:r w:rsidRPr="000C7C12">
        <w:rPr>
          <w:rFonts w:asciiTheme="minorHAnsi" w:hAnsiTheme="minorHAnsi" w:cstheme="minorHAnsi"/>
        </w:rPr>
        <w:t>Normales: Tiempos de Respuestas 24 Horas</w:t>
      </w:r>
    </w:p>
    <w:p w14:paraId="56ABC947" w14:textId="77777777" w:rsidR="007D459A" w:rsidRDefault="007D459A" w:rsidP="007D459A">
      <w:pPr>
        <w:pStyle w:val="Sansinterligne"/>
        <w:numPr>
          <w:ilvl w:val="0"/>
          <w:numId w:val="24"/>
        </w:numPr>
        <w:tabs>
          <w:tab w:val="left" w:pos="2160"/>
        </w:tabs>
        <w:ind w:right="4"/>
        <w:jc w:val="both"/>
        <w:rPr>
          <w:rFonts w:asciiTheme="minorHAnsi" w:hAnsiTheme="minorHAnsi" w:cstheme="minorHAnsi"/>
        </w:rPr>
      </w:pPr>
      <w:r w:rsidRPr="000C7C12">
        <w:rPr>
          <w:rFonts w:asciiTheme="minorHAnsi" w:hAnsiTheme="minorHAnsi" w:cstheme="minorHAnsi"/>
        </w:rPr>
        <w:t xml:space="preserve">Urgentes: </w:t>
      </w:r>
      <w:r>
        <w:rPr>
          <w:rFonts w:asciiTheme="minorHAnsi" w:hAnsiTheme="minorHAnsi" w:cstheme="minorHAnsi"/>
        </w:rPr>
        <w:t>Dentro de las 8 horas Laborales</w:t>
      </w:r>
    </w:p>
    <w:p w14:paraId="17558A94" w14:textId="77777777" w:rsidR="007D459A" w:rsidRPr="000C7C12" w:rsidRDefault="007D459A" w:rsidP="007D459A">
      <w:pPr>
        <w:pStyle w:val="Sansinterligne"/>
        <w:tabs>
          <w:tab w:val="left" w:pos="2160"/>
        </w:tabs>
        <w:ind w:left="1440" w:right="4"/>
        <w:jc w:val="both"/>
        <w:rPr>
          <w:rFonts w:asciiTheme="minorHAnsi" w:hAnsiTheme="minorHAnsi" w:cstheme="minorHAnsi"/>
        </w:rPr>
      </w:pPr>
    </w:p>
    <w:p w14:paraId="47B204D1"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Servicio de postventa pendiente del cliente en todo momento</w:t>
      </w:r>
    </w:p>
    <w:p w14:paraId="136F907C"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Realizamos una consultoría que encuentra las necesidades de los clientes</w:t>
      </w:r>
    </w:p>
    <w:p w14:paraId="3A068E42" w14:textId="77777777" w:rsidR="007D459A"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Optimizamos sus tiempos de búsqueda ahorrando tiempo y dinero</w:t>
      </w:r>
      <w:r>
        <w:rPr>
          <w:rFonts w:asciiTheme="minorHAnsi" w:hAnsiTheme="minorHAnsi" w:cstheme="minorHAnsi"/>
        </w:rPr>
        <w:t>.</w:t>
      </w:r>
    </w:p>
    <w:p w14:paraId="288C5012"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Toda la información estará bajo un mismo techo ahorrando el alquiler de espacios adicionales para almacenar una misma información.</w:t>
      </w:r>
    </w:p>
    <w:p w14:paraId="29E89111" w14:textId="77777777" w:rsidR="007D459A"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Incluimos un Software de Gestión Documental y su capacitación para que el cliente interactúe al momento de solicitar sus cajas. A través de este sistema el cliente puede:</w:t>
      </w:r>
    </w:p>
    <w:p w14:paraId="5A11FA70" w14:textId="77777777" w:rsidR="007D459A" w:rsidRPr="000C7C12" w:rsidRDefault="007D459A" w:rsidP="007D459A">
      <w:pPr>
        <w:pStyle w:val="Sansinterligne"/>
        <w:tabs>
          <w:tab w:val="left" w:pos="2160"/>
        </w:tabs>
        <w:ind w:left="720" w:right="4"/>
        <w:jc w:val="both"/>
        <w:rPr>
          <w:rFonts w:asciiTheme="minorHAnsi" w:hAnsiTheme="minorHAnsi" w:cstheme="minorHAnsi"/>
        </w:rPr>
      </w:pPr>
    </w:p>
    <w:p w14:paraId="7EC17C8A" w14:textId="77777777" w:rsidR="007D459A" w:rsidRPr="000C7C12" w:rsidRDefault="007D459A" w:rsidP="007D459A">
      <w:pPr>
        <w:pStyle w:val="Sansinterligne"/>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Visualizar el tiempo de Vida Útil de Información en custodia</w:t>
      </w:r>
    </w:p>
    <w:p w14:paraId="5FD3C2E0" w14:textId="77777777" w:rsidR="007D459A" w:rsidRPr="000C7C12" w:rsidRDefault="007D459A" w:rsidP="007D459A">
      <w:pPr>
        <w:pStyle w:val="Sansinterligne"/>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Generar el inventario de Información en Custodia</w:t>
      </w:r>
    </w:p>
    <w:p w14:paraId="59E7F83F" w14:textId="77777777" w:rsidR="007D459A" w:rsidRPr="000C7C12" w:rsidRDefault="007D459A" w:rsidP="007D459A">
      <w:pPr>
        <w:pStyle w:val="Sansinterligne"/>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Seguimiento de Cajas solicitadas por el Usuario</w:t>
      </w:r>
    </w:p>
    <w:p w14:paraId="332B5FCE" w14:textId="77777777" w:rsidR="007D459A" w:rsidRDefault="007D459A" w:rsidP="007D459A">
      <w:pPr>
        <w:pStyle w:val="Sansinterligne"/>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Reportes de Cajas que se encuentra solicitadas por el Usuario</w:t>
      </w:r>
    </w:p>
    <w:p w14:paraId="2207304A" w14:textId="77777777" w:rsidR="007D459A" w:rsidRPr="000C7C12" w:rsidRDefault="007D459A" w:rsidP="007D459A">
      <w:pPr>
        <w:pStyle w:val="Sansinterligne"/>
        <w:tabs>
          <w:tab w:val="left" w:pos="2160"/>
        </w:tabs>
        <w:ind w:left="1440" w:right="4"/>
        <w:jc w:val="both"/>
        <w:rPr>
          <w:rFonts w:asciiTheme="minorHAnsi" w:hAnsiTheme="minorHAnsi" w:cstheme="minorHAnsi"/>
        </w:rPr>
      </w:pPr>
    </w:p>
    <w:p w14:paraId="08D4412E"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Poder ingresar al sistema a cualquier hora del día y cualquier día del año para ver nuestro inventario</w:t>
      </w:r>
    </w:p>
    <w:p w14:paraId="51D54153"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Las cajas que utilizamos son las adecuadas por tamaño y peso para una persona de acuerdo al Reglamento Laboral y Ocupacional.</w:t>
      </w:r>
    </w:p>
    <w:p w14:paraId="7D37EF28"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 xml:space="preserve">Nos encargamos del retiro de sus cajas </w:t>
      </w:r>
    </w:p>
    <w:p w14:paraId="65DEC1D9"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Emitimos un informe del contenido de la Información que repose en cada caja que será custodiada en nuestro centro de acopio</w:t>
      </w:r>
    </w:p>
    <w:p w14:paraId="2DBF8676"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Todas sus cajas serán Ordenadas y se colocara un Suncho y/o Stickers numerado  de Seguridad esto como regla indispensable de  confidencialidad</w:t>
      </w:r>
    </w:p>
    <w:p w14:paraId="27963489"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Le brindamos el servicio de Destrucción y Reciclaje de Documentos,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INTERCIA.</w:t>
      </w:r>
    </w:p>
    <w:p w14:paraId="486A332D" w14:textId="77777777" w:rsidR="007D459A" w:rsidRPr="000C7C12" w:rsidRDefault="007D459A" w:rsidP="007D459A">
      <w:pPr>
        <w:pStyle w:val="Sansinterligne"/>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lastRenderedPageBreak/>
        <w:t>Generamos propuestas de valor y somos los únicos en el mercado que podemos ofrecer un servicio que nos lleva hasta un concepto cero papel con los siguientes servicios adicionales:</w:t>
      </w:r>
    </w:p>
    <w:p w14:paraId="2D3A2329" w14:textId="77777777" w:rsidR="007D459A" w:rsidRPr="000C7C12" w:rsidRDefault="007D459A" w:rsidP="007D459A">
      <w:pPr>
        <w:pStyle w:val="Sansinterligne"/>
        <w:numPr>
          <w:ilvl w:val="1"/>
          <w:numId w:val="25"/>
        </w:numPr>
        <w:tabs>
          <w:tab w:val="left" w:pos="2160"/>
        </w:tabs>
        <w:ind w:right="4"/>
        <w:jc w:val="both"/>
        <w:rPr>
          <w:rFonts w:asciiTheme="minorHAnsi" w:hAnsiTheme="minorHAnsi" w:cstheme="minorHAnsi"/>
        </w:rPr>
      </w:pPr>
      <w:r w:rsidRPr="000C7C12">
        <w:rPr>
          <w:rFonts w:asciiTheme="minorHAnsi" w:hAnsiTheme="minorHAnsi" w:cstheme="minorHAnsi"/>
        </w:rPr>
        <w:t>Radicación</w:t>
      </w:r>
    </w:p>
    <w:p w14:paraId="2A639F42" w14:textId="77777777" w:rsidR="007D459A" w:rsidRPr="000C7C12" w:rsidRDefault="007D459A" w:rsidP="007D459A">
      <w:pPr>
        <w:pStyle w:val="Sansinterligne"/>
        <w:numPr>
          <w:ilvl w:val="1"/>
          <w:numId w:val="25"/>
        </w:numPr>
        <w:tabs>
          <w:tab w:val="left" w:pos="2160"/>
        </w:tabs>
        <w:ind w:right="4"/>
        <w:jc w:val="both"/>
        <w:rPr>
          <w:rFonts w:asciiTheme="minorHAnsi" w:hAnsiTheme="minorHAnsi" w:cstheme="minorHAnsi"/>
        </w:rPr>
      </w:pPr>
      <w:r w:rsidRPr="000C7C12">
        <w:rPr>
          <w:rFonts w:asciiTheme="minorHAnsi" w:hAnsiTheme="minorHAnsi" w:cstheme="minorHAnsi"/>
        </w:rPr>
        <w:t xml:space="preserve">Flujo de Procesos </w:t>
      </w:r>
    </w:p>
    <w:p w14:paraId="4AE165C4" w14:textId="77777777" w:rsidR="007D459A" w:rsidRPr="000C7C12" w:rsidRDefault="007D459A" w:rsidP="007D459A">
      <w:pPr>
        <w:pStyle w:val="Sansinterligne"/>
        <w:numPr>
          <w:ilvl w:val="1"/>
          <w:numId w:val="25"/>
        </w:numPr>
        <w:tabs>
          <w:tab w:val="left" w:pos="2160"/>
        </w:tabs>
        <w:ind w:right="4"/>
        <w:jc w:val="both"/>
        <w:rPr>
          <w:rFonts w:asciiTheme="minorHAnsi" w:hAnsiTheme="minorHAnsi" w:cstheme="minorHAnsi"/>
        </w:rPr>
      </w:pPr>
      <w:r w:rsidRPr="000C7C12">
        <w:rPr>
          <w:rFonts w:asciiTheme="minorHAnsi" w:hAnsiTheme="minorHAnsi" w:cstheme="minorHAnsi"/>
        </w:rPr>
        <w:t xml:space="preserve">Firmas Electrónicas </w:t>
      </w:r>
    </w:p>
    <w:p w14:paraId="4409F249" w14:textId="77777777" w:rsidR="007D459A" w:rsidRPr="000C7C12" w:rsidRDefault="007D459A" w:rsidP="007D459A">
      <w:pPr>
        <w:jc w:val="both"/>
        <w:rPr>
          <w:rFonts w:asciiTheme="minorHAnsi" w:hAnsiTheme="minorHAnsi" w:cstheme="minorHAnsi"/>
          <w:b/>
        </w:rPr>
      </w:pPr>
      <w:r w:rsidRPr="000C7C12">
        <w:rPr>
          <w:rFonts w:asciiTheme="minorHAnsi" w:hAnsiTheme="minorHAnsi" w:cstheme="minorHAnsi"/>
          <w:b/>
        </w:rPr>
        <w:t>Tamaño de la caja.</w:t>
      </w:r>
    </w:p>
    <w:p w14:paraId="4CA0AB71" w14:textId="77777777" w:rsidR="007D459A" w:rsidRDefault="007D459A" w:rsidP="007D459A">
      <w:pPr>
        <w:pStyle w:val="Paragraphedeliste"/>
        <w:numPr>
          <w:ilvl w:val="0"/>
          <w:numId w:val="22"/>
        </w:numPr>
        <w:jc w:val="both"/>
        <w:rPr>
          <w:rFonts w:asciiTheme="minorHAnsi" w:hAnsiTheme="minorHAnsi" w:cstheme="minorHAnsi"/>
        </w:rPr>
      </w:pPr>
      <w:r w:rsidRPr="000C7C12">
        <w:rPr>
          <w:rFonts w:asciiTheme="minorHAnsi" w:hAnsiTheme="minorHAnsi" w:cstheme="minorHAnsi"/>
        </w:rPr>
        <w:t>Nuestra medida de caja es 30 cm de ancho, 37 cm de largo, 25 cm de fondo (material resistente).</w:t>
      </w:r>
    </w:p>
    <w:p w14:paraId="4ADDEE7C" w14:textId="77777777" w:rsidR="007D459A" w:rsidRDefault="007D459A" w:rsidP="007D459A">
      <w:pPr>
        <w:pStyle w:val="Paragraphedeliste"/>
        <w:jc w:val="both"/>
        <w:rPr>
          <w:rFonts w:asciiTheme="minorHAnsi" w:hAnsiTheme="minorHAnsi" w:cstheme="minorHAnsi"/>
        </w:rPr>
      </w:pPr>
    </w:p>
    <w:p w14:paraId="3F12DC1F" w14:textId="77777777" w:rsidR="007D459A" w:rsidRDefault="007D459A" w:rsidP="007D459A">
      <w:pPr>
        <w:pStyle w:val="Paragraphedeliste"/>
        <w:jc w:val="both"/>
        <w:rPr>
          <w:rFonts w:asciiTheme="minorHAnsi" w:hAnsiTheme="minorHAnsi" w:cstheme="minorHAnsi"/>
        </w:rPr>
      </w:pPr>
    </w:p>
    <w:p w14:paraId="7BE78039" w14:textId="1C818750" w:rsidR="00540E55" w:rsidRDefault="001E5722" w:rsidP="007D459A">
      <w:pPr>
        <w:pStyle w:val="Paragraphedeliste"/>
        <w:jc w:val="both"/>
        <w:rPr>
          <w:rFonts w:asciiTheme="minorHAnsi" w:hAnsiTheme="minorHAnsi" w:cstheme="minorHAnsi"/>
        </w:rPr>
      </w:pPr>
      <w:r w:rsidRPr="000C7C12">
        <w:rPr>
          <w:rFonts w:asciiTheme="minorHAnsi" w:hAnsiTheme="minorHAnsi" w:cstheme="minorHAnsi"/>
          <w:noProof/>
          <w:lang w:val="es-MX" w:eastAsia="es-MX"/>
        </w:rPr>
        <w:drawing>
          <wp:anchor distT="0" distB="0" distL="114300" distR="114300" simplePos="0" relativeHeight="251710976" behindDoc="0" locked="0" layoutInCell="1" allowOverlap="1" wp14:anchorId="7C0FB342" wp14:editId="1DF0FDF2">
            <wp:simplePos x="0" y="0"/>
            <wp:positionH relativeFrom="margin">
              <wp:posOffset>706120</wp:posOffset>
            </wp:positionH>
            <wp:positionV relativeFrom="paragraph">
              <wp:posOffset>66040</wp:posOffset>
            </wp:positionV>
            <wp:extent cx="4481944" cy="2133390"/>
            <wp:effectExtent l="0" t="0" r="0" b="635"/>
            <wp:wrapNone/>
            <wp:docPr id="15" name="Imagen 15" descr="cid:image002.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id:image002.png@01D22BB9.8B08CE8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4481944" cy="21333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2EF3FA" w14:textId="77777777" w:rsidR="00540E55" w:rsidRDefault="00540E55" w:rsidP="007D459A">
      <w:pPr>
        <w:pStyle w:val="Paragraphedeliste"/>
        <w:jc w:val="both"/>
        <w:rPr>
          <w:rFonts w:asciiTheme="minorHAnsi" w:hAnsiTheme="minorHAnsi" w:cstheme="minorHAnsi"/>
        </w:rPr>
      </w:pPr>
    </w:p>
    <w:p w14:paraId="5352C5F7" w14:textId="4CE23113" w:rsidR="00540E55" w:rsidRDefault="00540E55" w:rsidP="007D459A">
      <w:pPr>
        <w:pStyle w:val="Paragraphedeliste"/>
        <w:jc w:val="both"/>
        <w:rPr>
          <w:rFonts w:asciiTheme="minorHAnsi" w:hAnsiTheme="minorHAnsi" w:cstheme="minorHAnsi"/>
        </w:rPr>
      </w:pPr>
    </w:p>
    <w:p w14:paraId="29817038" w14:textId="77777777" w:rsidR="00540E55" w:rsidRDefault="00540E55" w:rsidP="007D459A">
      <w:pPr>
        <w:pStyle w:val="Paragraphedeliste"/>
        <w:jc w:val="both"/>
        <w:rPr>
          <w:rFonts w:asciiTheme="minorHAnsi" w:hAnsiTheme="minorHAnsi" w:cstheme="minorHAnsi"/>
        </w:rPr>
      </w:pPr>
    </w:p>
    <w:p w14:paraId="65BAE5DD" w14:textId="1552BF0C" w:rsidR="00540E55" w:rsidRDefault="00540E55" w:rsidP="007D459A">
      <w:pPr>
        <w:pStyle w:val="Paragraphedeliste"/>
        <w:jc w:val="both"/>
        <w:rPr>
          <w:rFonts w:asciiTheme="minorHAnsi" w:hAnsiTheme="minorHAnsi" w:cstheme="minorHAnsi"/>
        </w:rPr>
      </w:pPr>
    </w:p>
    <w:p w14:paraId="4E11411A" w14:textId="77777777" w:rsidR="00540E55" w:rsidRDefault="00540E55" w:rsidP="007D459A">
      <w:pPr>
        <w:pStyle w:val="Paragraphedeliste"/>
        <w:jc w:val="both"/>
        <w:rPr>
          <w:rFonts w:asciiTheme="minorHAnsi" w:hAnsiTheme="minorHAnsi" w:cstheme="minorHAnsi"/>
        </w:rPr>
      </w:pPr>
    </w:p>
    <w:p w14:paraId="06FB58EB" w14:textId="77777777" w:rsidR="00540E55" w:rsidRPr="000C7C12" w:rsidRDefault="00540E55" w:rsidP="007D459A">
      <w:pPr>
        <w:pStyle w:val="Paragraphedeliste"/>
        <w:jc w:val="both"/>
        <w:rPr>
          <w:rFonts w:asciiTheme="minorHAnsi" w:hAnsiTheme="minorHAnsi" w:cstheme="minorHAnsi"/>
        </w:rPr>
      </w:pPr>
    </w:p>
    <w:p w14:paraId="51935944" w14:textId="202A150E" w:rsidR="007D459A" w:rsidRPr="000C7C12" w:rsidRDefault="007D459A" w:rsidP="007D459A">
      <w:pPr>
        <w:spacing w:line="240" w:lineRule="auto"/>
        <w:jc w:val="both"/>
        <w:rPr>
          <w:rFonts w:asciiTheme="minorHAnsi" w:hAnsiTheme="minorHAnsi" w:cstheme="minorHAnsi"/>
          <w:b/>
          <w:sz w:val="24"/>
          <w:szCs w:val="28"/>
        </w:rPr>
      </w:pPr>
    </w:p>
    <w:p w14:paraId="1CD474E6" w14:textId="77777777" w:rsidR="007D459A" w:rsidRPr="000C7C12" w:rsidRDefault="007D459A" w:rsidP="007D459A">
      <w:pPr>
        <w:spacing w:line="240" w:lineRule="auto"/>
        <w:jc w:val="both"/>
        <w:rPr>
          <w:rFonts w:asciiTheme="minorHAnsi" w:hAnsiTheme="minorHAnsi" w:cstheme="minorHAnsi"/>
          <w:b/>
          <w:sz w:val="24"/>
          <w:szCs w:val="28"/>
        </w:rPr>
      </w:pPr>
    </w:p>
    <w:p w14:paraId="1D956450" w14:textId="77777777" w:rsidR="007D459A" w:rsidRPr="000C7C12" w:rsidRDefault="007D459A" w:rsidP="007D459A">
      <w:pPr>
        <w:spacing w:line="240" w:lineRule="auto"/>
        <w:jc w:val="both"/>
        <w:rPr>
          <w:rFonts w:asciiTheme="minorHAnsi" w:hAnsiTheme="minorHAnsi" w:cstheme="minorHAnsi"/>
          <w:b/>
          <w:sz w:val="24"/>
          <w:szCs w:val="28"/>
        </w:rPr>
      </w:pPr>
    </w:p>
    <w:p w14:paraId="073612DA" w14:textId="77777777" w:rsidR="007D459A" w:rsidRPr="000C7C12" w:rsidRDefault="007D459A" w:rsidP="007D459A">
      <w:pPr>
        <w:spacing w:line="240" w:lineRule="auto"/>
        <w:jc w:val="both"/>
        <w:rPr>
          <w:rFonts w:asciiTheme="minorHAnsi" w:hAnsiTheme="minorHAnsi" w:cstheme="minorHAnsi"/>
          <w:b/>
          <w:sz w:val="24"/>
          <w:szCs w:val="28"/>
        </w:rPr>
      </w:pPr>
    </w:p>
    <w:p w14:paraId="6BF6F74C" w14:textId="427F1279"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7C7A06E8" w14:textId="1FF476D0" w:rsidR="007D459A" w:rsidRDefault="00253A34"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r w:rsidRPr="000C7C12">
        <w:rPr>
          <w:rFonts w:asciiTheme="minorHAnsi" w:hAnsiTheme="minorHAnsi" w:cstheme="minorHAnsi"/>
          <w:noProof/>
          <w:lang w:val="es-MX" w:eastAsia="es-MX"/>
        </w:rPr>
        <w:drawing>
          <wp:anchor distT="0" distB="0" distL="114300" distR="114300" simplePos="0" relativeHeight="251709952" behindDoc="0" locked="0" layoutInCell="1" allowOverlap="1" wp14:anchorId="6649835A" wp14:editId="249449AE">
            <wp:simplePos x="0" y="0"/>
            <wp:positionH relativeFrom="margin">
              <wp:posOffset>660400</wp:posOffset>
            </wp:positionH>
            <wp:positionV relativeFrom="paragraph">
              <wp:posOffset>11430</wp:posOffset>
            </wp:positionV>
            <wp:extent cx="4258310" cy="2146300"/>
            <wp:effectExtent l="0" t="0" r="8890" b="6350"/>
            <wp:wrapNone/>
            <wp:docPr id="19" name="Imagen 19" descr="cid:image001.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cid:image001.png@01D22BB9.8B08CE8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4258310" cy="214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8ED402" w14:textId="7D71941D" w:rsidR="00540E55" w:rsidRDefault="00540E55"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r>
        <w:rPr>
          <w:rFonts w:asciiTheme="minorHAnsi" w:hAnsiTheme="minorHAnsi" w:cstheme="minorHAnsi"/>
          <w:b/>
          <w:sz w:val="32"/>
          <w:szCs w:val="24"/>
          <w:u w:val="single"/>
        </w:rPr>
        <w:tab/>
      </w:r>
    </w:p>
    <w:p w14:paraId="7067EC7D" w14:textId="5A03C774"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35FD44ED" w14:textId="77777777"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504A1190" w14:textId="77777777"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44909682" w14:textId="77777777"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79EAC0DB" w14:textId="77777777"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3DF58446" w14:textId="77777777" w:rsidR="007D459A" w:rsidRDefault="007D459A"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6A052B5F" w14:textId="77777777" w:rsidR="00540E55" w:rsidRDefault="00540E55" w:rsidP="007D459A">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1D13782A" w14:textId="77777777" w:rsidR="00467200" w:rsidRPr="004533A6" w:rsidRDefault="00467200" w:rsidP="00467200">
      <w:pPr>
        <w:pStyle w:val="Sansinterligne"/>
        <w:tabs>
          <w:tab w:val="left" w:pos="5670"/>
        </w:tabs>
        <w:spacing w:line="276" w:lineRule="auto"/>
        <w:ind w:right="4"/>
        <w:jc w:val="center"/>
        <w:rPr>
          <w:rFonts w:ascii="Arial Narrow" w:hAnsi="Arial Narrow"/>
          <w:b/>
          <w:sz w:val="32"/>
          <w:szCs w:val="24"/>
          <w:u w:val="single"/>
        </w:rPr>
      </w:pPr>
      <w:r>
        <w:rPr>
          <w:rFonts w:ascii="Arial Narrow" w:hAnsi="Arial Narrow"/>
          <w:b/>
          <w:sz w:val="32"/>
          <w:szCs w:val="24"/>
          <w:u w:val="single"/>
        </w:rPr>
        <w:lastRenderedPageBreak/>
        <w:t>Servicios Adicionales de Data</w:t>
      </w:r>
      <w:r w:rsidRPr="004533A6">
        <w:rPr>
          <w:rFonts w:ascii="Arial Narrow" w:hAnsi="Arial Narrow"/>
          <w:b/>
          <w:sz w:val="32"/>
          <w:szCs w:val="24"/>
          <w:u w:val="single"/>
        </w:rPr>
        <w:t>Solutions</w:t>
      </w:r>
      <w:r>
        <w:rPr>
          <w:rFonts w:ascii="Arial Narrow" w:hAnsi="Arial Narrow"/>
          <w:b/>
          <w:sz w:val="32"/>
          <w:szCs w:val="24"/>
          <w:u w:val="single"/>
        </w:rPr>
        <w:t xml:space="preserve"> (Precios Actuales y </w:t>
      </w:r>
      <w:proofErr w:type="spellStart"/>
      <w:r>
        <w:rPr>
          <w:rFonts w:ascii="Arial Narrow" w:hAnsi="Arial Narrow"/>
          <w:b/>
          <w:sz w:val="32"/>
          <w:szCs w:val="24"/>
          <w:u w:val="single"/>
        </w:rPr>
        <w:t>permantes</w:t>
      </w:r>
      <w:proofErr w:type="spellEnd"/>
      <w:r>
        <w:rPr>
          <w:rFonts w:ascii="Arial Narrow" w:hAnsi="Arial Narrow"/>
          <w:b/>
          <w:sz w:val="32"/>
          <w:szCs w:val="24"/>
          <w:u w:val="single"/>
        </w:rPr>
        <w:t xml:space="preserve"> por la vigencia del contrato).</w:t>
      </w:r>
      <w:r w:rsidRPr="004533A6">
        <w:rPr>
          <w:rFonts w:ascii="Arial Narrow" w:hAnsi="Arial Narrow"/>
          <w:b/>
          <w:sz w:val="32"/>
          <w:szCs w:val="24"/>
          <w:u w:val="single"/>
        </w:rPr>
        <w:t xml:space="preserve"> </w:t>
      </w:r>
    </w:p>
    <w:p w14:paraId="0EF5A69F" w14:textId="77777777" w:rsidR="00467200" w:rsidRDefault="00467200" w:rsidP="00467200">
      <w:pPr>
        <w:pStyle w:val="Sansinterligne"/>
        <w:tabs>
          <w:tab w:val="left" w:pos="5670"/>
        </w:tabs>
        <w:spacing w:line="276" w:lineRule="auto"/>
        <w:ind w:right="4"/>
        <w:rPr>
          <w:rFonts w:ascii="Arial Narrow" w:hAnsi="Arial Narrow"/>
          <w:b/>
          <w:sz w:val="32"/>
          <w:szCs w:val="24"/>
          <w:u w:val="single"/>
        </w:rPr>
      </w:pPr>
    </w:p>
    <w:tbl>
      <w:tblPr>
        <w:tblW w:w="9923" w:type="dxa"/>
        <w:jc w:val="center"/>
        <w:tblCellMar>
          <w:left w:w="70" w:type="dxa"/>
          <w:right w:w="70" w:type="dxa"/>
        </w:tblCellMar>
        <w:tblLook w:val="04A0" w:firstRow="1" w:lastRow="0" w:firstColumn="1" w:lastColumn="0" w:noHBand="0" w:noVBand="1"/>
      </w:tblPr>
      <w:tblGrid>
        <w:gridCol w:w="1696"/>
        <w:gridCol w:w="7362"/>
        <w:gridCol w:w="865"/>
      </w:tblGrid>
      <w:tr w:rsidR="00467200" w:rsidRPr="00D30806" w14:paraId="792C67DF"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0105E08E" w14:textId="77777777" w:rsidR="00467200" w:rsidRPr="00D30806" w:rsidRDefault="00467200" w:rsidP="009764F7">
            <w:pPr>
              <w:jc w:val="center"/>
              <w:rPr>
                <w:rFonts w:asciiTheme="minorHAnsi" w:hAnsiTheme="minorHAnsi" w:cstheme="minorHAnsi"/>
                <w:b/>
                <w:bCs/>
                <w:color w:val="000000"/>
                <w:lang w:eastAsia="es-EC"/>
              </w:rPr>
            </w:pPr>
            <w:r w:rsidRPr="00D30806">
              <w:rPr>
                <w:rFonts w:asciiTheme="minorHAnsi" w:hAnsiTheme="minorHAnsi" w:cstheme="minorHAnsi"/>
                <w:b/>
                <w:bCs/>
                <w:color w:val="000000"/>
                <w:lang w:eastAsia="es-EC"/>
              </w:rPr>
              <w:t>Códigos</w:t>
            </w:r>
          </w:p>
        </w:tc>
        <w:tc>
          <w:tcPr>
            <w:tcW w:w="7362"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984634D" w14:textId="77777777" w:rsidR="00467200" w:rsidRPr="00D30806" w:rsidRDefault="00467200" w:rsidP="009764F7">
            <w:pPr>
              <w:jc w:val="center"/>
              <w:rPr>
                <w:rFonts w:asciiTheme="minorHAnsi" w:hAnsiTheme="minorHAnsi" w:cstheme="minorHAnsi"/>
                <w:b/>
                <w:bCs/>
                <w:color w:val="000000"/>
                <w:lang w:eastAsia="es-EC"/>
              </w:rPr>
            </w:pPr>
            <w:r w:rsidRPr="00D30806">
              <w:rPr>
                <w:rFonts w:asciiTheme="minorHAnsi" w:hAnsiTheme="minorHAnsi" w:cstheme="minorHAnsi"/>
                <w:b/>
                <w:bCs/>
                <w:color w:val="000000"/>
                <w:lang w:eastAsia="es-EC"/>
              </w:rPr>
              <w:t xml:space="preserve">Descripción </w:t>
            </w:r>
          </w:p>
        </w:tc>
        <w:tc>
          <w:tcPr>
            <w:tcW w:w="86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46E27842" w14:textId="77777777" w:rsidR="00467200" w:rsidRPr="00D30806" w:rsidRDefault="00467200" w:rsidP="009764F7">
            <w:pPr>
              <w:jc w:val="center"/>
              <w:rPr>
                <w:rFonts w:asciiTheme="minorHAnsi" w:hAnsiTheme="minorHAnsi" w:cstheme="minorHAnsi"/>
                <w:b/>
                <w:bCs/>
                <w:color w:val="000000"/>
                <w:lang w:eastAsia="es-EC"/>
              </w:rPr>
            </w:pPr>
            <w:r w:rsidRPr="00D30806">
              <w:rPr>
                <w:rFonts w:asciiTheme="minorHAnsi" w:hAnsiTheme="minorHAnsi" w:cstheme="minorHAnsi"/>
                <w:b/>
                <w:bCs/>
                <w:color w:val="000000"/>
                <w:lang w:eastAsia="es-EC"/>
              </w:rPr>
              <w:t>Costos</w:t>
            </w:r>
          </w:p>
        </w:tc>
      </w:tr>
      <w:tr w:rsidR="00467200" w:rsidRPr="00D30806" w14:paraId="4A5E9F25"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99C56E"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ORCNR-917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37EAB3"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Ordenamiento por Caja Normal (costo por caja)</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33916B"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$1.60</w:t>
            </w:r>
          </w:p>
        </w:tc>
      </w:tr>
      <w:tr w:rsidR="00467200" w:rsidRPr="00D30806" w14:paraId="1DD37A81"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C3039"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ORFNR-917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A2D61F"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 xml:space="preserve">Ordenamiento por File Normal (costo por </w:t>
            </w:r>
            <w:r>
              <w:rPr>
                <w:rFonts w:asciiTheme="minorHAnsi" w:hAnsiTheme="minorHAnsi" w:cstheme="minorHAnsi"/>
                <w:color w:val="000000"/>
                <w:lang w:eastAsia="es-EC"/>
              </w:rPr>
              <w:t>file</w:t>
            </w:r>
            <w:r w:rsidRPr="00D30806">
              <w:rPr>
                <w:rFonts w:asciiTheme="minorHAnsi" w:hAnsiTheme="minorHAnsi" w:cstheme="minorHAnsi"/>
                <w:color w:val="000000"/>
                <w:lang w:eastAsia="es-EC"/>
              </w:rPr>
              <w:t>)</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FD2DD1" w14:textId="1601C1C9"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w:t>
            </w:r>
            <w:r>
              <w:rPr>
                <w:rFonts w:asciiTheme="minorHAnsi" w:hAnsiTheme="minorHAnsi" w:cstheme="minorHAnsi"/>
                <w:color w:val="000000"/>
                <w:lang w:eastAsia="es-EC"/>
              </w:rPr>
              <w:t>0.</w:t>
            </w:r>
            <w:r w:rsidR="0095213D">
              <w:rPr>
                <w:rFonts w:asciiTheme="minorHAnsi" w:hAnsiTheme="minorHAnsi" w:cstheme="minorHAnsi"/>
                <w:color w:val="000000"/>
                <w:lang w:eastAsia="es-EC"/>
              </w:rPr>
              <w:t>30</w:t>
            </w:r>
          </w:p>
        </w:tc>
      </w:tr>
      <w:tr w:rsidR="00467200" w:rsidRPr="00D30806" w14:paraId="62DB4D29"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F5697"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ESFBDNR-917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79D3BE"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Scaneo por demanda (Aplica en Ordenamiento por File) Normal</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D07A7"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$0.10</w:t>
            </w:r>
          </w:p>
        </w:tc>
      </w:tr>
      <w:tr w:rsidR="00467200" w:rsidRPr="00D30806" w14:paraId="0283A964"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2C0047"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ESFBDUR-917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136A3A"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Scaneo por demanda (Aplica en Ordenamiento por File) Urgente</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F0305"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w:t>
            </w:r>
            <w:r>
              <w:rPr>
                <w:rFonts w:asciiTheme="minorHAnsi" w:hAnsiTheme="minorHAnsi" w:cstheme="minorHAnsi"/>
                <w:color w:val="000000"/>
                <w:lang w:eastAsia="es-EC"/>
              </w:rPr>
              <w:t>35</w:t>
            </w:r>
          </w:p>
        </w:tc>
      </w:tr>
      <w:tr w:rsidR="00467200" w:rsidRPr="00D30806" w14:paraId="536BFD5C"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061B40"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BSCFNR-917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502963" w14:textId="77777777" w:rsidR="00467200" w:rsidRPr="00D30806" w:rsidRDefault="00467200" w:rsidP="009764F7">
            <w:pPr>
              <w:jc w:val="center"/>
              <w:rPr>
                <w:rFonts w:asciiTheme="minorHAnsi" w:hAnsiTheme="minorHAnsi" w:cstheme="minorHAnsi"/>
                <w:color w:val="000000"/>
                <w:lang w:eastAsia="es-EC"/>
              </w:rPr>
            </w:pPr>
            <w:r w:rsidRPr="00284014">
              <w:rPr>
                <w:rFonts w:asciiTheme="minorHAnsi" w:hAnsiTheme="minorHAnsi" w:cstheme="minorHAnsi"/>
                <w:color w:val="000000"/>
                <w:lang w:eastAsia="es-EC"/>
              </w:rPr>
              <w:t>Búsqueda</w:t>
            </w:r>
            <w:r w:rsidRPr="00D30806">
              <w:rPr>
                <w:rFonts w:asciiTheme="minorHAnsi" w:hAnsiTheme="minorHAnsi" w:cstheme="minorHAnsi"/>
                <w:color w:val="000000"/>
                <w:lang w:eastAsia="es-EC"/>
              </w:rPr>
              <w:t xml:space="preserve"> de Cajas Normal</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50A236"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$3.32</w:t>
            </w:r>
          </w:p>
        </w:tc>
      </w:tr>
      <w:tr w:rsidR="00467200" w:rsidRPr="00D30806" w14:paraId="7D0E182B"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E3831E"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BSCFUR-917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A07CA" w14:textId="77777777" w:rsidR="00467200" w:rsidRPr="00D30806" w:rsidRDefault="00467200" w:rsidP="009764F7">
            <w:pPr>
              <w:jc w:val="center"/>
              <w:rPr>
                <w:rFonts w:asciiTheme="minorHAnsi" w:hAnsiTheme="minorHAnsi" w:cstheme="minorHAnsi"/>
                <w:color w:val="000000"/>
                <w:lang w:eastAsia="es-EC"/>
              </w:rPr>
            </w:pPr>
            <w:r w:rsidRPr="00284014">
              <w:rPr>
                <w:rFonts w:asciiTheme="minorHAnsi" w:hAnsiTheme="minorHAnsi" w:cstheme="minorHAnsi"/>
                <w:color w:val="000000"/>
                <w:lang w:eastAsia="es-EC"/>
              </w:rPr>
              <w:t>Búsqueda</w:t>
            </w:r>
            <w:r w:rsidRPr="00D30806">
              <w:rPr>
                <w:rFonts w:asciiTheme="minorHAnsi" w:hAnsiTheme="minorHAnsi" w:cstheme="minorHAnsi"/>
                <w:color w:val="000000"/>
                <w:lang w:eastAsia="es-EC"/>
              </w:rPr>
              <w:t xml:space="preserve"> de Cajas Urgente</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79ADD1"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$1.10</w:t>
            </w:r>
          </w:p>
        </w:tc>
      </w:tr>
      <w:tr w:rsidR="00467200" w:rsidRPr="00D30806" w14:paraId="5A315D2C" w14:textId="77777777" w:rsidTr="004F64D6">
        <w:trPr>
          <w:trHeight w:val="53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C22362"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ENCFNR-917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D42085"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Cajas y/o File normal (Tiempo de Respuesta 24 Horas hasta 10 cajas)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F077D1"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$6.51</w:t>
            </w:r>
          </w:p>
        </w:tc>
      </w:tr>
      <w:tr w:rsidR="00467200" w:rsidRPr="00D30806" w14:paraId="6D16617B" w14:textId="77777777" w:rsidTr="004F64D6">
        <w:trPr>
          <w:trHeight w:val="53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D04F6E"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ENCFUR-917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83FEC2"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Cajas y o File Urgente (Tiempo de Respuesta el mismo día hasta las 16H30)</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14379"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$7.82</w:t>
            </w:r>
          </w:p>
        </w:tc>
      </w:tr>
      <w:tr w:rsidR="00467200" w:rsidRPr="00D30806" w14:paraId="0F1599AA"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69483"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ENCFEX-917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9C1D90"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Cajas y/o File Extra (Tiempo de Respuesta 24 Horas)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26EB17"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$0.70</w:t>
            </w:r>
          </w:p>
        </w:tc>
      </w:tr>
      <w:tr w:rsidR="00467200" w:rsidRPr="00D30806" w14:paraId="4921542C"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B4CD19"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CNPDEL-917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2D16B8"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Consulta y Pedidos EN LINEA</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CD5420"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$1.65</w:t>
            </w:r>
          </w:p>
        </w:tc>
      </w:tr>
      <w:tr w:rsidR="00467200" w:rsidRPr="00D30806" w14:paraId="03E1E262"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A70244"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CNPDDS-917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0E9BDC"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Consulta en DATASOLUTIONS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E0065"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$1.30</w:t>
            </w:r>
          </w:p>
        </w:tc>
      </w:tr>
      <w:tr w:rsidR="00467200" w:rsidRPr="00D30806" w14:paraId="44289606" w14:textId="77777777" w:rsidTr="004F64D6">
        <w:trPr>
          <w:trHeight w:val="53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B68C37"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IXCNRC-917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2DDFD0"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Indexación de Cajas Nuevas (Cargar información a la Plataforma para efectuar pedidos)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F0137D"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$1.10</w:t>
            </w:r>
          </w:p>
        </w:tc>
      </w:tr>
      <w:tr w:rsidR="00467200" w:rsidRPr="00D30806" w14:paraId="22CD3616"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104882"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CNPDFL-917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BA8562"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Consulta y/o Pedidos no hechos por el Sistema</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9BD87F"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w:t>
            </w:r>
            <w:r>
              <w:rPr>
                <w:rFonts w:asciiTheme="minorHAnsi" w:hAnsiTheme="minorHAnsi" w:cstheme="minorHAnsi"/>
                <w:color w:val="000000"/>
                <w:lang w:eastAsia="es-EC"/>
              </w:rPr>
              <w:t>4</w:t>
            </w:r>
            <w:r w:rsidRPr="00D30806">
              <w:rPr>
                <w:rFonts w:asciiTheme="minorHAnsi" w:hAnsiTheme="minorHAnsi" w:cstheme="minorHAnsi"/>
                <w:color w:val="000000"/>
                <w:lang w:eastAsia="es-EC"/>
              </w:rPr>
              <w:t>.65</w:t>
            </w:r>
          </w:p>
        </w:tc>
      </w:tr>
      <w:tr w:rsidR="00467200" w:rsidRPr="00D30806" w14:paraId="6E7B601F"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A0BB71"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ALIMDG-917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43A288"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Almacen</w:t>
            </w:r>
            <w:r>
              <w:rPr>
                <w:rFonts w:asciiTheme="minorHAnsi" w:hAnsiTheme="minorHAnsi" w:cstheme="minorHAnsi"/>
                <w:color w:val="000000"/>
                <w:lang w:eastAsia="es-EC"/>
              </w:rPr>
              <w:t>amiento de imágenes digitales 100 GB</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BF3C5C"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w:t>
            </w:r>
            <w:r>
              <w:rPr>
                <w:rFonts w:asciiTheme="minorHAnsi" w:hAnsiTheme="minorHAnsi" w:cstheme="minorHAnsi"/>
                <w:color w:val="000000"/>
                <w:lang w:eastAsia="es-EC"/>
              </w:rPr>
              <w:t>5</w:t>
            </w:r>
            <w:r w:rsidRPr="00D30806">
              <w:rPr>
                <w:rFonts w:asciiTheme="minorHAnsi" w:hAnsiTheme="minorHAnsi" w:cstheme="minorHAnsi"/>
                <w:color w:val="000000"/>
                <w:lang w:eastAsia="es-EC"/>
              </w:rPr>
              <w:t>0.00</w:t>
            </w:r>
          </w:p>
        </w:tc>
      </w:tr>
      <w:tr w:rsidR="00467200" w:rsidRPr="00D30806" w14:paraId="13D428DD"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238924"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DESCFACHF-917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50D192"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Servicios de Destrucción de archivo Físico</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8476F4"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w:t>
            </w:r>
            <w:r>
              <w:rPr>
                <w:rFonts w:asciiTheme="minorHAnsi" w:hAnsiTheme="minorHAnsi" w:cstheme="minorHAnsi"/>
                <w:color w:val="000000"/>
                <w:lang w:eastAsia="es-EC"/>
              </w:rPr>
              <w:t>2</w:t>
            </w:r>
            <w:r w:rsidRPr="00D30806">
              <w:rPr>
                <w:rFonts w:asciiTheme="minorHAnsi" w:hAnsiTheme="minorHAnsi" w:cstheme="minorHAnsi"/>
                <w:color w:val="000000"/>
                <w:lang w:eastAsia="es-EC"/>
              </w:rPr>
              <w:t>.</w:t>
            </w:r>
            <w:r>
              <w:rPr>
                <w:rFonts w:asciiTheme="minorHAnsi" w:hAnsiTheme="minorHAnsi" w:cstheme="minorHAnsi"/>
                <w:color w:val="000000"/>
                <w:lang w:eastAsia="es-EC"/>
              </w:rPr>
              <w:t>35</w:t>
            </w:r>
          </w:p>
        </w:tc>
      </w:tr>
      <w:tr w:rsidR="00467200" w:rsidRPr="00D30806" w14:paraId="2189F267"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305EEE"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KTALM-917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B6B696"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Kit de Almacenamiento</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878870" w14:textId="7DC6612B"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w:t>
            </w:r>
            <w:r>
              <w:rPr>
                <w:rFonts w:asciiTheme="minorHAnsi" w:hAnsiTheme="minorHAnsi" w:cstheme="minorHAnsi"/>
                <w:color w:val="000000"/>
                <w:lang w:eastAsia="es-EC"/>
              </w:rPr>
              <w:t>7</w:t>
            </w:r>
            <w:r w:rsidR="00CB6AA8">
              <w:rPr>
                <w:rFonts w:asciiTheme="minorHAnsi" w:hAnsiTheme="minorHAnsi" w:cstheme="minorHAnsi"/>
                <w:color w:val="000000"/>
                <w:lang w:eastAsia="es-EC"/>
              </w:rPr>
              <w:t>6</w:t>
            </w:r>
          </w:p>
        </w:tc>
      </w:tr>
      <w:tr w:rsidR="00467200" w:rsidRPr="00D30806" w14:paraId="72545318"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5185C"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RTCFACHF-917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244B13"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Retorno de Cajas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6106F3"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$0.28</w:t>
            </w:r>
          </w:p>
        </w:tc>
      </w:tr>
      <w:tr w:rsidR="00467200" w:rsidRPr="00D30806" w14:paraId="5BD3406D" w14:textId="77777777"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04B01D"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ENSTKORF-917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E50DB1"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Stikers / Ordenamiento por File</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4B323E"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$0.03</w:t>
            </w:r>
          </w:p>
        </w:tc>
      </w:tr>
      <w:tr w:rsidR="00467200" w:rsidRPr="00D30806" w14:paraId="7DA238FD" w14:textId="77777777" w:rsidTr="000010D8">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B6F83"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lastRenderedPageBreak/>
              <w:t>IXSTKDF-917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D1CD3C"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Indexación por File / Aplica por cada Documento que se le coloca Stikers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BB25B4" w14:textId="152C72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w:t>
            </w:r>
            <w:r w:rsidR="00CB6AA8">
              <w:rPr>
                <w:rFonts w:asciiTheme="minorHAnsi" w:hAnsiTheme="minorHAnsi" w:cstheme="minorHAnsi"/>
                <w:color w:val="000000"/>
                <w:lang w:eastAsia="es-EC"/>
              </w:rPr>
              <w:t>27</w:t>
            </w:r>
          </w:p>
        </w:tc>
      </w:tr>
      <w:tr w:rsidR="00467200" w:rsidRPr="00D30806" w14:paraId="45E38E84" w14:textId="77777777" w:rsidTr="000010D8">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13081"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TRINDOC-917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EA299" w14:textId="77777777"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Traslado Inicial de Documentación</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90AA57" w14:textId="5E70E5D0" w:rsidR="00467200" w:rsidRPr="00D30806" w:rsidRDefault="00467200" w:rsidP="009764F7">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w:t>
            </w:r>
            <w:r w:rsidR="00CB6AA8">
              <w:rPr>
                <w:rFonts w:asciiTheme="minorHAnsi" w:hAnsiTheme="minorHAnsi" w:cstheme="minorHAnsi"/>
                <w:color w:val="000000"/>
                <w:lang w:eastAsia="es-EC"/>
              </w:rPr>
              <w:t>93</w:t>
            </w:r>
          </w:p>
        </w:tc>
      </w:tr>
    </w:tbl>
    <w:p w14:paraId="10E9E826" w14:textId="77777777" w:rsidR="00EE7092" w:rsidRPr="00D96461" w:rsidRDefault="00EE7092" w:rsidP="00D03022">
      <w:pPr>
        <w:pStyle w:val="Sansinterligne"/>
        <w:tabs>
          <w:tab w:val="left" w:pos="5670"/>
        </w:tabs>
        <w:spacing w:line="276" w:lineRule="auto"/>
        <w:ind w:right="4"/>
        <w:jc w:val="both"/>
        <w:rPr>
          <w:rFonts w:ascii="Arial Narrow" w:hAnsi="Arial Narrow"/>
          <w:b/>
          <w:u w:val="single"/>
        </w:rPr>
      </w:pPr>
    </w:p>
    <w:p w14:paraId="2355F1F7" w14:textId="768ACF1D" w:rsidR="00D03022" w:rsidRDefault="00D03022" w:rsidP="00D03022">
      <w:pPr>
        <w:pStyle w:val="Sansinterligne"/>
        <w:tabs>
          <w:tab w:val="left" w:pos="5670"/>
        </w:tabs>
        <w:spacing w:line="276" w:lineRule="auto"/>
        <w:ind w:left="5670" w:right="4" w:hanging="5670"/>
        <w:jc w:val="center"/>
        <w:rPr>
          <w:rFonts w:asciiTheme="minorHAnsi" w:hAnsiTheme="minorHAnsi" w:cstheme="minorHAnsi"/>
          <w:b/>
          <w:sz w:val="32"/>
          <w:szCs w:val="24"/>
          <w:u w:val="single"/>
        </w:rPr>
      </w:pPr>
      <w:r w:rsidRPr="00D03022">
        <w:rPr>
          <w:rFonts w:asciiTheme="minorHAnsi" w:hAnsiTheme="minorHAnsi" w:cstheme="minorHAnsi"/>
          <w:b/>
          <w:sz w:val="32"/>
          <w:szCs w:val="24"/>
          <w:u w:val="single"/>
        </w:rPr>
        <w:t>SERVICIOS DE VALOR AGREGADO PARA EQUADIS S.A.</w:t>
      </w:r>
    </w:p>
    <w:p w14:paraId="1B9ECFBE" w14:textId="77777777" w:rsidR="00D03022" w:rsidRDefault="00D03022" w:rsidP="00D03022">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33304F12" w14:textId="77777777" w:rsidR="00D03022" w:rsidRPr="00D03022" w:rsidRDefault="00D03022" w:rsidP="00D03022">
      <w:pPr>
        <w:pStyle w:val="Sansinterligne"/>
        <w:jc w:val="both"/>
        <w:rPr>
          <w:rFonts w:asciiTheme="minorHAnsi" w:hAnsiTheme="minorHAnsi" w:cstheme="minorHAnsi"/>
          <w:bCs/>
        </w:rPr>
      </w:pPr>
      <w:r w:rsidRPr="00D03022">
        <w:rPr>
          <w:rFonts w:asciiTheme="minorHAnsi" w:hAnsiTheme="minorHAnsi" w:cstheme="minorHAnsi"/>
          <w:b/>
          <w:bCs/>
        </w:rPr>
        <w:t>DATASOLUTIONS S.A.</w:t>
      </w:r>
      <w:r w:rsidRPr="00D03022">
        <w:rPr>
          <w:rFonts w:asciiTheme="minorHAnsi" w:hAnsiTheme="minorHAnsi" w:cstheme="minorHAnsi"/>
          <w:bC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5F56442C" w14:textId="77777777" w:rsidR="00D03022" w:rsidRPr="00D03022" w:rsidRDefault="00D03022" w:rsidP="00D03022">
      <w:pPr>
        <w:pStyle w:val="Sansinterligne"/>
        <w:jc w:val="both"/>
        <w:rPr>
          <w:rFonts w:asciiTheme="minorHAnsi" w:hAnsiTheme="minorHAnsi" w:cstheme="minorHAnsi"/>
          <w:bCs/>
        </w:rPr>
      </w:pPr>
    </w:p>
    <w:p w14:paraId="0B8235A3" w14:textId="77777777" w:rsidR="00D03022" w:rsidRPr="00D03022" w:rsidRDefault="00D03022" w:rsidP="00D03022">
      <w:pPr>
        <w:pStyle w:val="Sansinterligne"/>
        <w:jc w:val="both"/>
        <w:rPr>
          <w:rFonts w:asciiTheme="minorHAnsi" w:hAnsiTheme="minorHAnsi" w:cstheme="minorHAnsi"/>
          <w:bCs/>
        </w:rPr>
      </w:pPr>
    </w:p>
    <w:p w14:paraId="30674D79" w14:textId="4EDCBAB9" w:rsidR="00D03022" w:rsidRPr="00D03022" w:rsidRDefault="00D03022" w:rsidP="00D03022">
      <w:pPr>
        <w:pStyle w:val="Sansinterligne"/>
        <w:jc w:val="both"/>
        <w:rPr>
          <w:rFonts w:asciiTheme="minorHAnsi" w:hAnsiTheme="minorHAnsi" w:cstheme="minorHAnsi"/>
          <w:bCs/>
        </w:rPr>
      </w:pPr>
      <w:r w:rsidRPr="00D03022">
        <w:rPr>
          <w:rFonts w:asciiTheme="minorHAnsi" w:hAnsiTheme="minorHAnsi" w:cstheme="minorHAnsi"/>
          <w:bCs/>
        </w:rPr>
        <w:t xml:space="preserve">A continuación, detallamos servicios contratados por </w:t>
      </w:r>
      <w:r w:rsidRPr="00D03022">
        <w:rPr>
          <w:rFonts w:asciiTheme="minorHAnsi" w:hAnsiTheme="minorHAnsi" w:cstheme="minorHAnsi"/>
          <w:b/>
          <w:bCs/>
        </w:rPr>
        <w:t>DATASOLUTIONS S.A.</w:t>
      </w:r>
      <w:r>
        <w:rPr>
          <w:rFonts w:asciiTheme="minorHAnsi" w:hAnsiTheme="minorHAnsi" w:cstheme="minorHAnsi"/>
          <w:b/>
          <w:bCs/>
        </w:rPr>
        <w:t>,</w:t>
      </w:r>
      <w:r w:rsidRPr="00D03022">
        <w:rPr>
          <w:rFonts w:asciiTheme="minorHAnsi" w:hAnsiTheme="minorHAnsi" w:cstheme="minorHAnsi"/>
          <w:bC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 </w:t>
      </w:r>
    </w:p>
    <w:p w14:paraId="4FD99676" w14:textId="77777777" w:rsidR="00D03022" w:rsidRPr="00D03022" w:rsidRDefault="00D03022" w:rsidP="00D03022">
      <w:pPr>
        <w:pStyle w:val="Sansinterligne"/>
        <w:jc w:val="both"/>
        <w:rPr>
          <w:rFonts w:asciiTheme="minorHAnsi" w:hAnsiTheme="minorHAnsi" w:cstheme="minorHAnsi"/>
          <w:bCs/>
        </w:rPr>
      </w:pPr>
    </w:p>
    <w:tbl>
      <w:tblPr>
        <w:tblpPr w:leftFromText="141" w:rightFromText="141" w:vertAnchor="text" w:tblpX="-577"/>
        <w:tblW w:w="10065" w:type="dxa"/>
        <w:tblCellMar>
          <w:left w:w="0" w:type="dxa"/>
          <w:right w:w="0" w:type="dxa"/>
        </w:tblCellMar>
        <w:tblLook w:val="04A0" w:firstRow="1" w:lastRow="0" w:firstColumn="1" w:lastColumn="0" w:noHBand="0" w:noVBand="1"/>
      </w:tblPr>
      <w:tblGrid>
        <w:gridCol w:w="1833"/>
        <w:gridCol w:w="7381"/>
        <w:gridCol w:w="851"/>
      </w:tblGrid>
      <w:tr w:rsidR="00501AD9" w14:paraId="3004940A" w14:textId="77777777" w:rsidTr="00501AD9">
        <w:trPr>
          <w:trHeight w:val="300"/>
        </w:trPr>
        <w:tc>
          <w:tcPr>
            <w:tcW w:w="10065" w:type="dxa"/>
            <w:gridSpan w:val="3"/>
            <w:tcBorders>
              <w:top w:val="single" w:sz="8" w:space="0" w:color="auto"/>
              <w:left w:val="single" w:sz="8" w:space="0" w:color="auto"/>
              <w:bottom w:val="single" w:sz="8" w:space="0" w:color="auto"/>
              <w:right w:val="single" w:sz="8" w:space="0" w:color="000000"/>
            </w:tcBorders>
            <w:noWrap/>
            <w:tcMar>
              <w:top w:w="0" w:type="dxa"/>
              <w:left w:w="70" w:type="dxa"/>
              <w:bottom w:w="0" w:type="dxa"/>
              <w:right w:w="70" w:type="dxa"/>
            </w:tcMar>
            <w:vAlign w:val="bottom"/>
            <w:hideMark/>
          </w:tcPr>
          <w:p w14:paraId="01CCFCA2" w14:textId="77777777" w:rsidR="00501AD9" w:rsidRPr="0043038C" w:rsidRDefault="00501AD9" w:rsidP="00501AD9">
            <w:pPr>
              <w:jc w:val="center"/>
              <w:rPr>
                <w:rFonts w:ascii="Arial Narrow" w:hAnsi="Arial Narrow"/>
                <w:b/>
                <w:color w:val="000000"/>
                <w:lang w:eastAsia="es-EC"/>
              </w:rPr>
            </w:pPr>
            <w:r w:rsidRPr="0043038C">
              <w:rPr>
                <w:rFonts w:ascii="Arial Narrow" w:hAnsi="Arial Narrow"/>
                <w:b/>
                <w:color w:val="000000"/>
                <w:lang w:eastAsia="es-EC"/>
              </w:rPr>
              <w:t>SERVICIOS DE VALOR AGREGADO</w:t>
            </w:r>
          </w:p>
        </w:tc>
      </w:tr>
      <w:tr w:rsidR="00501AD9" w14:paraId="75FCB63C" w14:textId="77777777" w:rsidTr="00A65F80">
        <w:trPr>
          <w:trHeight w:val="300"/>
        </w:trPr>
        <w:tc>
          <w:tcPr>
            <w:tcW w:w="1833" w:type="dxa"/>
            <w:tcBorders>
              <w:bottom w:val="single" w:sz="4" w:space="0" w:color="auto"/>
            </w:tcBorders>
            <w:noWrap/>
            <w:tcMar>
              <w:top w:w="0" w:type="dxa"/>
              <w:left w:w="70" w:type="dxa"/>
              <w:bottom w:w="0" w:type="dxa"/>
              <w:right w:w="70" w:type="dxa"/>
            </w:tcMar>
            <w:vAlign w:val="bottom"/>
            <w:hideMark/>
          </w:tcPr>
          <w:p w14:paraId="3AB01E86" w14:textId="77777777" w:rsidR="00501AD9" w:rsidRDefault="00501AD9" w:rsidP="00501AD9">
            <w:pPr>
              <w:rPr>
                <w:color w:val="000000"/>
                <w:lang w:eastAsia="es-EC"/>
              </w:rPr>
            </w:pPr>
          </w:p>
        </w:tc>
        <w:tc>
          <w:tcPr>
            <w:tcW w:w="7381" w:type="dxa"/>
            <w:tcBorders>
              <w:bottom w:val="single" w:sz="4" w:space="0" w:color="auto"/>
            </w:tcBorders>
            <w:noWrap/>
            <w:tcMar>
              <w:top w:w="0" w:type="dxa"/>
              <w:left w:w="70" w:type="dxa"/>
              <w:bottom w:w="0" w:type="dxa"/>
              <w:right w:w="70" w:type="dxa"/>
            </w:tcMar>
            <w:vAlign w:val="bottom"/>
            <w:hideMark/>
          </w:tcPr>
          <w:p w14:paraId="118FD1D3" w14:textId="77777777" w:rsidR="00501AD9" w:rsidRDefault="00501AD9" w:rsidP="00501AD9">
            <w:pPr>
              <w:rPr>
                <w:lang w:eastAsia="es-EC"/>
              </w:rPr>
            </w:pPr>
          </w:p>
        </w:tc>
        <w:tc>
          <w:tcPr>
            <w:tcW w:w="851" w:type="dxa"/>
            <w:tcBorders>
              <w:bottom w:val="single" w:sz="4" w:space="0" w:color="auto"/>
            </w:tcBorders>
            <w:noWrap/>
            <w:tcMar>
              <w:top w:w="0" w:type="dxa"/>
              <w:left w:w="70" w:type="dxa"/>
              <w:bottom w:w="0" w:type="dxa"/>
              <w:right w:w="70" w:type="dxa"/>
            </w:tcMar>
            <w:vAlign w:val="bottom"/>
            <w:hideMark/>
          </w:tcPr>
          <w:p w14:paraId="557148A5" w14:textId="77777777" w:rsidR="00501AD9" w:rsidRDefault="00501AD9" w:rsidP="00501AD9">
            <w:pPr>
              <w:rPr>
                <w:lang w:eastAsia="es-EC"/>
              </w:rPr>
            </w:pPr>
          </w:p>
        </w:tc>
      </w:tr>
      <w:tr w:rsidR="00501AD9" w14:paraId="55BBB38B" w14:textId="77777777"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AE802E5" w14:textId="77777777" w:rsidR="00501AD9" w:rsidRDefault="00501AD9" w:rsidP="00501AD9">
            <w:pPr>
              <w:jc w:val="center"/>
              <w:rPr>
                <w:rFonts w:ascii="Arial Narrow" w:eastAsiaTheme="minorHAnsi" w:hAnsi="Arial Narrow" w:cs="Calibri"/>
                <w:color w:val="000000"/>
                <w:lang w:eastAsia="es-EC"/>
              </w:rPr>
            </w:pPr>
            <w:r>
              <w:rPr>
                <w:rFonts w:ascii="Arial Narrow" w:hAnsi="Arial Narrow"/>
                <w:color w:val="000000"/>
                <w:lang w:eastAsia="es-EC"/>
              </w:rPr>
              <w:t>SEMCPSI-917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31C408FF"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Seminario de Capacitación por concepto de Up-Date y/o Up-grade del sistema o a su vez inclusión o cambio de nuevo personal responsable.</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899F794"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14:paraId="1E817313" w14:textId="77777777"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CE3BFFA"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FUGCPL-917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848A38C"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Poseemos servicios contratados de Fumigación y Control de Plagas</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5B727DF"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14:paraId="1145828B" w14:textId="77777777"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67286A4E"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GRDSEG-917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14831A57"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Poseemos servicios contratados de Guardianía y Seguridad privada 24 horas</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4963395"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14:paraId="3436A5D5" w14:textId="77777777"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2ADD6CE"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ACCILIMRC-917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2165B2D"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Accesos sin Límites de Usuarios</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EB4ABFC"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14:paraId="0192B675" w14:textId="77777777"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2F84BA91"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FACDTCNS-917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11F60C85"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Facturación Detallada</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274AF481" w14:textId="77777777"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bl>
    <w:p w14:paraId="4FCD9436" w14:textId="77777777" w:rsidR="00D03022" w:rsidRPr="00D03022" w:rsidRDefault="00D03022" w:rsidP="00D03022">
      <w:pPr>
        <w:pStyle w:val="Sansinterligne"/>
        <w:jc w:val="both"/>
        <w:rPr>
          <w:rFonts w:asciiTheme="minorHAnsi" w:hAnsiTheme="minorHAnsi" w:cstheme="minorHAnsi"/>
          <w:bCs/>
        </w:rPr>
      </w:pPr>
    </w:p>
    <w:p w14:paraId="3BE31D28" w14:textId="605B6D02" w:rsidR="008420A5" w:rsidRPr="000E0D63" w:rsidRDefault="008420A5" w:rsidP="008420A5">
      <w:pPr>
        <w:pStyle w:val="Sansinterligne"/>
        <w:tabs>
          <w:tab w:val="left" w:pos="5670"/>
        </w:tabs>
        <w:spacing w:line="276" w:lineRule="auto"/>
        <w:ind w:right="4"/>
        <w:jc w:val="both"/>
        <w:rPr>
          <w:rFonts w:ascii="Arial Narrow" w:hAnsi="Arial Narrow"/>
          <w:b/>
          <w:sz w:val="26"/>
          <w:szCs w:val="26"/>
        </w:rPr>
      </w:pPr>
      <w:r w:rsidRPr="000E0D63">
        <w:rPr>
          <w:rFonts w:ascii="Arial Narrow" w:hAnsi="Arial Narrow"/>
          <w:b/>
          <w:sz w:val="26"/>
          <w:szCs w:val="26"/>
          <w:u w:val="single"/>
        </w:rPr>
        <w:t>Nota:</w:t>
      </w:r>
      <w:r w:rsidRPr="000E0D63">
        <w:rPr>
          <w:rFonts w:ascii="Arial Narrow" w:hAnsi="Arial Narrow"/>
          <w:b/>
          <w:sz w:val="26"/>
          <w:szCs w:val="26"/>
        </w:rPr>
        <w:t xml:space="preserve"> </w:t>
      </w:r>
      <w:r>
        <w:rPr>
          <w:rFonts w:ascii="Arial Narrow" w:hAnsi="Arial Narrow"/>
          <w:b/>
          <w:sz w:val="26"/>
          <w:szCs w:val="26"/>
        </w:rPr>
        <w:t xml:space="preserve">Debido a que es un </w:t>
      </w:r>
      <w:r w:rsidR="00D34DDF">
        <w:rPr>
          <w:rFonts w:ascii="Arial Narrow" w:hAnsi="Arial Narrow"/>
          <w:b/>
          <w:sz w:val="26"/>
          <w:szCs w:val="26"/>
        </w:rPr>
        <w:t>cálculo</w:t>
      </w:r>
      <w:r>
        <w:rPr>
          <w:rFonts w:ascii="Arial Narrow" w:hAnsi="Arial Narrow"/>
          <w:b/>
          <w:sz w:val="26"/>
          <w:szCs w:val="26"/>
        </w:rPr>
        <w:t xml:space="preserve"> estimado </w:t>
      </w:r>
      <w:r w:rsidR="00D34DDF">
        <w:rPr>
          <w:rFonts w:ascii="Arial Narrow" w:hAnsi="Arial Narrow"/>
          <w:b/>
          <w:sz w:val="26"/>
          <w:szCs w:val="26"/>
        </w:rPr>
        <w:t xml:space="preserve">en la inspección, DATASOLUTIONS S.A. </w:t>
      </w:r>
      <w:r w:rsidR="003236E7">
        <w:rPr>
          <w:rFonts w:ascii="Arial Narrow" w:hAnsi="Arial Narrow"/>
          <w:b/>
          <w:sz w:val="26"/>
          <w:szCs w:val="26"/>
        </w:rPr>
        <w:t xml:space="preserve">se reserva el derecho de </w:t>
      </w:r>
      <w:r w:rsidR="00444D09">
        <w:rPr>
          <w:rFonts w:ascii="Arial Narrow" w:hAnsi="Arial Narrow"/>
          <w:b/>
          <w:sz w:val="26"/>
          <w:szCs w:val="26"/>
        </w:rPr>
        <w:t xml:space="preserve">reliquidar </w:t>
      </w:r>
      <w:r w:rsidR="00271FEC">
        <w:rPr>
          <w:rFonts w:ascii="Arial Narrow" w:hAnsi="Arial Narrow"/>
          <w:b/>
          <w:sz w:val="26"/>
          <w:szCs w:val="26"/>
        </w:rPr>
        <w:t>los valores</w:t>
      </w:r>
      <w:r w:rsidR="00444D09">
        <w:rPr>
          <w:rFonts w:ascii="Arial Narrow" w:hAnsi="Arial Narrow"/>
          <w:b/>
          <w:sz w:val="26"/>
          <w:szCs w:val="26"/>
        </w:rPr>
        <w:t xml:space="preserve"> si el caso lo amerita o esta dentro del margen contemplado como error</w:t>
      </w:r>
      <w:r w:rsidR="00DE2773">
        <w:rPr>
          <w:rFonts w:ascii="Arial Narrow" w:hAnsi="Arial Narrow"/>
          <w:b/>
          <w:sz w:val="26"/>
          <w:szCs w:val="26"/>
        </w:rPr>
        <w:t>,</w:t>
      </w:r>
      <w:r w:rsidR="00444D09">
        <w:rPr>
          <w:rFonts w:ascii="Arial Narrow" w:hAnsi="Arial Narrow"/>
          <w:b/>
          <w:sz w:val="26"/>
          <w:szCs w:val="26"/>
        </w:rPr>
        <w:t xml:space="preserve"> para el manejo de la cantidades tanto para </w:t>
      </w:r>
      <w:r w:rsidR="00E02BAC">
        <w:rPr>
          <w:rFonts w:ascii="Arial Narrow" w:hAnsi="Arial Narrow"/>
          <w:b/>
          <w:sz w:val="26"/>
          <w:szCs w:val="26"/>
        </w:rPr>
        <w:t>la inversión inicial</w:t>
      </w:r>
      <w:r w:rsidR="00444D09">
        <w:rPr>
          <w:rFonts w:ascii="Arial Narrow" w:hAnsi="Arial Narrow"/>
          <w:b/>
          <w:sz w:val="26"/>
          <w:szCs w:val="26"/>
        </w:rPr>
        <w:t xml:space="preserve"> como para la custodia</w:t>
      </w:r>
      <w:r w:rsidR="00DE2773">
        <w:rPr>
          <w:rFonts w:ascii="Arial Narrow" w:hAnsi="Arial Narrow"/>
          <w:b/>
          <w:sz w:val="26"/>
          <w:szCs w:val="26"/>
        </w:rPr>
        <w:t xml:space="preserve"> del archivo físico</w:t>
      </w:r>
      <w:r w:rsidR="006E7549">
        <w:rPr>
          <w:rFonts w:ascii="Arial Narrow" w:hAnsi="Arial Narrow"/>
          <w:b/>
          <w:sz w:val="26"/>
          <w:szCs w:val="26"/>
        </w:rPr>
        <w:t xml:space="preserve">, ya que este podrá variar al alza o a la baja </w:t>
      </w:r>
      <w:r w:rsidR="00CC07AC">
        <w:rPr>
          <w:rFonts w:ascii="Arial Narrow" w:hAnsi="Arial Narrow"/>
          <w:b/>
          <w:sz w:val="26"/>
          <w:szCs w:val="26"/>
        </w:rPr>
        <w:t>dependiendo como el cliente posea actualmente la información</w:t>
      </w:r>
      <w:r w:rsidR="00495487">
        <w:rPr>
          <w:rFonts w:ascii="Arial Narrow" w:hAnsi="Arial Narrow"/>
          <w:b/>
          <w:sz w:val="26"/>
          <w:szCs w:val="26"/>
        </w:rPr>
        <w:t xml:space="preserve"> y cual sea su </w:t>
      </w:r>
      <w:r w:rsidR="00495487">
        <w:rPr>
          <w:rFonts w:ascii="Arial Narrow" w:hAnsi="Arial Narrow"/>
          <w:b/>
          <w:sz w:val="26"/>
          <w:szCs w:val="26"/>
        </w:rPr>
        <w:lastRenderedPageBreak/>
        <w:t>requerimiento de orden y agrupación que necesite para administrar correctamente su información.</w:t>
      </w:r>
    </w:p>
    <w:p w14:paraId="3916FCDA" w14:textId="77777777" w:rsidR="00C6182F" w:rsidRDefault="00C6182F" w:rsidP="007D459A">
      <w:pPr>
        <w:spacing w:line="240" w:lineRule="auto"/>
        <w:jc w:val="both"/>
        <w:rPr>
          <w:rFonts w:asciiTheme="minorHAnsi" w:hAnsiTheme="minorHAnsi" w:cstheme="minorHAnsi"/>
          <w:b/>
          <w:sz w:val="24"/>
          <w:szCs w:val="28"/>
        </w:rPr>
      </w:pPr>
    </w:p>
    <w:p w14:paraId="402BFA13" w14:textId="65B3AD94" w:rsidR="007D459A" w:rsidRPr="000C7C12" w:rsidRDefault="00EE7092" w:rsidP="007D459A">
      <w:pPr>
        <w:spacing w:line="240" w:lineRule="auto"/>
        <w:jc w:val="both"/>
        <w:rPr>
          <w:rFonts w:asciiTheme="minorHAnsi" w:hAnsiTheme="minorHAnsi" w:cstheme="minorHAnsi"/>
          <w:b/>
          <w:sz w:val="24"/>
          <w:szCs w:val="28"/>
        </w:rPr>
      </w:pPr>
      <w:r>
        <w:rPr>
          <w:rFonts w:asciiTheme="minorHAnsi" w:hAnsiTheme="minorHAnsi" w:cstheme="minorHAnsi"/>
          <w:b/>
          <w:sz w:val="24"/>
          <w:szCs w:val="28"/>
        </w:rPr>
        <w:t>T</w:t>
      </w:r>
      <w:r w:rsidR="007D459A" w:rsidRPr="000C7C12">
        <w:rPr>
          <w:rFonts w:asciiTheme="minorHAnsi" w:hAnsiTheme="minorHAnsi" w:cstheme="minorHAnsi"/>
          <w:b/>
          <w:sz w:val="24"/>
          <w:szCs w:val="28"/>
        </w:rPr>
        <w:t>iempo de Respuestas</w:t>
      </w: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D459A" w:rsidRPr="000C7C12" w14:paraId="227F546D" w14:textId="77777777" w:rsidTr="001E572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72257827"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PEDIDOS NORMALES</w:t>
            </w:r>
          </w:p>
        </w:tc>
      </w:tr>
      <w:tr w:rsidR="007D459A" w:rsidRPr="000C7C12" w14:paraId="00E44258" w14:textId="77777777" w:rsidTr="001E5722">
        <w:trPr>
          <w:trHeight w:val="291"/>
          <w:jc w:val="center"/>
        </w:trPr>
        <w:tc>
          <w:tcPr>
            <w:tcW w:w="1292" w:type="dxa"/>
            <w:tcBorders>
              <w:top w:val="nil"/>
              <w:left w:val="nil"/>
              <w:bottom w:val="nil"/>
              <w:right w:val="nil"/>
            </w:tcBorders>
            <w:shd w:val="clear" w:color="auto" w:fill="auto"/>
            <w:noWrap/>
            <w:vAlign w:val="bottom"/>
            <w:hideMark/>
          </w:tcPr>
          <w:p w14:paraId="09D68E93"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072860FE"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331D9D9B"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2341908"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73B0F396"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667DBDB9"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r>
      <w:tr w:rsidR="007D459A" w:rsidRPr="000C7C12" w14:paraId="64764363" w14:textId="77777777" w:rsidTr="001E5722">
        <w:trPr>
          <w:trHeight w:val="291"/>
          <w:jc w:val="center"/>
        </w:trPr>
        <w:tc>
          <w:tcPr>
            <w:tcW w:w="1292" w:type="dxa"/>
            <w:tcBorders>
              <w:top w:val="nil"/>
              <w:left w:val="nil"/>
              <w:bottom w:val="nil"/>
              <w:right w:val="nil"/>
            </w:tcBorders>
            <w:shd w:val="clear" w:color="auto" w:fill="auto"/>
            <w:noWrap/>
            <w:vAlign w:val="bottom"/>
            <w:hideMark/>
          </w:tcPr>
          <w:p w14:paraId="4FD1DF2B"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16B4D1D"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4C7A2455"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04D09FB5"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28B9987"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508DA16A"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Hasta</w:t>
            </w:r>
          </w:p>
        </w:tc>
      </w:tr>
      <w:tr w:rsidR="007D459A" w:rsidRPr="000C7C12" w14:paraId="4B09DC67" w14:textId="77777777" w:rsidTr="001E572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8040BAD"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3E40B61A"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5396DD82"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5DBCAACD"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29F16DDD"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14:00</w:t>
            </w:r>
          </w:p>
        </w:tc>
        <w:tc>
          <w:tcPr>
            <w:tcW w:w="1293" w:type="dxa"/>
            <w:tcBorders>
              <w:top w:val="nil"/>
              <w:left w:val="nil"/>
              <w:bottom w:val="single" w:sz="4" w:space="0" w:color="auto"/>
              <w:right w:val="single" w:sz="4" w:space="0" w:color="auto"/>
            </w:tcBorders>
            <w:shd w:val="clear" w:color="auto" w:fill="auto"/>
            <w:noWrap/>
            <w:vAlign w:val="bottom"/>
            <w:hideMark/>
          </w:tcPr>
          <w:p w14:paraId="2E1086A3"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17:00</w:t>
            </w:r>
          </w:p>
        </w:tc>
      </w:tr>
    </w:tbl>
    <w:p w14:paraId="5459364E" w14:textId="77777777" w:rsidR="007D459A" w:rsidRPr="000C7C12" w:rsidRDefault="007D459A" w:rsidP="007D459A">
      <w:pPr>
        <w:pStyle w:val="Sansinterligne"/>
        <w:ind w:right="4"/>
        <w:jc w:val="both"/>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7D459A" w:rsidRPr="000C7C12" w14:paraId="7A48E229" w14:textId="77777777" w:rsidTr="001E572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D8534D6"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ENTREGA DE PEDIDOS URGENTES</w:t>
            </w:r>
          </w:p>
        </w:tc>
      </w:tr>
      <w:tr w:rsidR="007D459A" w:rsidRPr="000C7C12" w14:paraId="7C22B79E" w14:textId="77777777" w:rsidTr="001E5722">
        <w:trPr>
          <w:trHeight w:val="256"/>
          <w:jc w:val="center"/>
        </w:trPr>
        <w:tc>
          <w:tcPr>
            <w:tcW w:w="1439" w:type="dxa"/>
            <w:tcBorders>
              <w:top w:val="nil"/>
              <w:left w:val="nil"/>
              <w:bottom w:val="nil"/>
              <w:right w:val="nil"/>
            </w:tcBorders>
            <w:shd w:val="clear" w:color="auto" w:fill="auto"/>
            <w:noWrap/>
            <w:vAlign w:val="bottom"/>
            <w:hideMark/>
          </w:tcPr>
          <w:p w14:paraId="591938CD"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37A4FEB1"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4FCBAD8F"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53CE17F2"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24798651"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5229E60" w14:textId="77777777"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Hasta</w:t>
            </w:r>
          </w:p>
        </w:tc>
      </w:tr>
      <w:tr w:rsidR="007D459A" w:rsidRPr="000C7C12" w14:paraId="79F9B7DE" w14:textId="77777777" w:rsidTr="001E572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5AEB1412"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076DD122"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1AFCA99F"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6A03E8F0"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330C3786"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76BADE93" w14:textId="77777777"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18:00</w:t>
            </w:r>
          </w:p>
        </w:tc>
      </w:tr>
    </w:tbl>
    <w:p w14:paraId="21BA0754" w14:textId="61E0F5D4" w:rsidR="00D30806" w:rsidRPr="00CD3588" w:rsidRDefault="00D30806" w:rsidP="00D30806">
      <w:pPr>
        <w:pStyle w:val="Sansinterligne"/>
        <w:ind w:right="4"/>
        <w:rPr>
          <w:rFonts w:asciiTheme="minorHAnsi" w:hAnsiTheme="minorHAnsi" w:cstheme="minorHAnsi"/>
          <w:b/>
          <w:sz w:val="28"/>
          <w:szCs w:val="24"/>
          <w:u w:val="single"/>
        </w:rPr>
      </w:pPr>
    </w:p>
    <w:p w14:paraId="78B7F7C1" w14:textId="3D339AEA" w:rsidR="00D30806" w:rsidRPr="00CD3588" w:rsidRDefault="00D30806" w:rsidP="00D30806">
      <w:pPr>
        <w:pStyle w:val="Sansinterligne"/>
        <w:ind w:right="-720"/>
        <w:jc w:val="both"/>
        <w:rPr>
          <w:rFonts w:asciiTheme="minorHAnsi" w:hAnsiTheme="minorHAnsi" w:cstheme="minorHAnsi"/>
          <w:szCs w:val="24"/>
        </w:rPr>
      </w:pPr>
      <w:r w:rsidRPr="00CD3588">
        <w:rPr>
          <w:rFonts w:asciiTheme="minorHAnsi" w:hAnsiTheme="minorHAnsi" w:cstheme="minorHAnsi"/>
          <w:szCs w:val="24"/>
        </w:rPr>
        <w:t>Atentamente,</w:t>
      </w:r>
    </w:p>
    <w:p w14:paraId="44A8A9F0" w14:textId="261B2842" w:rsidR="00D30806" w:rsidRPr="00CD3588" w:rsidRDefault="00D30806" w:rsidP="00D30806">
      <w:pPr>
        <w:pStyle w:val="Sansinterligne"/>
        <w:ind w:right="-720"/>
        <w:rPr>
          <w:rFonts w:asciiTheme="minorHAnsi" w:hAnsiTheme="minorHAnsi" w:cstheme="minorHAnsi"/>
          <w:b/>
          <w:szCs w:val="24"/>
        </w:rPr>
      </w:pPr>
    </w:p>
    <w:p w14:paraId="3B00B512" w14:textId="1A2DFE1B" w:rsidR="00536411" w:rsidRDefault="00536411" w:rsidP="00D30806">
      <w:pPr>
        <w:pStyle w:val="Sansinterligne"/>
        <w:ind w:right="-720"/>
        <w:rPr>
          <w:rFonts w:asciiTheme="minorHAnsi" w:hAnsiTheme="minorHAnsi" w:cstheme="minorHAnsi"/>
          <w:b/>
          <w:szCs w:val="24"/>
        </w:rPr>
      </w:pPr>
    </w:p>
    <w:p w14:paraId="28D5FAA3" w14:textId="77777777" w:rsidR="00F1337E" w:rsidRDefault="00F1337E" w:rsidP="00D30806">
      <w:pPr>
        <w:pStyle w:val="Sansinterligne"/>
        <w:ind w:right="-720"/>
        <w:rPr>
          <w:rFonts w:asciiTheme="minorHAnsi" w:hAnsiTheme="minorHAnsi" w:cstheme="minorHAnsi"/>
          <w:b/>
          <w:szCs w:val="24"/>
        </w:rPr>
      </w:pPr>
    </w:p>
    <w:p w14:paraId="33FD17EE" w14:textId="77777777" w:rsidR="00F1337E" w:rsidRPr="00CD3588" w:rsidRDefault="00F1337E" w:rsidP="00D30806">
      <w:pPr>
        <w:pStyle w:val="Sansinterligne"/>
        <w:ind w:right="-720"/>
        <w:rPr>
          <w:rFonts w:asciiTheme="minorHAnsi" w:hAnsiTheme="minorHAnsi" w:cstheme="minorHAnsi"/>
          <w:b/>
          <w:szCs w:val="24"/>
        </w:rPr>
      </w:pPr>
    </w:p>
    <w:p w14:paraId="158C3BB9" w14:textId="33DD4D3E" w:rsidR="00D30806" w:rsidRPr="00CD3588" w:rsidRDefault="00536411" w:rsidP="00D30806">
      <w:pPr>
        <w:pStyle w:val="Sansinterligne"/>
        <w:ind w:right="-720"/>
        <w:rPr>
          <w:rFonts w:asciiTheme="minorHAnsi" w:hAnsiTheme="minorHAnsi" w:cstheme="minorHAnsi"/>
          <w:b/>
          <w:szCs w:val="24"/>
          <w:lang w:val="es-MX"/>
        </w:rPr>
      </w:pPr>
      <w:r w:rsidRPr="00AF0253">
        <w:rPr>
          <w:rFonts w:asciiTheme="minorHAnsi" w:hAnsiTheme="minorHAnsi" w:cstheme="minorHAnsi"/>
          <w:b/>
          <w:szCs w:val="24"/>
          <w:lang w:val="en-US"/>
        </w:rPr>
        <w:t>Ing. A. Santiago Gómez V.</w:t>
      </w:r>
      <w:r w:rsidR="00D30806" w:rsidRPr="00AF0253">
        <w:rPr>
          <w:rFonts w:asciiTheme="minorHAnsi" w:hAnsiTheme="minorHAnsi" w:cstheme="minorHAnsi"/>
          <w:b/>
          <w:szCs w:val="24"/>
          <w:lang w:val="en-US"/>
        </w:rPr>
        <w:tab/>
      </w:r>
      <w:r w:rsidR="009D611C" w:rsidRPr="00AF0253">
        <w:rPr>
          <w:rFonts w:asciiTheme="minorHAnsi" w:hAnsiTheme="minorHAnsi" w:cstheme="minorHAnsi"/>
          <w:b/>
          <w:szCs w:val="24"/>
          <w:lang w:val="en-US"/>
        </w:rPr>
        <w:t xml:space="preserve">                  </w:t>
      </w:r>
      <w:r w:rsidR="00D571EC" w:rsidRPr="00AF0253">
        <w:rPr>
          <w:rFonts w:asciiTheme="minorHAnsi" w:hAnsiTheme="minorHAnsi" w:cstheme="minorHAnsi"/>
          <w:b/>
          <w:szCs w:val="24"/>
          <w:lang w:val="en-US"/>
        </w:rPr>
        <w:tab/>
      </w:r>
      <w:r w:rsidR="00D571EC" w:rsidRPr="00AF0253">
        <w:rPr>
          <w:rFonts w:asciiTheme="minorHAnsi" w:hAnsiTheme="minorHAnsi" w:cstheme="minorHAnsi"/>
          <w:b/>
          <w:szCs w:val="24"/>
          <w:lang w:val="en-US"/>
        </w:rPr>
        <w:tab/>
      </w:r>
      <w:r w:rsidR="00D571EC" w:rsidRPr="00AF0253">
        <w:rPr>
          <w:rFonts w:asciiTheme="minorHAnsi" w:hAnsiTheme="minorHAnsi" w:cstheme="minorHAnsi"/>
          <w:b/>
          <w:szCs w:val="24"/>
          <w:lang w:val="en-US"/>
        </w:rPr>
        <w:tab/>
      </w:r>
      <w:r w:rsidR="00283FF5" w:rsidRPr="00CD3588">
        <w:rPr>
          <w:rFonts w:asciiTheme="minorHAnsi" w:hAnsiTheme="minorHAnsi" w:cstheme="minorHAnsi"/>
          <w:b/>
          <w:szCs w:val="24"/>
          <w:lang w:val="es-MX"/>
        </w:rPr>
        <w:t>Verónica Catota</w:t>
      </w:r>
      <w:r w:rsidR="00D30806" w:rsidRPr="00CD3588">
        <w:rPr>
          <w:rFonts w:asciiTheme="minorHAnsi" w:hAnsiTheme="minorHAnsi" w:cstheme="minorHAnsi"/>
          <w:b/>
          <w:szCs w:val="24"/>
          <w:lang w:val="es-MX"/>
        </w:rPr>
        <w:tab/>
      </w:r>
    </w:p>
    <w:p w14:paraId="2FC940B0" w14:textId="579E43D8" w:rsidR="009D611C" w:rsidRPr="00CD3588" w:rsidRDefault="00536411" w:rsidP="00D30806">
      <w:pPr>
        <w:pStyle w:val="Sansinterligne"/>
        <w:ind w:right="-720"/>
        <w:rPr>
          <w:rFonts w:asciiTheme="minorHAnsi" w:hAnsiTheme="minorHAnsi" w:cstheme="minorHAnsi"/>
          <w:b/>
          <w:szCs w:val="24"/>
        </w:rPr>
      </w:pPr>
      <w:r w:rsidRPr="00CD3588">
        <w:rPr>
          <w:rFonts w:asciiTheme="minorHAnsi" w:hAnsiTheme="minorHAnsi" w:cstheme="minorHAnsi"/>
          <w:b/>
          <w:szCs w:val="24"/>
        </w:rPr>
        <w:t>Jefe Comercial</w:t>
      </w:r>
      <w:r w:rsidR="00D30806" w:rsidRPr="00CD3588">
        <w:rPr>
          <w:rFonts w:asciiTheme="minorHAnsi" w:hAnsiTheme="minorHAnsi" w:cstheme="minorHAnsi"/>
          <w:b/>
          <w:szCs w:val="24"/>
        </w:rPr>
        <w:tab/>
      </w:r>
      <w:r w:rsidR="00D30806" w:rsidRPr="00CD3588">
        <w:rPr>
          <w:rFonts w:asciiTheme="minorHAnsi" w:hAnsiTheme="minorHAnsi" w:cstheme="minorHAnsi"/>
          <w:b/>
          <w:szCs w:val="24"/>
        </w:rPr>
        <w:tab/>
      </w:r>
      <w:r w:rsidR="009D611C" w:rsidRPr="00CD3588">
        <w:rPr>
          <w:rFonts w:asciiTheme="minorHAnsi" w:hAnsiTheme="minorHAnsi" w:cstheme="minorHAnsi"/>
          <w:b/>
          <w:szCs w:val="24"/>
        </w:rPr>
        <w:t xml:space="preserve">                                </w:t>
      </w:r>
      <w:r w:rsidR="00D571EC">
        <w:rPr>
          <w:rFonts w:asciiTheme="minorHAnsi" w:hAnsiTheme="minorHAnsi" w:cstheme="minorHAnsi"/>
          <w:b/>
          <w:szCs w:val="24"/>
        </w:rPr>
        <w:tab/>
      </w:r>
      <w:r w:rsidR="00D571EC">
        <w:rPr>
          <w:rFonts w:asciiTheme="minorHAnsi" w:hAnsiTheme="minorHAnsi" w:cstheme="minorHAnsi"/>
          <w:b/>
          <w:szCs w:val="24"/>
        </w:rPr>
        <w:tab/>
      </w:r>
      <w:r w:rsidR="00D571EC">
        <w:rPr>
          <w:rFonts w:asciiTheme="minorHAnsi" w:hAnsiTheme="minorHAnsi" w:cstheme="minorHAnsi"/>
          <w:b/>
          <w:szCs w:val="24"/>
        </w:rPr>
        <w:tab/>
      </w:r>
      <w:r w:rsidR="00283FF5" w:rsidRPr="00CD3588">
        <w:rPr>
          <w:rFonts w:asciiTheme="minorHAnsi" w:hAnsiTheme="minorHAnsi" w:cstheme="minorHAnsi"/>
          <w:b/>
          <w:szCs w:val="24"/>
        </w:rPr>
        <w:t>Asesora</w:t>
      </w:r>
      <w:r w:rsidR="009D611C" w:rsidRPr="00CD3588">
        <w:rPr>
          <w:rFonts w:asciiTheme="minorHAnsi" w:hAnsiTheme="minorHAnsi" w:cstheme="minorHAnsi"/>
          <w:b/>
          <w:szCs w:val="24"/>
        </w:rPr>
        <w:t xml:space="preserve"> Comercial</w:t>
      </w:r>
      <w:r w:rsidR="00B8308F">
        <w:rPr>
          <w:rFonts w:asciiTheme="minorHAnsi" w:hAnsiTheme="minorHAnsi" w:cstheme="minorHAnsi"/>
          <w:b/>
          <w:szCs w:val="24"/>
        </w:rPr>
        <w:t xml:space="preserve"> Corporativa</w:t>
      </w:r>
    </w:p>
    <w:p w14:paraId="57B705E4" w14:textId="459A52AD" w:rsidR="009D611C" w:rsidRPr="000E1072" w:rsidRDefault="00D30806" w:rsidP="00833D58">
      <w:pPr>
        <w:pStyle w:val="Sansinterligne"/>
        <w:ind w:right="-720"/>
        <w:rPr>
          <w:rFonts w:asciiTheme="minorHAnsi" w:hAnsiTheme="minorHAnsi" w:cstheme="minorHAnsi"/>
          <w:lang w:val="es-MX"/>
        </w:rPr>
      </w:pPr>
      <w:r w:rsidRPr="00564108">
        <w:rPr>
          <w:rFonts w:asciiTheme="minorHAnsi" w:hAnsiTheme="minorHAnsi" w:cstheme="minorHAnsi"/>
          <w:b/>
          <w:szCs w:val="24"/>
          <w:lang w:val="es-MX"/>
        </w:rPr>
        <w:t>DataSolutions S.A.</w:t>
      </w:r>
      <w:r w:rsidRPr="00564108">
        <w:rPr>
          <w:rFonts w:asciiTheme="minorHAnsi" w:hAnsiTheme="minorHAnsi" w:cstheme="minorHAnsi"/>
          <w:szCs w:val="24"/>
          <w:lang w:val="es-MX"/>
        </w:rPr>
        <w:tab/>
      </w:r>
      <w:r w:rsidR="009D611C" w:rsidRPr="00564108">
        <w:rPr>
          <w:rFonts w:asciiTheme="minorHAnsi" w:hAnsiTheme="minorHAnsi" w:cstheme="minorHAnsi"/>
          <w:b/>
          <w:szCs w:val="24"/>
          <w:lang w:val="es-MX"/>
        </w:rPr>
        <w:t xml:space="preserve">                                </w:t>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009D611C" w:rsidRPr="00B8308F">
        <w:rPr>
          <w:rFonts w:asciiTheme="minorHAnsi" w:hAnsiTheme="minorHAnsi" w:cstheme="minorHAnsi"/>
          <w:b/>
          <w:szCs w:val="24"/>
          <w:lang w:val="en-US"/>
        </w:rPr>
        <w:t>Datasolutions S.A</w:t>
      </w:r>
    </w:p>
    <w:sectPr w:rsidR="009D611C" w:rsidRPr="000E1072" w:rsidSect="000F0E08">
      <w:headerReference w:type="default" r:id="rId16"/>
      <w:footerReference w:type="default" r:id="rId17"/>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1194DD" w14:textId="77777777" w:rsidR="00283EFE" w:rsidRDefault="00283EFE" w:rsidP="000F2DD1">
      <w:pPr>
        <w:spacing w:after="0" w:line="240" w:lineRule="auto"/>
      </w:pPr>
      <w:r>
        <w:separator/>
      </w:r>
    </w:p>
  </w:endnote>
  <w:endnote w:type="continuationSeparator" w:id="0">
    <w:p w14:paraId="36F5E326" w14:textId="77777777" w:rsidR="00283EFE" w:rsidRDefault="00283EFE"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8A94F" w14:textId="77777777" w:rsidR="001E5722" w:rsidRDefault="001E5722">
    <w:pPr>
      <w:pStyle w:val="Pieddepage"/>
    </w:pPr>
    <w:r w:rsidRPr="002918C5">
      <w:rPr>
        <w:noProof/>
        <w:lang w:val="es-MX" w:eastAsia="es-MX"/>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181F55A" w14:textId="77777777" w:rsidR="001E5722" w:rsidRPr="00812A6C" w:rsidRDefault="005D06E7" w:rsidP="000F2DD1">
                          <w:pPr>
                            <w:jc w:val="center"/>
                            <w:rPr>
                              <w:color w:val="FFFFFF" w:themeColor="background1"/>
                              <w:sz w:val="32"/>
                              <w:szCs w:val="18"/>
                              <w:lang w:val="es-ES"/>
                            </w:rPr>
                          </w:pPr>
                          <w:hyperlink r:id="rId1" w:history="1">
                            <w:r w:rsidR="001E5722" w:rsidRPr="00812A6C">
                              <w:rPr>
                                <w:rStyle w:val="Lienhypertexte"/>
                                <w:sz w:val="32"/>
                                <w:szCs w:val="18"/>
                                <w:lang w:val="es-ES"/>
                              </w:rPr>
                              <w:t>www.datasolutions.com</w:t>
                            </w:r>
                          </w:hyperlink>
                          <w:r w:rsidR="001E5722"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35"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181F55A" w14:textId="77777777" w:rsidR="001E5722" w:rsidRPr="00812A6C" w:rsidRDefault="005D06E7" w:rsidP="000F2DD1">
                    <w:pPr>
                      <w:jc w:val="center"/>
                      <w:rPr>
                        <w:color w:val="FFFFFF" w:themeColor="background1"/>
                        <w:sz w:val="32"/>
                        <w:szCs w:val="18"/>
                        <w:lang w:val="es-ES"/>
                      </w:rPr>
                    </w:pPr>
                    <w:hyperlink r:id="rId2" w:history="1">
                      <w:r w:rsidR="001E5722" w:rsidRPr="00812A6C">
                        <w:rPr>
                          <w:rStyle w:val="Lienhypertexte"/>
                          <w:sz w:val="32"/>
                          <w:szCs w:val="18"/>
                          <w:lang w:val="es-ES"/>
                        </w:rPr>
                        <w:t>www.datasolutions.com</w:t>
                      </w:r>
                    </w:hyperlink>
                    <w:r w:rsidR="001E5722"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DED427" w14:textId="77777777" w:rsidR="00283EFE" w:rsidRDefault="00283EFE" w:rsidP="000F2DD1">
      <w:pPr>
        <w:spacing w:after="0" w:line="240" w:lineRule="auto"/>
      </w:pPr>
      <w:r>
        <w:separator/>
      </w:r>
    </w:p>
  </w:footnote>
  <w:footnote w:type="continuationSeparator" w:id="0">
    <w:p w14:paraId="65E6AC6B" w14:textId="77777777" w:rsidR="00283EFE" w:rsidRDefault="00283EFE"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1340CA" w14:textId="77777777" w:rsidR="001E5722" w:rsidRPr="005655F1" w:rsidRDefault="001E5722" w:rsidP="009406D2">
    <w:pPr>
      <w:spacing w:after="0" w:line="240" w:lineRule="auto"/>
      <w:rPr>
        <w:b/>
        <w:sz w:val="18"/>
        <w:lang w:val="es-ES"/>
      </w:rPr>
    </w:pPr>
    <w:r>
      <w:rPr>
        <w:noProof/>
        <w:lang w:val="es-MX" w:eastAsia="es-MX"/>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CA953FB" w14:textId="77777777" w:rsidR="001E5722" w:rsidRPr="005655F1" w:rsidRDefault="001E5722" w:rsidP="009406D2">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1707B2C8" w14:textId="77777777" w:rsidR="001E5722" w:rsidRPr="005655F1" w:rsidRDefault="001E5722"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D625A08" w14:textId="77777777" w:rsidR="001E5722" w:rsidRPr="00FF0B7B" w:rsidRDefault="001E5722"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124A14C" w14:textId="77777777" w:rsidR="001E5722" w:rsidRPr="005655F1" w:rsidRDefault="001E5722" w:rsidP="009406D2">
    <w:pPr>
      <w:spacing w:after="0" w:line="240" w:lineRule="auto"/>
      <w:rPr>
        <w:b/>
        <w:sz w:val="18"/>
        <w:lang w:val="es-ES"/>
      </w:rPr>
    </w:pPr>
    <w:r w:rsidRPr="00FF0B7B">
      <w:rPr>
        <w:b/>
        <w:color w:val="000000" w:themeColor="text1"/>
        <w:sz w:val="18"/>
        <w:lang w:val="es-ES"/>
      </w:rPr>
      <w:t>Nº OE 12-193</w:t>
    </w:r>
  </w:p>
  <w:p w14:paraId="34114ABD" w14:textId="1882F35F" w:rsidR="001E5722" w:rsidRPr="009406D2" w:rsidRDefault="001E5722" w:rsidP="009406D2">
    <w:pPr>
      <w:pStyle w:val="En-tte"/>
    </w:pPr>
    <w:r>
      <w:rPr>
        <w:noProof/>
        <w:lang w:val="es-MX" w:eastAsia="es-MX"/>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99C049"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D7A34AE"/>
    <w:multiLevelType w:val="hybridMultilevel"/>
    <w:tmpl w:val="6C3217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15:restartNumberingAfterBreak="0">
    <w:nsid w:val="122D0D3A"/>
    <w:multiLevelType w:val="hybridMultilevel"/>
    <w:tmpl w:val="4DF89CD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8"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89B7259"/>
    <w:multiLevelType w:val="hybridMultilevel"/>
    <w:tmpl w:val="3526589E"/>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1" w15:restartNumberingAfterBreak="0">
    <w:nsid w:val="2D8D3983"/>
    <w:multiLevelType w:val="hybridMultilevel"/>
    <w:tmpl w:val="33AA8F7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5"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8" w15:restartNumberingAfterBreak="0">
    <w:nsid w:val="51CA6DD0"/>
    <w:multiLevelType w:val="hybridMultilevel"/>
    <w:tmpl w:val="100860E4"/>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19"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20" w15:restartNumberingAfterBreak="0">
    <w:nsid w:val="58533DA6"/>
    <w:multiLevelType w:val="hybridMultilevel"/>
    <w:tmpl w:val="9A3457B2"/>
    <w:lvl w:ilvl="0" w:tplc="0C0A0001">
      <w:start w:val="1"/>
      <w:numFmt w:val="bullet"/>
      <w:lvlText w:val=""/>
      <w:lvlJc w:val="left"/>
      <w:pPr>
        <w:ind w:left="720" w:hanging="360"/>
      </w:pPr>
      <w:rPr>
        <w:rFonts w:ascii="Symbol" w:hAnsi="Symbol" w:hint="default"/>
      </w:rPr>
    </w:lvl>
    <w:lvl w:ilvl="1" w:tplc="0C0A000D">
      <w:start w:val="1"/>
      <w:numFmt w:val="bullet"/>
      <w:lvlText w:val=""/>
      <w:lvlJc w:val="left"/>
      <w:pPr>
        <w:ind w:left="1440" w:hanging="360"/>
      </w:pPr>
      <w:rPr>
        <w:rFonts w:ascii="Wingdings" w:hAnsi="Wingding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5B2D0E30"/>
    <w:multiLevelType w:val="hybridMultilevel"/>
    <w:tmpl w:val="07AA846C"/>
    <w:lvl w:ilvl="0" w:tplc="300A0001">
      <w:start w:val="1"/>
      <w:numFmt w:val="bullet"/>
      <w:lvlText w:val=""/>
      <w:lvlJc w:val="left"/>
      <w:pPr>
        <w:ind w:left="830" w:hanging="360"/>
      </w:pPr>
      <w:rPr>
        <w:rFonts w:ascii="Symbol" w:hAnsi="Symbol" w:hint="default"/>
      </w:rPr>
    </w:lvl>
    <w:lvl w:ilvl="1" w:tplc="300A0003" w:tentative="1">
      <w:start w:val="1"/>
      <w:numFmt w:val="bullet"/>
      <w:lvlText w:val="o"/>
      <w:lvlJc w:val="left"/>
      <w:pPr>
        <w:ind w:left="1550" w:hanging="360"/>
      </w:pPr>
      <w:rPr>
        <w:rFonts w:ascii="Courier New" w:hAnsi="Courier New" w:cs="Courier New" w:hint="default"/>
      </w:rPr>
    </w:lvl>
    <w:lvl w:ilvl="2" w:tplc="300A0005" w:tentative="1">
      <w:start w:val="1"/>
      <w:numFmt w:val="bullet"/>
      <w:lvlText w:val=""/>
      <w:lvlJc w:val="left"/>
      <w:pPr>
        <w:ind w:left="2270" w:hanging="360"/>
      </w:pPr>
      <w:rPr>
        <w:rFonts w:ascii="Wingdings" w:hAnsi="Wingdings" w:hint="default"/>
      </w:rPr>
    </w:lvl>
    <w:lvl w:ilvl="3" w:tplc="300A0001" w:tentative="1">
      <w:start w:val="1"/>
      <w:numFmt w:val="bullet"/>
      <w:lvlText w:val=""/>
      <w:lvlJc w:val="left"/>
      <w:pPr>
        <w:ind w:left="2990" w:hanging="360"/>
      </w:pPr>
      <w:rPr>
        <w:rFonts w:ascii="Symbol" w:hAnsi="Symbol" w:hint="default"/>
      </w:rPr>
    </w:lvl>
    <w:lvl w:ilvl="4" w:tplc="300A0003" w:tentative="1">
      <w:start w:val="1"/>
      <w:numFmt w:val="bullet"/>
      <w:lvlText w:val="o"/>
      <w:lvlJc w:val="left"/>
      <w:pPr>
        <w:ind w:left="3710" w:hanging="360"/>
      </w:pPr>
      <w:rPr>
        <w:rFonts w:ascii="Courier New" w:hAnsi="Courier New" w:cs="Courier New" w:hint="default"/>
      </w:rPr>
    </w:lvl>
    <w:lvl w:ilvl="5" w:tplc="300A0005" w:tentative="1">
      <w:start w:val="1"/>
      <w:numFmt w:val="bullet"/>
      <w:lvlText w:val=""/>
      <w:lvlJc w:val="left"/>
      <w:pPr>
        <w:ind w:left="4430" w:hanging="360"/>
      </w:pPr>
      <w:rPr>
        <w:rFonts w:ascii="Wingdings" w:hAnsi="Wingdings" w:hint="default"/>
      </w:rPr>
    </w:lvl>
    <w:lvl w:ilvl="6" w:tplc="300A0001" w:tentative="1">
      <w:start w:val="1"/>
      <w:numFmt w:val="bullet"/>
      <w:lvlText w:val=""/>
      <w:lvlJc w:val="left"/>
      <w:pPr>
        <w:ind w:left="5150" w:hanging="360"/>
      </w:pPr>
      <w:rPr>
        <w:rFonts w:ascii="Symbol" w:hAnsi="Symbol" w:hint="default"/>
      </w:rPr>
    </w:lvl>
    <w:lvl w:ilvl="7" w:tplc="300A0003" w:tentative="1">
      <w:start w:val="1"/>
      <w:numFmt w:val="bullet"/>
      <w:lvlText w:val="o"/>
      <w:lvlJc w:val="left"/>
      <w:pPr>
        <w:ind w:left="5870" w:hanging="360"/>
      </w:pPr>
      <w:rPr>
        <w:rFonts w:ascii="Courier New" w:hAnsi="Courier New" w:cs="Courier New" w:hint="default"/>
      </w:rPr>
    </w:lvl>
    <w:lvl w:ilvl="8" w:tplc="300A0005" w:tentative="1">
      <w:start w:val="1"/>
      <w:numFmt w:val="bullet"/>
      <w:lvlText w:val=""/>
      <w:lvlJc w:val="left"/>
      <w:pPr>
        <w:ind w:left="6590" w:hanging="360"/>
      </w:pPr>
      <w:rPr>
        <w:rFonts w:ascii="Wingdings" w:hAnsi="Wingdings" w:hint="default"/>
      </w:rPr>
    </w:lvl>
  </w:abstractNum>
  <w:abstractNum w:abstractNumId="22" w15:restartNumberingAfterBreak="0">
    <w:nsid w:val="65204589"/>
    <w:multiLevelType w:val="hybridMultilevel"/>
    <w:tmpl w:val="31DC232C"/>
    <w:lvl w:ilvl="0" w:tplc="0C0A0001">
      <w:start w:val="1"/>
      <w:numFmt w:val="bullet"/>
      <w:lvlText w:val=""/>
      <w:lvlJc w:val="left"/>
      <w:pPr>
        <w:ind w:left="720" w:hanging="360"/>
      </w:pPr>
      <w:rPr>
        <w:rFonts w:ascii="Symbol" w:hAnsi="Symbol" w:hint="default"/>
      </w:rPr>
    </w:lvl>
    <w:lvl w:ilvl="1" w:tplc="B1BCF01A">
      <w:numFmt w:val="bullet"/>
      <w:lvlText w:val="•"/>
      <w:lvlJc w:val="left"/>
      <w:pPr>
        <w:ind w:left="1440" w:hanging="360"/>
      </w:pPr>
      <w:rPr>
        <w:rFonts w:ascii="Calibri" w:eastAsia="Calibri" w:hAnsi="Calibri" w:cs="Times New Roman"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9CD3C9C"/>
    <w:multiLevelType w:val="hybridMultilevel"/>
    <w:tmpl w:val="C142A202"/>
    <w:lvl w:ilvl="0" w:tplc="A0D0D8C6">
      <w:numFmt w:val="bullet"/>
      <w:lvlText w:val=""/>
      <w:lvlJc w:val="left"/>
      <w:pPr>
        <w:ind w:left="1802" w:hanging="360"/>
      </w:pPr>
      <w:rPr>
        <w:rFonts w:ascii="Wingdings" w:eastAsia="Wingdings" w:hAnsi="Wingdings" w:cs="Wingdings" w:hint="default"/>
        <w:w w:val="100"/>
        <w:sz w:val="22"/>
        <w:szCs w:val="22"/>
        <w:lang w:val="es-EC" w:eastAsia="es-EC" w:bidi="es-EC"/>
      </w:rPr>
    </w:lvl>
    <w:lvl w:ilvl="1" w:tplc="C6BC8F48">
      <w:numFmt w:val="bullet"/>
      <w:lvlText w:val=""/>
      <w:lvlJc w:val="left"/>
      <w:pPr>
        <w:ind w:left="2858" w:hanging="360"/>
      </w:pPr>
      <w:rPr>
        <w:rFonts w:ascii="Symbol" w:eastAsia="Symbol" w:hAnsi="Symbol" w:cs="Symbol" w:hint="default"/>
        <w:w w:val="100"/>
        <w:sz w:val="22"/>
        <w:szCs w:val="22"/>
        <w:lang w:val="es-EC" w:eastAsia="es-EC" w:bidi="es-EC"/>
      </w:rPr>
    </w:lvl>
    <w:lvl w:ilvl="2" w:tplc="328C8D0A">
      <w:numFmt w:val="bullet"/>
      <w:lvlText w:val="•"/>
      <w:lvlJc w:val="left"/>
      <w:pPr>
        <w:ind w:left="3742" w:hanging="360"/>
      </w:pPr>
      <w:rPr>
        <w:rFonts w:hint="default"/>
        <w:lang w:val="es-EC" w:eastAsia="es-EC" w:bidi="es-EC"/>
      </w:rPr>
    </w:lvl>
    <w:lvl w:ilvl="3" w:tplc="2DE4D1DE">
      <w:numFmt w:val="bullet"/>
      <w:lvlText w:val="•"/>
      <w:lvlJc w:val="left"/>
      <w:pPr>
        <w:ind w:left="4624" w:hanging="360"/>
      </w:pPr>
      <w:rPr>
        <w:rFonts w:hint="default"/>
        <w:lang w:val="es-EC" w:eastAsia="es-EC" w:bidi="es-EC"/>
      </w:rPr>
    </w:lvl>
    <w:lvl w:ilvl="4" w:tplc="DB107CEE">
      <w:numFmt w:val="bullet"/>
      <w:lvlText w:val="•"/>
      <w:lvlJc w:val="left"/>
      <w:pPr>
        <w:ind w:left="5506" w:hanging="360"/>
      </w:pPr>
      <w:rPr>
        <w:rFonts w:hint="default"/>
        <w:lang w:val="es-EC" w:eastAsia="es-EC" w:bidi="es-EC"/>
      </w:rPr>
    </w:lvl>
    <w:lvl w:ilvl="5" w:tplc="48C62046">
      <w:numFmt w:val="bullet"/>
      <w:lvlText w:val="•"/>
      <w:lvlJc w:val="left"/>
      <w:pPr>
        <w:ind w:left="6388" w:hanging="360"/>
      </w:pPr>
      <w:rPr>
        <w:rFonts w:hint="default"/>
        <w:lang w:val="es-EC" w:eastAsia="es-EC" w:bidi="es-EC"/>
      </w:rPr>
    </w:lvl>
    <w:lvl w:ilvl="6" w:tplc="9B9EA250">
      <w:numFmt w:val="bullet"/>
      <w:lvlText w:val="•"/>
      <w:lvlJc w:val="left"/>
      <w:pPr>
        <w:ind w:left="7271" w:hanging="360"/>
      </w:pPr>
      <w:rPr>
        <w:rFonts w:hint="default"/>
        <w:lang w:val="es-EC" w:eastAsia="es-EC" w:bidi="es-EC"/>
      </w:rPr>
    </w:lvl>
    <w:lvl w:ilvl="7" w:tplc="4D82EB2E">
      <w:numFmt w:val="bullet"/>
      <w:lvlText w:val="•"/>
      <w:lvlJc w:val="left"/>
      <w:pPr>
        <w:ind w:left="8153" w:hanging="360"/>
      </w:pPr>
      <w:rPr>
        <w:rFonts w:hint="default"/>
        <w:lang w:val="es-EC" w:eastAsia="es-EC" w:bidi="es-EC"/>
      </w:rPr>
    </w:lvl>
    <w:lvl w:ilvl="8" w:tplc="CEB20C7A">
      <w:numFmt w:val="bullet"/>
      <w:lvlText w:val="•"/>
      <w:lvlJc w:val="left"/>
      <w:pPr>
        <w:ind w:left="9035" w:hanging="360"/>
      </w:pPr>
      <w:rPr>
        <w:rFonts w:hint="default"/>
        <w:lang w:val="es-EC" w:eastAsia="es-EC" w:bidi="es-EC"/>
      </w:rPr>
    </w:lvl>
  </w:abstractNum>
  <w:abstractNum w:abstractNumId="24"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5" w15:restartNumberingAfterBreak="0">
    <w:nsid w:val="76706965"/>
    <w:multiLevelType w:val="hybridMultilevel"/>
    <w:tmpl w:val="413ABC12"/>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7D21251C"/>
    <w:multiLevelType w:val="hybridMultilevel"/>
    <w:tmpl w:val="0DF849E0"/>
    <w:lvl w:ilvl="0" w:tplc="875EC942">
      <w:start w:val="1"/>
      <w:numFmt w:val="decimal"/>
      <w:lvlText w:val="%1."/>
      <w:lvlJc w:val="left"/>
      <w:pPr>
        <w:ind w:left="720" w:hanging="360"/>
      </w:pPr>
      <w:rPr>
        <w:b/>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28"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13"/>
  </w:num>
  <w:num w:numId="2">
    <w:abstractNumId w:val="9"/>
  </w:num>
  <w:num w:numId="3">
    <w:abstractNumId w:val="2"/>
  </w:num>
  <w:num w:numId="4">
    <w:abstractNumId w:val="8"/>
  </w:num>
  <w:num w:numId="5">
    <w:abstractNumId w:val="24"/>
  </w:num>
  <w:num w:numId="6">
    <w:abstractNumId w:val="4"/>
  </w:num>
  <w:num w:numId="7">
    <w:abstractNumId w:val="19"/>
  </w:num>
  <w:num w:numId="8">
    <w:abstractNumId w:val="26"/>
  </w:num>
  <w:num w:numId="9">
    <w:abstractNumId w:val="17"/>
  </w:num>
  <w:num w:numId="10">
    <w:abstractNumId w:val="28"/>
  </w:num>
  <w:num w:numId="11">
    <w:abstractNumId w:val="12"/>
  </w:num>
  <w:num w:numId="12">
    <w:abstractNumId w:val="15"/>
  </w:num>
  <w:num w:numId="13">
    <w:abstractNumId w:val="7"/>
  </w:num>
  <w:num w:numId="14">
    <w:abstractNumId w:val="0"/>
  </w:num>
  <w:num w:numId="15">
    <w:abstractNumId w:val="3"/>
  </w:num>
  <w:num w:numId="16">
    <w:abstractNumId w:val="29"/>
  </w:num>
  <w:num w:numId="17">
    <w:abstractNumId w:val="16"/>
  </w:num>
  <w:num w:numId="18">
    <w:abstractNumId w:val="6"/>
  </w:num>
  <w:num w:numId="19">
    <w:abstractNumId w:val="14"/>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5"/>
  </w:num>
  <w:num w:numId="23">
    <w:abstractNumId w:val="22"/>
  </w:num>
  <w:num w:numId="24">
    <w:abstractNumId w:val="25"/>
  </w:num>
  <w:num w:numId="25">
    <w:abstractNumId w:val="20"/>
  </w:num>
  <w:num w:numId="26">
    <w:abstractNumId w:val="10"/>
  </w:num>
  <w:num w:numId="27">
    <w:abstractNumId w:val="21"/>
  </w:num>
  <w:num w:numId="28">
    <w:abstractNumId w:val="27"/>
  </w:num>
  <w:num w:numId="29">
    <w:abstractNumId w:val="23"/>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090D"/>
    <w:rsid w:val="000010D8"/>
    <w:rsid w:val="00044026"/>
    <w:rsid w:val="0004687A"/>
    <w:rsid w:val="000643CB"/>
    <w:rsid w:val="00067A3E"/>
    <w:rsid w:val="00072D8A"/>
    <w:rsid w:val="0008398E"/>
    <w:rsid w:val="000860F0"/>
    <w:rsid w:val="000A0B5A"/>
    <w:rsid w:val="000E1072"/>
    <w:rsid w:val="000F0E08"/>
    <w:rsid w:val="000F2DD1"/>
    <w:rsid w:val="00101617"/>
    <w:rsid w:val="00117690"/>
    <w:rsid w:val="00143077"/>
    <w:rsid w:val="00145BE2"/>
    <w:rsid w:val="00145D82"/>
    <w:rsid w:val="00154E75"/>
    <w:rsid w:val="001578BD"/>
    <w:rsid w:val="0016524B"/>
    <w:rsid w:val="00165397"/>
    <w:rsid w:val="001769E0"/>
    <w:rsid w:val="0017738E"/>
    <w:rsid w:val="00183222"/>
    <w:rsid w:val="001A7E4A"/>
    <w:rsid w:val="001C4D3C"/>
    <w:rsid w:val="001E2DC7"/>
    <w:rsid w:val="001E5722"/>
    <w:rsid w:val="001F0BBC"/>
    <w:rsid w:val="001F679F"/>
    <w:rsid w:val="00201828"/>
    <w:rsid w:val="002054EE"/>
    <w:rsid w:val="00222B34"/>
    <w:rsid w:val="00225FA3"/>
    <w:rsid w:val="00232D71"/>
    <w:rsid w:val="0023640E"/>
    <w:rsid w:val="00242FA0"/>
    <w:rsid w:val="00247A8E"/>
    <w:rsid w:val="00252A96"/>
    <w:rsid w:val="00253A34"/>
    <w:rsid w:val="00263166"/>
    <w:rsid w:val="00263F50"/>
    <w:rsid w:val="00271FEC"/>
    <w:rsid w:val="00283EFE"/>
    <w:rsid w:val="00283FF5"/>
    <w:rsid w:val="00284014"/>
    <w:rsid w:val="002A47FB"/>
    <w:rsid w:val="002D0A77"/>
    <w:rsid w:val="002D0C8A"/>
    <w:rsid w:val="002D6423"/>
    <w:rsid w:val="002D7846"/>
    <w:rsid w:val="002E3E93"/>
    <w:rsid w:val="002E579C"/>
    <w:rsid w:val="002F01EB"/>
    <w:rsid w:val="002F0772"/>
    <w:rsid w:val="002F51D2"/>
    <w:rsid w:val="002F7169"/>
    <w:rsid w:val="00313A0F"/>
    <w:rsid w:val="00314A41"/>
    <w:rsid w:val="003236E7"/>
    <w:rsid w:val="00341F68"/>
    <w:rsid w:val="00354099"/>
    <w:rsid w:val="0036403B"/>
    <w:rsid w:val="00385E85"/>
    <w:rsid w:val="00390801"/>
    <w:rsid w:val="00392502"/>
    <w:rsid w:val="003E226C"/>
    <w:rsid w:val="003F2C60"/>
    <w:rsid w:val="00401F5C"/>
    <w:rsid w:val="00413902"/>
    <w:rsid w:val="00430AE6"/>
    <w:rsid w:val="00433413"/>
    <w:rsid w:val="00436C96"/>
    <w:rsid w:val="00442B42"/>
    <w:rsid w:val="0044484E"/>
    <w:rsid w:val="00444D09"/>
    <w:rsid w:val="00445903"/>
    <w:rsid w:val="00467200"/>
    <w:rsid w:val="004705B9"/>
    <w:rsid w:val="004753F4"/>
    <w:rsid w:val="00494F4C"/>
    <w:rsid w:val="00495487"/>
    <w:rsid w:val="004A67BA"/>
    <w:rsid w:val="004B030F"/>
    <w:rsid w:val="004C518C"/>
    <w:rsid w:val="004F0701"/>
    <w:rsid w:val="004F43B7"/>
    <w:rsid w:val="004F64D6"/>
    <w:rsid w:val="00501AD9"/>
    <w:rsid w:val="00507C50"/>
    <w:rsid w:val="005117C0"/>
    <w:rsid w:val="00522C4D"/>
    <w:rsid w:val="00536411"/>
    <w:rsid w:val="00540E55"/>
    <w:rsid w:val="005451F6"/>
    <w:rsid w:val="0055591E"/>
    <w:rsid w:val="00556B14"/>
    <w:rsid w:val="00556ED8"/>
    <w:rsid w:val="00564108"/>
    <w:rsid w:val="005A032A"/>
    <w:rsid w:val="005A22B9"/>
    <w:rsid w:val="005B1870"/>
    <w:rsid w:val="005D06E7"/>
    <w:rsid w:val="005D7D64"/>
    <w:rsid w:val="005F1B1C"/>
    <w:rsid w:val="005F61D5"/>
    <w:rsid w:val="006302EB"/>
    <w:rsid w:val="0064339B"/>
    <w:rsid w:val="006529C4"/>
    <w:rsid w:val="00663185"/>
    <w:rsid w:val="00670579"/>
    <w:rsid w:val="0069538C"/>
    <w:rsid w:val="006978D0"/>
    <w:rsid w:val="006B099B"/>
    <w:rsid w:val="006B5CA8"/>
    <w:rsid w:val="006C0FC1"/>
    <w:rsid w:val="006C20E2"/>
    <w:rsid w:val="006E7549"/>
    <w:rsid w:val="007041D5"/>
    <w:rsid w:val="00704734"/>
    <w:rsid w:val="00713139"/>
    <w:rsid w:val="00715F15"/>
    <w:rsid w:val="0072141B"/>
    <w:rsid w:val="0073127C"/>
    <w:rsid w:val="007575AE"/>
    <w:rsid w:val="00761423"/>
    <w:rsid w:val="00763517"/>
    <w:rsid w:val="00770F1C"/>
    <w:rsid w:val="007C4A9B"/>
    <w:rsid w:val="007D2F33"/>
    <w:rsid w:val="007D459A"/>
    <w:rsid w:val="00803DD5"/>
    <w:rsid w:val="0081739F"/>
    <w:rsid w:val="00833D58"/>
    <w:rsid w:val="00840200"/>
    <w:rsid w:val="008420A5"/>
    <w:rsid w:val="008521E1"/>
    <w:rsid w:val="008C35FE"/>
    <w:rsid w:val="008C4E8A"/>
    <w:rsid w:val="008E0174"/>
    <w:rsid w:val="00911B1A"/>
    <w:rsid w:val="009222D5"/>
    <w:rsid w:val="0092532B"/>
    <w:rsid w:val="00932EF7"/>
    <w:rsid w:val="00936CE3"/>
    <w:rsid w:val="009406D2"/>
    <w:rsid w:val="00941082"/>
    <w:rsid w:val="0094496F"/>
    <w:rsid w:val="0095213D"/>
    <w:rsid w:val="00964595"/>
    <w:rsid w:val="00996A64"/>
    <w:rsid w:val="009B0038"/>
    <w:rsid w:val="009C1979"/>
    <w:rsid w:val="009D611C"/>
    <w:rsid w:val="009D67EC"/>
    <w:rsid w:val="00A00FF4"/>
    <w:rsid w:val="00A035A6"/>
    <w:rsid w:val="00A22BC8"/>
    <w:rsid w:val="00A34B29"/>
    <w:rsid w:val="00A51B46"/>
    <w:rsid w:val="00A65F80"/>
    <w:rsid w:val="00A805BB"/>
    <w:rsid w:val="00A90805"/>
    <w:rsid w:val="00AA726C"/>
    <w:rsid w:val="00AB0D11"/>
    <w:rsid w:val="00AB4E26"/>
    <w:rsid w:val="00AC16A7"/>
    <w:rsid w:val="00AD60E5"/>
    <w:rsid w:val="00AE4032"/>
    <w:rsid w:val="00AF0253"/>
    <w:rsid w:val="00AF635D"/>
    <w:rsid w:val="00B13C8E"/>
    <w:rsid w:val="00B22457"/>
    <w:rsid w:val="00B31E28"/>
    <w:rsid w:val="00B51FE1"/>
    <w:rsid w:val="00B55D70"/>
    <w:rsid w:val="00B62174"/>
    <w:rsid w:val="00B636B8"/>
    <w:rsid w:val="00B8308F"/>
    <w:rsid w:val="00B92CC5"/>
    <w:rsid w:val="00B953A5"/>
    <w:rsid w:val="00BA3EEB"/>
    <w:rsid w:val="00BB5366"/>
    <w:rsid w:val="00BB6936"/>
    <w:rsid w:val="00BC2FF5"/>
    <w:rsid w:val="00BC3C9F"/>
    <w:rsid w:val="00BC7C9A"/>
    <w:rsid w:val="00BD1AAA"/>
    <w:rsid w:val="00BE4D32"/>
    <w:rsid w:val="00C05AAE"/>
    <w:rsid w:val="00C1203B"/>
    <w:rsid w:val="00C30167"/>
    <w:rsid w:val="00C31665"/>
    <w:rsid w:val="00C36670"/>
    <w:rsid w:val="00C510CD"/>
    <w:rsid w:val="00C55306"/>
    <w:rsid w:val="00C6182F"/>
    <w:rsid w:val="00C93534"/>
    <w:rsid w:val="00CA000A"/>
    <w:rsid w:val="00CA6537"/>
    <w:rsid w:val="00CB6AA8"/>
    <w:rsid w:val="00CC07AC"/>
    <w:rsid w:val="00CD3588"/>
    <w:rsid w:val="00CD46D2"/>
    <w:rsid w:val="00CF3DC3"/>
    <w:rsid w:val="00D00290"/>
    <w:rsid w:val="00D03022"/>
    <w:rsid w:val="00D03D6A"/>
    <w:rsid w:val="00D160BC"/>
    <w:rsid w:val="00D30806"/>
    <w:rsid w:val="00D34DDF"/>
    <w:rsid w:val="00D35F71"/>
    <w:rsid w:val="00D4593C"/>
    <w:rsid w:val="00D47BB5"/>
    <w:rsid w:val="00D5087E"/>
    <w:rsid w:val="00D53F0A"/>
    <w:rsid w:val="00D571EC"/>
    <w:rsid w:val="00D63468"/>
    <w:rsid w:val="00D717E7"/>
    <w:rsid w:val="00D94066"/>
    <w:rsid w:val="00D96E77"/>
    <w:rsid w:val="00DA0A31"/>
    <w:rsid w:val="00DA79A6"/>
    <w:rsid w:val="00DB0686"/>
    <w:rsid w:val="00DB42D6"/>
    <w:rsid w:val="00DE2773"/>
    <w:rsid w:val="00DF02F2"/>
    <w:rsid w:val="00DF3CE3"/>
    <w:rsid w:val="00E0257C"/>
    <w:rsid w:val="00E02BAC"/>
    <w:rsid w:val="00E03153"/>
    <w:rsid w:val="00E16411"/>
    <w:rsid w:val="00E224D5"/>
    <w:rsid w:val="00E22BB7"/>
    <w:rsid w:val="00E2734E"/>
    <w:rsid w:val="00E30C72"/>
    <w:rsid w:val="00E5442E"/>
    <w:rsid w:val="00E62550"/>
    <w:rsid w:val="00E74C8D"/>
    <w:rsid w:val="00EA1DE6"/>
    <w:rsid w:val="00EA65F6"/>
    <w:rsid w:val="00EB41A2"/>
    <w:rsid w:val="00ED0C19"/>
    <w:rsid w:val="00EE13DD"/>
    <w:rsid w:val="00EE7092"/>
    <w:rsid w:val="00F00FE0"/>
    <w:rsid w:val="00F10992"/>
    <w:rsid w:val="00F1337E"/>
    <w:rsid w:val="00F64D5B"/>
    <w:rsid w:val="00F73675"/>
    <w:rsid w:val="00F8321F"/>
    <w:rsid w:val="00F8333B"/>
    <w:rsid w:val="00FA5BD6"/>
    <w:rsid w:val="00FC5453"/>
    <w:rsid w:val="00FE6C5B"/>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3DE9265"/>
  <w15:docId w15:val="{34E8B45E-DF51-4DE2-80BC-C7411C32D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1"/>
    <w:qFormat/>
    <w:rsid w:val="000F2DD1"/>
    <w:pPr>
      <w:ind w:left="720"/>
      <w:contextualSpacing/>
    </w:pPr>
  </w:style>
  <w:style w:type="paragraph" w:styleId="En-tte">
    <w:name w:val="header"/>
    <w:basedOn w:val="Normal"/>
    <w:link w:val="En-tteCar"/>
    <w:uiPriority w:val="99"/>
    <w:unhideWhenUsed/>
    <w:rsid w:val="000F2DD1"/>
    <w:pPr>
      <w:tabs>
        <w:tab w:val="center" w:pos="4252"/>
        <w:tab w:val="right" w:pos="8504"/>
      </w:tabs>
      <w:spacing w:after="0" w:line="240" w:lineRule="auto"/>
    </w:pPr>
  </w:style>
  <w:style w:type="character" w:customStyle="1" w:styleId="En-tteCar">
    <w:name w:val="En-tête Car"/>
    <w:basedOn w:val="Policepardfaut"/>
    <w:link w:val="En-tte"/>
    <w:uiPriority w:val="99"/>
    <w:rsid w:val="000F2DD1"/>
  </w:style>
  <w:style w:type="paragraph" w:styleId="Pieddepage">
    <w:name w:val="footer"/>
    <w:basedOn w:val="Normal"/>
    <w:link w:val="PieddepageCar"/>
    <w:uiPriority w:val="99"/>
    <w:unhideWhenUsed/>
    <w:rsid w:val="000F2DD1"/>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0F2DD1"/>
  </w:style>
  <w:style w:type="character" w:styleId="Lienhypertexte">
    <w:name w:val="Hyperlink"/>
    <w:basedOn w:val="Policepardfaut"/>
    <w:uiPriority w:val="99"/>
    <w:unhideWhenUsed/>
    <w:rsid w:val="000F2DD1"/>
    <w:rPr>
      <w:color w:val="0563C1" w:themeColor="hyperlink"/>
      <w:u w:val="single"/>
    </w:rPr>
  </w:style>
  <w:style w:type="paragraph" w:styleId="Sansinterligne">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Policepardfaut"/>
    <w:rsid w:val="00D30806"/>
  </w:style>
  <w:style w:type="paragraph" w:styleId="Textedebulles">
    <w:name w:val="Balloon Text"/>
    <w:basedOn w:val="Normal"/>
    <w:link w:val="TextedebullesCar"/>
    <w:uiPriority w:val="99"/>
    <w:semiHidden/>
    <w:unhideWhenUsed/>
    <w:rsid w:val="0036403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6403B"/>
    <w:rPr>
      <w:rFonts w:ascii="Tahoma" w:eastAsia="Calibri" w:hAnsi="Tahoma" w:cs="Tahoma"/>
      <w:sz w:val="16"/>
      <w:szCs w:val="16"/>
      <w:lang w:val="es-EC"/>
    </w:rPr>
  </w:style>
  <w:style w:type="paragraph" w:styleId="Corpsdetexte">
    <w:name w:val="Body Text"/>
    <w:basedOn w:val="Normal"/>
    <w:link w:val="CorpsdetexteCar"/>
    <w:uiPriority w:val="1"/>
    <w:qFormat/>
    <w:rsid w:val="00242FA0"/>
    <w:pPr>
      <w:widowControl w:val="0"/>
      <w:autoSpaceDE w:val="0"/>
      <w:autoSpaceDN w:val="0"/>
      <w:spacing w:after="0" w:line="240" w:lineRule="auto"/>
    </w:pPr>
    <w:rPr>
      <w:rFonts w:ascii="Arial" w:eastAsia="Arial" w:hAnsi="Arial" w:cs="Arial"/>
      <w:sz w:val="24"/>
      <w:szCs w:val="24"/>
      <w:lang w:eastAsia="es-EC" w:bidi="es-EC"/>
    </w:rPr>
  </w:style>
  <w:style w:type="character" w:customStyle="1" w:styleId="CorpsdetexteCar">
    <w:name w:val="Corps de texte Car"/>
    <w:basedOn w:val="Policepardfaut"/>
    <w:link w:val="Corpsdetexte"/>
    <w:uiPriority w:val="1"/>
    <w:rsid w:val="00242FA0"/>
    <w:rPr>
      <w:rFonts w:ascii="Arial" w:eastAsia="Arial" w:hAnsi="Arial" w:cs="Arial"/>
      <w:sz w:val="24"/>
      <w:szCs w:val="24"/>
      <w:lang w:val="es-EC" w:eastAsia="es-EC" w:bidi="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839906">
      <w:bodyDiv w:val="1"/>
      <w:marLeft w:val="0"/>
      <w:marRight w:val="0"/>
      <w:marTop w:val="0"/>
      <w:marBottom w:val="0"/>
      <w:divBdr>
        <w:top w:val="none" w:sz="0" w:space="0" w:color="auto"/>
        <w:left w:val="none" w:sz="0" w:space="0" w:color="auto"/>
        <w:bottom w:val="none" w:sz="0" w:space="0" w:color="auto"/>
        <w:right w:val="none" w:sz="0" w:space="0" w:color="auto"/>
      </w:divBdr>
    </w:div>
    <w:div w:id="200435228">
      <w:bodyDiv w:val="1"/>
      <w:marLeft w:val="0"/>
      <w:marRight w:val="0"/>
      <w:marTop w:val="0"/>
      <w:marBottom w:val="0"/>
      <w:divBdr>
        <w:top w:val="none" w:sz="0" w:space="0" w:color="auto"/>
        <w:left w:val="none" w:sz="0" w:space="0" w:color="auto"/>
        <w:bottom w:val="none" w:sz="0" w:space="0" w:color="auto"/>
        <w:right w:val="none" w:sz="0" w:space="0" w:color="auto"/>
      </w:divBdr>
    </w:div>
    <w:div w:id="372660505">
      <w:bodyDiv w:val="1"/>
      <w:marLeft w:val="0"/>
      <w:marRight w:val="0"/>
      <w:marTop w:val="0"/>
      <w:marBottom w:val="0"/>
      <w:divBdr>
        <w:top w:val="none" w:sz="0" w:space="0" w:color="auto"/>
        <w:left w:val="none" w:sz="0" w:space="0" w:color="auto"/>
        <w:bottom w:val="none" w:sz="0" w:space="0" w:color="auto"/>
        <w:right w:val="none" w:sz="0" w:space="0" w:color="auto"/>
      </w:divBdr>
    </w:div>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07718201">
      <w:bodyDiv w:val="1"/>
      <w:marLeft w:val="0"/>
      <w:marRight w:val="0"/>
      <w:marTop w:val="0"/>
      <w:marBottom w:val="0"/>
      <w:divBdr>
        <w:top w:val="none" w:sz="0" w:space="0" w:color="auto"/>
        <w:left w:val="none" w:sz="0" w:space="0" w:color="auto"/>
        <w:bottom w:val="none" w:sz="0" w:space="0" w:color="auto"/>
        <w:right w:val="none" w:sz="0" w:space="0" w:color="auto"/>
      </w:divBdr>
    </w:div>
    <w:div w:id="541747658">
      <w:bodyDiv w:val="1"/>
      <w:marLeft w:val="0"/>
      <w:marRight w:val="0"/>
      <w:marTop w:val="0"/>
      <w:marBottom w:val="0"/>
      <w:divBdr>
        <w:top w:val="none" w:sz="0" w:space="0" w:color="auto"/>
        <w:left w:val="none" w:sz="0" w:space="0" w:color="auto"/>
        <w:bottom w:val="none" w:sz="0" w:space="0" w:color="auto"/>
        <w:right w:val="none" w:sz="0" w:space="0" w:color="auto"/>
      </w:divBdr>
      <w:divsChild>
        <w:div w:id="955723209">
          <w:marLeft w:val="0"/>
          <w:marRight w:val="0"/>
          <w:marTop w:val="0"/>
          <w:marBottom w:val="0"/>
          <w:divBdr>
            <w:top w:val="none" w:sz="0" w:space="0" w:color="auto"/>
            <w:left w:val="none" w:sz="0" w:space="0" w:color="auto"/>
            <w:bottom w:val="none" w:sz="0" w:space="0" w:color="auto"/>
            <w:right w:val="none" w:sz="0" w:space="0" w:color="auto"/>
          </w:divBdr>
          <w:divsChild>
            <w:div w:id="508759850">
              <w:marLeft w:val="0"/>
              <w:marRight w:val="0"/>
              <w:marTop w:val="1012"/>
              <w:marBottom w:val="0"/>
              <w:divBdr>
                <w:top w:val="none" w:sz="0" w:space="0" w:color="auto"/>
                <w:left w:val="none" w:sz="0" w:space="0" w:color="auto"/>
                <w:bottom w:val="none" w:sz="0" w:space="0" w:color="auto"/>
                <w:right w:val="none" w:sz="0" w:space="0" w:color="auto"/>
              </w:divBdr>
              <w:divsChild>
                <w:div w:id="1091780390">
                  <w:marLeft w:val="-225"/>
                  <w:marRight w:val="-225"/>
                  <w:marTop w:val="0"/>
                  <w:marBottom w:val="0"/>
                  <w:divBdr>
                    <w:top w:val="none" w:sz="0" w:space="0" w:color="auto"/>
                    <w:left w:val="none" w:sz="0" w:space="0" w:color="auto"/>
                    <w:bottom w:val="none" w:sz="0" w:space="0" w:color="auto"/>
                    <w:right w:val="none" w:sz="0" w:space="0" w:color="auto"/>
                  </w:divBdr>
                  <w:divsChild>
                    <w:div w:id="209180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036566">
          <w:marLeft w:val="0"/>
          <w:marRight w:val="0"/>
          <w:marTop w:val="0"/>
          <w:marBottom w:val="0"/>
          <w:divBdr>
            <w:top w:val="none" w:sz="0" w:space="0" w:color="auto"/>
            <w:left w:val="none" w:sz="0" w:space="0" w:color="auto"/>
            <w:bottom w:val="none" w:sz="0" w:space="0" w:color="auto"/>
            <w:right w:val="none" w:sz="0" w:space="0" w:color="auto"/>
          </w:divBdr>
          <w:divsChild>
            <w:div w:id="161898218">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630939123">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1030716693">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144933742">
      <w:bodyDiv w:val="1"/>
      <w:marLeft w:val="0"/>
      <w:marRight w:val="0"/>
      <w:marTop w:val="0"/>
      <w:marBottom w:val="0"/>
      <w:divBdr>
        <w:top w:val="none" w:sz="0" w:space="0" w:color="auto"/>
        <w:left w:val="none" w:sz="0" w:space="0" w:color="auto"/>
        <w:bottom w:val="none" w:sz="0" w:space="0" w:color="auto"/>
        <w:right w:val="none" w:sz="0" w:space="0" w:color="auto"/>
      </w:divBdr>
    </w:div>
    <w:div w:id="1248150777">
      <w:bodyDiv w:val="1"/>
      <w:marLeft w:val="0"/>
      <w:marRight w:val="0"/>
      <w:marTop w:val="0"/>
      <w:marBottom w:val="0"/>
      <w:divBdr>
        <w:top w:val="none" w:sz="0" w:space="0" w:color="auto"/>
        <w:left w:val="none" w:sz="0" w:space="0" w:color="auto"/>
        <w:bottom w:val="none" w:sz="0" w:space="0" w:color="auto"/>
        <w:right w:val="none" w:sz="0" w:space="0" w:color="auto"/>
      </w:divBdr>
    </w:div>
    <w:div w:id="1250967041">
      <w:bodyDiv w:val="1"/>
      <w:marLeft w:val="0"/>
      <w:marRight w:val="0"/>
      <w:marTop w:val="0"/>
      <w:marBottom w:val="0"/>
      <w:divBdr>
        <w:top w:val="none" w:sz="0" w:space="0" w:color="auto"/>
        <w:left w:val="none" w:sz="0" w:space="0" w:color="auto"/>
        <w:bottom w:val="none" w:sz="0" w:space="0" w:color="auto"/>
        <w:right w:val="none" w:sz="0" w:space="0" w:color="auto"/>
      </w:divBdr>
    </w:div>
    <w:div w:id="1274904089">
      <w:bodyDiv w:val="1"/>
      <w:marLeft w:val="0"/>
      <w:marRight w:val="0"/>
      <w:marTop w:val="0"/>
      <w:marBottom w:val="0"/>
      <w:divBdr>
        <w:top w:val="none" w:sz="0" w:space="0" w:color="auto"/>
        <w:left w:val="none" w:sz="0" w:space="0" w:color="auto"/>
        <w:bottom w:val="none" w:sz="0" w:space="0" w:color="auto"/>
        <w:right w:val="none" w:sz="0" w:space="0" w:color="auto"/>
      </w:divBdr>
    </w:div>
    <w:div w:id="1412116174">
      <w:bodyDiv w:val="1"/>
      <w:marLeft w:val="0"/>
      <w:marRight w:val="0"/>
      <w:marTop w:val="0"/>
      <w:marBottom w:val="0"/>
      <w:divBdr>
        <w:top w:val="none" w:sz="0" w:space="0" w:color="auto"/>
        <w:left w:val="none" w:sz="0" w:space="0" w:color="auto"/>
        <w:bottom w:val="none" w:sz="0" w:space="0" w:color="auto"/>
        <w:right w:val="none" w:sz="0" w:space="0" w:color="auto"/>
      </w:divBdr>
    </w:div>
    <w:div w:id="1591424250">
      <w:bodyDiv w:val="1"/>
      <w:marLeft w:val="0"/>
      <w:marRight w:val="0"/>
      <w:marTop w:val="0"/>
      <w:marBottom w:val="0"/>
      <w:divBdr>
        <w:top w:val="none" w:sz="0" w:space="0" w:color="auto"/>
        <w:left w:val="none" w:sz="0" w:space="0" w:color="auto"/>
        <w:bottom w:val="none" w:sz="0" w:space="0" w:color="auto"/>
        <w:right w:val="none" w:sz="0" w:space="0" w:color="auto"/>
      </w:divBdr>
    </w:div>
    <w:div w:id="1720519057">
      <w:bodyDiv w:val="1"/>
      <w:marLeft w:val="0"/>
      <w:marRight w:val="0"/>
      <w:marTop w:val="0"/>
      <w:marBottom w:val="0"/>
      <w:divBdr>
        <w:top w:val="none" w:sz="0" w:space="0" w:color="auto"/>
        <w:left w:val="none" w:sz="0" w:space="0" w:color="auto"/>
        <w:bottom w:val="none" w:sz="0" w:space="0" w:color="auto"/>
        <w:right w:val="none" w:sz="0" w:space="0" w:color="auto"/>
      </w:divBdr>
    </w:div>
    <w:div w:id="1733428769">
      <w:bodyDiv w:val="1"/>
      <w:marLeft w:val="0"/>
      <w:marRight w:val="0"/>
      <w:marTop w:val="0"/>
      <w:marBottom w:val="0"/>
      <w:divBdr>
        <w:top w:val="none" w:sz="0" w:space="0" w:color="auto"/>
        <w:left w:val="none" w:sz="0" w:space="0" w:color="auto"/>
        <w:bottom w:val="none" w:sz="0" w:space="0" w:color="auto"/>
        <w:right w:val="none" w:sz="0" w:space="0" w:color="auto"/>
      </w:divBdr>
    </w:div>
    <w:div w:id="1769041660">
      <w:bodyDiv w:val="1"/>
      <w:marLeft w:val="0"/>
      <w:marRight w:val="0"/>
      <w:marTop w:val="0"/>
      <w:marBottom w:val="0"/>
      <w:divBdr>
        <w:top w:val="none" w:sz="0" w:space="0" w:color="auto"/>
        <w:left w:val="none" w:sz="0" w:space="0" w:color="auto"/>
        <w:bottom w:val="none" w:sz="0" w:space="0" w:color="auto"/>
        <w:right w:val="none" w:sz="0" w:space="0" w:color="auto"/>
      </w:divBdr>
    </w:div>
    <w:div w:id="1807356177">
      <w:bodyDiv w:val="1"/>
      <w:marLeft w:val="0"/>
      <w:marRight w:val="0"/>
      <w:marTop w:val="0"/>
      <w:marBottom w:val="0"/>
      <w:divBdr>
        <w:top w:val="none" w:sz="0" w:space="0" w:color="auto"/>
        <w:left w:val="none" w:sz="0" w:space="0" w:color="auto"/>
        <w:bottom w:val="none" w:sz="0" w:space="0" w:color="auto"/>
        <w:right w:val="none" w:sz="0" w:space="0" w:color="auto"/>
      </w:divBdr>
    </w:div>
    <w:div w:id="1930653049">
      <w:bodyDiv w:val="1"/>
      <w:marLeft w:val="0"/>
      <w:marRight w:val="0"/>
      <w:marTop w:val="0"/>
      <w:marBottom w:val="0"/>
      <w:divBdr>
        <w:top w:val="none" w:sz="0" w:space="0" w:color="auto"/>
        <w:left w:val="none" w:sz="0" w:space="0" w:color="auto"/>
        <w:bottom w:val="none" w:sz="0" w:space="0" w:color="auto"/>
        <w:right w:val="none" w:sz="0" w:space="0" w:color="auto"/>
      </w:divBdr>
    </w:div>
    <w:div w:id="2019385539">
      <w:bodyDiv w:val="1"/>
      <w:marLeft w:val="0"/>
      <w:marRight w:val="0"/>
      <w:marTop w:val="0"/>
      <w:marBottom w:val="0"/>
      <w:divBdr>
        <w:top w:val="none" w:sz="0" w:space="0" w:color="auto"/>
        <w:left w:val="none" w:sz="0" w:space="0" w:color="auto"/>
        <w:bottom w:val="none" w:sz="0" w:space="0" w:color="auto"/>
        <w:right w:val="none" w:sz="0" w:space="0" w:color="auto"/>
      </w:divBdr>
    </w:div>
    <w:div w:id="2079015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cid:image002.png@01D22BB9.8B08CE80"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cid:image001.png@01D22BB9.8B08CE80"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961157-533C-4A29-8A2F-698D99B52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13</Pages>
  <Words>2879</Words>
  <Characters>15840</Characters>
  <Application>Microsoft Office Word</Application>
  <DocSecurity>0</DocSecurity>
  <Lines>132</Lines>
  <Paragraphs>37</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18682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Santiago Gómez</cp:lastModifiedBy>
  <cp:revision>22</cp:revision>
  <cp:lastPrinted>2018-02-09T14:09:00Z</cp:lastPrinted>
  <dcterms:created xsi:type="dcterms:W3CDTF">2018-04-02T16:27:00Z</dcterms:created>
  <dcterms:modified xsi:type="dcterms:W3CDTF">2018-04-02T16:56:00Z</dcterms:modified>
</cp:coreProperties>
</file>