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FD412" w14:textId="77777777" w:rsidR="00F36070" w:rsidRPr="00732A63" w:rsidRDefault="00F36070" w:rsidP="00BE76BA">
      <w:pPr>
        <w:tabs>
          <w:tab w:val="left" w:pos="5985"/>
        </w:tabs>
        <w:spacing w:line="240" w:lineRule="auto"/>
        <w:rPr>
          <w:rFonts w:ascii="Arial" w:hAnsi="Arial" w:cs="Arial"/>
          <w:b/>
          <w:sz w:val="24"/>
          <w:szCs w:val="24"/>
        </w:rPr>
      </w:pPr>
    </w:p>
    <w:p w14:paraId="7567BD68" w14:textId="6CCE20FE" w:rsidR="00F36070" w:rsidRPr="00732A63" w:rsidRDefault="00B66CC4" w:rsidP="00F36070">
      <w:pPr>
        <w:jc w:val="right"/>
        <w:rPr>
          <w:rFonts w:ascii="Arial" w:hAnsi="Arial" w:cs="Arial"/>
          <w:b/>
          <w:sz w:val="24"/>
          <w:szCs w:val="24"/>
        </w:rPr>
      </w:pPr>
      <w:r w:rsidRPr="00732A63">
        <w:rPr>
          <w:rFonts w:ascii="Arial" w:hAnsi="Arial" w:cs="Arial"/>
          <w:b/>
          <w:sz w:val="24"/>
          <w:szCs w:val="24"/>
        </w:rPr>
        <w:t>Quito</w:t>
      </w:r>
      <w:r w:rsidR="008A5223" w:rsidRPr="00732A63">
        <w:rPr>
          <w:rFonts w:ascii="Arial" w:hAnsi="Arial" w:cs="Arial"/>
          <w:b/>
          <w:sz w:val="24"/>
          <w:szCs w:val="24"/>
        </w:rPr>
        <w:t>,</w:t>
      </w:r>
      <w:r w:rsidR="004E786E" w:rsidRPr="00732A63">
        <w:rPr>
          <w:rFonts w:ascii="Arial" w:hAnsi="Arial" w:cs="Arial"/>
          <w:b/>
          <w:sz w:val="24"/>
          <w:szCs w:val="24"/>
        </w:rPr>
        <w:t xml:space="preserve"> </w:t>
      </w:r>
      <w:r w:rsidR="00D672E8">
        <w:rPr>
          <w:rFonts w:ascii="Arial" w:hAnsi="Arial" w:cs="Arial"/>
          <w:b/>
          <w:sz w:val="24"/>
          <w:szCs w:val="24"/>
        </w:rPr>
        <w:t>22 de marzo de 2017</w:t>
      </w:r>
    </w:p>
    <w:p w14:paraId="27DA3D30" w14:textId="77777777" w:rsidR="00EB0633" w:rsidRPr="00732A63" w:rsidRDefault="00BE76BA" w:rsidP="00BE76BA">
      <w:pPr>
        <w:tabs>
          <w:tab w:val="left" w:pos="1650"/>
        </w:tabs>
        <w:rPr>
          <w:rFonts w:ascii="Arial" w:hAnsi="Arial" w:cs="Arial"/>
          <w:b/>
          <w:sz w:val="24"/>
          <w:szCs w:val="24"/>
        </w:rPr>
      </w:pPr>
      <w:r w:rsidRPr="00732A63">
        <w:rPr>
          <w:rFonts w:ascii="Arial" w:hAnsi="Arial" w:cs="Arial"/>
          <w:b/>
          <w:sz w:val="24"/>
          <w:szCs w:val="24"/>
        </w:rPr>
        <w:tab/>
      </w:r>
    </w:p>
    <w:p w14:paraId="7A6A1E65" w14:textId="77777777" w:rsidR="0098436A" w:rsidRPr="00732A63" w:rsidRDefault="00EB0633" w:rsidP="00F36070">
      <w:pPr>
        <w:pStyle w:val="Sinespaciado"/>
        <w:jc w:val="both"/>
        <w:rPr>
          <w:rFonts w:ascii="Arial" w:hAnsi="Arial" w:cs="Arial"/>
          <w:b/>
          <w:sz w:val="24"/>
          <w:szCs w:val="24"/>
        </w:rPr>
      </w:pPr>
      <w:r w:rsidRPr="00732A63">
        <w:rPr>
          <w:rFonts w:ascii="Arial" w:hAnsi="Arial" w:cs="Arial"/>
          <w:b/>
          <w:sz w:val="24"/>
          <w:szCs w:val="24"/>
        </w:rPr>
        <w:t>Ing.</w:t>
      </w:r>
    </w:p>
    <w:p w14:paraId="541CFF3A" w14:textId="77777777" w:rsidR="0098436A" w:rsidRPr="00732A63" w:rsidRDefault="0098436A" w:rsidP="00F36070">
      <w:pPr>
        <w:pStyle w:val="Sinespaciado"/>
        <w:jc w:val="both"/>
        <w:rPr>
          <w:rFonts w:ascii="Arial" w:hAnsi="Arial" w:cs="Arial"/>
          <w:b/>
          <w:sz w:val="24"/>
          <w:szCs w:val="24"/>
        </w:rPr>
      </w:pPr>
      <w:r w:rsidRPr="00732A63">
        <w:rPr>
          <w:rFonts w:ascii="Arial" w:hAnsi="Arial" w:cs="Arial"/>
          <w:b/>
          <w:sz w:val="24"/>
          <w:szCs w:val="24"/>
        </w:rPr>
        <w:t>David Santillán</w:t>
      </w:r>
    </w:p>
    <w:p w14:paraId="5A96FD85" w14:textId="77777777" w:rsidR="0098436A" w:rsidRPr="00732A63" w:rsidRDefault="0098436A" w:rsidP="00F36070">
      <w:pPr>
        <w:pStyle w:val="Sinespaciado"/>
        <w:jc w:val="both"/>
        <w:rPr>
          <w:rFonts w:ascii="Arial" w:hAnsi="Arial" w:cs="Arial"/>
          <w:b/>
          <w:sz w:val="24"/>
          <w:szCs w:val="24"/>
        </w:rPr>
      </w:pPr>
      <w:r w:rsidRPr="00732A63">
        <w:rPr>
          <w:rFonts w:ascii="Arial" w:hAnsi="Arial" w:cs="Arial"/>
          <w:b/>
          <w:sz w:val="24"/>
          <w:szCs w:val="24"/>
        </w:rPr>
        <w:t>ALPINA</w:t>
      </w:r>
    </w:p>
    <w:p w14:paraId="6D88B9D8" w14:textId="3BF090E7" w:rsidR="00F36070" w:rsidRPr="00732A63" w:rsidRDefault="00D672E8" w:rsidP="00F36070">
      <w:pPr>
        <w:pStyle w:val="Sinespaciado"/>
        <w:jc w:val="both"/>
        <w:rPr>
          <w:rFonts w:ascii="Arial" w:hAnsi="Arial" w:cs="Arial"/>
          <w:b/>
          <w:sz w:val="24"/>
          <w:szCs w:val="24"/>
        </w:rPr>
      </w:pPr>
      <w:r>
        <w:rPr>
          <w:rFonts w:ascii="Arial" w:hAnsi="Arial" w:cs="Arial"/>
          <w:b/>
          <w:sz w:val="24"/>
          <w:szCs w:val="24"/>
        </w:rPr>
        <w:t>De nuestra consideración.-</w:t>
      </w:r>
    </w:p>
    <w:p w14:paraId="314E8E34" w14:textId="77777777" w:rsidR="00F36070" w:rsidRPr="00732A63" w:rsidRDefault="00F36070" w:rsidP="00F36070">
      <w:pPr>
        <w:pStyle w:val="Sinespaciado"/>
        <w:jc w:val="both"/>
        <w:rPr>
          <w:rFonts w:ascii="Arial" w:hAnsi="Arial" w:cs="Arial"/>
          <w:sz w:val="24"/>
          <w:szCs w:val="24"/>
        </w:rPr>
      </w:pPr>
    </w:p>
    <w:p w14:paraId="2DB228C0" w14:textId="77777777" w:rsidR="00F36070" w:rsidRPr="00732A63" w:rsidRDefault="00997AE0" w:rsidP="00F36070">
      <w:pPr>
        <w:pStyle w:val="Sinespaciado"/>
        <w:jc w:val="both"/>
        <w:rPr>
          <w:rFonts w:ascii="Arial" w:hAnsi="Arial" w:cs="Arial"/>
          <w:sz w:val="24"/>
          <w:szCs w:val="24"/>
        </w:rPr>
      </w:pPr>
      <w:r w:rsidRPr="00732A63">
        <w:rPr>
          <w:rFonts w:ascii="Arial" w:hAnsi="Arial" w:cs="Arial"/>
          <w:sz w:val="24"/>
          <w:szCs w:val="24"/>
        </w:rPr>
        <w:t>Estimado Ingeniero</w:t>
      </w:r>
      <w:r w:rsidR="002C092B" w:rsidRPr="00732A63">
        <w:rPr>
          <w:rFonts w:ascii="Arial" w:hAnsi="Arial" w:cs="Arial"/>
          <w:sz w:val="24"/>
          <w:szCs w:val="24"/>
        </w:rPr>
        <w:t>:</w:t>
      </w:r>
    </w:p>
    <w:p w14:paraId="26D208A5" w14:textId="77777777" w:rsidR="00F36070" w:rsidRPr="00732A63" w:rsidRDefault="00F36070" w:rsidP="00F36070">
      <w:pPr>
        <w:pStyle w:val="Default"/>
        <w:jc w:val="both"/>
        <w:rPr>
          <w:rFonts w:ascii="Arial" w:hAnsi="Arial" w:cs="Arial"/>
          <w:color w:val="auto"/>
          <w:lang w:val="es-EC"/>
        </w:rPr>
      </w:pPr>
    </w:p>
    <w:p w14:paraId="62A272F0" w14:textId="2CF426D4" w:rsidR="00F36070" w:rsidRPr="00732A63" w:rsidRDefault="00F36070" w:rsidP="00F36070">
      <w:pPr>
        <w:pStyle w:val="Default"/>
        <w:jc w:val="both"/>
        <w:rPr>
          <w:rFonts w:ascii="Arial" w:hAnsi="Arial" w:cs="Arial"/>
        </w:rPr>
      </w:pPr>
      <w:r w:rsidRPr="00732A63">
        <w:rPr>
          <w:rFonts w:ascii="Arial" w:hAnsi="Arial" w:cs="Arial"/>
        </w:rPr>
        <w:t xml:space="preserve">Reciba los más cordiales saludos de parte de quienes conformamos </w:t>
      </w:r>
      <w:r w:rsidRPr="00732A63">
        <w:rPr>
          <w:rFonts w:ascii="Arial" w:hAnsi="Arial" w:cs="Arial"/>
          <w:b/>
          <w:bCs/>
        </w:rPr>
        <w:t>Data Solutions S.A.</w:t>
      </w:r>
      <w:r w:rsidRPr="00732A63">
        <w:rPr>
          <w:rFonts w:ascii="Arial" w:hAnsi="Arial" w:cs="Arial"/>
        </w:rPr>
        <w:t>, especialistas en la Adm</w:t>
      </w:r>
      <w:r w:rsidR="00732A63">
        <w:rPr>
          <w:rFonts w:ascii="Arial" w:hAnsi="Arial" w:cs="Arial"/>
        </w:rPr>
        <w:t>inistración Información Integral de</w:t>
      </w:r>
      <w:r w:rsidRPr="00732A63">
        <w:rPr>
          <w:rFonts w:ascii="Arial" w:hAnsi="Arial" w:cs="Arial"/>
        </w:rPr>
        <w:t xml:space="preserve"> Físicos y Digitales. A través de la presente nos es grato hacerle llegar nuestra propuesta por los Servicios de Gestión Integral Documental, la misma consiste en Radicación, Digitalización y Administración y Custodia de archivo físico.</w:t>
      </w:r>
    </w:p>
    <w:p w14:paraId="0D204898" w14:textId="77777777" w:rsidR="00F36070" w:rsidRPr="00732A63" w:rsidRDefault="00F36070" w:rsidP="00F36070">
      <w:pPr>
        <w:pStyle w:val="Default"/>
        <w:jc w:val="center"/>
        <w:rPr>
          <w:rFonts w:ascii="Arial" w:hAnsi="Arial" w:cs="Arial"/>
          <w:b/>
          <w:bCs/>
        </w:rPr>
      </w:pPr>
    </w:p>
    <w:p w14:paraId="2A8D95CF" w14:textId="77777777" w:rsidR="00F36070" w:rsidRPr="00732A63" w:rsidRDefault="00F36070" w:rsidP="00EB0633">
      <w:pPr>
        <w:pStyle w:val="Default"/>
        <w:rPr>
          <w:rFonts w:ascii="Arial" w:hAnsi="Arial" w:cs="Arial"/>
          <w:b/>
          <w:bCs/>
        </w:rPr>
      </w:pPr>
      <w:r w:rsidRPr="00732A63">
        <w:rPr>
          <w:rFonts w:ascii="Arial" w:hAnsi="Arial" w:cs="Arial"/>
          <w:b/>
          <w:bCs/>
        </w:rPr>
        <w:t>Antecedentes</w:t>
      </w:r>
    </w:p>
    <w:p w14:paraId="14B8EE95" w14:textId="77777777" w:rsidR="006A7979" w:rsidRPr="00732A63" w:rsidRDefault="006A7979" w:rsidP="00D672E8">
      <w:pPr>
        <w:pStyle w:val="Default"/>
        <w:jc w:val="both"/>
        <w:rPr>
          <w:rFonts w:ascii="Arial" w:hAnsi="Arial" w:cs="Arial"/>
          <w:b/>
          <w:bCs/>
        </w:rPr>
      </w:pPr>
    </w:p>
    <w:p w14:paraId="15A58F71" w14:textId="77777777" w:rsidR="006A7979" w:rsidRPr="00732A63" w:rsidRDefault="006A7979" w:rsidP="00D672E8">
      <w:pPr>
        <w:pStyle w:val="Default"/>
        <w:jc w:val="both"/>
        <w:rPr>
          <w:rFonts w:ascii="Arial" w:hAnsi="Arial" w:cs="Arial"/>
          <w:bCs/>
        </w:rPr>
      </w:pPr>
      <w:r w:rsidRPr="00732A63">
        <w:rPr>
          <w:rFonts w:ascii="Arial" w:hAnsi="Arial" w:cs="Arial"/>
          <w:bCs/>
        </w:rPr>
        <w:t>Se ha realizado un levantami</w:t>
      </w:r>
      <w:r w:rsidR="00B5290D" w:rsidRPr="00732A63">
        <w:rPr>
          <w:rFonts w:ascii="Arial" w:hAnsi="Arial" w:cs="Arial"/>
          <w:bCs/>
        </w:rPr>
        <w:t xml:space="preserve">ento de información con </w:t>
      </w:r>
      <w:r w:rsidR="001A6485" w:rsidRPr="00732A63">
        <w:rPr>
          <w:rFonts w:ascii="Arial" w:hAnsi="Arial" w:cs="Arial"/>
          <w:bCs/>
        </w:rPr>
        <w:t>la ayuda d</w:t>
      </w:r>
      <w:r w:rsidR="00B5290D" w:rsidRPr="00732A63">
        <w:rPr>
          <w:rFonts w:ascii="Arial" w:hAnsi="Arial" w:cs="Arial"/>
          <w:bCs/>
        </w:rPr>
        <w:t>el Ing. David Santillan (Financiero) de Alpina S.A.</w:t>
      </w:r>
    </w:p>
    <w:p w14:paraId="0B7C9634" w14:textId="77777777" w:rsidR="00B5290D" w:rsidRPr="00732A63" w:rsidRDefault="00B5290D" w:rsidP="00D672E8">
      <w:pPr>
        <w:pStyle w:val="Default"/>
        <w:jc w:val="both"/>
        <w:rPr>
          <w:rFonts w:ascii="Arial" w:hAnsi="Arial" w:cs="Arial"/>
          <w:bCs/>
        </w:rPr>
      </w:pPr>
      <w:r w:rsidRPr="00732A63">
        <w:rPr>
          <w:rFonts w:ascii="Arial" w:hAnsi="Arial" w:cs="Arial"/>
          <w:bCs/>
        </w:rPr>
        <w:t>Ellos en la actualidad están trabajando con un proveedor que solo custodia la información física</w:t>
      </w:r>
      <w:r w:rsidR="001A6485" w:rsidRPr="00732A63">
        <w:rPr>
          <w:rFonts w:ascii="Arial" w:hAnsi="Arial" w:cs="Arial"/>
          <w:bCs/>
        </w:rPr>
        <w:t xml:space="preserve"> mas no la administra.</w:t>
      </w:r>
    </w:p>
    <w:p w14:paraId="459B0C8D" w14:textId="77777777" w:rsidR="001A6485" w:rsidRPr="00732A63" w:rsidRDefault="001A6485" w:rsidP="00D672E8">
      <w:pPr>
        <w:pStyle w:val="Default"/>
        <w:jc w:val="both"/>
        <w:rPr>
          <w:rFonts w:ascii="Arial" w:hAnsi="Arial" w:cs="Arial"/>
          <w:bCs/>
        </w:rPr>
      </w:pPr>
    </w:p>
    <w:p w14:paraId="683D57E2" w14:textId="77777777" w:rsidR="00C60720" w:rsidRPr="00732A63" w:rsidRDefault="00B5290D" w:rsidP="00D672E8">
      <w:pPr>
        <w:pStyle w:val="Default"/>
        <w:jc w:val="both"/>
        <w:rPr>
          <w:rFonts w:ascii="Arial" w:hAnsi="Arial" w:cs="Arial"/>
          <w:bCs/>
        </w:rPr>
      </w:pPr>
      <w:r w:rsidRPr="00732A63">
        <w:rPr>
          <w:rFonts w:ascii="Arial" w:hAnsi="Arial" w:cs="Arial"/>
          <w:bCs/>
        </w:rPr>
        <w:t>Nos hemos encontrado con la novedad de que:</w:t>
      </w:r>
    </w:p>
    <w:p w14:paraId="14617111" w14:textId="77777777" w:rsidR="00B5290D" w:rsidRPr="00732A63" w:rsidRDefault="00B5290D" w:rsidP="00D672E8">
      <w:pPr>
        <w:pStyle w:val="Default"/>
        <w:jc w:val="both"/>
        <w:rPr>
          <w:rFonts w:ascii="Arial" w:hAnsi="Arial" w:cs="Arial"/>
          <w:bCs/>
        </w:rPr>
      </w:pPr>
    </w:p>
    <w:p w14:paraId="793B453B" w14:textId="77777777" w:rsidR="00B5290D" w:rsidRPr="00732A63" w:rsidRDefault="00B5290D" w:rsidP="00D672E8">
      <w:pPr>
        <w:pStyle w:val="Default"/>
        <w:numPr>
          <w:ilvl w:val="0"/>
          <w:numId w:val="33"/>
        </w:numPr>
        <w:jc w:val="both"/>
        <w:rPr>
          <w:rFonts w:ascii="Arial" w:hAnsi="Arial" w:cs="Arial"/>
          <w:bCs/>
        </w:rPr>
      </w:pPr>
      <w:r w:rsidRPr="00732A63">
        <w:rPr>
          <w:rFonts w:ascii="Arial" w:hAnsi="Arial" w:cs="Arial"/>
          <w:bCs/>
        </w:rPr>
        <w:t>Cuando han tenido auditorías al solicitar cajas  el proveedor actual no encuentra las cajas.</w:t>
      </w:r>
    </w:p>
    <w:p w14:paraId="71DBE124" w14:textId="77777777" w:rsidR="00C60720" w:rsidRPr="00732A63" w:rsidRDefault="00644EF0" w:rsidP="00D672E8">
      <w:pPr>
        <w:pStyle w:val="Default"/>
        <w:numPr>
          <w:ilvl w:val="0"/>
          <w:numId w:val="33"/>
        </w:numPr>
        <w:jc w:val="both"/>
        <w:rPr>
          <w:rFonts w:ascii="Arial" w:hAnsi="Arial" w:cs="Arial"/>
          <w:bCs/>
        </w:rPr>
      </w:pPr>
      <w:r w:rsidRPr="00732A63">
        <w:rPr>
          <w:rFonts w:ascii="Arial" w:hAnsi="Arial" w:cs="Arial"/>
          <w:bCs/>
        </w:rPr>
        <w:t>M</w:t>
      </w:r>
      <w:r w:rsidR="00C60720" w:rsidRPr="00732A63">
        <w:rPr>
          <w:rFonts w:ascii="Arial" w:hAnsi="Arial" w:cs="Arial"/>
          <w:bCs/>
        </w:rPr>
        <w:t>anejan el inventario por medio de un</w:t>
      </w:r>
      <w:r w:rsidRPr="00732A63">
        <w:rPr>
          <w:rFonts w:ascii="Arial" w:hAnsi="Arial" w:cs="Arial"/>
          <w:bCs/>
        </w:rPr>
        <w:t>a tabla de Excel</w:t>
      </w:r>
      <w:r w:rsidR="00C60720" w:rsidRPr="00732A63">
        <w:rPr>
          <w:rFonts w:ascii="Arial" w:hAnsi="Arial" w:cs="Arial"/>
          <w:bCs/>
        </w:rPr>
        <w:t>.</w:t>
      </w:r>
    </w:p>
    <w:p w14:paraId="1B5913E6" w14:textId="77777777" w:rsidR="00C60720" w:rsidRPr="00732A63" w:rsidRDefault="00C60720" w:rsidP="00D672E8">
      <w:pPr>
        <w:pStyle w:val="Default"/>
        <w:numPr>
          <w:ilvl w:val="0"/>
          <w:numId w:val="33"/>
        </w:numPr>
        <w:jc w:val="both"/>
        <w:rPr>
          <w:rFonts w:ascii="Arial" w:hAnsi="Arial" w:cs="Arial"/>
          <w:bCs/>
        </w:rPr>
      </w:pPr>
      <w:r w:rsidRPr="00732A63">
        <w:rPr>
          <w:rFonts w:ascii="Arial" w:hAnsi="Arial" w:cs="Arial"/>
          <w:bCs/>
        </w:rPr>
        <w:t>Los tiempos de respuestas tiene una demora de 5 días.</w:t>
      </w:r>
    </w:p>
    <w:p w14:paraId="435D0EBC" w14:textId="77777777" w:rsidR="00B5290D" w:rsidRPr="00732A63" w:rsidRDefault="00B5290D" w:rsidP="00D672E8">
      <w:pPr>
        <w:pStyle w:val="Default"/>
        <w:numPr>
          <w:ilvl w:val="0"/>
          <w:numId w:val="33"/>
        </w:numPr>
        <w:jc w:val="both"/>
        <w:rPr>
          <w:rFonts w:ascii="Arial" w:hAnsi="Arial" w:cs="Arial"/>
          <w:bCs/>
        </w:rPr>
      </w:pPr>
      <w:r w:rsidRPr="00732A63">
        <w:rPr>
          <w:rFonts w:ascii="Arial" w:hAnsi="Arial" w:cs="Arial"/>
          <w:bCs/>
        </w:rPr>
        <w:t>Al requerir un documento tienen que pedir un volumen de cajas entre 10 a 15 cajas y se ha presentado la situación de que ellos deben buscar el documento y a veces no lo encuentran.</w:t>
      </w:r>
    </w:p>
    <w:p w14:paraId="640B1444" w14:textId="4BA3CBD8" w:rsidR="002C3FD0" w:rsidRPr="00732A63" w:rsidRDefault="002C3FD0" w:rsidP="00D672E8">
      <w:pPr>
        <w:pStyle w:val="Default"/>
        <w:numPr>
          <w:ilvl w:val="0"/>
          <w:numId w:val="33"/>
        </w:numPr>
        <w:jc w:val="both"/>
        <w:rPr>
          <w:rFonts w:ascii="Arial" w:hAnsi="Arial" w:cs="Arial"/>
          <w:bCs/>
        </w:rPr>
      </w:pPr>
      <w:r w:rsidRPr="00732A63">
        <w:rPr>
          <w:rFonts w:ascii="Arial" w:hAnsi="Arial" w:cs="Arial"/>
          <w:bCs/>
        </w:rPr>
        <w:t xml:space="preserve">La búsqueda de documento por el personal de Alpina </w:t>
      </w:r>
      <w:r w:rsidR="00644EF0" w:rsidRPr="00732A63">
        <w:rPr>
          <w:rFonts w:ascii="Arial" w:hAnsi="Arial" w:cs="Arial"/>
          <w:bCs/>
        </w:rPr>
        <w:t xml:space="preserve">es una </w:t>
      </w:r>
      <w:r w:rsidR="007B3409" w:rsidRPr="00732A63">
        <w:rPr>
          <w:rFonts w:ascii="Arial" w:hAnsi="Arial" w:cs="Arial"/>
          <w:bCs/>
        </w:rPr>
        <w:t>pérdida</w:t>
      </w:r>
      <w:r w:rsidR="00644EF0" w:rsidRPr="00732A63">
        <w:rPr>
          <w:rFonts w:ascii="Arial" w:hAnsi="Arial" w:cs="Arial"/>
          <w:bCs/>
        </w:rPr>
        <w:t xml:space="preserve"> de tiempo productivo ya que su giro de negocios no es</w:t>
      </w:r>
      <w:r w:rsidRPr="00732A63">
        <w:rPr>
          <w:rFonts w:ascii="Arial" w:hAnsi="Arial" w:cs="Arial"/>
          <w:bCs/>
        </w:rPr>
        <w:t xml:space="preserve"> manejar papel y </w:t>
      </w:r>
      <w:r w:rsidR="00644EF0" w:rsidRPr="00732A63">
        <w:rPr>
          <w:rFonts w:ascii="Arial" w:hAnsi="Arial" w:cs="Arial"/>
          <w:bCs/>
        </w:rPr>
        <w:t xml:space="preserve">aparte </w:t>
      </w:r>
      <w:r w:rsidRPr="00732A63">
        <w:rPr>
          <w:rFonts w:ascii="Arial" w:hAnsi="Arial" w:cs="Arial"/>
          <w:bCs/>
        </w:rPr>
        <w:t>provoca un malestar en el puesto laboral.</w:t>
      </w:r>
    </w:p>
    <w:p w14:paraId="3C4FA504" w14:textId="21779B1F" w:rsidR="007A540D" w:rsidRPr="003A2D9B" w:rsidRDefault="00644EF0" w:rsidP="00D672E8">
      <w:pPr>
        <w:pStyle w:val="Default"/>
        <w:numPr>
          <w:ilvl w:val="0"/>
          <w:numId w:val="33"/>
        </w:numPr>
        <w:jc w:val="both"/>
        <w:rPr>
          <w:rFonts w:ascii="Arial" w:hAnsi="Arial" w:cs="Arial"/>
          <w:bCs/>
        </w:rPr>
      </w:pPr>
      <w:r w:rsidRPr="00732A63">
        <w:rPr>
          <w:rFonts w:ascii="Arial" w:hAnsi="Arial" w:cs="Arial"/>
          <w:bCs/>
        </w:rPr>
        <w:t>Están generando doble costo en el proceso de entrega de la información debido a que como el proveedor no encuentra la información de igual manera esta le cobra por cada uno de los pedidos</w:t>
      </w:r>
      <w:r w:rsidR="007A540D">
        <w:rPr>
          <w:rFonts w:ascii="Arial" w:hAnsi="Arial" w:cs="Arial"/>
          <w:bCs/>
        </w:rPr>
        <w:t>.</w:t>
      </w:r>
    </w:p>
    <w:p w14:paraId="088F0CD7" w14:textId="77777777" w:rsidR="00C60720" w:rsidRPr="00732A63" w:rsidRDefault="002C3FD0" w:rsidP="00D672E8">
      <w:pPr>
        <w:pStyle w:val="Default"/>
        <w:numPr>
          <w:ilvl w:val="0"/>
          <w:numId w:val="33"/>
        </w:numPr>
        <w:jc w:val="both"/>
        <w:rPr>
          <w:rFonts w:ascii="Arial" w:hAnsi="Arial" w:cs="Arial"/>
          <w:bCs/>
        </w:rPr>
      </w:pPr>
      <w:r w:rsidRPr="00732A63">
        <w:rPr>
          <w:rFonts w:ascii="Arial" w:hAnsi="Arial" w:cs="Arial"/>
          <w:bCs/>
        </w:rPr>
        <w:t>Cuando los responsables de la documentación de Alpina solicitan una información ellos deben realizarlo vía telefónica o vía mail y eso resta tiempo de productividad en la empresa.</w:t>
      </w:r>
    </w:p>
    <w:p w14:paraId="72EC3AFE" w14:textId="77777777" w:rsidR="00644EF0" w:rsidRPr="00732A63" w:rsidRDefault="00644EF0" w:rsidP="00D672E8">
      <w:pPr>
        <w:pStyle w:val="Default"/>
        <w:numPr>
          <w:ilvl w:val="0"/>
          <w:numId w:val="33"/>
        </w:numPr>
        <w:jc w:val="both"/>
        <w:rPr>
          <w:rFonts w:ascii="Arial" w:hAnsi="Arial" w:cs="Arial"/>
          <w:bCs/>
        </w:rPr>
      </w:pPr>
      <w:r w:rsidRPr="00732A63">
        <w:rPr>
          <w:rFonts w:ascii="Arial" w:hAnsi="Arial" w:cs="Arial"/>
          <w:bCs/>
        </w:rPr>
        <w:t xml:space="preserve">Al operar con un solo centro de acopio de información el proveedor tiene el problema de que la entrega de información al personal de Guayaquil no es inmediata. </w:t>
      </w:r>
    </w:p>
    <w:p w14:paraId="6BA00686" w14:textId="77777777" w:rsidR="002C3FD0" w:rsidRDefault="002C3FD0" w:rsidP="00D672E8">
      <w:pPr>
        <w:pStyle w:val="Default"/>
        <w:numPr>
          <w:ilvl w:val="0"/>
          <w:numId w:val="33"/>
        </w:numPr>
        <w:jc w:val="both"/>
        <w:rPr>
          <w:rFonts w:ascii="Arial" w:hAnsi="Arial" w:cs="Arial"/>
          <w:bCs/>
        </w:rPr>
      </w:pPr>
      <w:r w:rsidRPr="00732A63">
        <w:rPr>
          <w:rFonts w:ascii="Arial" w:hAnsi="Arial" w:cs="Arial"/>
          <w:bCs/>
        </w:rPr>
        <w:t>El mayor requerimiento de documentos que ellos tienen corresponde al departamento de Comercio exterior, administrativo, Cartera.</w:t>
      </w:r>
    </w:p>
    <w:p w14:paraId="0486B754" w14:textId="77777777" w:rsidR="003A2D9B" w:rsidRDefault="003A2D9B" w:rsidP="00D672E8">
      <w:pPr>
        <w:pStyle w:val="Default"/>
        <w:jc w:val="both"/>
        <w:rPr>
          <w:rFonts w:ascii="Arial" w:hAnsi="Arial" w:cs="Arial"/>
          <w:bCs/>
        </w:rPr>
      </w:pPr>
    </w:p>
    <w:p w14:paraId="3F33B46F" w14:textId="77777777" w:rsidR="003A2D9B" w:rsidRDefault="003A2D9B" w:rsidP="00D672E8">
      <w:pPr>
        <w:pStyle w:val="Default"/>
        <w:jc w:val="both"/>
        <w:rPr>
          <w:rFonts w:ascii="Arial" w:hAnsi="Arial" w:cs="Arial"/>
          <w:bCs/>
        </w:rPr>
      </w:pPr>
    </w:p>
    <w:p w14:paraId="3D9DD287" w14:textId="77777777" w:rsidR="003A2D9B" w:rsidRDefault="003A2D9B" w:rsidP="00D672E8">
      <w:pPr>
        <w:pStyle w:val="Default"/>
        <w:jc w:val="both"/>
        <w:rPr>
          <w:rFonts w:ascii="Arial" w:hAnsi="Arial" w:cs="Arial"/>
          <w:bCs/>
        </w:rPr>
      </w:pPr>
    </w:p>
    <w:p w14:paraId="6AA25477" w14:textId="77777777" w:rsidR="003A2D9B" w:rsidRDefault="003A2D9B" w:rsidP="00D672E8">
      <w:pPr>
        <w:pStyle w:val="Default"/>
        <w:jc w:val="both"/>
        <w:rPr>
          <w:rFonts w:ascii="Arial" w:hAnsi="Arial" w:cs="Arial"/>
          <w:bCs/>
        </w:rPr>
      </w:pPr>
    </w:p>
    <w:p w14:paraId="708F47BF" w14:textId="77777777" w:rsidR="003A2D9B" w:rsidRPr="00732A63" w:rsidRDefault="003A2D9B" w:rsidP="00D672E8">
      <w:pPr>
        <w:pStyle w:val="Default"/>
        <w:jc w:val="both"/>
        <w:rPr>
          <w:rFonts w:ascii="Arial" w:hAnsi="Arial" w:cs="Arial"/>
          <w:bCs/>
        </w:rPr>
      </w:pPr>
    </w:p>
    <w:p w14:paraId="75274461" w14:textId="77777777" w:rsidR="00C60720" w:rsidRPr="00732A63" w:rsidRDefault="00644EF0" w:rsidP="00D672E8">
      <w:pPr>
        <w:pStyle w:val="Prrafodelista"/>
        <w:numPr>
          <w:ilvl w:val="0"/>
          <w:numId w:val="33"/>
        </w:numPr>
        <w:spacing w:after="0" w:line="240" w:lineRule="auto"/>
        <w:jc w:val="both"/>
        <w:rPr>
          <w:rFonts w:ascii="Arial" w:hAnsi="Arial" w:cs="Arial"/>
          <w:sz w:val="24"/>
          <w:szCs w:val="24"/>
        </w:rPr>
      </w:pPr>
      <w:r w:rsidRPr="00732A63">
        <w:rPr>
          <w:rFonts w:ascii="Arial" w:hAnsi="Arial" w:cs="Arial"/>
          <w:sz w:val="24"/>
          <w:szCs w:val="24"/>
        </w:rPr>
        <w:t>El ordenamiento total del archivo de Alpina con el proveedor actual tiene un ordenamiento general cuando de acuerdo con la reunión que tuvimos con los usuarios se refleja claramente que necesitan de un ordenamiento más detallado.</w:t>
      </w:r>
    </w:p>
    <w:p w14:paraId="7E772742" w14:textId="77777777" w:rsidR="00C60720" w:rsidRPr="00732A63" w:rsidRDefault="00C60720" w:rsidP="00D672E8">
      <w:pPr>
        <w:pStyle w:val="Prrafodelista"/>
        <w:numPr>
          <w:ilvl w:val="0"/>
          <w:numId w:val="33"/>
        </w:numPr>
        <w:spacing w:after="0" w:line="240" w:lineRule="auto"/>
        <w:jc w:val="both"/>
        <w:rPr>
          <w:rFonts w:ascii="Arial" w:hAnsi="Arial" w:cs="Arial"/>
          <w:sz w:val="24"/>
          <w:szCs w:val="24"/>
        </w:rPr>
      </w:pPr>
      <w:r w:rsidRPr="00732A63">
        <w:rPr>
          <w:rFonts w:ascii="Arial" w:hAnsi="Arial" w:cs="Arial"/>
          <w:sz w:val="24"/>
          <w:szCs w:val="24"/>
        </w:rPr>
        <w:t>Dentro de la caja la documentación está desordenada.</w:t>
      </w:r>
    </w:p>
    <w:p w14:paraId="3C2A1014" w14:textId="77777777" w:rsidR="00C60720" w:rsidRPr="00732A63" w:rsidRDefault="00C60720" w:rsidP="00D672E8">
      <w:pPr>
        <w:pStyle w:val="Sinespaciado"/>
        <w:numPr>
          <w:ilvl w:val="0"/>
          <w:numId w:val="33"/>
        </w:numPr>
        <w:ind w:right="4"/>
        <w:jc w:val="both"/>
        <w:rPr>
          <w:rFonts w:ascii="Arial" w:hAnsi="Arial" w:cs="Arial"/>
          <w:sz w:val="24"/>
          <w:szCs w:val="24"/>
        </w:rPr>
      </w:pPr>
      <w:r w:rsidRPr="00732A63">
        <w:rPr>
          <w:rFonts w:ascii="Arial" w:hAnsi="Arial" w:cs="Arial"/>
          <w:sz w:val="24"/>
          <w:szCs w:val="24"/>
        </w:rPr>
        <w:t>No se lleva un seguimiento de Cajas solicitadas por el Usu</w:t>
      </w:r>
      <w:r w:rsidR="00644EF0" w:rsidRPr="00732A63">
        <w:rPr>
          <w:rFonts w:ascii="Arial" w:hAnsi="Arial" w:cs="Arial"/>
          <w:sz w:val="24"/>
          <w:szCs w:val="24"/>
        </w:rPr>
        <w:t>ario, es</w:t>
      </w:r>
      <w:r w:rsidR="002F516D" w:rsidRPr="00732A63">
        <w:rPr>
          <w:rFonts w:ascii="Arial" w:hAnsi="Arial" w:cs="Arial"/>
          <w:sz w:val="24"/>
          <w:szCs w:val="24"/>
        </w:rPr>
        <w:t xml:space="preserve"> decir no manejan un historial </w:t>
      </w:r>
      <w:r w:rsidR="00EA5EAC" w:rsidRPr="00732A63">
        <w:rPr>
          <w:rFonts w:ascii="Arial" w:hAnsi="Arial" w:cs="Arial"/>
          <w:sz w:val="24"/>
          <w:szCs w:val="24"/>
        </w:rPr>
        <w:t>interno</w:t>
      </w:r>
      <w:r w:rsidR="002F516D" w:rsidRPr="00732A63">
        <w:rPr>
          <w:rFonts w:ascii="Arial" w:hAnsi="Arial" w:cs="Arial"/>
          <w:sz w:val="24"/>
          <w:szCs w:val="24"/>
        </w:rPr>
        <w:t>.</w:t>
      </w:r>
    </w:p>
    <w:p w14:paraId="34B7A7E8" w14:textId="77777777" w:rsidR="00C60720" w:rsidRPr="00732A63" w:rsidRDefault="00C60720" w:rsidP="00D672E8">
      <w:pPr>
        <w:pStyle w:val="Prrafodelista"/>
        <w:numPr>
          <w:ilvl w:val="0"/>
          <w:numId w:val="33"/>
        </w:numPr>
        <w:spacing w:after="0" w:line="240" w:lineRule="auto"/>
        <w:jc w:val="both"/>
        <w:rPr>
          <w:rFonts w:ascii="Arial" w:hAnsi="Arial" w:cs="Arial"/>
          <w:sz w:val="24"/>
          <w:szCs w:val="24"/>
        </w:rPr>
      </w:pPr>
      <w:r w:rsidRPr="00732A63">
        <w:rPr>
          <w:rFonts w:ascii="Arial" w:hAnsi="Arial" w:cs="Arial"/>
          <w:sz w:val="24"/>
          <w:szCs w:val="24"/>
        </w:rPr>
        <w:t>No se realizan reportes de Cajas que se encuentra solicitadas por el Usuario.</w:t>
      </w:r>
    </w:p>
    <w:p w14:paraId="04B1448E" w14:textId="77777777" w:rsidR="00C60720" w:rsidRPr="00732A63" w:rsidRDefault="00C60720" w:rsidP="00D672E8">
      <w:pPr>
        <w:pStyle w:val="Prrafodelista"/>
        <w:numPr>
          <w:ilvl w:val="0"/>
          <w:numId w:val="33"/>
        </w:numPr>
        <w:spacing w:after="0" w:line="240" w:lineRule="auto"/>
        <w:jc w:val="both"/>
        <w:rPr>
          <w:rFonts w:ascii="Arial" w:hAnsi="Arial" w:cs="Arial"/>
          <w:sz w:val="24"/>
          <w:szCs w:val="24"/>
        </w:rPr>
      </w:pPr>
      <w:r w:rsidRPr="00732A63">
        <w:rPr>
          <w:rFonts w:ascii="Arial" w:hAnsi="Arial" w:cs="Arial"/>
          <w:sz w:val="24"/>
          <w:szCs w:val="24"/>
        </w:rPr>
        <w:t>No ofrecen una solución acorde para las nuevas tecnologías de manejo de información.</w:t>
      </w:r>
    </w:p>
    <w:p w14:paraId="1F9FA3D3" w14:textId="77777777" w:rsidR="00840AC7" w:rsidRPr="00732A63" w:rsidRDefault="00840AC7" w:rsidP="00D672E8">
      <w:pPr>
        <w:autoSpaceDE w:val="0"/>
        <w:autoSpaceDN w:val="0"/>
        <w:adjustRightInd w:val="0"/>
        <w:spacing w:after="0" w:line="240" w:lineRule="auto"/>
        <w:jc w:val="both"/>
        <w:rPr>
          <w:rFonts w:ascii="Arial" w:eastAsiaTheme="minorHAnsi" w:hAnsi="Arial" w:cs="Arial"/>
          <w:b/>
          <w:bCs/>
          <w:color w:val="000000"/>
          <w:sz w:val="24"/>
          <w:szCs w:val="24"/>
          <w:lang w:val="es-ES"/>
        </w:rPr>
      </w:pPr>
    </w:p>
    <w:p w14:paraId="4A5C9DE2" w14:textId="77777777" w:rsidR="00756E34" w:rsidRPr="00732A63" w:rsidRDefault="00EB0633" w:rsidP="00D672E8">
      <w:pPr>
        <w:spacing w:after="0" w:line="240" w:lineRule="auto"/>
        <w:jc w:val="both"/>
        <w:rPr>
          <w:rFonts w:ascii="Arial" w:hAnsi="Arial" w:cs="Arial"/>
          <w:b/>
          <w:sz w:val="24"/>
          <w:szCs w:val="24"/>
        </w:rPr>
      </w:pPr>
      <w:r w:rsidRPr="00732A63">
        <w:rPr>
          <w:rFonts w:ascii="Arial" w:hAnsi="Arial" w:cs="Arial"/>
          <w:b/>
          <w:sz w:val="24"/>
          <w:szCs w:val="24"/>
        </w:rPr>
        <w:t>O</w:t>
      </w:r>
      <w:r w:rsidR="007A3BB7" w:rsidRPr="00732A63">
        <w:rPr>
          <w:rFonts w:ascii="Arial" w:hAnsi="Arial" w:cs="Arial"/>
          <w:b/>
          <w:sz w:val="24"/>
          <w:szCs w:val="24"/>
        </w:rPr>
        <w:t>RDENAMIENTO NORMAL</w:t>
      </w:r>
    </w:p>
    <w:p w14:paraId="5E21C4D6" w14:textId="77777777" w:rsidR="00756E34" w:rsidRPr="00732A63" w:rsidRDefault="00756E34" w:rsidP="00D672E8">
      <w:pPr>
        <w:spacing w:after="0" w:line="240" w:lineRule="auto"/>
        <w:jc w:val="both"/>
        <w:rPr>
          <w:rFonts w:ascii="Arial" w:hAnsi="Arial" w:cs="Arial"/>
          <w:sz w:val="24"/>
          <w:szCs w:val="24"/>
        </w:rPr>
      </w:pPr>
    </w:p>
    <w:p w14:paraId="5089287F" w14:textId="77777777" w:rsidR="001365FD" w:rsidRPr="00732A63" w:rsidRDefault="001365FD" w:rsidP="00D672E8">
      <w:pPr>
        <w:spacing w:after="0" w:line="240" w:lineRule="auto"/>
        <w:jc w:val="both"/>
        <w:rPr>
          <w:rFonts w:ascii="Arial" w:hAnsi="Arial" w:cs="Arial"/>
          <w:sz w:val="24"/>
          <w:szCs w:val="24"/>
        </w:rPr>
      </w:pPr>
      <w:r w:rsidRPr="00732A63">
        <w:rPr>
          <w:rFonts w:ascii="Arial" w:hAnsi="Arial" w:cs="Arial"/>
          <w:sz w:val="24"/>
          <w:szCs w:val="24"/>
        </w:rPr>
        <w:t>El Ordenamiento Normal consiste en que  hacer una validación del contenido de las cajas estableciendo parámetros de búsquedas y ajustarnos  a las necesidades del cliente.</w:t>
      </w:r>
    </w:p>
    <w:p w14:paraId="38E37969" w14:textId="77777777" w:rsidR="001365FD" w:rsidRPr="00732A63" w:rsidRDefault="001365FD" w:rsidP="00D672E8">
      <w:pPr>
        <w:spacing w:after="0" w:line="240" w:lineRule="auto"/>
        <w:jc w:val="both"/>
        <w:rPr>
          <w:rFonts w:ascii="Arial" w:hAnsi="Arial" w:cs="Arial"/>
          <w:sz w:val="24"/>
          <w:szCs w:val="24"/>
        </w:rPr>
      </w:pPr>
    </w:p>
    <w:p w14:paraId="09B592DB" w14:textId="77777777" w:rsidR="003751ED" w:rsidRPr="004F6C3A" w:rsidRDefault="001365FD" w:rsidP="00D672E8">
      <w:pPr>
        <w:pStyle w:val="Sinespaciado"/>
        <w:tabs>
          <w:tab w:val="left" w:pos="2160"/>
        </w:tabs>
        <w:ind w:right="4"/>
        <w:jc w:val="both"/>
        <w:rPr>
          <w:rFonts w:ascii="Arial" w:hAnsi="Arial" w:cs="Arial"/>
          <w:i/>
          <w:sz w:val="24"/>
          <w:szCs w:val="24"/>
        </w:rPr>
      </w:pPr>
      <w:r w:rsidRPr="004F6C3A">
        <w:rPr>
          <w:rFonts w:ascii="Arial" w:hAnsi="Arial" w:cs="Arial"/>
          <w:sz w:val="24"/>
          <w:szCs w:val="24"/>
        </w:rPr>
        <w:t xml:space="preserve">Es muy importante mencionar que DATASOLUTIONS S.A. puede realizar la Administración en la información  en las Actuales Cajas, evitando así el costo del Kit de Almacenamiento, </w:t>
      </w:r>
      <w:r w:rsidRPr="004F6C3A">
        <w:rPr>
          <w:rFonts w:ascii="Arial" w:hAnsi="Arial" w:cs="Arial"/>
          <w:b/>
          <w:i/>
          <w:sz w:val="24"/>
          <w:szCs w:val="24"/>
        </w:rPr>
        <w:t>siempre</w:t>
      </w:r>
      <w:r w:rsidR="00644EF0" w:rsidRPr="004F6C3A">
        <w:rPr>
          <w:rFonts w:ascii="Arial" w:hAnsi="Arial" w:cs="Arial"/>
          <w:b/>
          <w:i/>
          <w:sz w:val="24"/>
          <w:szCs w:val="24"/>
        </w:rPr>
        <w:t xml:space="preserve"> y cuando cumplan  </w:t>
      </w:r>
      <w:r w:rsidRPr="004F6C3A">
        <w:rPr>
          <w:rFonts w:ascii="Arial" w:hAnsi="Arial" w:cs="Arial"/>
          <w:b/>
          <w:i/>
          <w:sz w:val="24"/>
          <w:szCs w:val="24"/>
        </w:rPr>
        <w:t xml:space="preserve">con los parámetros y </w:t>
      </w:r>
      <w:r w:rsidR="00644EF0" w:rsidRPr="004F6C3A">
        <w:rPr>
          <w:rFonts w:ascii="Arial" w:hAnsi="Arial" w:cs="Arial"/>
          <w:b/>
          <w:i/>
          <w:sz w:val="24"/>
          <w:szCs w:val="24"/>
        </w:rPr>
        <w:t xml:space="preserve">buen </w:t>
      </w:r>
      <w:r w:rsidRPr="004F6C3A">
        <w:rPr>
          <w:rFonts w:ascii="Arial" w:hAnsi="Arial" w:cs="Arial"/>
          <w:b/>
          <w:i/>
          <w:sz w:val="24"/>
          <w:szCs w:val="24"/>
        </w:rPr>
        <w:t xml:space="preserve">estado de </w:t>
      </w:r>
      <w:r w:rsidR="00644EF0" w:rsidRPr="004F6C3A">
        <w:rPr>
          <w:rFonts w:ascii="Arial" w:hAnsi="Arial" w:cs="Arial"/>
          <w:b/>
          <w:i/>
          <w:sz w:val="24"/>
          <w:szCs w:val="24"/>
        </w:rPr>
        <w:t xml:space="preserve">cada una de </w:t>
      </w:r>
      <w:r w:rsidRPr="004F6C3A">
        <w:rPr>
          <w:rFonts w:ascii="Arial" w:hAnsi="Arial" w:cs="Arial"/>
          <w:b/>
          <w:i/>
          <w:sz w:val="24"/>
          <w:szCs w:val="24"/>
        </w:rPr>
        <w:t>las cajas</w:t>
      </w:r>
      <w:r w:rsidR="00644EF0" w:rsidRPr="004F6C3A">
        <w:rPr>
          <w:rFonts w:ascii="Arial" w:hAnsi="Arial" w:cs="Arial"/>
          <w:i/>
          <w:sz w:val="24"/>
          <w:szCs w:val="24"/>
        </w:rPr>
        <w:t>.</w:t>
      </w:r>
    </w:p>
    <w:p w14:paraId="15CF89A4" w14:textId="77777777" w:rsidR="00DF7A26" w:rsidRPr="00732A63" w:rsidRDefault="00DF7A26" w:rsidP="001365FD">
      <w:pPr>
        <w:pStyle w:val="Sinespaciado"/>
        <w:tabs>
          <w:tab w:val="left" w:pos="2160"/>
        </w:tabs>
        <w:ind w:right="4"/>
        <w:jc w:val="both"/>
        <w:rPr>
          <w:rFonts w:ascii="Arial" w:hAnsi="Arial" w:cs="Arial"/>
          <w:sz w:val="24"/>
          <w:szCs w:val="24"/>
        </w:rPr>
      </w:pPr>
    </w:p>
    <w:tbl>
      <w:tblPr>
        <w:tblW w:w="8940" w:type="dxa"/>
        <w:jc w:val="center"/>
        <w:tblCellMar>
          <w:left w:w="70" w:type="dxa"/>
          <w:right w:w="70" w:type="dxa"/>
        </w:tblCellMar>
        <w:tblLook w:val="04A0" w:firstRow="1" w:lastRow="0" w:firstColumn="1" w:lastColumn="0" w:noHBand="0" w:noVBand="1"/>
      </w:tblPr>
      <w:tblGrid>
        <w:gridCol w:w="3757"/>
        <w:gridCol w:w="1406"/>
        <w:gridCol w:w="1948"/>
        <w:gridCol w:w="1829"/>
      </w:tblGrid>
      <w:tr w:rsidR="004F6C3A" w:rsidRPr="004F6C3A" w14:paraId="36076837" w14:textId="77777777" w:rsidTr="004F6C3A">
        <w:trPr>
          <w:trHeight w:val="315"/>
          <w:jc w:val="center"/>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F72E6A7" w14:textId="3B565CC0"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t>Propuesta Económica  Administraci</w:t>
            </w:r>
            <w:r>
              <w:rPr>
                <w:rFonts w:eastAsia="Times New Roman" w:cs="Arial"/>
                <w:b/>
                <w:bCs/>
                <w:color w:val="000000"/>
                <w:lang w:eastAsia="es-EC"/>
              </w:rPr>
              <w:t>ó</w:t>
            </w:r>
            <w:r w:rsidRPr="004F6C3A">
              <w:rPr>
                <w:rFonts w:eastAsia="Times New Roman" w:cs="Arial"/>
                <w:b/>
                <w:bCs/>
                <w:color w:val="000000"/>
                <w:lang w:eastAsia="es-EC"/>
              </w:rPr>
              <w:t>n de Información</w:t>
            </w:r>
          </w:p>
        </w:tc>
      </w:tr>
      <w:tr w:rsidR="004F6C3A" w:rsidRPr="004F6C3A" w14:paraId="3432C737" w14:textId="77777777" w:rsidTr="004F6C3A">
        <w:trPr>
          <w:trHeight w:val="300"/>
          <w:jc w:val="center"/>
        </w:trPr>
        <w:tc>
          <w:tcPr>
            <w:tcW w:w="3757" w:type="dxa"/>
            <w:tcBorders>
              <w:top w:val="nil"/>
              <w:left w:val="single" w:sz="8" w:space="0" w:color="auto"/>
              <w:bottom w:val="single" w:sz="8" w:space="0" w:color="auto"/>
              <w:right w:val="nil"/>
            </w:tcBorders>
            <w:shd w:val="clear" w:color="000000" w:fill="CCCCFF"/>
            <w:noWrap/>
            <w:vAlign w:val="bottom"/>
            <w:hideMark/>
          </w:tcPr>
          <w:p w14:paraId="5535CDC3" w14:textId="77777777"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t xml:space="preserve">Descripción </w:t>
            </w:r>
          </w:p>
        </w:tc>
        <w:tc>
          <w:tcPr>
            <w:tcW w:w="1406" w:type="dxa"/>
            <w:tcBorders>
              <w:top w:val="nil"/>
              <w:left w:val="nil"/>
              <w:bottom w:val="single" w:sz="8" w:space="0" w:color="auto"/>
              <w:right w:val="nil"/>
            </w:tcBorders>
            <w:shd w:val="clear" w:color="000000" w:fill="CCCCFF"/>
            <w:noWrap/>
            <w:vAlign w:val="bottom"/>
            <w:hideMark/>
          </w:tcPr>
          <w:p w14:paraId="0C238C22" w14:textId="77777777"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t>Volumen</w:t>
            </w:r>
          </w:p>
        </w:tc>
        <w:tc>
          <w:tcPr>
            <w:tcW w:w="1948" w:type="dxa"/>
            <w:tcBorders>
              <w:top w:val="nil"/>
              <w:left w:val="nil"/>
              <w:bottom w:val="single" w:sz="8" w:space="0" w:color="auto"/>
              <w:right w:val="nil"/>
            </w:tcBorders>
            <w:shd w:val="clear" w:color="000000" w:fill="CCCCFF"/>
            <w:noWrap/>
            <w:vAlign w:val="bottom"/>
            <w:hideMark/>
          </w:tcPr>
          <w:p w14:paraId="4AC3A31B" w14:textId="77777777"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14:paraId="4E5529D6" w14:textId="77777777"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t>Precio Total</w:t>
            </w:r>
          </w:p>
        </w:tc>
      </w:tr>
      <w:tr w:rsidR="004F6C3A" w:rsidRPr="004F6C3A" w14:paraId="41EBCFA4" w14:textId="77777777" w:rsidTr="004F6C3A">
        <w:trPr>
          <w:trHeight w:val="255"/>
          <w:jc w:val="center"/>
        </w:trPr>
        <w:tc>
          <w:tcPr>
            <w:tcW w:w="3757" w:type="dxa"/>
            <w:tcBorders>
              <w:top w:val="nil"/>
              <w:left w:val="single" w:sz="8" w:space="0" w:color="auto"/>
              <w:bottom w:val="nil"/>
              <w:right w:val="nil"/>
            </w:tcBorders>
            <w:shd w:val="clear" w:color="000000" w:fill="FFFFFF"/>
            <w:noWrap/>
            <w:vAlign w:val="bottom"/>
            <w:hideMark/>
          </w:tcPr>
          <w:p w14:paraId="1B1165F8"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Kit de Almacenamiento </w:t>
            </w:r>
          </w:p>
        </w:tc>
        <w:tc>
          <w:tcPr>
            <w:tcW w:w="1406" w:type="dxa"/>
            <w:tcBorders>
              <w:top w:val="nil"/>
              <w:left w:val="nil"/>
              <w:bottom w:val="nil"/>
              <w:right w:val="nil"/>
            </w:tcBorders>
            <w:shd w:val="clear" w:color="000000" w:fill="FFFFFF"/>
            <w:noWrap/>
            <w:vAlign w:val="bottom"/>
            <w:hideMark/>
          </w:tcPr>
          <w:p w14:paraId="05819E88"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9000</w:t>
            </w:r>
          </w:p>
        </w:tc>
        <w:tc>
          <w:tcPr>
            <w:tcW w:w="1948" w:type="dxa"/>
            <w:tcBorders>
              <w:top w:val="nil"/>
              <w:left w:val="nil"/>
              <w:bottom w:val="nil"/>
              <w:right w:val="nil"/>
            </w:tcBorders>
            <w:shd w:val="clear" w:color="000000" w:fill="FFFFFF"/>
            <w:noWrap/>
            <w:vAlign w:val="bottom"/>
            <w:hideMark/>
          </w:tcPr>
          <w:p w14:paraId="58AB8D2A"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$ 0,00 </w:t>
            </w:r>
          </w:p>
        </w:tc>
        <w:tc>
          <w:tcPr>
            <w:tcW w:w="1829" w:type="dxa"/>
            <w:tcBorders>
              <w:top w:val="nil"/>
              <w:left w:val="nil"/>
              <w:bottom w:val="nil"/>
              <w:right w:val="single" w:sz="8" w:space="0" w:color="auto"/>
            </w:tcBorders>
            <w:shd w:val="clear" w:color="000000" w:fill="FFFFFF"/>
            <w:noWrap/>
            <w:vAlign w:val="bottom"/>
            <w:hideMark/>
          </w:tcPr>
          <w:p w14:paraId="48536238"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$ 0 </w:t>
            </w:r>
          </w:p>
        </w:tc>
      </w:tr>
      <w:tr w:rsidR="004F6C3A" w:rsidRPr="004F6C3A" w14:paraId="38DDD12F" w14:textId="77777777" w:rsidTr="004F6C3A">
        <w:trPr>
          <w:trHeight w:val="255"/>
          <w:jc w:val="center"/>
        </w:trPr>
        <w:tc>
          <w:tcPr>
            <w:tcW w:w="3757" w:type="dxa"/>
            <w:tcBorders>
              <w:top w:val="nil"/>
              <w:left w:val="single" w:sz="8" w:space="0" w:color="auto"/>
              <w:bottom w:val="nil"/>
              <w:right w:val="nil"/>
            </w:tcBorders>
            <w:shd w:val="clear" w:color="000000" w:fill="FFFFFF"/>
            <w:noWrap/>
            <w:vAlign w:val="bottom"/>
            <w:hideMark/>
          </w:tcPr>
          <w:p w14:paraId="0E89A37E"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Ordenamiento e Indexación</w:t>
            </w:r>
          </w:p>
        </w:tc>
        <w:tc>
          <w:tcPr>
            <w:tcW w:w="1406" w:type="dxa"/>
            <w:tcBorders>
              <w:top w:val="nil"/>
              <w:left w:val="nil"/>
              <w:bottom w:val="nil"/>
              <w:right w:val="nil"/>
            </w:tcBorders>
            <w:shd w:val="clear" w:color="000000" w:fill="FFFFFF"/>
            <w:noWrap/>
            <w:vAlign w:val="bottom"/>
            <w:hideMark/>
          </w:tcPr>
          <w:p w14:paraId="5151D53D"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9000</w:t>
            </w:r>
          </w:p>
        </w:tc>
        <w:tc>
          <w:tcPr>
            <w:tcW w:w="1948" w:type="dxa"/>
            <w:tcBorders>
              <w:top w:val="nil"/>
              <w:left w:val="nil"/>
              <w:bottom w:val="nil"/>
              <w:right w:val="nil"/>
            </w:tcBorders>
            <w:shd w:val="clear" w:color="000000" w:fill="FFFFFF"/>
            <w:noWrap/>
            <w:vAlign w:val="bottom"/>
            <w:hideMark/>
          </w:tcPr>
          <w:p w14:paraId="4B6E7567"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$ 1,50 </w:t>
            </w:r>
          </w:p>
        </w:tc>
        <w:tc>
          <w:tcPr>
            <w:tcW w:w="1829" w:type="dxa"/>
            <w:tcBorders>
              <w:top w:val="nil"/>
              <w:left w:val="nil"/>
              <w:bottom w:val="nil"/>
              <w:right w:val="single" w:sz="8" w:space="0" w:color="auto"/>
            </w:tcBorders>
            <w:shd w:val="clear" w:color="000000" w:fill="FFFFFF"/>
            <w:noWrap/>
            <w:vAlign w:val="bottom"/>
            <w:hideMark/>
          </w:tcPr>
          <w:p w14:paraId="679ACE00"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$ 13.500 </w:t>
            </w:r>
          </w:p>
        </w:tc>
      </w:tr>
      <w:tr w:rsidR="004F6C3A" w:rsidRPr="004F6C3A" w14:paraId="449DF06A" w14:textId="77777777" w:rsidTr="004F6C3A">
        <w:trPr>
          <w:trHeight w:val="270"/>
          <w:jc w:val="center"/>
        </w:trPr>
        <w:tc>
          <w:tcPr>
            <w:tcW w:w="3757" w:type="dxa"/>
            <w:tcBorders>
              <w:top w:val="nil"/>
              <w:left w:val="single" w:sz="8" w:space="0" w:color="auto"/>
              <w:bottom w:val="single" w:sz="8" w:space="0" w:color="auto"/>
              <w:right w:val="nil"/>
            </w:tcBorders>
            <w:shd w:val="clear" w:color="000000" w:fill="FFFFFF"/>
            <w:noWrap/>
            <w:vAlign w:val="bottom"/>
            <w:hideMark/>
          </w:tcPr>
          <w:p w14:paraId="30AEC33B"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Traslado  Inicial </w:t>
            </w:r>
          </w:p>
        </w:tc>
        <w:tc>
          <w:tcPr>
            <w:tcW w:w="1406" w:type="dxa"/>
            <w:tcBorders>
              <w:top w:val="nil"/>
              <w:left w:val="nil"/>
              <w:bottom w:val="single" w:sz="8" w:space="0" w:color="auto"/>
              <w:right w:val="nil"/>
            </w:tcBorders>
            <w:shd w:val="clear" w:color="000000" w:fill="FFFFFF"/>
            <w:noWrap/>
            <w:vAlign w:val="bottom"/>
            <w:hideMark/>
          </w:tcPr>
          <w:p w14:paraId="3B846907"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9000</w:t>
            </w:r>
          </w:p>
        </w:tc>
        <w:tc>
          <w:tcPr>
            <w:tcW w:w="1948" w:type="dxa"/>
            <w:tcBorders>
              <w:top w:val="nil"/>
              <w:left w:val="nil"/>
              <w:bottom w:val="single" w:sz="4" w:space="0" w:color="auto"/>
              <w:right w:val="nil"/>
            </w:tcBorders>
            <w:shd w:val="clear" w:color="000000" w:fill="FFFFFF"/>
            <w:noWrap/>
            <w:vAlign w:val="bottom"/>
            <w:hideMark/>
          </w:tcPr>
          <w:p w14:paraId="61BE0D07"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$ 0,00 </w:t>
            </w:r>
          </w:p>
        </w:tc>
        <w:tc>
          <w:tcPr>
            <w:tcW w:w="1829" w:type="dxa"/>
            <w:tcBorders>
              <w:top w:val="nil"/>
              <w:left w:val="nil"/>
              <w:bottom w:val="single" w:sz="4" w:space="0" w:color="auto"/>
              <w:right w:val="single" w:sz="8" w:space="0" w:color="auto"/>
            </w:tcBorders>
            <w:shd w:val="clear" w:color="000000" w:fill="FFFFFF"/>
            <w:noWrap/>
            <w:vAlign w:val="bottom"/>
            <w:hideMark/>
          </w:tcPr>
          <w:p w14:paraId="5306BD6D"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$ 0 </w:t>
            </w:r>
          </w:p>
        </w:tc>
      </w:tr>
      <w:tr w:rsidR="004F6C3A" w:rsidRPr="004F6C3A" w14:paraId="48A9A0A5" w14:textId="77777777" w:rsidTr="004F6C3A">
        <w:trPr>
          <w:trHeight w:val="300"/>
          <w:jc w:val="center"/>
        </w:trPr>
        <w:tc>
          <w:tcPr>
            <w:tcW w:w="3757" w:type="dxa"/>
            <w:tcBorders>
              <w:top w:val="nil"/>
              <w:left w:val="nil"/>
              <w:bottom w:val="nil"/>
              <w:right w:val="nil"/>
            </w:tcBorders>
            <w:shd w:val="clear" w:color="000000" w:fill="FFFFFF"/>
            <w:noWrap/>
            <w:vAlign w:val="bottom"/>
            <w:hideMark/>
          </w:tcPr>
          <w:p w14:paraId="7A1CE8F9" w14:textId="77777777" w:rsidR="004F6C3A" w:rsidRPr="004F6C3A" w:rsidRDefault="004F6C3A" w:rsidP="004F6C3A">
            <w:pPr>
              <w:spacing w:after="0" w:line="240" w:lineRule="auto"/>
              <w:rPr>
                <w:rFonts w:eastAsia="Times New Roman" w:cs="Arial"/>
                <w:color w:val="000000"/>
                <w:lang w:eastAsia="es-EC"/>
              </w:rPr>
            </w:pPr>
            <w:r w:rsidRPr="004F6C3A">
              <w:rPr>
                <w:rFonts w:eastAsia="Times New Roman" w:cs="Arial"/>
                <w:color w:val="000000"/>
                <w:lang w:eastAsia="es-EC"/>
              </w:rPr>
              <w:t> </w:t>
            </w:r>
          </w:p>
        </w:tc>
        <w:tc>
          <w:tcPr>
            <w:tcW w:w="1406" w:type="dxa"/>
            <w:tcBorders>
              <w:top w:val="nil"/>
              <w:left w:val="nil"/>
              <w:bottom w:val="nil"/>
              <w:right w:val="single" w:sz="4" w:space="0" w:color="auto"/>
            </w:tcBorders>
            <w:shd w:val="clear" w:color="000000" w:fill="FFFFFF"/>
            <w:noWrap/>
            <w:vAlign w:val="bottom"/>
            <w:hideMark/>
          </w:tcPr>
          <w:p w14:paraId="422289D3" w14:textId="77777777" w:rsidR="004F6C3A" w:rsidRPr="004F6C3A" w:rsidRDefault="004F6C3A" w:rsidP="004F6C3A">
            <w:pPr>
              <w:spacing w:after="0" w:line="240" w:lineRule="auto"/>
              <w:rPr>
                <w:rFonts w:eastAsia="Times New Roman" w:cs="Arial"/>
                <w:color w:val="000000"/>
                <w:lang w:eastAsia="es-EC"/>
              </w:rPr>
            </w:pPr>
            <w:r w:rsidRPr="004F6C3A">
              <w:rPr>
                <w:rFonts w:eastAsia="Times New Roman" w:cs="Arial"/>
                <w:color w:val="000000"/>
                <w:lang w:eastAsia="es-EC"/>
              </w:rPr>
              <w:t> </w:t>
            </w:r>
          </w:p>
        </w:tc>
        <w:tc>
          <w:tcPr>
            <w:tcW w:w="19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E36BF" w14:textId="77777777" w:rsidR="004F6C3A" w:rsidRPr="004F6C3A" w:rsidRDefault="004F6C3A" w:rsidP="004F6C3A">
            <w:pPr>
              <w:spacing w:after="0" w:line="240" w:lineRule="auto"/>
              <w:rPr>
                <w:rFonts w:eastAsia="Times New Roman" w:cs="Arial"/>
                <w:b/>
                <w:bCs/>
                <w:color w:val="000000"/>
                <w:lang w:eastAsia="es-EC"/>
              </w:rPr>
            </w:pPr>
            <w:r w:rsidRPr="004F6C3A">
              <w:rPr>
                <w:rFonts w:eastAsia="Times New Roman" w:cs="Arial"/>
                <w:b/>
                <w:bCs/>
                <w:color w:val="000000"/>
                <w:lang w:eastAsia="es-EC"/>
              </w:rPr>
              <w:t>Sub-Total</w:t>
            </w:r>
          </w:p>
        </w:tc>
        <w:tc>
          <w:tcPr>
            <w:tcW w:w="18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572816"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$ 13.500 </w:t>
            </w:r>
          </w:p>
        </w:tc>
      </w:tr>
    </w:tbl>
    <w:p w14:paraId="0A320DAF" w14:textId="6F0EAF39" w:rsidR="00840AC7" w:rsidRPr="00732A63" w:rsidRDefault="00840AC7" w:rsidP="001365FD">
      <w:pPr>
        <w:pStyle w:val="Sinespaciado"/>
        <w:tabs>
          <w:tab w:val="left" w:pos="2160"/>
        </w:tabs>
        <w:ind w:right="4"/>
        <w:jc w:val="both"/>
        <w:rPr>
          <w:rFonts w:ascii="Arial" w:hAnsi="Arial" w:cs="Arial"/>
          <w:sz w:val="24"/>
          <w:szCs w:val="24"/>
        </w:rPr>
      </w:pPr>
    </w:p>
    <w:p w14:paraId="50077A53" w14:textId="77777777" w:rsidR="004F6C3A" w:rsidRDefault="004F6C3A" w:rsidP="004F6C3A">
      <w:pPr>
        <w:autoSpaceDE w:val="0"/>
        <w:autoSpaceDN w:val="0"/>
        <w:adjustRightInd w:val="0"/>
        <w:spacing w:after="0" w:line="240" w:lineRule="auto"/>
        <w:rPr>
          <w:rFonts w:ascii="Arial" w:eastAsiaTheme="minorHAnsi" w:hAnsi="Arial" w:cs="Arial"/>
          <w:i/>
          <w:color w:val="000000"/>
          <w:szCs w:val="24"/>
          <w:lang w:val="es-ES"/>
        </w:rPr>
      </w:pPr>
      <w:r w:rsidRPr="004F6C3A">
        <w:rPr>
          <w:rFonts w:ascii="Arial" w:eastAsiaTheme="minorHAnsi" w:hAnsi="Arial" w:cs="Arial"/>
          <w:i/>
          <w:color w:val="000000"/>
          <w:szCs w:val="24"/>
          <w:lang w:val="es-ES"/>
        </w:rPr>
        <w:t>*Valores no incluyen IVA</w:t>
      </w:r>
    </w:p>
    <w:p w14:paraId="3D43AFA4" w14:textId="77777777" w:rsidR="001365FD" w:rsidRPr="00732A63" w:rsidRDefault="001365FD" w:rsidP="001365FD">
      <w:pPr>
        <w:pStyle w:val="Sinespaciado"/>
        <w:tabs>
          <w:tab w:val="left" w:pos="2160"/>
        </w:tabs>
        <w:ind w:right="4"/>
        <w:jc w:val="both"/>
        <w:rPr>
          <w:rFonts w:ascii="Arial" w:hAnsi="Arial" w:cs="Arial"/>
          <w:b/>
          <w:sz w:val="24"/>
          <w:szCs w:val="24"/>
        </w:rPr>
      </w:pPr>
    </w:p>
    <w:p w14:paraId="4CD86C4E" w14:textId="77777777" w:rsidR="007A3BB7" w:rsidRPr="00732A63" w:rsidRDefault="007A3BB7" w:rsidP="00F07B33">
      <w:pPr>
        <w:pStyle w:val="Sinespaciado"/>
        <w:tabs>
          <w:tab w:val="left" w:pos="2160"/>
        </w:tabs>
        <w:ind w:right="4"/>
        <w:jc w:val="both"/>
        <w:rPr>
          <w:rFonts w:ascii="Arial" w:hAnsi="Arial" w:cs="Arial"/>
          <w:b/>
          <w:sz w:val="24"/>
          <w:szCs w:val="24"/>
        </w:rPr>
      </w:pPr>
    </w:p>
    <w:p w14:paraId="614D31DE" w14:textId="77777777" w:rsidR="007A3BB7" w:rsidRPr="00732A63" w:rsidRDefault="007A3BB7" w:rsidP="007A3BB7">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CUSTODIA DE INFORMACIÓN FÍSICA </w:t>
      </w:r>
    </w:p>
    <w:p w14:paraId="697F0C27" w14:textId="77777777" w:rsidR="007A3BB7" w:rsidRPr="00732A63" w:rsidRDefault="007A3BB7" w:rsidP="007A3BB7">
      <w:pPr>
        <w:autoSpaceDE w:val="0"/>
        <w:autoSpaceDN w:val="0"/>
        <w:adjustRightInd w:val="0"/>
        <w:spacing w:after="0" w:line="240" w:lineRule="auto"/>
        <w:rPr>
          <w:rFonts w:ascii="Arial" w:eastAsiaTheme="minorHAnsi" w:hAnsi="Arial" w:cs="Arial"/>
          <w:color w:val="000000"/>
          <w:sz w:val="24"/>
          <w:szCs w:val="24"/>
          <w:lang w:val="es-ES"/>
        </w:rPr>
      </w:pPr>
    </w:p>
    <w:p w14:paraId="4A0233B2" w14:textId="77777777" w:rsidR="007A3BB7" w:rsidRPr="00732A63" w:rsidRDefault="007A3BB7" w:rsidP="00D672E8">
      <w:pPr>
        <w:pStyle w:val="Prrafodelista"/>
        <w:numPr>
          <w:ilvl w:val="0"/>
          <w:numId w:val="34"/>
        </w:numPr>
        <w:autoSpaceDE w:val="0"/>
        <w:autoSpaceDN w:val="0"/>
        <w:adjustRightInd w:val="0"/>
        <w:spacing w:after="27"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Tenemos capacidad de almacenamiento de 200.000 cajas. </w:t>
      </w:r>
    </w:p>
    <w:p w14:paraId="51861359" w14:textId="77777777" w:rsidR="007A3BB7" w:rsidRPr="00732A63" w:rsidRDefault="007A3BB7" w:rsidP="00D672E8">
      <w:pPr>
        <w:pStyle w:val="Prrafodelista"/>
        <w:numPr>
          <w:ilvl w:val="0"/>
          <w:numId w:val="34"/>
        </w:numPr>
        <w:autoSpaceDE w:val="0"/>
        <w:autoSpaceDN w:val="0"/>
        <w:adjustRightInd w:val="0"/>
        <w:spacing w:after="27"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todo tipo de alarmas, de incendio, de impacto, y de robo. </w:t>
      </w:r>
    </w:p>
    <w:p w14:paraId="1FA11573" w14:textId="77777777" w:rsidR="007A3BB7" w:rsidRPr="00732A63" w:rsidRDefault="007A3BB7" w:rsidP="00D672E8">
      <w:pPr>
        <w:pStyle w:val="Prrafodelista"/>
        <w:numPr>
          <w:ilvl w:val="0"/>
          <w:numId w:val="34"/>
        </w:numPr>
        <w:autoSpaceDE w:val="0"/>
        <w:autoSpaceDN w:val="0"/>
        <w:adjustRightInd w:val="0"/>
        <w:spacing w:after="27"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Realizamos fumigaciones periódicas para control de plagas. </w:t>
      </w:r>
    </w:p>
    <w:p w14:paraId="01C0A7A3" w14:textId="77777777" w:rsidR="007A3BB7" w:rsidRPr="00732A63" w:rsidRDefault="007A3BB7" w:rsidP="00D672E8">
      <w:pPr>
        <w:pStyle w:val="Prrafodelista"/>
        <w:numPr>
          <w:ilvl w:val="0"/>
          <w:numId w:val="34"/>
        </w:numPr>
        <w:autoSpaceDE w:val="0"/>
        <w:autoSpaceDN w:val="0"/>
        <w:adjustRightInd w:val="0"/>
        <w:spacing w:after="0"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El cliente puede obtener su información sin filtros en el momento que lo necesiten por medio del software de origen canadiense, RCWEB (Sistema de Gestión Documental). </w:t>
      </w:r>
    </w:p>
    <w:p w14:paraId="56EBB6EF" w14:textId="77777777" w:rsidR="007A3BB7" w:rsidRDefault="007A3BB7" w:rsidP="00D672E8">
      <w:pPr>
        <w:pStyle w:val="Sinespaciado"/>
        <w:tabs>
          <w:tab w:val="left" w:pos="2160"/>
        </w:tabs>
        <w:ind w:right="4"/>
        <w:jc w:val="both"/>
        <w:rPr>
          <w:rFonts w:ascii="Arial" w:hAnsi="Arial" w:cs="Arial"/>
          <w:b/>
          <w:sz w:val="24"/>
          <w:szCs w:val="24"/>
          <w:lang w:val="es-ES"/>
        </w:rPr>
      </w:pPr>
    </w:p>
    <w:p w14:paraId="3FFE4405" w14:textId="77777777" w:rsidR="003A2D9B" w:rsidRDefault="003A2D9B" w:rsidP="00F07B33">
      <w:pPr>
        <w:pStyle w:val="Sinespaciado"/>
        <w:tabs>
          <w:tab w:val="left" w:pos="2160"/>
        </w:tabs>
        <w:ind w:right="4"/>
        <w:jc w:val="both"/>
        <w:rPr>
          <w:rFonts w:ascii="Arial" w:hAnsi="Arial" w:cs="Arial"/>
          <w:b/>
          <w:sz w:val="24"/>
          <w:szCs w:val="24"/>
          <w:lang w:val="es-ES"/>
        </w:rPr>
      </w:pPr>
    </w:p>
    <w:p w14:paraId="18843741" w14:textId="77777777" w:rsidR="003A2D9B" w:rsidRDefault="003A2D9B" w:rsidP="00F07B33">
      <w:pPr>
        <w:pStyle w:val="Sinespaciado"/>
        <w:tabs>
          <w:tab w:val="left" w:pos="2160"/>
        </w:tabs>
        <w:ind w:right="4"/>
        <w:jc w:val="both"/>
        <w:rPr>
          <w:rFonts w:ascii="Arial" w:hAnsi="Arial" w:cs="Arial"/>
          <w:b/>
          <w:sz w:val="24"/>
          <w:szCs w:val="24"/>
          <w:lang w:val="es-ES"/>
        </w:rPr>
      </w:pPr>
    </w:p>
    <w:p w14:paraId="34C45341" w14:textId="77777777" w:rsidR="003A2D9B" w:rsidRDefault="003A2D9B" w:rsidP="00F07B33">
      <w:pPr>
        <w:pStyle w:val="Sinespaciado"/>
        <w:tabs>
          <w:tab w:val="left" w:pos="2160"/>
        </w:tabs>
        <w:ind w:right="4"/>
        <w:jc w:val="both"/>
        <w:rPr>
          <w:rFonts w:ascii="Arial" w:hAnsi="Arial" w:cs="Arial"/>
          <w:b/>
          <w:sz w:val="24"/>
          <w:szCs w:val="24"/>
          <w:lang w:val="es-ES"/>
        </w:rPr>
      </w:pPr>
    </w:p>
    <w:p w14:paraId="16F3C5D0" w14:textId="77777777" w:rsidR="00D672E8" w:rsidRPr="00732A63" w:rsidRDefault="00D672E8" w:rsidP="00F07B33">
      <w:pPr>
        <w:pStyle w:val="Sinespaciado"/>
        <w:tabs>
          <w:tab w:val="left" w:pos="2160"/>
        </w:tabs>
        <w:ind w:right="4"/>
        <w:jc w:val="both"/>
        <w:rPr>
          <w:rFonts w:ascii="Arial" w:hAnsi="Arial" w:cs="Arial"/>
          <w:b/>
          <w:sz w:val="24"/>
          <w:szCs w:val="24"/>
          <w:lang w:val="es-ES"/>
        </w:rPr>
      </w:pPr>
    </w:p>
    <w:tbl>
      <w:tblPr>
        <w:tblW w:w="8940" w:type="dxa"/>
        <w:jc w:val="center"/>
        <w:tblCellMar>
          <w:left w:w="70" w:type="dxa"/>
          <w:right w:w="70" w:type="dxa"/>
        </w:tblCellMar>
        <w:tblLook w:val="04A0" w:firstRow="1" w:lastRow="0" w:firstColumn="1" w:lastColumn="0" w:noHBand="0" w:noVBand="1"/>
      </w:tblPr>
      <w:tblGrid>
        <w:gridCol w:w="2855"/>
        <w:gridCol w:w="1651"/>
        <w:gridCol w:w="2287"/>
        <w:gridCol w:w="2147"/>
      </w:tblGrid>
      <w:tr w:rsidR="004F6C3A" w:rsidRPr="004F6C3A" w14:paraId="58E82E76" w14:textId="77777777" w:rsidTr="004F6C3A">
        <w:trPr>
          <w:trHeight w:val="375"/>
          <w:jc w:val="center"/>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41EA69C3" w14:textId="77777777"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lastRenderedPageBreak/>
              <w:t xml:space="preserve">Propuesta Económica Custodia de Información en las Instalaciones de Data </w:t>
            </w:r>
            <w:proofErr w:type="spellStart"/>
            <w:r w:rsidRPr="004F6C3A">
              <w:rPr>
                <w:rFonts w:eastAsia="Times New Roman" w:cs="Arial"/>
                <w:b/>
                <w:bCs/>
                <w:color w:val="000000"/>
                <w:lang w:eastAsia="es-EC"/>
              </w:rPr>
              <w:t>Solutions</w:t>
            </w:r>
            <w:proofErr w:type="spellEnd"/>
            <w:r w:rsidRPr="004F6C3A">
              <w:rPr>
                <w:rFonts w:eastAsia="Times New Roman" w:cs="Arial"/>
                <w:b/>
                <w:bCs/>
                <w:color w:val="000000"/>
                <w:lang w:eastAsia="es-EC"/>
              </w:rPr>
              <w:t xml:space="preserve"> </w:t>
            </w:r>
          </w:p>
        </w:tc>
      </w:tr>
      <w:tr w:rsidR="004F6C3A" w:rsidRPr="004F6C3A" w14:paraId="725D2398" w14:textId="77777777" w:rsidTr="004F6C3A">
        <w:trPr>
          <w:trHeight w:val="300"/>
          <w:jc w:val="center"/>
        </w:trPr>
        <w:tc>
          <w:tcPr>
            <w:tcW w:w="2855" w:type="dxa"/>
            <w:tcBorders>
              <w:top w:val="nil"/>
              <w:left w:val="single" w:sz="8" w:space="0" w:color="auto"/>
              <w:bottom w:val="single" w:sz="8" w:space="0" w:color="auto"/>
              <w:right w:val="nil"/>
            </w:tcBorders>
            <w:shd w:val="clear" w:color="000000" w:fill="CCCCFF"/>
            <w:noWrap/>
            <w:hideMark/>
          </w:tcPr>
          <w:p w14:paraId="5E4B4FCA" w14:textId="77777777"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t xml:space="preserve">Descripción </w:t>
            </w:r>
          </w:p>
        </w:tc>
        <w:tc>
          <w:tcPr>
            <w:tcW w:w="1651" w:type="dxa"/>
            <w:tcBorders>
              <w:top w:val="nil"/>
              <w:left w:val="nil"/>
              <w:bottom w:val="single" w:sz="8" w:space="0" w:color="auto"/>
              <w:right w:val="nil"/>
            </w:tcBorders>
            <w:shd w:val="clear" w:color="000000" w:fill="CCCCFF"/>
            <w:noWrap/>
            <w:hideMark/>
          </w:tcPr>
          <w:p w14:paraId="0A40D9F1" w14:textId="77777777"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t>Volumen</w:t>
            </w:r>
          </w:p>
        </w:tc>
        <w:tc>
          <w:tcPr>
            <w:tcW w:w="2287" w:type="dxa"/>
            <w:tcBorders>
              <w:top w:val="nil"/>
              <w:left w:val="nil"/>
              <w:bottom w:val="single" w:sz="8" w:space="0" w:color="auto"/>
              <w:right w:val="nil"/>
            </w:tcBorders>
            <w:shd w:val="clear" w:color="000000" w:fill="CCCCFF"/>
            <w:noWrap/>
            <w:hideMark/>
          </w:tcPr>
          <w:p w14:paraId="74F5B90E" w14:textId="77777777"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t>Precio Inicial</w:t>
            </w:r>
          </w:p>
        </w:tc>
        <w:tc>
          <w:tcPr>
            <w:tcW w:w="2147" w:type="dxa"/>
            <w:tcBorders>
              <w:top w:val="nil"/>
              <w:left w:val="nil"/>
              <w:bottom w:val="single" w:sz="8" w:space="0" w:color="auto"/>
              <w:right w:val="single" w:sz="8" w:space="0" w:color="auto"/>
            </w:tcBorders>
            <w:shd w:val="clear" w:color="000000" w:fill="CCCCFF"/>
            <w:noWrap/>
            <w:hideMark/>
          </w:tcPr>
          <w:p w14:paraId="11C94B5F" w14:textId="77777777" w:rsidR="004F6C3A" w:rsidRPr="004F6C3A" w:rsidRDefault="004F6C3A" w:rsidP="004F6C3A">
            <w:pPr>
              <w:spacing w:after="0" w:line="240" w:lineRule="auto"/>
              <w:jc w:val="center"/>
              <w:rPr>
                <w:rFonts w:eastAsia="Times New Roman" w:cs="Arial"/>
                <w:b/>
                <w:bCs/>
                <w:color w:val="000000"/>
                <w:lang w:eastAsia="es-EC"/>
              </w:rPr>
            </w:pPr>
            <w:r w:rsidRPr="004F6C3A">
              <w:rPr>
                <w:rFonts w:eastAsia="Times New Roman" w:cs="Arial"/>
                <w:b/>
                <w:bCs/>
                <w:color w:val="000000"/>
                <w:lang w:eastAsia="es-EC"/>
              </w:rPr>
              <w:t>Precio Total</w:t>
            </w:r>
          </w:p>
        </w:tc>
      </w:tr>
      <w:tr w:rsidR="004F6C3A" w:rsidRPr="004F6C3A" w14:paraId="514271B0" w14:textId="77777777" w:rsidTr="004F6C3A">
        <w:trPr>
          <w:trHeight w:val="255"/>
          <w:jc w:val="center"/>
        </w:trPr>
        <w:tc>
          <w:tcPr>
            <w:tcW w:w="2855" w:type="dxa"/>
            <w:tcBorders>
              <w:top w:val="nil"/>
              <w:left w:val="single" w:sz="8" w:space="0" w:color="auto"/>
              <w:bottom w:val="nil"/>
              <w:right w:val="nil"/>
            </w:tcBorders>
            <w:shd w:val="clear" w:color="000000" w:fill="FFFFFF"/>
            <w:noWrap/>
            <w:hideMark/>
          </w:tcPr>
          <w:p w14:paraId="7A2B853C"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Custodia Mensual</w:t>
            </w:r>
          </w:p>
        </w:tc>
        <w:tc>
          <w:tcPr>
            <w:tcW w:w="1651" w:type="dxa"/>
            <w:tcBorders>
              <w:top w:val="nil"/>
              <w:left w:val="nil"/>
              <w:bottom w:val="nil"/>
              <w:right w:val="nil"/>
            </w:tcBorders>
            <w:shd w:val="clear" w:color="000000" w:fill="FFFFFF"/>
            <w:noWrap/>
            <w:hideMark/>
          </w:tcPr>
          <w:p w14:paraId="72A35B49"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9000</w:t>
            </w:r>
          </w:p>
        </w:tc>
        <w:tc>
          <w:tcPr>
            <w:tcW w:w="2287" w:type="dxa"/>
            <w:tcBorders>
              <w:top w:val="nil"/>
              <w:left w:val="nil"/>
              <w:bottom w:val="nil"/>
              <w:right w:val="nil"/>
            </w:tcBorders>
            <w:shd w:val="clear" w:color="000000" w:fill="FFFFFF"/>
            <w:noWrap/>
            <w:hideMark/>
          </w:tcPr>
          <w:p w14:paraId="7FF1EF89"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$ 0,31 </w:t>
            </w:r>
          </w:p>
        </w:tc>
        <w:tc>
          <w:tcPr>
            <w:tcW w:w="2147" w:type="dxa"/>
            <w:tcBorders>
              <w:top w:val="nil"/>
              <w:left w:val="nil"/>
              <w:bottom w:val="nil"/>
              <w:right w:val="single" w:sz="8" w:space="0" w:color="auto"/>
            </w:tcBorders>
            <w:shd w:val="clear" w:color="000000" w:fill="FFFFFF"/>
            <w:noWrap/>
            <w:hideMark/>
          </w:tcPr>
          <w:p w14:paraId="7F7F49E2"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$ 2.790,00 </w:t>
            </w:r>
          </w:p>
        </w:tc>
      </w:tr>
      <w:tr w:rsidR="004F6C3A" w:rsidRPr="004F6C3A" w14:paraId="55A5E546" w14:textId="77777777" w:rsidTr="004F6C3A">
        <w:trPr>
          <w:trHeight w:val="330"/>
          <w:jc w:val="center"/>
        </w:trPr>
        <w:tc>
          <w:tcPr>
            <w:tcW w:w="2855" w:type="dxa"/>
            <w:tcBorders>
              <w:top w:val="nil"/>
              <w:left w:val="single" w:sz="8" w:space="0" w:color="auto"/>
              <w:bottom w:val="single" w:sz="8" w:space="0" w:color="auto"/>
              <w:right w:val="nil"/>
            </w:tcBorders>
            <w:shd w:val="clear" w:color="000000" w:fill="FFFFFF"/>
            <w:noWrap/>
            <w:hideMark/>
          </w:tcPr>
          <w:p w14:paraId="7D106040" w14:textId="77777777" w:rsidR="004F6C3A" w:rsidRPr="004F6C3A" w:rsidRDefault="004F6C3A" w:rsidP="004F6C3A">
            <w:pPr>
              <w:spacing w:after="0" w:line="240" w:lineRule="auto"/>
              <w:jc w:val="center"/>
              <w:rPr>
                <w:rFonts w:eastAsia="Times New Roman" w:cs="Arial"/>
                <w:color w:val="000000"/>
                <w:sz w:val="24"/>
                <w:szCs w:val="24"/>
                <w:lang w:eastAsia="es-EC"/>
              </w:rPr>
            </w:pPr>
            <w:r w:rsidRPr="004F6C3A">
              <w:rPr>
                <w:rFonts w:eastAsia="Times New Roman" w:cs="Arial"/>
                <w:color w:val="000000"/>
                <w:sz w:val="24"/>
                <w:szCs w:val="24"/>
                <w:lang w:eastAsia="es-EC"/>
              </w:rPr>
              <w:t> </w:t>
            </w:r>
          </w:p>
        </w:tc>
        <w:tc>
          <w:tcPr>
            <w:tcW w:w="1651" w:type="dxa"/>
            <w:tcBorders>
              <w:top w:val="nil"/>
              <w:left w:val="nil"/>
              <w:bottom w:val="single" w:sz="8" w:space="0" w:color="auto"/>
              <w:right w:val="nil"/>
            </w:tcBorders>
            <w:shd w:val="clear" w:color="000000" w:fill="FFFFFF"/>
            <w:noWrap/>
            <w:hideMark/>
          </w:tcPr>
          <w:p w14:paraId="784965FE" w14:textId="77777777" w:rsidR="004F6C3A" w:rsidRPr="004F6C3A" w:rsidRDefault="004F6C3A" w:rsidP="004F6C3A">
            <w:pPr>
              <w:spacing w:after="0" w:line="240" w:lineRule="auto"/>
              <w:jc w:val="center"/>
              <w:rPr>
                <w:rFonts w:eastAsia="Times New Roman" w:cs="Arial"/>
                <w:color w:val="000000"/>
                <w:sz w:val="24"/>
                <w:szCs w:val="24"/>
                <w:lang w:eastAsia="es-EC"/>
              </w:rPr>
            </w:pPr>
            <w:r w:rsidRPr="004F6C3A">
              <w:rPr>
                <w:rFonts w:eastAsia="Times New Roman" w:cs="Arial"/>
                <w:color w:val="000000"/>
                <w:sz w:val="24"/>
                <w:szCs w:val="24"/>
                <w:lang w:eastAsia="es-EC"/>
              </w:rPr>
              <w:t> </w:t>
            </w:r>
          </w:p>
        </w:tc>
        <w:tc>
          <w:tcPr>
            <w:tcW w:w="2287" w:type="dxa"/>
            <w:tcBorders>
              <w:top w:val="nil"/>
              <w:left w:val="nil"/>
              <w:bottom w:val="single" w:sz="4" w:space="0" w:color="auto"/>
              <w:right w:val="nil"/>
            </w:tcBorders>
            <w:shd w:val="clear" w:color="000000" w:fill="FFFFFF"/>
            <w:noWrap/>
            <w:hideMark/>
          </w:tcPr>
          <w:p w14:paraId="32DAAD19" w14:textId="77777777" w:rsidR="004F6C3A" w:rsidRPr="004F6C3A" w:rsidRDefault="004F6C3A" w:rsidP="004F6C3A">
            <w:pPr>
              <w:spacing w:after="0" w:line="240" w:lineRule="auto"/>
              <w:jc w:val="center"/>
              <w:rPr>
                <w:rFonts w:eastAsia="Times New Roman" w:cs="Arial"/>
                <w:color w:val="000000"/>
                <w:sz w:val="24"/>
                <w:szCs w:val="24"/>
                <w:lang w:eastAsia="es-EC"/>
              </w:rPr>
            </w:pPr>
            <w:r w:rsidRPr="004F6C3A">
              <w:rPr>
                <w:rFonts w:eastAsia="Times New Roman" w:cs="Arial"/>
                <w:color w:val="000000"/>
                <w:sz w:val="24"/>
                <w:szCs w:val="24"/>
                <w:lang w:eastAsia="es-EC"/>
              </w:rPr>
              <w:t> </w:t>
            </w:r>
          </w:p>
        </w:tc>
        <w:tc>
          <w:tcPr>
            <w:tcW w:w="2147" w:type="dxa"/>
            <w:tcBorders>
              <w:top w:val="nil"/>
              <w:left w:val="nil"/>
              <w:bottom w:val="single" w:sz="4" w:space="0" w:color="auto"/>
              <w:right w:val="single" w:sz="8" w:space="0" w:color="auto"/>
            </w:tcBorders>
            <w:shd w:val="clear" w:color="000000" w:fill="FFFFFF"/>
            <w:noWrap/>
            <w:hideMark/>
          </w:tcPr>
          <w:p w14:paraId="0A2F5A3F" w14:textId="77777777" w:rsidR="004F6C3A" w:rsidRPr="004F6C3A" w:rsidRDefault="004F6C3A" w:rsidP="004F6C3A">
            <w:pPr>
              <w:spacing w:after="0" w:line="240" w:lineRule="auto"/>
              <w:jc w:val="center"/>
              <w:rPr>
                <w:rFonts w:eastAsia="Times New Roman" w:cs="Arial"/>
                <w:color w:val="000000"/>
                <w:sz w:val="24"/>
                <w:szCs w:val="24"/>
                <w:lang w:eastAsia="es-EC"/>
              </w:rPr>
            </w:pPr>
            <w:r w:rsidRPr="004F6C3A">
              <w:rPr>
                <w:rFonts w:eastAsia="Times New Roman" w:cs="Arial"/>
                <w:color w:val="000000"/>
                <w:sz w:val="24"/>
                <w:szCs w:val="24"/>
                <w:lang w:eastAsia="es-EC"/>
              </w:rPr>
              <w:t> </w:t>
            </w:r>
          </w:p>
        </w:tc>
      </w:tr>
      <w:tr w:rsidR="004F6C3A" w:rsidRPr="004F6C3A" w14:paraId="0906975C" w14:textId="77777777" w:rsidTr="004F6C3A">
        <w:trPr>
          <w:trHeight w:val="315"/>
          <w:jc w:val="center"/>
        </w:trPr>
        <w:tc>
          <w:tcPr>
            <w:tcW w:w="2855" w:type="dxa"/>
            <w:tcBorders>
              <w:top w:val="nil"/>
              <w:left w:val="nil"/>
              <w:bottom w:val="nil"/>
              <w:right w:val="nil"/>
            </w:tcBorders>
            <w:shd w:val="clear" w:color="000000" w:fill="FFFFFF"/>
            <w:noWrap/>
            <w:hideMark/>
          </w:tcPr>
          <w:p w14:paraId="585985B8" w14:textId="77777777" w:rsidR="004F6C3A" w:rsidRPr="004F6C3A" w:rsidRDefault="004F6C3A" w:rsidP="004F6C3A">
            <w:pPr>
              <w:spacing w:after="0" w:line="240" w:lineRule="auto"/>
              <w:rPr>
                <w:rFonts w:eastAsia="Times New Roman" w:cs="Arial"/>
                <w:color w:val="000000"/>
                <w:sz w:val="24"/>
                <w:szCs w:val="24"/>
                <w:lang w:eastAsia="es-EC"/>
              </w:rPr>
            </w:pPr>
            <w:r w:rsidRPr="004F6C3A">
              <w:rPr>
                <w:rFonts w:eastAsia="Times New Roman" w:cs="Arial"/>
                <w:color w:val="000000"/>
                <w:sz w:val="24"/>
                <w:szCs w:val="24"/>
                <w:lang w:eastAsia="es-EC"/>
              </w:rPr>
              <w:t> </w:t>
            </w:r>
          </w:p>
        </w:tc>
        <w:tc>
          <w:tcPr>
            <w:tcW w:w="1651" w:type="dxa"/>
            <w:tcBorders>
              <w:top w:val="nil"/>
              <w:left w:val="nil"/>
              <w:bottom w:val="nil"/>
              <w:right w:val="single" w:sz="4" w:space="0" w:color="auto"/>
            </w:tcBorders>
            <w:shd w:val="clear" w:color="000000" w:fill="FFFFFF"/>
            <w:noWrap/>
            <w:hideMark/>
          </w:tcPr>
          <w:p w14:paraId="7D6BD522" w14:textId="77777777" w:rsidR="004F6C3A" w:rsidRPr="004F6C3A" w:rsidRDefault="004F6C3A" w:rsidP="004F6C3A">
            <w:pPr>
              <w:spacing w:after="0" w:line="240" w:lineRule="auto"/>
              <w:rPr>
                <w:rFonts w:eastAsia="Times New Roman" w:cs="Arial"/>
                <w:color w:val="000000"/>
                <w:lang w:eastAsia="es-EC"/>
              </w:rPr>
            </w:pPr>
            <w:r w:rsidRPr="004F6C3A">
              <w:rPr>
                <w:rFonts w:eastAsia="Times New Roman" w:cs="Arial"/>
                <w:color w:val="000000"/>
                <w:lang w:eastAsia="es-EC"/>
              </w:rPr>
              <w:t> </w:t>
            </w:r>
          </w:p>
        </w:tc>
        <w:tc>
          <w:tcPr>
            <w:tcW w:w="2287" w:type="dxa"/>
            <w:tcBorders>
              <w:top w:val="single" w:sz="4" w:space="0" w:color="auto"/>
              <w:left w:val="single" w:sz="4" w:space="0" w:color="auto"/>
              <w:bottom w:val="single" w:sz="4" w:space="0" w:color="auto"/>
              <w:right w:val="single" w:sz="4" w:space="0" w:color="auto"/>
            </w:tcBorders>
            <w:shd w:val="clear" w:color="000000" w:fill="FFFFFF"/>
            <w:noWrap/>
            <w:hideMark/>
          </w:tcPr>
          <w:p w14:paraId="2CDC6BC5" w14:textId="77777777" w:rsidR="004F6C3A" w:rsidRPr="004F6C3A" w:rsidRDefault="004F6C3A" w:rsidP="004F6C3A">
            <w:pPr>
              <w:spacing w:after="0" w:line="240" w:lineRule="auto"/>
              <w:rPr>
                <w:rFonts w:eastAsia="Times New Roman" w:cs="Arial"/>
                <w:b/>
                <w:bCs/>
                <w:color w:val="000000"/>
                <w:lang w:eastAsia="es-EC"/>
              </w:rPr>
            </w:pPr>
            <w:r w:rsidRPr="004F6C3A">
              <w:rPr>
                <w:rFonts w:eastAsia="Times New Roman" w:cs="Arial"/>
                <w:b/>
                <w:bCs/>
                <w:color w:val="000000"/>
                <w:lang w:eastAsia="es-EC"/>
              </w:rPr>
              <w:t>Sub-Total</w:t>
            </w:r>
          </w:p>
        </w:tc>
        <w:tc>
          <w:tcPr>
            <w:tcW w:w="2147" w:type="dxa"/>
            <w:tcBorders>
              <w:top w:val="single" w:sz="4" w:space="0" w:color="auto"/>
              <w:left w:val="single" w:sz="4" w:space="0" w:color="auto"/>
              <w:bottom w:val="single" w:sz="4" w:space="0" w:color="auto"/>
              <w:right w:val="single" w:sz="4" w:space="0" w:color="auto"/>
            </w:tcBorders>
            <w:shd w:val="clear" w:color="000000" w:fill="FFFFFF"/>
            <w:noWrap/>
            <w:hideMark/>
          </w:tcPr>
          <w:p w14:paraId="1F1F2622" w14:textId="77777777" w:rsidR="004F6C3A" w:rsidRPr="004F6C3A" w:rsidRDefault="004F6C3A" w:rsidP="004F6C3A">
            <w:pPr>
              <w:spacing w:after="0" w:line="240" w:lineRule="auto"/>
              <w:jc w:val="center"/>
              <w:rPr>
                <w:rFonts w:eastAsia="Times New Roman" w:cs="Arial"/>
                <w:color w:val="000000"/>
                <w:sz w:val="20"/>
                <w:szCs w:val="20"/>
                <w:lang w:eastAsia="es-EC"/>
              </w:rPr>
            </w:pPr>
            <w:r w:rsidRPr="004F6C3A">
              <w:rPr>
                <w:rFonts w:eastAsia="Times New Roman" w:cs="Arial"/>
                <w:color w:val="000000"/>
                <w:sz w:val="20"/>
                <w:szCs w:val="20"/>
                <w:lang w:eastAsia="es-EC"/>
              </w:rPr>
              <w:t xml:space="preserve">$ 2.790,00 </w:t>
            </w:r>
          </w:p>
        </w:tc>
      </w:tr>
    </w:tbl>
    <w:p w14:paraId="2BD5DACD" w14:textId="6A55D434" w:rsidR="007A3BB7" w:rsidRPr="004F6C3A" w:rsidRDefault="007A3BB7" w:rsidP="00D672E8">
      <w:pPr>
        <w:pStyle w:val="Sinespaciado"/>
        <w:tabs>
          <w:tab w:val="left" w:pos="2160"/>
        </w:tabs>
        <w:ind w:right="4"/>
        <w:jc w:val="both"/>
        <w:rPr>
          <w:rFonts w:ascii="Arial" w:hAnsi="Arial" w:cs="Arial"/>
          <w:b/>
          <w:sz w:val="24"/>
          <w:szCs w:val="24"/>
          <w:lang w:val="es-ES"/>
        </w:rPr>
      </w:pPr>
    </w:p>
    <w:p w14:paraId="4637AB23" w14:textId="4D79E01C" w:rsidR="00F54072" w:rsidRDefault="004F6C3A" w:rsidP="00D672E8">
      <w:pPr>
        <w:autoSpaceDE w:val="0"/>
        <w:autoSpaceDN w:val="0"/>
        <w:adjustRightInd w:val="0"/>
        <w:spacing w:after="0" w:line="240" w:lineRule="auto"/>
        <w:jc w:val="both"/>
        <w:rPr>
          <w:rFonts w:ascii="Arial" w:eastAsiaTheme="minorHAnsi" w:hAnsi="Arial" w:cs="Arial"/>
          <w:i/>
          <w:color w:val="000000"/>
          <w:szCs w:val="24"/>
          <w:lang w:val="es-ES"/>
        </w:rPr>
      </w:pPr>
      <w:r w:rsidRPr="004F6C3A">
        <w:rPr>
          <w:rFonts w:ascii="Arial" w:eastAsiaTheme="minorHAnsi" w:hAnsi="Arial" w:cs="Arial"/>
          <w:i/>
          <w:color w:val="000000"/>
          <w:szCs w:val="24"/>
          <w:lang w:val="es-ES"/>
        </w:rPr>
        <w:t>*Valores no incluyen IVA</w:t>
      </w:r>
    </w:p>
    <w:p w14:paraId="579779CC" w14:textId="77777777" w:rsidR="004F6C3A" w:rsidRPr="004F6C3A" w:rsidRDefault="004F6C3A" w:rsidP="00D672E8">
      <w:pPr>
        <w:autoSpaceDE w:val="0"/>
        <w:autoSpaceDN w:val="0"/>
        <w:adjustRightInd w:val="0"/>
        <w:spacing w:after="0" w:line="240" w:lineRule="auto"/>
        <w:jc w:val="both"/>
        <w:rPr>
          <w:rFonts w:ascii="Arial" w:eastAsiaTheme="minorHAnsi" w:hAnsi="Arial" w:cs="Arial"/>
          <w:i/>
          <w:color w:val="000000"/>
          <w:szCs w:val="24"/>
          <w:lang w:val="es-ES"/>
        </w:rPr>
      </w:pPr>
    </w:p>
    <w:p w14:paraId="60AD2E30" w14:textId="77777777" w:rsidR="00EB0633" w:rsidRPr="00732A63" w:rsidRDefault="00EB0633" w:rsidP="00D672E8">
      <w:pPr>
        <w:pStyle w:val="Sinespaciado"/>
        <w:tabs>
          <w:tab w:val="left" w:pos="2160"/>
        </w:tabs>
        <w:ind w:right="4"/>
        <w:jc w:val="both"/>
        <w:rPr>
          <w:rFonts w:ascii="Arial" w:hAnsi="Arial" w:cs="Arial"/>
          <w:b/>
          <w:sz w:val="24"/>
          <w:szCs w:val="24"/>
        </w:rPr>
      </w:pPr>
      <w:r w:rsidRPr="00732A63">
        <w:rPr>
          <w:rFonts w:ascii="Arial" w:hAnsi="Arial" w:cs="Arial"/>
          <w:b/>
          <w:sz w:val="24"/>
          <w:szCs w:val="24"/>
        </w:rPr>
        <w:t>Forma de Pago</w:t>
      </w:r>
      <w:r w:rsidR="00003BE1" w:rsidRPr="00732A63">
        <w:rPr>
          <w:rFonts w:ascii="Arial" w:hAnsi="Arial" w:cs="Arial"/>
          <w:b/>
          <w:sz w:val="24"/>
          <w:szCs w:val="24"/>
        </w:rPr>
        <w:t>:</w:t>
      </w:r>
    </w:p>
    <w:p w14:paraId="6ED1C46C" w14:textId="77777777" w:rsidR="00003BE1" w:rsidRPr="00732A63" w:rsidRDefault="00003BE1" w:rsidP="00D672E8">
      <w:pPr>
        <w:pStyle w:val="Sinespaciado"/>
        <w:tabs>
          <w:tab w:val="left" w:pos="2160"/>
        </w:tabs>
        <w:ind w:right="4"/>
        <w:jc w:val="both"/>
        <w:rPr>
          <w:rFonts w:ascii="Arial" w:hAnsi="Arial" w:cs="Arial"/>
          <w:b/>
          <w:sz w:val="24"/>
          <w:szCs w:val="24"/>
        </w:rPr>
      </w:pPr>
    </w:p>
    <w:p w14:paraId="00694D0A" w14:textId="77777777" w:rsidR="00EB0633" w:rsidRPr="00732A63" w:rsidRDefault="00EB0633" w:rsidP="00D672E8">
      <w:pPr>
        <w:pStyle w:val="Sinespaciado"/>
        <w:numPr>
          <w:ilvl w:val="0"/>
          <w:numId w:val="6"/>
        </w:numPr>
        <w:tabs>
          <w:tab w:val="left" w:pos="5670"/>
        </w:tabs>
        <w:ind w:right="4"/>
        <w:jc w:val="both"/>
        <w:rPr>
          <w:rFonts w:ascii="Arial" w:hAnsi="Arial" w:cs="Arial"/>
          <w:b/>
          <w:sz w:val="24"/>
          <w:szCs w:val="24"/>
        </w:rPr>
      </w:pPr>
      <w:r w:rsidRPr="00732A63">
        <w:rPr>
          <w:rFonts w:ascii="Arial" w:hAnsi="Arial" w:cs="Arial"/>
          <w:b/>
          <w:sz w:val="24"/>
          <w:szCs w:val="24"/>
        </w:rPr>
        <w:t xml:space="preserve">Inversión Inicial.- </w:t>
      </w:r>
      <w:r w:rsidRPr="00732A63">
        <w:rPr>
          <w:rFonts w:ascii="Arial" w:hAnsi="Arial" w:cs="Arial"/>
          <w:sz w:val="24"/>
          <w:szCs w:val="24"/>
        </w:rPr>
        <w:t>Se elaborar una Factura por el 100% la misma que será cancelada de la siguiente manera :</w:t>
      </w:r>
    </w:p>
    <w:p w14:paraId="62BD1807" w14:textId="77777777" w:rsidR="0098436A" w:rsidRPr="00732A63" w:rsidRDefault="00EB0633" w:rsidP="00D672E8">
      <w:pPr>
        <w:pStyle w:val="Sinespaciado"/>
        <w:numPr>
          <w:ilvl w:val="0"/>
          <w:numId w:val="7"/>
        </w:numPr>
        <w:tabs>
          <w:tab w:val="left" w:pos="5670"/>
        </w:tabs>
        <w:ind w:right="4"/>
        <w:jc w:val="both"/>
        <w:rPr>
          <w:rFonts w:ascii="Arial" w:hAnsi="Arial" w:cs="Arial"/>
          <w:b/>
          <w:sz w:val="24"/>
          <w:szCs w:val="24"/>
        </w:rPr>
      </w:pPr>
      <w:r w:rsidRPr="00732A63">
        <w:rPr>
          <w:rFonts w:ascii="Arial" w:hAnsi="Arial" w:cs="Arial"/>
          <w:b/>
          <w:sz w:val="24"/>
          <w:szCs w:val="24"/>
        </w:rPr>
        <w:t xml:space="preserve">50% </w:t>
      </w:r>
      <w:r w:rsidR="0098436A" w:rsidRPr="00732A63">
        <w:rPr>
          <w:rFonts w:ascii="Arial" w:hAnsi="Arial" w:cs="Arial"/>
          <w:b/>
          <w:sz w:val="24"/>
          <w:szCs w:val="24"/>
        </w:rPr>
        <w:t xml:space="preserve"> Aprobación de propuesta</w:t>
      </w:r>
    </w:p>
    <w:p w14:paraId="0B4FA282" w14:textId="77777777" w:rsidR="00EB0633" w:rsidRPr="00732A63" w:rsidRDefault="0098436A" w:rsidP="00D672E8">
      <w:pPr>
        <w:pStyle w:val="Sinespaciado"/>
        <w:numPr>
          <w:ilvl w:val="0"/>
          <w:numId w:val="7"/>
        </w:numPr>
        <w:tabs>
          <w:tab w:val="left" w:pos="5670"/>
        </w:tabs>
        <w:ind w:right="4"/>
        <w:jc w:val="both"/>
        <w:rPr>
          <w:rFonts w:ascii="Arial" w:hAnsi="Arial" w:cs="Arial"/>
          <w:b/>
          <w:sz w:val="24"/>
          <w:szCs w:val="24"/>
        </w:rPr>
      </w:pPr>
      <w:r w:rsidRPr="00732A63">
        <w:rPr>
          <w:rFonts w:ascii="Arial" w:hAnsi="Arial" w:cs="Arial"/>
          <w:b/>
          <w:sz w:val="24"/>
          <w:szCs w:val="24"/>
        </w:rPr>
        <w:t>50% a 15</w:t>
      </w:r>
      <w:r w:rsidR="00EB0633" w:rsidRPr="00732A63">
        <w:rPr>
          <w:rFonts w:ascii="Arial" w:hAnsi="Arial" w:cs="Arial"/>
          <w:b/>
          <w:sz w:val="24"/>
          <w:szCs w:val="24"/>
        </w:rPr>
        <w:t xml:space="preserve"> días después de haber recibido la factura.</w:t>
      </w:r>
    </w:p>
    <w:p w14:paraId="091A0E8D" w14:textId="77777777" w:rsidR="00EB0633" w:rsidRPr="00732A63" w:rsidRDefault="00EB0633" w:rsidP="00D672E8">
      <w:pPr>
        <w:pStyle w:val="Sinespaciado"/>
        <w:tabs>
          <w:tab w:val="left" w:pos="5670"/>
        </w:tabs>
        <w:ind w:right="4"/>
        <w:jc w:val="both"/>
        <w:rPr>
          <w:rFonts w:ascii="Arial" w:hAnsi="Arial" w:cs="Arial"/>
          <w:b/>
          <w:sz w:val="24"/>
          <w:szCs w:val="24"/>
        </w:rPr>
      </w:pPr>
    </w:p>
    <w:p w14:paraId="47ACE8FA" w14:textId="77777777" w:rsidR="00911A4B" w:rsidRPr="00732A63" w:rsidRDefault="00EB0633" w:rsidP="00D672E8">
      <w:pPr>
        <w:pStyle w:val="Sinespaciado"/>
        <w:numPr>
          <w:ilvl w:val="0"/>
          <w:numId w:val="6"/>
        </w:numPr>
        <w:tabs>
          <w:tab w:val="left" w:pos="5670"/>
        </w:tabs>
        <w:ind w:right="4"/>
        <w:jc w:val="both"/>
        <w:rPr>
          <w:rFonts w:ascii="Arial" w:hAnsi="Arial" w:cs="Arial"/>
          <w:b/>
          <w:sz w:val="24"/>
          <w:szCs w:val="24"/>
        </w:rPr>
      </w:pPr>
      <w:r w:rsidRPr="00732A63">
        <w:rPr>
          <w:rFonts w:ascii="Arial" w:hAnsi="Arial" w:cs="Arial"/>
          <w:b/>
          <w:sz w:val="24"/>
          <w:szCs w:val="24"/>
        </w:rPr>
        <w:t xml:space="preserve">Inversión Mensual.- </w:t>
      </w:r>
      <w:r w:rsidRPr="00732A63">
        <w:rPr>
          <w:rFonts w:ascii="Arial" w:hAnsi="Arial" w:cs="Arial"/>
          <w:sz w:val="24"/>
          <w:szCs w:val="24"/>
        </w:rPr>
        <w:t xml:space="preserve">La factura </w:t>
      </w:r>
      <w:r w:rsidR="00B66CC4" w:rsidRPr="00732A63">
        <w:rPr>
          <w:rFonts w:ascii="Arial" w:hAnsi="Arial" w:cs="Arial"/>
          <w:sz w:val="24"/>
          <w:szCs w:val="24"/>
        </w:rPr>
        <w:t>se emite</w:t>
      </w:r>
      <w:r w:rsidRPr="00732A63">
        <w:rPr>
          <w:rFonts w:ascii="Arial" w:hAnsi="Arial" w:cs="Arial"/>
          <w:sz w:val="24"/>
          <w:szCs w:val="24"/>
        </w:rPr>
        <w:t xml:space="preserve"> cada </w:t>
      </w:r>
      <w:r w:rsidR="00B66CC4" w:rsidRPr="00732A63">
        <w:rPr>
          <w:rFonts w:ascii="Arial" w:hAnsi="Arial" w:cs="Arial"/>
          <w:sz w:val="24"/>
          <w:szCs w:val="24"/>
        </w:rPr>
        <w:t xml:space="preserve">quince </w:t>
      </w:r>
      <w:r w:rsidR="00F67B02" w:rsidRPr="00732A63">
        <w:rPr>
          <w:rFonts w:ascii="Arial" w:hAnsi="Arial" w:cs="Arial"/>
          <w:sz w:val="24"/>
          <w:szCs w:val="24"/>
        </w:rPr>
        <w:t xml:space="preserve">días </w:t>
      </w:r>
      <w:r w:rsidR="00B66CC4" w:rsidRPr="00732A63">
        <w:rPr>
          <w:rFonts w:ascii="Arial" w:hAnsi="Arial" w:cs="Arial"/>
          <w:sz w:val="24"/>
          <w:szCs w:val="24"/>
        </w:rPr>
        <w:t>del</w:t>
      </w:r>
      <w:r w:rsidRPr="00732A63">
        <w:rPr>
          <w:rFonts w:ascii="Arial" w:hAnsi="Arial" w:cs="Arial"/>
          <w:sz w:val="24"/>
          <w:szCs w:val="24"/>
        </w:rPr>
        <w:t xml:space="preserve"> mes en </w:t>
      </w:r>
      <w:r w:rsidR="00B66CC4" w:rsidRPr="00732A63">
        <w:rPr>
          <w:rFonts w:ascii="Arial" w:hAnsi="Arial" w:cs="Arial"/>
          <w:sz w:val="24"/>
          <w:szCs w:val="24"/>
        </w:rPr>
        <w:t>curso por</w:t>
      </w:r>
      <w:r w:rsidRPr="00732A63">
        <w:rPr>
          <w:rFonts w:ascii="Arial" w:hAnsi="Arial" w:cs="Arial"/>
          <w:sz w:val="24"/>
          <w:szCs w:val="24"/>
        </w:rPr>
        <w:t xml:space="preserve"> la cantidad de cajas en custodias y Servicios Solicitados a Data Solutions, cada quince días del mes en curso.</w:t>
      </w:r>
    </w:p>
    <w:p w14:paraId="4F7289AC" w14:textId="77777777" w:rsidR="00BE76BA" w:rsidRPr="00732A63" w:rsidRDefault="00BE76BA" w:rsidP="00BE76BA">
      <w:pPr>
        <w:pStyle w:val="Sinespaciado"/>
        <w:tabs>
          <w:tab w:val="left" w:pos="5670"/>
        </w:tabs>
        <w:ind w:right="4"/>
        <w:jc w:val="both"/>
        <w:rPr>
          <w:rFonts w:ascii="Arial" w:hAnsi="Arial" w:cs="Arial"/>
          <w:b/>
          <w:sz w:val="24"/>
          <w:szCs w:val="24"/>
        </w:rPr>
      </w:pPr>
    </w:p>
    <w:p w14:paraId="781876EE" w14:textId="77777777" w:rsidR="004E786E" w:rsidRDefault="004E786E" w:rsidP="00911A4B">
      <w:pPr>
        <w:pStyle w:val="Sinespaciado"/>
        <w:tabs>
          <w:tab w:val="left" w:pos="5670"/>
        </w:tabs>
        <w:ind w:right="4"/>
        <w:jc w:val="both"/>
        <w:rPr>
          <w:rFonts w:ascii="Arial" w:hAnsi="Arial" w:cs="Arial"/>
          <w:b/>
          <w:sz w:val="24"/>
          <w:szCs w:val="24"/>
        </w:rPr>
      </w:pPr>
    </w:p>
    <w:p w14:paraId="1C632F8F" w14:textId="77777777" w:rsidR="003A2D9B" w:rsidRDefault="003A2D9B" w:rsidP="00EB0633">
      <w:pPr>
        <w:pStyle w:val="Sinespaciado"/>
        <w:rPr>
          <w:rFonts w:ascii="Arial" w:hAnsi="Arial" w:cs="Arial"/>
          <w:b/>
          <w:sz w:val="24"/>
          <w:szCs w:val="24"/>
        </w:rPr>
      </w:pPr>
    </w:p>
    <w:p w14:paraId="03549905" w14:textId="77777777" w:rsidR="00756E34" w:rsidRPr="00732A63" w:rsidRDefault="00EB0633" w:rsidP="00EB0633">
      <w:pPr>
        <w:pStyle w:val="Sinespaciado"/>
        <w:rPr>
          <w:rFonts w:ascii="Arial" w:hAnsi="Arial" w:cs="Arial"/>
          <w:b/>
          <w:sz w:val="24"/>
          <w:szCs w:val="24"/>
        </w:rPr>
      </w:pPr>
      <w:r w:rsidRPr="00732A63">
        <w:rPr>
          <w:rFonts w:ascii="Arial" w:hAnsi="Arial" w:cs="Arial"/>
          <w:b/>
          <w:sz w:val="24"/>
          <w:szCs w:val="24"/>
        </w:rPr>
        <w:t>Tabla de Servicios Adicionales</w:t>
      </w:r>
      <w:r w:rsidR="0052026A" w:rsidRPr="00732A63">
        <w:rPr>
          <w:rFonts w:ascii="Arial" w:hAnsi="Arial" w:cs="Arial"/>
          <w:b/>
          <w:sz w:val="24"/>
          <w:szCs w:val="24"/>
        </w:rPr>
        <w:t xml:space="preserve"> – Guayaquil</w:t>
      </w:r>
    </w:p>
    <w:p w14:paraId="5F7F1A0C" w14:textId="59AC0F08" w:rsidR="0052026A" w:rsidRPr="00732A63" w:rsidRDefault="0052026A" w:rsidP="00EB0633">
      <w:pPr>
        <w:pStyle w:val="Sinespaciado"/>
        <w:rPr>
          <w:rFonts w:ascii="Arial" w:hAnsi="Arial" w:cs="Arial"/>
          <w:b/>
          <w:sz w:val="24"/>
          <w:szCs w:val="24"/>
        </w:rPr>
      </w:pPr>
    </w:p>
    <w:p w14:paraId="2A173846" w14:textId="25E30C4D" w:rsidR="0052026A" w:rsidRPr="00732A63" w:rsidRDefault="00D672E8" w:rsidP="00D672E8">
      <w:pPr>
        <w:pStyle w:val="Sinespaciado"/>
        <w:jc w:val="center"/>
        <w:rPr>
          <w:rFonts w:ascii="Arial" w:hAnsi="Arial" w:cs="Arial"/>
          <w:b/>
          <w:sz w:val="24"/>
          <w:szCs w:val="24"/>
        </w:rPr>
      </w:pPr>
      <w:r w:rsidRPr="006B61FB">
        <w:rPr>
          <w:noProof/>
          <w:lang w:eastAsia="es-EC"/>
        </w:rPr>
        <w:drawing>
          <wp:inline distT="0" distB="0" distL="0" distR="0" wp14:anchorId="125BAE48" wp14:editId="6239BE7F">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6B1E7AE8" w14:textId="77777777" w:rsidR="00292951" w:rsidRDefault="00292951" w:rsidP="00EB0633">
      <w:pPr>
        <w:pStyle w:val="Sinespaciado"/>
        <w:rPr>
          <w:rFonts w:ascii="Arial" w:hAnsi="Arial" w:cs="Arial"/>
          <w:b/>
          <w:sz w:val="24"/>
          <w:szCs w:val="24"/>
        </w:rPr>
      </w:pPr>
    </w:p>
    <w:p w14:paraId="1F910204" w14:textId="77777777" w:rsidR="003A2D9B" w:rsidRDefault="003A2D9B" w:rsidP="00732A63">
      <w:pPr>
        <w:spacing w:line="240" w:lineRule="auto"/>
        <w:rPr>
          <w:rFonts w:ascii="Arial" w:hAnsi="Arial" w:cs="Arial"/>
          <w:b/>
          <w:sz w:val="24"/>
          <w:szCs w:val="24"/>
        </w:rPr>
      </w:pPr>
    </w:p>
    <w:p w14:paraId="19072295" w14:textId="77777777" w:rsidR="003A2D9B" w:rsidRDefault="003A2D9B" w:rsidP="00732A63">
      <w:pPr>
        <w:spacing w:line="240" w:lineRule="auto"/>
        <w:rPr>
          <w:rFonts w:ascii="Arial" w:hAnsi="Arial" w:cs="Arial"/>
          <w:b/>
          <w:sz w:val="24"/>
          <w:szCs w:val="24"/>
        </w:rPr>
      </w:pPr>
    </w:p>
    <w:p w14:paraId="41C65A69" w14:textId="77777777" w:rsidR="003A2D9B" w:rsidRDefault="003A2D9B" w:rsidP="00732A63">
      <w:pPr>
        <w:spacing w:line="240" w:lineRule="auto"/>
        <w:rPr>
          <w:rFonts w:ascii="Arial" w:hAnsi="Arial" w:cs="Arial"/>
          <w:b/>
          <w:sz w:val="24"/>
          <w:szCs w:val="24"/>
        </w:rPr>
      </w:pPr>
    </w:p>
    <w:p w14:paraId="79C88F64" w14:textId="21F34BC0" w:rsidR="00732A63" w:rsidRPr="00732A63" w:rsidRDefault="00732A63" w:rsidP="00732A63">
      <w:pPr>
        <w:spacing w:line="240" w:lineRule="auto"/>
        <w:rPr>
          <w:rFonts w:ascii="Arial" w:hAnsi="Arial" w:cs="Arial"/>
          <w:b/>
          <w:sz w:val="24"/>
          <w:szCs w:val="24"/>
        </w:rPr>
      </w:pPr>
      <w:r w:rsidRPr="00732A63">
        <w:rPr>
          <w:rFonts w:ascii="Arial" w:hAnsi="Arial" w:cs="Arial"/>
          <w:b/>
          <w:sz w:val="24"/>
          <w:szCs w:val="24"/>
        </w:rPr>
        <w:lastRenderedPageBreak/>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32A63" w:rsidRPr="00732A63" w14:paraId="7B15994A" w14:textId="77777777" w:rsidTr="00870EDE">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1E31E472"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732A63" w:rsidRPr="00732A63" w14:paraId="156EF9EA" w14:textId="77777777" w:rsidTr="00870EDE">
        <w:trPr>
          <w:trHeight w:val="291"/>
          <w:jc w:val="center"/>
        </w:trPr>
        <w:tc>
          <w:tcPr>
            <w:tcW w:w="1292" w:type="dxa"/>
            <w:tcBorders>
              <w:top w:val="nil"/>
              <w:left w:val="nil"/>
              <w:bottom w:val="nil"/>
              <w:right w:val="nil"/>
            </w:tcBorders>
            <w:shd w:val="clear" w:color="auto" w:fill="auto"/>
            <w:noWrap/>
            <w:vAlign w:val="bottom"/>
            <w:hideMark/>
          </w:tcPr>
          <w:p w14:paraId="06A6AEB6" w14:textId="77777777" w:rsidR="00732A63" w:rsidRPr="00732A63" w:rsidRDefault="00732A63" w:rsidP="00870EDE">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14:paraId="4389354A" w14:textId="77777777" w:rsidR="00732A63" w:rsidRPr="00732A63" w:rsidRDefault="00732A63" w:rsidP="00870EDE">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14:paraId="01CE2211" w14:textId="77777777" w:rsidR="00732A63" w:rsidRPr="00732A63" w:rsidRDefault="00732A63" w:rsidP="00870EDE">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14:paraId="5BFD92E8" w14:textId="77777777" w:rsidR="00732A63" w:rsidRPr="00732A63" w:rsidRDefault="00732A63" w:rsidP="00870EDE">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14:paraId="29F9B8FC" w14:textId="77777777" w:rsidR="00732A63" w:rsidRPr="00732A63" w:rsidRDefault="00732A63" w:rsidP="00870EDE">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14:paraId="6C3A58D6" w14:textId="77777777" w:rsidR="00732A63" w:rsidRPr="00732A63" w:rsidRDefault="00732A63" w:rsidP="00870EDE">
            <w:pPr>
              <w:pStyle w:val="Sinespaciado"/>
              <w:rPr>
                <w:rFonts w:ascii="Arial" w:hAnsi="Arial" w:cs="Arial"/>
                <w:b/>
                <w:sz w:val="24"/>
                <w:szCs w:val="24"/>
                <w:lang w:val="es-ES"/>
              </w:rPr>
            </w:pPr>
          </w:p>
        </w:tc>
      </w:tr>
      <w:tr w:rsidR="00732A63" w:rsidRPr="00732A63" w14:paraId="5717DEDE" w14:textId="77777777" w:rsidTr="00870EDE">
        <w:trPr>
          <w:trHeight w:val="291"/>
          <w:jc w:val="center"/>
        </w:trPr>
        <w:tc>
          <w:tcPr>
            <w:tcW w:w="1292" w:type="dxa"/>
            <w:tcBorders>
              <w:top w:val="nil"/>
              <w:left w:val="nil"/>
              <w:bottom w:val="nil"/>
              <w:right w:val="nil"/>
            </w:tcBorders>
            <w:shd w:val="clear" w:color="auto" w:fill="auto"/>
            <w:noWrap/>
            <w:vAlign w:val="bottom"/>
            <w:hideMark/>
          </w:tcPr>
          <w:p w14:paraId="5D763656" w14:textId="77777777" w:rsidR="00732A63" w:rsidRPr="00732A63" w:rsidRDefault="00732A63" w:rsidP="00870EDE">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B0F6127"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380EDBD3"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14:paraId="2D141282" w14:textId="77777777" w:rsidR="00732A63" w:rsidRPr="00732A63" w:rsidRDefault="00732A63" w:rsidP="00870EDE">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616CB6E"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638742BB"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Hasta</w:t>
            </w:r>
          </w:p>
        </w:tc>
      </w:tr>
      <w:tr w:rsidR="00732A63" w:rsidRPr="00732A63" w14:paraId="6443136B" w14:textId="77777777" w:rsidTr="00870EDE">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9CDC9CF"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6C3D7E6"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523E7A41"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41E4F870"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81BBEF3"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2B793716"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17:00</w:t>
            </w:r>
          </w:p>
        </w:tc>
      </w:tr>
    </w:tbl>
    <w:p w14:paraId="7C4CD432" w14:textId="77777777" w:rsidR="00732A63" w:rsidRPr="00732A63" w:rsidRDefault="00732A63" w:rsidP="00732A63">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32A63" w:rsidRPr="00732A63" w14:paraId="7A56339D" w14:textId="77777777" w:rsidTr="00870EDE">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2A758AAF"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732A63" w:rsidRPr="00732A63" w14:paraId="33D294C3" w14:textId="77777777" w:rsidTr="00870EDE">
        <w:trPr>
          <w:trHeight w:val="256"/>
          <w:jc w:val="center"/>
        </w:trPr>
        <w:tc>
          <w:tcPr>
            <w:tcW w:w="1439" w:type="dxa"/>
            <w:tcBorders>
              <w:top w:val="nil"/>
              <w:left w:val="nil"/>
              <w:bottom w:val="nil"/>
              <w:right w:val="nil"/>
            </w:tcBorders>
            <w:shd w:val="clear" w:color="auto" w:fill="auto"/>
            <w:noWrap/>
            <w:vAlign w:val="bottom"/>
            <w:hideMark/>
          </w:tcPr>
          <w:p w14:paraId="5806F848" w14:textId="77777777" w:rsidR="00732A63" w:rsidRPr="00732A63" w:rsidRDefault="00732A63" w:rsidP="00870EDE">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1E6FD1E0"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42D3518C"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14:paraId="3FEC332A" w14:textId="77777777" w:rsidR="00732A63" w:rsidRPr="00732A63" w:rsidRDefault="00732A63" w:rsidP="00870EDE">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63739AC9"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5060AA0"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732A63" w:rsidRPr="00732A63" w14:paraId="1945B311" w14:textId="77777777" w:rsidTr="00870EDE">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30A1C140"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87F87DF"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5F8C44C2"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336C302"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06E3F939"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72DCBCD9"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17:00</w:t>
            </w:r>
          </w:p>
        </w:tc>
      </w:tr>
    </w:tbl>
    <w:p w14:paraId="5749A8EF" w14:textId="77777777" w:rsidR="00732A63" w:rsidRPr="00732A63" w:rsidRDefault="00732A63" w:rsidP="00EB0633">
      <w:pPr>
        <w:pStyle w:val="Sinespaciado"/>
        <w:rPr>
          <w:rFonts w:ascii="Arial" w:hAnsi="Arial" w:cs="Arial"/>
          <w:b/>
          <w:sz w:val="24"/>
          <w:szCs w:val="24"/>
        </w:rPr>
      </w:pPr>
    </w:p>
    <w:p w14:paraId="4B989FD0" w14:textId="77777777" w:rsidR="0098436A" w:rsidRPr="00732A63" w:rsidRDefault="0098436A" w:rsidP="00EB0633">
      <w:pPr>
        <w:pStyle w:val="Sinespaciado"/>
        <w:rPr>
          <w:rFonts w:ascii="Arial" w:hAnsi="Arial" w:cs="Arial"/>
          <w:b/>
          <w:sz w:val="24"/>
          <w:szCs w:val="24"/>
        </w:rPr>
      </w:pPr>
    </w:p>
    <w:p w14:paraId="3937D584" w14:textId="77777777" w:rsidR="00F36070" w:rsidRPr="00732A63" w:rsidRDefault="00F36070" w:rsidP="00EB0633">
      <w:pPr>
        <w:pStyle w:val="Sinespaciado"/>
        <w:rPr>
          <w:rFonts w:ascii="Arial" w:hAnsi="Arial" w:cs="Arial"/>
          <w:b/>
          <w:sz w:val="24"/>
          <w:szCs w:val="24"/>
        </w:rPr>
      </w:pPr>
    </w:p>
    <w:p w14:paraId="7F65C11C" w14:textId="77777777" w:rsidR="00292951" w:rsidRDefault="00292951" w:rsidP="001A6485">
      <w:pPr>
        <w:autoSpaceDE w:val="0"/>
        <w:autoSpaceDN w:val="0"/>
        <w:adjustRightInd w:val="0"/>
        <w:spacing w:after="0" w:line="240" w:lineRule="auto"/>
        <w:rPr>
          <w:rFonts w:ascii="Arial" w:eastAsiaTheme="minorHAnsi" w:hAnsi="Arial" w:cs="Arial"/>
          <w:b/>
          <w:bCs/>
          <w:color w:val="000000"/>
          <w:sz w:val="24"/>
          <w:szCs w:val="24"/>
          <w:lang w:val="es-ES"/>
        </w:rPr>
      </w:pPr>
    </w:p>
    <w:p w14:paraId="2E06F276" w14:textId="0D569BB6" w:rsidR="001A6485" w:rsidRPr="00732A63" w:rsidRDefault="001A6485" w:rsidP="00D672E8">
      <w:pPr>
        <w:autoSpaceDE w:val="0"/>
        <w:autoSpaceDN w:val="0"/>
        <w:adjustRightInd w:val="0"/>
        <w:spacing w:after="0" w:line="240" w:lineRule="auto"/>
        <w:jc w:val="both"/>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sidR="00292951">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14:paraId="5B90539C" w14:textId="77777777" w:rsidR="001A6485" w:rsidRPr="00732A63" w:rsidRDefault="001A6485" w:rsidP="00D672E8">
      <w:pPr>
        <w:autoSpaceDE w:val="0"/>
        <w:autoSpaceDN w:val="0"/>
        <w:adjustRightInd w:val="0"/>
        <w:spacing w:after="0" w:line="240" w:lineRule="auto"/>
        <w:jc w:val="both"/>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14:paraId="4AE47118" w14:textId="77777777" w:rsidR="001A6485" w:rsidRPr="00732A63" w:rsidRDefault="001A6485" w:rsidP="00D672E8">
      <w:pPr>
        <w:autoSpaceDE w:val="0"/>
        <w:autoSpaceDN w:val="0"/>
        <w:adjustRightInd w:val="0"/>
        <w:spacing w:after="54" w:line="240" w:lineRule="auto"/>
        <w:jc w:val="both"/>
        <w:rPr>
          <w:rFonts w:ascii="Arial" w:eastAsiaTheme="minorHAnsi" w:hAnsi="Arial" w:cs="Arial"/>
          <w:color w:val="000000"/>
          <w:sz w:val="24"/>
          <w:szCs w:val="24"/>
          <w:lang w:val="es-ES"/>
        </w:rPr>
      </w:pPr>
    </w:p>
    <w:p w14:paraId="38D3955D" w14:textId="3F102076" w:rsidR="001A6485" w:rsidRDefault="001A6485" w:rsidP="00D672E8">
      <w:p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sidR="00292951">
        <w:rPr>
          <w:rFonts w:ascii="Arial" w:eastAsiaTheme="minorHAnsi" w:hAnsi="Arial" w:cs="Arial"/>
          <w:b/>
          <w:color w:val="000000"/>
          <w:sz w:val="24"/>
          <w:szCs w:val="24"/>
          <w:lang w:val="es-ES"/>
        </w:rPr>
        <w:t xml:space="preserve">Guayaquil </w:t>
      </w:r>
      <w:r w:rsidR="00D672E8">
        <w:rPr>
          <w:rFonts w:ascii="Arial" w:eastAsiaTheme="minorHAnsi" w:hAnsi="Arial" w:cs="Arial"/>
          <w:b/>
          <w:color w:val="000000"/>
          <w:sz w:val="24"/>
          <w:szCs w:val="24"/>
          <w:lang w:val="es-ES"/>
        </w:rPr>
        <w:t>(MATRIZ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sidR="00EE3341">
        <w:rPr>
          <w:rFonts w:ascii="Arial" w:eastAsiaTheme="minorHAnsi" w:hAnsi="Arial" w:cs="Arial"/>
          <w:color w:val="000000"/>
          <w:sz w:val="24"/>
          <w:szCs w:val="24"/>
          <w:lang w:val="es-ES"/>
        </w:rPr>
        <w:t>conservación de su información.</w:t>
      </w:r>
    </w:p>
    <w:p w14:paraId="5FC6DA1E" w14:textId="77777777" w:rsidR="00EE3341" w:rsidRPr="00732A63" w:rsidRDefault="00EE3341" w:rsidP="00D672E8">
      <w:pPr>
        <w:autoSpaceDE w:val="0"/>
        <w:autoSpaceDN w:val="0"/>
        <w:adjustRightInd w:val="0"/>
        <w:spacing w:after="54" w:line="240" w:lineRule="auto"/>
        <w:jc w:val="both"/>
        <w:rPr>
          <w:rFonts w:ascii="Arial" w:eastAsiaTheme="minorHAnsi" w:hAnsi="Arial" w:cs="Arial"/>
          <w:color w:val="000000"/>
          <w:sz w:val="24"/>
          <w:szCs w:val="24"/>
          <w:lang w:val="es-ES"/>
        </w:rPr>
      </w:pPr>
    </w:p>
    <w:p w14:paraId="2815DCFD" w14:textId="77777777" w:rsidR="001A6485" w:rsidRPr="00732A63" w:rsidRDefault="00291C9A" w:rsidP="00D672E8">
      <w:pPr>
        <w:pStyle w:val="Prrafodelista"/>
        <w:numPr>
          <w:ilvl w:val="0"/>
          <w:numId w:val="36"/>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w:t>
      </w:r>
      <w:r w:rsidR="001A6485" w:rsidRPr="00732A63">
        <w:rPr>
          <w:rFonts w:ascii="Arial" w:eastAsiaTheme="minorHAnsi" w:hAnsi="Arial" w:cs="Arial"/>
          <w:color w:val="000000"/>
          <w:sz w:val="24"/>
          <w:szCs w:val="24"/>
          <w:lang w:val="es-ES"/>
        </w:rPr>
        <w:t xml:space="preserve">para evitar plagas </w:t>
      </w:r>
    </w:p>
    <w:p w14:paraId="69CBA555" w14:textId="77777777" w:rsidR="001A6485" w:rsidRPr="00732A63" w:rsidRDefault="001A6485" w:rsidP="00D672E8">
      <w:pPr>
        <w:pStyle w:val="Prrafodelista"/>
        <w:numPr>
          <w:ilvl w:val="0"/>
          <w:numId w:val="36"/>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14:paraId="44929C66" w14:textId="77777777" w:rsidR="001A6485" w:rsidRPr="00732A63" w:rsidRDefault="001A6485" w:rsidP="00D672E8">
      <w:pPr>
        <w:pStyle w:val="Prrafodelista"/>
        <w:numPr>
          <w:ilvl w:val="0"/>
          <w:numId w:val="36"/>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14:paraId="4786CBD2" w14:textId="77777777" w:rsidR="001A6485" w:rsidRPr="00732A63" w:rsidRDefault="001A6485" w:rsidP="00D672E8">
      <w:pPr>
        <w:pStyle w:val="Prrafodelista"/>
        <w:numPr>
          <w:ilvl w:val="0"/>
          <w:numId w:val="36"/>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14:paraId="19461E2B" w14:textId="77777777" w:rsidR="001A6485" w:rsidRPr="00732A63" w:rsidRDefault="001A6485" w:rsidP="00D672E8">
      <w:pPr>
        <w:pStyle w:val="Prrafodelista"/>
        <w:numPr>
          <w:ilvl w:val="0"/>
          <w:numId w:val="36"/>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14:paraId="32001A29" w14:textId="77777777" w:rsidR="001A6485" w:rsidRPr="00732A63" w:rsidRDefault="001A6485" w:rsidP="00D672E8">
      <w:pPr>
        <w:pStyle w:val="Prrafodelista"/>
        <w:numPr>
          <w:ilvl w:val="0"/>
          <w:numId w:val="36"/>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14:paraId="48F855C2" w14:textId="77777777" w:rsidR="001A6485" w:rsidRPr="00732A63" w:rsidRDefault="001A6485" w:rsidP="00D672E8">
      <w:pPr>
        <w:pStyle w:val="Prrafodelista"/>
        <w:autoSpaceDE w:val="0"/>
        <w:autoSpaceDN w:val="0"/>
        <w:adjustRightInd w:val="0"/>
        <w:spacing w:after="54" w:line="240" w:lineRule="auto"/>
        <w:jc w:val="both"/>
        <w:rPr>
          <w:rFonts w:ascii="Arial" w:eastAsiaTheme="minorHAnsi" w:hAnsi="Arial" w:cs="Arial"/>
          <w:color w:val="000000"/>
          <w:sz w:val="24"/>
          <w:szCs w:val="24"/>
          <w:lang w:val="es-ES"/>
        </w:rPr>
      </w:pPr>
    </w:p>
    <w:p w14:paraId="79FEDC86" w14:textId="4C22933C" w:rsidR="001A6485" w:rsidRPr="00292951" w:rsidRDefault="001A6485" w:rsidP="00D672E8">
      <w:pPr>
        <w:pStyle w:val="Prrafodelista"/>
        <w:numPr>
          <w:ilvl w:val="0"/>
          <w:numId w:val="50"/>
        </w:numPr>
        <w:autoSpaceDE w:val="0"/>
        <w:autoSpaceDN w:val="0"/>
        <w:adjustRightInd w:val="0"/>
        <w:spacing w:after="54" w:line="240" w:lineRule="auto"/>
        <w:jc w:val="both"/>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14:paraId="415EF3D8" w14:textId="77777777" w:rsidR="001A6485" w:rsidRPr="00732A63" w:rsidRDefault="001A6485" w:rsidP="00D672E8">
      <w:pPr>
        <w:autoSpaceDE w:val="0"/>
        <w:autoSpaceDN w:val="0"/>
        <w:adjustRightInd w:val="0"/>
        <w:spacing w:after="54" w:line="240" w:lineRule="auto"/>
        <w:jc w:val="both"/>
        <w:rPr>
          <w:rFonts w:ascii="Arial" w:eastAsiaTheme="minorHAnsi" w:hAnsi="Arial" w:cs="Arial"/>
          <w:color w:val="000000"/>
          <w:sz w:val="24"/>
          <w:szCs w:val="24"/>
          <w:lang w:val="es-ES"/>
        </w:rPr>
      </w:pPr>
    </w:p>
    <w:p w14:paraId="72BD8659" w14:textId="77777777" w:rsidR="001A6485" w:rsidRPr="00732A63" w:rsidRDefault="001A6485" w:rsidP="00D672E8">
      <w:pPr>
        <w:pStyle w:val="Prrafodelista"/>
        <w:numPr>
          <w:ilvl w:val="0"/>
          <w:numId w:val="38"/>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14:paraId="6BD7FF36" w14:textId="77777777" w:rsidR="001A6485" w:rsidRPr="00732A63" w:rsidRDefault="001A6485" w:rsidP="00D672E8">
      <w:pPr>
        <w:pStyle w:val="Prrafodelista"/>
        <w:numPr>
          <w:ilvl w:val="0"/>
          <w:numId w:val="38"/>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Dentro de las 8 horas Laborales </w:t>
      </w:r>
    </w:p>
    <w:p w14:paraId="5866B69F" w14:textId="77777777" w:rsidR="001A6485" w:rsidRPr="00732A63" w:rsidRDefault="001A6485" w:rsidP="00D672E8">
      <w:pPr>
        <w:autoSpaceDE w:val="0"/>
        <w:autoSpaceDN w:val="0"/>
        <w:adjustRightInd w:val="0"/>
        <w:spacing w:after="54" w:line="240" w:lineRule="auto"/>
        <w:jc w:val="both"/>
        <w:rPr>
          <w:rFonts w:ascii="Arial" w:eastAsiaTheme="minorHAnsi" w:hAnsi="Arial" w:cs="Arial"/>
          <w:color w:val="000000"/>
          <w:sz w:val="24"/>
          <w:szCs w:val="24"/>
          <w:lang w:val="es-ES"/>
        </w:rPr>
      </w:pPr>
    </w:p>
    <w:p w14:paraId="7778E346" w14:textId="4F049C61" w:rsidR="00F67B02" w:rsidRPr="00292951" w:rsidRDefault="001A6485" w:rsidP="00D672E8">
      <w:pPr>
        <w:pStyle w:val="Prrafodelista"/>
        <w:numPr>
          <w:ilvl w:val="0"/>
          <w:numId w:val="50"/>
        </w:numPr>
        <w:autoSpaceDE w:val="0"/>
        <w:autoSpaceDN w:val="0"/>
        <w:adjustRightInd w:val="0"/>
        <w:spacing w:after="54" w:line="240" w:lineRule="auto"/>
        <w:jc w:val="both"/>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sidR="00292951">
        <w:rPr>
          <w:rFonts w:ascii="Arial" w:eastAsiaTheme="minorHAnsi" w:hAnsi="Arial" w:cs="Arial"/>
          <w:color w:val="000000"/>
          <w:sz w:val="24"/>
          <w:szCs w:val="24"/>
          <w:lang w:val="es-ES"/>
        </w:rPr>
        <w:t>nte del cliente en todo momento.</w:t>
      </w:r>
    </w:p>
    <w:p w14:paraId="73B3FBBF" w14:textId="77777777" w:rsidR="001A6485" w:rsidRPr="00292951" w:rsidRDefault="001A6485" w:rsidP="00D672E8">
      <w:pPr>
        <w:pStyle w:val="Prrafodelista"/>
        <w:numPr>
          <w:ilvl w:val="0"/>
          <w:numId w:val="50"/>
        </w:numPr>
        <w:autoSpaceDE w:val="0"/>
        <w:autoSpaceDN w:val="0"/>
        <w:adjustRightInd w:val="0"/>
        <w:spacing w:after="54" w:line="240" w:lineRule="auto"/>
        <w:jc w:val="both"/>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14:paraId="5ACDD063" w14:textId="0FC07BD1" w:rsidR="001A6485" w:rsidRPr="00EE3341" w:rsidRDefault="001A6485" w:rsidP="00D672E8">
      <w:pPr>
        <w:pStyle w:val="Prrafodelista"/>
        <w:numPr>
          <w:ilvl w:val="0"/>
          <w:numId w:val="50"/>
        </w:numPr>
        <w:autoSpaceDE w:val="0"/>
        <w:autoSpaceDN w:val="0"/>
        <w:adjustRightInd w:val="0"/>
        <w:spacing w:after="54" w:line="240" w:lineRule="auto"/>
        <w:jc w:val="both"/>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14:paraId="24C04580" w14:textId="32BA3760" w:rsidR="001A6485" w:rsidRPr="00EE3341" w:rsidRDefault="001A6485" w:rsidP="00D672E8">
      <w:pPr>
        <w:pStyle w:val="Prrafodelista"/>
        <w:numPr>
          <w:ilvl w:val="0"/>
          <w:numId w:val="50"/>
        </w:numPr>
        <w:autoSpaceDE w:val="0"/>
        <w:autoSpaceDN w:val="0"/>
        <w:adjustRightInd w:val="0"/>
        <w:spacing w:after="54" w:line="240" w:lineRule="auto"/>
        <w:jc w:val="both"/>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14:paraId="7F3709AD" w14:textId="55361339" w:rsidR="001A6485" w:rsidRDefault="001A6485" w:rsidP="00D672E8">
      <w:pPr>
        <w:pStyle w:val="Prrafodelista"/>
        <w:numPr>
          <w:ilvl w:val="0"/>
          <w:numId w:val="50"/>
        </w:numPr>
        <w:autoSpaceDE w:val="0"/>
        <w:autoSpaceDN w:val="0"/>
        <w:adjustRightInd w:val="0"/>
        <w:spacing w:after="54" w:line="240" w:lineRule="auto"/>
        <w:jc w:val="both"/>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 xml:space="preserve">Incluimos un Software de Gestión Documental y su capacitación para que el cliente </w:t>
      </w:r>
      <w:r w:rsidR="00F129A1" w:rsidRPr="00EE3341">
        <w:rPr>
          <w:rFonts w:ascii="Arial" w:eastAsiaTheme="minorHAnsi" w:hAnsi="Arial" w:cs="Arial"/>
          <w:bCs/>
          <w:color w:val="000000"/>
          <w:sz w:val="24"/>
          <w:szCs w:val="24"/>
          <w:lang w:val="es-ES"/>
        </w:rPr>
        <w:t>pueda real</w:t>
      </w:r>
      <w:r w:rsidR="00F67B02" w:rsidRPr="00EE3341">
        <w:rPr>
          <w:rFonts w:ascii="Arial" w:eastAsiaTheme="minorHAnsi" w:hAnsi="Arial" w:cs="Arial"/>
          <w:bCs/>
          <w:color w:val="000000"/>
          <w:sz w:val="24"/>
          <w:szCs w:val="24"/>
          <w:lang w:val="es-ES"/>
        </w:rPr>
        <w:t>izar los pedidos de información de manera remota.</w:t>
      </w:r>
      <w:r w:rsidR="00F129A1" w:rsidRPr="00EE3341">
        <w:rPr>
          <w:rFonts w:ascii="Arial" w:eastAsiaTheme="minorHAnsi" w:hAnsi="Arial" w:cs="Arial"/>
          <w:bCs/>
          <w:color w:val="000000"/>
          <w:sz w:val="24"/>
          <w:szCs w:val="24"/>
          <w:lang w:val="es-ES"/>
        </w:rPr>
        <w:t xml:space="preserve"> Este software permite:</w:t>
      </w:r>
    </w:p>
    <w:p w14:paraId="7BE15325" w14:textId="77777777" w:rsidR="003A2D9B" w:rsidRDefault="003A2D9B" w:rsidP="003A2D9B">
      <w:pPr>
        <w:autoSpaceDE w:val="0"/>
        <w:autoSpaceDN w:val="0"/>
        <w:adjustRightInd w:val="0"/>
        <w:spacing w:after="54" w:line="240" w:lineRule="auto"/>
        <w:rPr>
          <w:rFonts w:ascii="Arial" w:eastAsiaTheme="minorHAnsi" w:hAnsi="Arial" w:cs="Arial"/>
          <w:bCs/>
          <w:color w:val="000000"/>
          <w:sz w:val="24"/>
          <w:szCs w:val="24"/>
          <w:lang w:val="es-ES"/>
        </w:rPr>
      </w:pPr>
    </w:p>
    <w:p w14:paraId="68BA1F6A" w14:textId="77777777" w:rsidR="00D672E8" w:rsidRPr="003A2D9B" w:rsidRDefault="00D672E8" w:rsidP="003A2D9B">
      <w:pPr>
        <w:autoSpaceDE w:val="0"/>
        <w:autoSpaceDN w:val="0"/>
        <w:adjustRightInd w:val="0"/>
        <w:spacing w:after="54" w:line="240" w:lineRule="auto"/>
        <w:rPr>
          <w:rFonts w:ascii="Arial" w:eastAsiaTheme="minorHAnsi" w:hAnsi="Arial" w:cs="Arial"/>
          <w:bCs/>
          <w:color w:val="000000"/>
          <w:sz w:val="24"/>
          <w:szCs w:val="24"/>
          <w:lang w:val="es-ES"/>
        </w:rPr>
      </w:pPr>
    </w:p>
    <w:p w14:paraId="24BFF1FD" w14:textId="77777777" w:rsidR="00EE3341" w:rsidRPr="00EE3341" w:rsidRDefault="00EE3341" w:rsidP="00EE3341">
      <w:pPr>
        <w:pStyle w:val="Prrafodelista"/>
        <w:autoSpaceDE w:val="0"/>
        <w:autoSpaceDN w:val="0"/>
        <w:adjustRightInd w:val="0"/>
        <w:spacing w:after="54" w:line="240" w:lineRule="auto"/>
        <w:rPr>
          <w:rFonts w:ascii="Arial" w:eastAsiaTheme="minorHAnsi" w:hAnsi="Arial" w:cs="Arial"/>
          <w:bCs/>
          <w:color w:val="000000"/>
          <w:sz w:val="24"/>
          <w:szCs w:val="24"/>
          <w:lang w:val="es-ES"/>
        </w:rPr>
      </w:pPr>
    </w:p>
    <w:p w14:paraId="7D7B2B4E" w14:textId="77777777" w:rsidR="001A6485" w:rsidRPr="00732A63" w:rsidRDefault="00F129A1" w:rsidP="00D672E8">
      <w:pPr>
        <w:pStyle w:val="Prrafodelista"/>
        <w:numPr>
          <w:ilvl w:val="0"/>
          <w:numId w:val="40"/>
        </w:numPr>
        <w:autoSpaceDE w:val="0"/>
        <w:autoSpaceDN w:val="0"/>
        <w:adjustRightInd w:val="0"/>
        <w:spacing w:after="54" w:line="240" w:lineRule="auto"/>
        <w:jc w:val="both"/>
        <w:rPr>
          <w:rFonts w:ascii="Arial" w:eastAsiaTheme="minorHAnsi" w:hAnsi="Arial" w:cs="Arial"/>
          <w:color w:val="000000"/>
          <w:sz w:val="24"/>
          <w:szCs w:val="24"/>
          <w:lang w:val="es-ES"/>
        </w:rPr>
      </w:pPr>
      <w:bookmarkStart w:id="0" w:name="_GoBack"/>
      <w:r w:rsidRPr="00732A63">
        <w:rPr>
          <w:rFonts w:ascii="Arial" w:eastAsiaTheme="minorHAnsi" w:hAnsi="Arial" w:cs="Arial"/>
          <w:bCs/>
          <w:color w:val="000000"/>
          <w:sz w:val="24"/>
          <w:szCs w:val="24"/>
          <w:lang w:val="es-ES"/>
        </w:rPr>
        <w:lastRenderedPageBreak/>
        <w:t xml:space="preserve">Visualizar el </w:t>
      </w:r>
      <w:r w:rsidR="001A6485" w:rsidRPr="00732A63">
        <w:rPr>
          <w:rFonts w:ascii="Arial" w:eastAsiaTheme="minorHAnsi" w:hAnsi="Arial" w:cs="Arial"/>
          <w:bCs/>
          <w:color w:val="000000"/>
          <w:sz w:val="24"/>
          <w:szCs w:val="24"/>
          <w:lang w:val="es-ES"/>
        </w:rPr>
        <w:t xml:space="preserve">Tiempo de Vida Útil de Información en custodia </w:t>
      </w:r>
    </w:p>
    <w:p w14:paraId="79393A1B" w14:textId="77777777" w:rsidR="001A6485" w:rsidRPr="00732A63" w:rsidRDefault="00F129A1" w:rsidP="00D672E8">
      <w:pPr>
        <w:pStyle w:val="Prrafodelista"/>
        <w:numPr>
          <w:ilvl w:val="0"/>
          <w:numId w:val="40"/>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w:t>
      </w:r>
      <w:r w:rsidR="001A6485" w:rsidRPr="00732A63">
        <w:rPr>
          <w:rFonts w:ascii="Arial" w:eastAsiaTheme="minorHAnsi" w:hAnsi="Arial" w:cs="Arial"/>
          <w:bCs/>
          <w:color w:val="000000"/>
          <w:sz w:val="24"/>
          <w:szCs w:val="24"/>
          <w:lang w:val="es-ES"/>
        </w:rPr>
        <w:t xml:space="preserve">Inventario de Información en Custodia. </w:t>
      </w:r>
    </w:p>
    <w:p w14:paraId="237717DE" w14:textId="77777777" w:rsidR="001A6485" w:rsidRPr="00732A63" w:rsidRDefault="00F129A1" w:rsidP="00D672E8">
      <w:pPr>
        <w:pStyle w:val="Prrafodelista"/>
        <w:numPr>
          <w:ilvl w:val="0"/>
          <w:numId w:val="40"/>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Hacer s</w:t>
      </w:r>
      <w:r w:rsidR="001A6485" w:rsidRPr="00732A63">
        <w:rPr>
          <w:rFonts w:ascii="Arial" w:eastAsiaTheme="minorHAnsi" w:hAnsi="Arial" w:cs="Arial"/>
          <w:bCs/>
          <w:color w:val="000000"/>
          <w:sz w:val="24"/>
          <w:szCs w:val="24"/>
          <w:lang w:val="es-ES"/>
        </w:rPr>
        <w:t xml:space="preserve">eguimiento de Cajas solicitadas por el Usuario. </w:t>
      </w:r>
    </w:p>
    <w:p w14:paraId="2ADB7571" w14:textId="77777777" w:rsidR="001A6485" w:rsidRPr="00732A63" w:rsidRDefault="00F129A1" w:rsidP="00D672E8">
      <w:pPr>
        <w:pStyle w:val="Prrafodelista"/>
        <w:numPr>
          <w:ilvl w:val="0"/>
          <w:numId w:val="40"/>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Generar </w:t>
      </w:r>
      <w:r w:rsidR="001A6485" w:rsidRPr="00732A63">
        <w:rPr>
          <w:rFonts w:ascii="Arial" w:eastAsiaTheme="minorHAnsi" w:hAnsi="Arial" w:cs="Arial"/>
          <w:bCs/>
          <w:color w:val="000000"/>
          <w:sz w:val="24"/>
          <w:szCs w:val="24"/>
          <w:lang w:val="es-ES"/>
        </w:rPr>
        <w:t>Reportes de Cajas que se encuentra solicitadas por el Usuario</w:t>
      </w:r>
      <w:r w:rsidR="001A6485" w:rsidRPr="00732A63">
        <w:rPr>
          <w:rFonts w:ascii="Arial" w:eastAsiaTheme="minorHAnsi" w:hAnsi="Arial" w:cs="Arial"/>
          <w:color w:val="000000"/>
          <w:sz w:val="24"/>
          <w:szCs w:val="24"/>
          <w:lang w:val="es-ES"/>
        </w:rPr>
        <w:t xml:space="preserve">. </w:t>
      </w:r>
    </w:p>
    <w:p w14:paraId="40354911" w14:textId="77777777" w:rsidR="001A6485" w:rsidRPr="00732A63" w:rsidRDefault="001A6485" w:rsidP="00D672E8">
      <w:pPr>
        <w:pStyle w:val="Prrafodelista"/>
        <w:numPr>
          <w:ilvl w:val="0"/>
          <w:numId w:val="46"/>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w:t>
      </w:r>
      <w:r w:rsidR="00F129A1" w:rsidRPr="00732A63">
        <w:rPr>
          <w:rFonts w:ascii="Arial" w:eastAsiaTheme="minorHAnsi" w:hAnsi="Arial" w:cs="Arial"/>
          <w:color w:val="000000"/>
          <w:sz w:val="24"/>
          <w:szCs w:val="24"/>
          <w:lang w:val="es-ES"/>
        </w:rPr>
        <w:t xml:space="preserve">su </w:t>
      </w:r>
      <w:r w:rsidRPr="00732A63">
        <w:rPr>
          <w:rFonts w:ascii="Arial" w:eastAsiaTheme="minorHAnsi" w:hAnsi="Arial" w:cs="Arial"/>
          <w:color w:val="000000"/>
          <w:sz w:val="24"/>
          <w:szCs w:val="24"/>
          <w:lang w:val="es-ES"/>
        </w:rPr>
        <w:t xml:space="preserve"> inventario </w:t>
      </w:r>
    </w:p>
    <w:p w14:paraId="5740E2EC" w14:textId="77777777" w:rsidR="001A6485" w:rsidRPr="00732A63" w:rsidRDefault="001A6485" w:rsidP="00D672E8">
      <w:pPr>
        <w:pStyle w:val="Prrafodelista"/>
        <w:numPr>
          <w:ilvl w:val="0"/>
          <w:numId w:val="46"/>
        </w:numPr>
        <w:autoSpaceDE w:val="0"/>
        <w:autoSpaceDN w:val="0"/>
        <w:adjustRightInd w:val="0"/>
        <w:spacing w:after="54"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14:paraId="6F4E5817" w14:textId="77777777" w:rsidR="001A6485" w:rsidRPr="00732A63" w:rsidRDefault="001A6485" w:rsidP="00D672E8">
      <w:pPr>
        <w:pStyle w:val="Prrafodelista"/>
        <w:numPr>
          <w:ilvl w:val="0"/>
          <w:numId w:val="46"/>
        </w:numPr>
        <w:autoSpaceDE w:val="0"/>
        <w:autoSpaceDN w:val="0"/>
        <w:adjustRightInd w:val="0"/>
        <w:spacing w:after="0" w:line="240" w:lineRule="auto"/>
        <w:jc w:val="both"/>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14:paraId="2B965AD3" w14:textId="77777777" w:rsidR="001A6485" w:rsidRPr="00732A63" w:rsidRDefault="001A6485" w:rsidP="00D672E8">
      <w:pPr>
        <w:autoSpaceDE w:val="0"/>
        <w:autoSpaceDN w:val="0"/>
        <w:adjustRightInd w:val="0"/>
        <w:spacing w:after="0" w:line="240" w:lineRule="auto"/>
        <w:jc w:val="both"/>
        <w:rPr>
          <w:rFonts w:ascii="Arial" w:eastAsiaTheme="minorHAnsi" w:hAnsi="Arial" w:cs="Arial"/>
          <w:color w:val="000000"/>
          <w:sz w:val="24"/>
          <w:szCs w:val="24"/>
          <w:lang w:val="es-ES"/>
        </w:rPr>
      </w:pPr>
    </w:p>
    <w:p w14:paraId="42271CDB" w14:textId="77777777" w:rsidR="001A6485" w:rsidRPr="00732A63" w:rsidRDefault="001A6485" w:rsidP="00D672E8">
      <w:pPr>
        <w:pStyle w:val="Prrafodelista"/>
        <w:numPr>
          <w:ilvl w:val="0"/>
          <w:numId w:val="44"/>
        </w:numPr>
        <w:autoSpaceDE w:val="0"/>
        <w:autoSpaceDN w:val="0"/>
        <w:adjustRightInd w:val="0"/>
        <w:spacing w:after="0" w:line="240" w:lineRule="auto"/>
        <w:jc w:val="both"/>
        <w:rPr>
          <w:rFonts w:ascii="Arial" w:eastAsiaTheme="minorHAnsi" w:hAnsi="Arial" w:cs="Arial"/>
          <w:color w:val="000000"/>
          <w:sz w:val="24"/>
          <w:szCs w:val="24"/>
          <w:lang w:val="es-ES"/>
        </w:rPr>
      </w:pPr>
      <w:r w:rsidRPr="00732A63">
        <w:rPr>
          <w:rFonts w:ascii="Arial" w:eastAsiaTheme="minorHAnsi" w:hAnsi="Arial" w:cs="Arial"/>
          <w:sz w:val="24"/>
          <w:szCs w:val="24"/>
          <w:lang w:val="es-ES"/>
        </w:rPr>
        <w:t xml:space="preserve">Le brindamos el servicio de </w:t>
      </w:r>
      <w:r w:rsidRPr="00732A63">
        <w:rPr>
          <w:rFonts w:ascii="Arial" w:eastAsiaTheme="minorHAnsi" w:hAnsi="Arial" w:cs="Arial"/>
          <w:b/>
          <w:bCs/>
          <w:sz w:val="24"/>
          <w:szCs w:val="24"/>
          <w:lang w:val="es-ES"/>
        </w:rPr>
        <w:t>Destrucción y Reciclaje de Documentos</w:t>
      </w:r>
      <w:r w:rsidRPr="00732A63">
        <w:rPr>
          <w:rFonts w:ascii="Arial" w:eastAsiaTheme="minorHAnsi" w:hAnsi="Arial" w:cs="Arial"/>
          <w:sz w:val="24"/>
          <w:szCs w:val="24"/>
          <w:lang w:val="es-ES"/>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732A63">
        <w:rPr>
          <w:rFonts w:ascii="Arial" w:eastAsiaTheme="minorHAnsi" w:hAnsi="Arial" w:cs="Arial"/>
          <w:b/>
          <w:bCs/>
          <w:sz w:val="24"/>
          <w:szCs w:val="24"/>
          <w:lang w:val="es-ES"/>
        </w:rPr>
        <w:t>INTERCIA.</w:t>
      </w:r>
    </w:p>
    <w:p w14:paraId="718ACCFB" w14:textId="77777777" w:rsidR="001A6485" w:rsidRPr="00732A63" w:rsidRDefault="001A6485" w:rsidP="00D672E8">
      <w:pPr>
        <w:autoSpaceDE w:val="0"/>
        <w:autoSpaceDN w:val="0"/>
        <w:adjustRightInd w:val="0"/>
        <w:spacing w:after="8" w:line="240" w:lineRule="auto"/>
        <w:jc w:val="both"/>
        <w:rPr>
          <w:rFonts w:ascii="Arial" w:eastAsiaTheme="minorHAnsi" w:hAnsi="Arial" w:cs="Arial"/>
          <w:sz w:val="24"/>
          <w:szCs w:val="24"/>
          <w:lang w:val="es-ES"/>
        </w:rPr>
      </w:pPr>
    </w:p>
    <w:p w14:paraId="74E6A7B3" w14:textId="77777777" w:rsidR="001A6485" w:rsidRPr="00732A63" w:rsidRDefault="001A6485" w:rsidP="00D672E8">
      <w:pPr>
        <w:pStyle w:val="Prrafodelista"/>
        <w:numPr>
          <w:ilvl w:val="0"/>
          <w:numId w:val="44"/>
        </w:numPr>
        <w:autoSpaceDE w:val="0"/>
        <w:autoSpaceDN w:val="0"/>
        <w:adjustRightInd w:val="0"/>
        <w:spacing w:after="0" w:line="240" w:lineRule="auto"/>
        <w:jc w:val="both"/>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14:paraId="4FBC7B3B" w14:textId="77777777" w:rsidR="001A6485" w:rsidRPr="00732A63" w:rsidRDefault="001A6485" w:rsidP="00D672E8">
      <w:pPr>
        <w:autoSpaceDE w:val="0"/>
        <w:autoSpaceDN w:val="0"/>
        <w:adjustRightInd w:val="0"/>
        <w:spacing w:after="0" w:line="240" w:lineRule="auto"/>
        <w:jc w:val="both"/>
        <w:rPr>
          <w:rFonts w:ascii="Arial" w:eastAsiaTheme="minorHAnsi" w:hAnsi="Arial" w:cs="Arial"/>
          <w:sz w:val="24"/>
          <w:szCs w:val="24"/>
          <w:lang w:val="es-ES"/>
        </w:rPr>
      </w:pPr>
    </w:p>
    <w:p w14:paraId="0CD0745B" w14:textId="77777777" w:rsidR="001A6485" w:rsidRPr="00732A63" w:rsidRDefault="001A6485" w:rsidP="00D672E8">
      <w:pPr>
        <w:pStyle w:val="Prrafodelista"/>
        <w:numPr>
          <w:ilvl w:val="0"/>
          <w:numId w:val="41"/>
        </w:numPr>
        <w:autoSpaceDE w:val="0"/>
        <w:autoSpaceDN w:val="0"/>
        <w:adjustRightInd w:val="0"/>
        <w:spacing w:after="44" w:line="240" w:lineRule="auto"/>
        <w:jc w:val="both"/>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14:paraId="340C8C71" w14:textId="77777777" w:rsidR="001A6485" w:rsidRPr="00732A63" w:rsidRDefault="001A6485" w:rsidP="00D672E8">
      <w:pPr>
        <w:pStyle w:val="Prrafodelista"/>
        <w:numPr>
          <w:ilvl w:val="0"/>
          <w:numId w:val="41"/>
        </w:numPr>
        <w:autoSpaceDE w:val="0"/>
        <w:autoSpaceDN w:val="0"/>
        <w:adjustRightInd w:val="0"/>
        <w:spacing w:after="44" w:line="240" w:lineRule="auto"/>
        <w:jc w:val="both"/>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14:paraId="6074AC88" w14:textId="77777777" w:rsidR="001A6485" w:rsidRPr="00732A63" w:rsidRDefault="001A6485" w:rsidP="00D672E8">
      <w:pPr>
        <w:pStyle w:val="Prrafodelista"/>
        <w:numPr>
          <w:ilvl w:val="0"/>
          <w:numId w:val="41"/>
        </w:numPr>
        <w:autoSpaceDE w:val="0"/>
        <w:autoSpaceDN w:val="0"/>
        <w:adjustRightInd w:val="0"/>
        <w:spacing w:after="0" w:line="240" w:lineRule="auto"/>
        <w:jc w:val="both"/>
        <w:rPr>
          <w:rFonts w:ascii="Arial" w:eastAsiaTheme="minorHAnsi" w:hAnsi="Arial" w:cs="Arial"/>
          <w:sz w:val="24"/>
          <w:szCs w:val="24"/>
          <w:lang w:val="es-ES"/>
        </w:rPr>
      </w:pPr>
      <w:r w:rsidRPr="00732A63">
        <w:rPr>
          <w:rFonts w:ascii="Arial" w:eastAsiaTheme="minorHAnsi" w:hAnsi="Arial" w:cs="Arial"/>
          <w:sz w:val="24"/>
          <w:szCs w:val="24"/>
          <w:lang w:val="es-ES"/>
        </w:rPr>
        <w:t xml:space="preserve">Firmas Electrónicas </w:t>
      </w:r>
      <w:bookmarkEnd w:id="0"/>
    </w:p>
    <w:p w14:paraId="770BC34E" w14:textId="77777777" w:rsidR="001A6485" w:rsidRPr="00732A63" w:rsidRDefault="001A6485" w:rsidP="001A6485">
      <w:pPr>
        <w:autoSpaceDE w:val="0"/>
        <w:autoSpaceDN w:val="0"/>
        <w:adjustRightInd w:val="0"/>
        <w:spacing w:after="0" w:line="240" w:lineRule="auto"/>
        <w:rPr>
          <w:rFonts w:ascii="Arial" w:eastAsiaTheme="minorHAnsi" w:hAnsi="Arial" w:cs="Arial"/>
          <w:color w:val="000000"/>
          <w:sz w:val="24"/>
          <w:szCs w:val="24"/>
          <w:lang w:val="es-ES"/>
        </w:rPr>
      </w:pPr>
    </w:p>
    <w:p w14:paraId="195088BD" w14:textId="77777777" w:rsidR="00756E34" w:rsidRPr="00732A63" w:rsidRDefault="00756E34" w:rsidP="00756E34">
      <w:pPr>
        <w:pStyle w:val="Sinespaciado"/>
        <w:ind w:right="4"/>
        <w:jc w:val="both"/>
        <w:rPr>
          <w:rFonts w:ascii="Arial" w:hAnsi="Arial" w:cs="Arial"/>
          <w:b/>
          <w:i/>
          <w:noProof/>
          <w:sz w:val="24"/>
          <w:szCs w:val="24"/>
          <w:lang w:eastAsia="es-EC"/>
        </w:rPr>
      </w:pPr>
    </w:p>
    <w:p w14:paraId="6FA8D34F" w14:textId="77777777" w:rsidR="00756E34" w:rsidRPr="00732A63" w:rsidRDefault="00756E34" w:rsidP="002C092B">
      <w:pPr>
        <w:pStyle w:val="Sinespaciado"/>
        <w:rPr>
          <w:rFonts w:ascii="Arial" w:hAnsi="Arial" w:cs="Arial"/>
          <w:b/>
          <w:sz w:val="24"/>
          <w:szCs w:val="24"/>
        </w:rPr>
      </w:pPr>
    </w:p>
    <w:p w14:paraId="5DC12A83" w14:textId="77777777" w:rsidR="001365FD" w:rsidRPr="00732A63" w:rsidRDefault="001365FD" w:rsidP="003751ED">
      <w:pPr>
        <w:pStyle w:val="Sinespaciado"/>
        <w:ind w:right="4"/>
        <w:rPr>
          <w:rFonts w:ascii="Arial" w:hAnsi="Arial" w:cs="Arial"/>
          <w:b/>
          <w:sz w:val="24"/>
          <w:szCs w:val="24"/>
          <w:u w:val="single"/>
        </w:rPr>
      </w:pPr>
    </w:p>
    <w:p w14:paraId="5688BD34" w14:textId="77777777" w:rsidR="00756E34" w:rsidRPr="00732A63" w:rsidRDefault="00756E34" w:rsidP="00756E34">
      <w:pPr>
        <w:pStyle w:val="Sinespaciado"/>
        <w:ind w:right="-720"/>
        <w:jc w:val="both"/>
        <w:rPr>
          <w:rFonts w:ascii="Arial" w:hAnsi="Arial" w:cs="Arial"/>
          <w:sz w:val="24"/>
          <w:szCs w:val="24"/>
        </w:rPr>
      </w:pPr>
      <w:r w:rsidRPr="00732A63">
        <w:rPr>
          <w:rFonts w:ascii="Arial" w:hAnsi="Arial" w:cs="Arial"/>
          <w:sz w:val="24"/>
          <w:szCs w:val="24"/>
        </w:rPr>
        <w:t>Atentamente,</w:t>
      </w:r>
    </w:p>
    <w:p w14:paraId="56CF5705" w14:textId="77777777" w:rsidR="00997AE0" w:rsidRPr="00732A63" w:rsidRDefault="00997AE0" w:rsidP="00756E34">
      <w:pPr>
        <w:pStyle w:val="Sinespaciado"/>
        <w:ind w:right="-720"/>
        <w:rPr>
          <w:rFonts w:ascii="Arial" w:hAnsi="Arial" w:cs="Arial"/>
          <w:b/>
          <w:sz w:val="24"/>
          <w:szCs w:val="24"/>
        </w:rPr>
      </w:pPr>
    </w:p>
    <w:p w14:paraId="6B4A4091" w14:textId="77777777" w:rsidR="00612DA9" w:rsidRPr="00732A63" w:rsidRDefault="00612DA9" w:rsidP="00756E34">
      <w:pPr>
        <w:pStyle w:val="Sinespaciado"/>
        <w:ind w:right="-720"/>
        <w:rPr>
          <w:rFonts w:ascii="Arial" w:hAnsi="Arial" w:cs="Arial"/>
          <w:b/>
          <w:sz w:val="24"/>
          <w:szCs w:val="24"/>
        </w:rPr>
      </w:pPr>
    </w:p>
    <w:p w14:paraId="2647E8BE" w14:textId="77777777" w:rsidR="00D672E8" w:rsidRDefault="00D672E8" w:rsidP="00756E34">
      <w:pPr>
        <w:pStyle w:val="Sinespaciado"/>
        <w:ind w:right="-720"/>
        <w:rPr>
          <w:rFonts w:ascii="Arial" w:hAnsi="Arial" w:cs="Arial"/>
          <w:b/>
          <w:sz w:val="24"/>
          <w:szCs w:val="24"/>
        </w:rPr>
      </w:pPr>
      <w:r>
        <w:rPr>
          <w:rFonts w:ascii="Arial" w:hAnsi="Arial" w:cs="Arial"/>
          <w:b/>
          <w:sz w:val="24"/>
          <w:szCs w:val="24"/>
        </w:rPr>
        <w:t>Renato Ortiz T</w:t>
      </w:r>
    </w:p>
    <w:p w14:paraId="6B0BB178" w14:textId="579B67A5" w:rsidR="00756E34" w:rsidRPr="00732A63" w:rsidRDefault="00D672E8" w:rsidP="00756E34">
      <w:pPr>
        <w:pStyle w:val="Sinespaciado"/>
        <w:ind w:right="-720"/>
        <w:rPr>
          <w:rFonts w:ascii="Arial" w:hAnsi="Arial" w:cs="Arial"/>
          <w:b/>
          <w:sz w:val="24"/>
          <w:szCs w:val="24"/>
        </w:rPr>
      </w:pPr>
      <w:r>
        <w:rPr>
          <w:rFonts w:ascii="Arial" w:hAnsi="Arial" w:cs="Arial"/>
          <w:b/>
          <w:sz w:val="24"/>
          <w:szCs w:val="24"/>
        </w:rPr>
        <w:t>Gerente Comercial</w:t>
      </w:r>
      <w:r w:rsidR="00756E34" w:rsidRPr="00732A63">
        <w:rPr>
          <w:rFonts w:ascii="Arial" w:hAnsi="Arial" w:cs="Arial"/>
          <w:b/>
          <w:sz w:val="24"/>
          <w:szCs w:val="24"/>
        </w:rPr>
        <w:tab/>
      </w:r>
    </w:p>
    <w:p w14:paraId="3AA432FE" w14:textId="77777777" w:rsidR="000E5360" w:rsidRPr="00756E34" w:rsidRDefault="00BE76BA" w:rsidP="00756E34">
      <w:pPr>
        <w:pStyle w:val="Sinespaciado"/>
        <w:ind w:right="-720"/>
        <w:rPr>
          <w:rFonts w:asciiTheme="minorHAnsi" w:hAnsiTheme="minorHAnsi"/>
          <w:szCs w:val="24"/>
          <w:lang w:val="es-ES"/>
        </w:rPr>
      </w:pPr>
      <w:r w:rsidRPr="00732A63">
        <w:rPr>
          <w:rFonts w:ascii="Arial" w:hAnsi="Arial" w:cs="Arial"/>
          <w:b/>
          <w:sz w:val="24"/>
          <w:szCs w:val="24"/>
          <w:lang w:val="es-ES"/>
        </w:rPr>
        <w:t>Data</w:t>
      </w:r>
      <w:r w:rsidR="00756E34" w:rsidRPr="00732A63">
        <w:rPr>
          <w:rFonts w:ascii="Arial" w:hAnsi="Arial" w:cs="Arial"/>
          <w:b/>
          <w:sz w:val="24"/>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484EC" w14:textId="77777777" w:rsidR="00965120" w:rsidRDefault="00965120" w:rsidP="0012137A">
      <w:pPr>
        <w:spacing w:after="0" w:line="240" w:lineRule="auto"/>
      </w:pPr>
      <w:r>
        <w:separator/>
      </w:r>
    </w:p>
  </w:endnote>
  <w:endnote w:type="continuationSeparator" w:id="0">
    <w:p w14:paraId="59E74747" w14:textId="77777777" w:rsidR="00965120" w:rsidRDefault="0096512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altName w:val="Calisto MT"/>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C0CA9" w14:textId="77777777" w:rsidR="00965120" w:rsidRDefault="00965120" w:rsidP="0012137A">
      <w:pPr>
        <w:spacing w:after="0" w:line="240" w:lineRule="auto"/>
      </w:pPr>
      <w:r>
        <w:separator/>
      </w:r>
    </w:p>
  </w:footnote>
  <w:footnote w:type="continuationSeparator" w:id="0">
    <w:p w14:paraId="74C160CF" w14:textId="77777777" w:rsidR="00965120" w:rsidRDefault="00965120"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1BE0F" w14:textId="77777777" w:rsidR="003A2D9B" w:rsidRPr="00BE76BA" w:rsidRDefault="003A2D9B" w:rsidP="00BE76BA">
    <w:pPr>
      <w:spacing w:after="0" w:line="240" w:lineRule="auto"/>
      <w:rPr>
        <w:b/>
        <w:sz w:val="18"/>
        <w:lang w:val="es-ES"/>
      </w:rPr>
    </w:pPr>
  </w:p>
  <w:p w14:paraId="60E38F63" w14:textId="735D3D2A" w:rsidR="00BE76BA" w:rsidRPr="00BE76BA" w:rsidRDefault="00BE76BA" w:rsidP="00BE76BA">
    <w:pPr>
      <w:tabs>
        <w:tab w:val="center" w:pos="4252"/>
        <w:tab w:val="right" w:pos="8504"/>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3E804BB"/>
    <w:multiLevelType w:val="hybridMultilevel"/>
    <w:tmpl w:val="721649D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8F324BA"/>
    <w:multiLevelType w:val="hybridMultilevel"/>
    <w:tmpl w:val="ACA6EB88"/>
    <w:lvl w:ilvl="0" w:tplc="A8147324">
      <w:numFmt w:val="bullet"/>
      <w:lvlText w:val=""/>
      <w:lvlJc w:val="left"/>
      <w:pPr>
        <w:ind w:left="720" w:hanging="360"/>
      </w:pPr>
      <w:rPr>
        <w:rFonts w:ascii="Symbol" w:eastAsiaTheme="minorHAnsi" w:hAnsi="Symbol"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5">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004486A"/>
    <w:multiLevelType w:val="hybridMultilevel"/>
    <w:tmpl w:val="B906D2F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20">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1576DC8"/>
    <w:multiLevelType w:val="hybridMultilevel"/>
    <w:tmpl w:val="C790522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4B176AC0"/>
    <w:multiLevelType w:val="hybridMultilevel"/>
    <w:tmpl w:val="1EB684D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F925013"/>
    <w:multiLevelType w:val="hybridMultilevel"/>
    <w:tmpl w:val="957AE2D6"/>
    <w:lvl w:ilvl="0" w:tplc="F43A020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3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1">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4">
    <w:nsid w:val="647E04B2"/>
    <w:multiLevelType w:val="hybridMultilevel"/>
    <w:tmpl w:val="95AA190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69B25A9"/>
    <w:multiLevelType w:val="hybridMultilevel"/>
    <w:tmpl w:val="192AB42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6DC4786"/>
    <w:multiLevelType w:val="hybridMultilevel"/>
    <w:tmpl w:val="361637F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41">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4">
    <w:nsid w:val="7BC21729"/>
    <w:multiLevelType w:val="hybridMultilevel"/>
    <w:tmpl w:val="816477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7">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7"/>
  </w:num>
  <w:num w:numId="2">
    <w:abstractNumId w:val="31"/>
  </w:num>
  <w:num w:numId="3">
    <w:abstractNumId w:val="37"/>
  </w:num>
  <w:num w:numId="4">
    <w:abstractNumId w:val="1"/>
  </w:num>
  <w:num w:numId="5">
    <w:abstractNumId w:val="21"/>
  </w:num>
  <w:num w:numId="6">
    <w:abstractNumId w:val="10"/>
  </w:num>
  <w:num w:numId="7">
    <w:abstractNumId w:val="5"/>
  </w:num>
  <w:num w:numId="8">
    <w:abstractNumId w:val="42"/>
  </w:num>
  <w:num w:numId="9">
    <w:abstractNumId w:val="15"/>
  </w:num>
  <w:num w:numId="10">
    <w:abstractNumId w:val="25"/>
  </w:num>
  <w:num w:numId="11">
    <w:abstractNumId w:val="8"/>
  </w:num>
  <w:num w:numId="12">
    <w:abstractNumId w:val="9"/>
  </w:num>
  <w:num w:numId="13">
    <w:abstractNumId w:val="38"/>
  </w:num>
  <w:num w:numId="14">
    <w:abstractNumId w:val="40"/>
  </w:num>
  <w:num w:numId="15">
    <w:abstractNumId w:val="6"/>
  </w:num>
  <w:num w:numId="16">
    <w:abstractNumId w:val="29"/>
  </w:num>
  <w:num w:numId="17">
    <w:abstractNumId w:val="43"/>
  </w:num>
  <w:num w:numId="18">
    <w:abstractNumId w:val="12"/>
  </w:num>
  <w:num w:numId="19">
    <w:abstractNumId w:val="27"/>
  </w:num>
  <w:num w:numId="20">
    <w:abstractNumId w:val="47"/>
  </w:num>
  <w:num w:numId="21">
    <w:abstractNumId w:val="3"/>
  </w:num>
  <w:num w:numId="22">
    <w:abstractNumId w:val="19"/>
  </w:num>
  <w:num w:numId="23">
    <w:abstractNumId w:val="30"/>
  </w:num>
  <w:num w:numId="24">
    <w:abstractNumId w:val="46"/>
  </w:num>
  <w:num w:numId="25">
    <w:abstractNumId w:val="3"/>
  </w:num>
  <w:num w:numId="26">
    <w:abstractNumId w:val="4"/>
  </w:num>
  <w:num w:numId="27">
    <w:abstractNumId w:val="33"/>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18"/>
  </w:num>
  <w:num w:numId="33">
    <w:abstractNumId w:val="22"/>
  </w:num>
  <w:num w:numId="34">
    <w:abstractNumId w:val="26"/>
  </w:num>
  <w:num w:numId="35">
    <w:abstractNumId w:val="28"/>
  </w:num>
  <w:num w:numId="36">
    <w:abstractNumId w:val="20"/>
  </w:num>
  <w:num w:numId="37">
    <w:abstractNumId w:val="13"/>
  </w:num>
  <w:num w:numId="38">
    <w:abstractNumId w:val="0"/>
  </w:num>
  <w:num w:numId="39">
    <w:abstractNumId w:val="44"/>
  </w:num>
  <w:num w:numId="40">
    <w:abstractNumId w:val="11"/>
  </w:num>
  <w:num w:numId="41">
    <w:abstractNumId w:val="23"/>
  </w:num>
  <w:num w:numId="42">
    <w:abstractNumId w:val="34"/>
  </w:num>
  <w:num w:numId="43">
    <w:abstractNumId w:val="36"/>
  </w:num>
  <w:num w:numId="44">
    <w:abstractNumId w:val="32"/>
  </w:num>
  <w:num w:numId="45">
    <w:abstractNumId w:val="35"/>
  </w:num>
  <w:num w:numId="46">
    <w:abstractNumId w:val="41"/>
  </w:num>
  <w:num w:numId="47">
    <w:abstractNumId w:val="7"/>
  </w:num>
  <w:num w:numId="48">
    <w:abstractNumId w:val="16"/>
  </w:num>
  <w:num w:numId="49">
    <w:abstractNumId w:val="2"/>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6166B"/>
    <w:rsid w:val="00064573"/>
    <w:rsid w:val="00065F3E"/>
    <w:rsid w:val="000A7F7C"/>
    <w:rsid w:val="000E5360"/>
    <w:rsid w:val="0012137A"/>
    <w:rsid w:val="001365FD"/>
    <w:rsid w:val="00190D3F"/>
    <w:rsid w:val="001A6485"/>
    <w:rsid w:val="002049E2"/>
    <w:rsid w:val="00221B0B"/>
    <w:rsid w:val="00291C9A"/>
    <w:rsid w:val="00292951"/>
    <w:rsid w:val="002C092B"/>
    <w:rsid w:val="002C3FD0"/>
    <w:rsid w:val="002F516D"/>
    <w:rsid w:val="00322710"/>
    <w:rsid w:val="0034287D"/>
    <w:rsid w:val="00374D71"/>
    <w:rsid w:val="003751ED"/>
    <w:rsid w:val="00391317"/>
    <w:rsid w:val="003967E9"/>
    <w:rsid w:val="003A2D9B"/>
    <w:rsid w:val="0040424F"/>
    <w:rsid w:val="0042002A"/>
    <w:rsid w:val="00423DA9"/>
    <w:rsid w:val="00454C0D"/>
    <w:rsid w:val="00482A08"/>
    <w:rsid w:val="004E3F61"/>
    <w:rsid w:val="004E786E"/>
    <w:rsid w:val="004F6C3A"/>
    <w:rsid w:val="0052026A"/>
    <w:rsid w:val="00543FAB"/>
    <w:rsid w:val="005C579B"/>
    <w:rsid w:val="00612DA9"/>
    <w:rsid w:val="006152E0"/>
    <w:rsid w:val="00644EF0"/>
    <w:rsid w:val="0068098E"/>
    <w:rsid w:val="0069012E"/>
    <w:rsid w:val="006A7979"/>
    <w:rsid w:val="006B11A9"/>
    <w:rsid w:val="006B5640"/>
    <w:rsid w:val="00732A63"/>
    <w:rsid w:val="00747CCC"/>
    <w:rsid w:val="00756E34"/>
    <w:rsid w:val="007A03A7"/>
    <w:rsid w:val="007A3BB7"/>
    <w:rsid w:val="007A540D"/>
    <w:rsid w:val="007B3409"/>
    <w:rsid w:val="007C5799"/>
    <w:rsid w:val="007E3CF2"/>
    <w:rsid w:val="00840AC7"/>
    <w:rsid w:val="00840D8F"/>
    <w:rsid w:val="008466D2"/>
    <w:rsid w:val="008A5223"/>
    <w:rsid w:val="008A7EDE"/>
    <w:rsid w:val="008E66FF"/>
    <w:rsid w:val="00911A4B"/>
    <w:rsid w:val="00935482"/>
    <w:rsid w:val="00936D74"/>
    <w:rsid w:val="00965120"/>
    <w:rsid w:val="009839C4"/>
    <w:rsid w:val="0098436A"/>
    <w:rsid w:val="00990118"/>
    <w:rsid w:val="00992D6B"/>
    <w:rsid w:val="00997AE0"/>
    <w:rsid w:val="009B4F45"/>
    <w:rsid w:val="009C3A47"/>
    <w:rsid w:val="009F758A"/>
    <w:rsid w:val="00A56745"/>
    <w:rsid w:val="00AD01E1"/>
    <w:rsid w:val="00B01224"/>
    <w:rsid w:val="00B5290D"/>
    <w:rsid w:val="00B66CC4"/>
    <w:rsid w:val="00B821E9"/>
    <w:rsid w:val="00BA4548"/>
    <w:rsid w:val="00BE76BA"/>
    <w:rsid w:val="00C60720"/>
    <w:rsid w:val="00C710C3"/>
    <w:rsid w:val="00C82CCE"/>
    <w:rsid w:val="00C96EA3"/>
    <w:rsid w:val="00C979B4"/>
    <w:rsid w:val="00CF0023"/>
    <w:rsid w:val="00D06711"/>
    <w:rsid w:val="00D203FE"/>
    <w:rsid w:val="00D672E8"/>
    <w:rsid w:val="00DA5CCF"/>
    <w:rsid w:val="00DB187E"/>
    <w:rsid w:val="00DB61D7"/>
    <w:rsid w:val="00DF7A26"/>
    <w:rsid w:val="00E2733A"/>
    <w:rsid w:val="00E5295E"/>
    <w:rsid w:val="00E720AB"/>
    <w:rsid w:val="00E942CB"/>
    <w:rsid w:val="00EA5EAC"/>
    <w:rsid w:val="00EB0633"/>
    <w:rsid w:val="00EE3341"/>
    <w:rsid w:val="00EF2A83"/>
    <w:rsid w:val="00F07B33"/>
    <w:rsid w:val="00F11E16"/>
    <w:rsid w:val="00F129A1"/>
    <w:rsid w:val="00F26AC0"/>
    <w:rsid w:val="00F36070"/>
    <w:rsid w:val="00F54072"/>
    <w:rsid w:val="00F67B02"/>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A37C5"/>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832256574">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26564163">
      <w:bodyDiv w:val="1"/>
      <w:marLeft w:val="0"/>
      <w:marRight w:val="0"/>
      <w:marTop w:val="0"/>
      <w:marBottom w:val="0"/>
      <w:divBdr>
        <w:top w:val="none" w:sz="0" w:space="0" w:color="auto"/>
        <w:left w:val="none" w:sz="0" w:space="0" w:color="auto"/>
        <w:bottom w:val="none" w:sz="0" w:space="0" w:color="auto"/>
        <w:right w:val="none" w:sz="0" w:space="0" w:color="auto"/>
      </w:divBdr>
    </w:div>
    <w:div w:id="1098065363">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29271257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1085</Words>
  <Characters>5972</Characters>
  <Application>Microsoft Office Word</Application>
  <DocSecurity>0</DocSecurity>
  <Lines>49</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HP</cp:lastModifiedBy>
  <cp:revision>2</cp:revision>
  <cp:lastPrinted>2016-10-18T16:22:00Z</cp:lastPrinted>
  <dcterms:created xsi:type="dcterms:W3CDTF">2017-03-22T15:20:00Z</dcterms:created>
  <dcterms:modified xsi:type="dcterms:W3CDTF">2017-03-22T15:20:00Z</dcterms:modified>
</cp:coreProperties>
</file>