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AA" w:rsidRDefault="00E249AA" w:rsidP="00E249AA">
      <w:pPr>
        <w:jc w:val="right"/>
        <w:rPr>
          <w:b/>
        </w:rPr>
      </w:pPr>
    </w:p>
    <w:p w:rsidR="007B185C" w:rsidRDefault="00C41D0B" w:rsidP="007B185C">
      <w:pPr>
        <w:jc w:val="right"/>
        <w:rPr>
          <w:b/>
        </w:rPr>
      </w:pPr>
      <w:r>
        <w:rPr>
          <w:b/>
        </w:rPr>
        <w:t>Guayaquil, 31</w:t>
      </w:r>
      <w:r w:rsidR="00DA7BA3">
        <w:rPr>
          <w:b/>
        </w:rPr>
        <w:t xml:space="preserve"> de Mayo</w:t>
      </w:r>
      <w:r w:rsidR="007B185C">
        <w:rPr>
          <w:b/>
        </w:rPr>
        <w:t xml:space="preserve"> de 2017.</w:t>
      </w:r>
    </w:p>
    <w:p w:rsidR="007B185C" w:rsidRDefault="007B185C" w:rsidP="007B185C">
      <w:pPr>
        <w:pStyle w:val="Sinespaciado"/>
        <w:jc w:val="both"/>
        <w:rPr>
          <w:b/>
        </w:rPr>
      </w:pPr>
    </w:p>
    <w:p w:rsidR="007B185C" w:rsidRDefault="00DA7BA3" w:rsidP="007B185C">
      <w:pPr>
        <w:pStyle w:val="Sinespaciado"/>
        <w:jc w:val="both"/>
        <w:rPr>
          <w:b/>
        </w:rPr>
      </w:pPr>
      <w:r>
        <w:rPr>
          <w:b/>
        </w:rPr>
        <w:t>Ing:</w:t>
      </w:r>
    </w:p>
    <w:p w:rsidR="00DA7BA3" w:rsidRDefault="00DA7BA3" w:rsidP="007B185C">
      <w:pPr>
        <w:pStyle w:val="Sinespaciado"/>
        <w:jc w:val="both"/>
        <w:rPr>
          <w:b/>
        </w:rPr>
      </w:pPr>
      <w:r w:rsidRPr="00DA7BA3">
        <w:rPr>
          <w:rFonts w:ascii="Verdana" w:hAnsi="Verdana"/>
          <w:b/>
          <w:color w:val="000000"/>
          <w:sz w:val="20"/>
          <w:szCs w:val="20"/>
        </w:rPr>
        <w:t>Diana Barberán</w:t>
      </w:r>
      <w:r w:rsidR="00394DAE">
        <w:rPr>
          <w:rFonts w:ascii="Verdana" w:hAnsi="Verdana"/>
          <w:b/>
          <w:color w:val="000000"/>
          <w:sz w:val="20"/>
          <w:szCs w:val="20"/>
        </w:rPr>
        <w:t>.</w:t>
      </w:r>
    </w:p>
    <w:p w:rsidR="007B185C" w:rsidRDefault="007B185C" w:rsidP="007B185C">
      <w:pPr>
        <w:pStyle w:val="Sinespaciado"/>
        <w:jc w:val="both"/>
        <w:rPr>
          <w:b/>
        </w:rPr>
      </w:pPr>
      <w:r>
        <w:rPr>
          <w:b/>
        </w:rPr>
        <w:t xml:space="preserve">ADMINISTRATIVO </w:t>
      </w:r>
    </w:p>
    <w:p w:rsidR="007B185C" w:rsidRDefault="007B185C" w:rsidP="007B185C">
      <w:pPr>
        <w:pStyle w:val="Sinespaciado"/>
        <w:jc w:val="both"/>
        <w:rPr>
          <w:b/>
        </w:rPr>
      </w:pPr>
    </w:p>
    <w:p w:rsidR="00D46DC7" w:rsidRPr="00DA7BA3" w:rsidRDefault="00DA7BA3" w:rsidP="007B185C">
      <w:pPr>
        <w:pStyle w:val="Sinespaciado"/>
        <w:jc w:val="both"/>
        <w:rPr>
          <w:b/>
        </w:rPr>
      </w:pPr>
      <w:r w:rsidRPr="00DA7BA3">
        <w:rPr>
          <w:rFonts w:ascii="Verdana" w:hAnsi="Verdana"/>
          <w:b/>
          <w:color w:val="000000"/>
          <w:sz w:val="20"/>
          <w:szCs w:val="20"/>
        </w:rPr>
        <w:t>ADMISA</w:t>
      </w:r>
    </w:p>
    <w:p w:rsidR="007B185C" w:rsidRPr="00DA7BA3" w:rsidRDefault="007B185C" w:rsidP="007B185C">
      <w:pPr>
        <w:pStyle w:val="Sinespaciado"/>
        <w:jc w:val="both"/>
        <w:rPr>
          <w:b/>
        </w:rPr>
      </w:pPr>
    </w:p>
    <w:p w:rsidR="007B185C" w:rsidRPr="00DA7BA3" w:rsidRDefault="00DA7BA3" w:rsidP="007B185C">
      <w:pPr>
        <w:pStyle w:val="Default"/>
        <w:jc w:val="both"/>
        <w:rPr>
          <w:rFonts w:cs="Times New Roman"/>
          <w:b/>
          <w:color w:val="auto"/>
          <w:sz w:val="22"/>
          <w:szCs w:val="22"/>
          <w:lang w:val="es-EC"/>
        </w:rPr>
      </w:pPr>
      <w:r>
        <w:rPr>
          <w:rFonts w:ascii="Verdana" w:hAnsi="Verdana"/>
          <w:b/>
          <w:sz w:val="20"/>
          <w:szCs w:val="20"/>
        </w:rPr>
        <w:t xml:space="preserve">Estimada </w:t>
      </w:r>
      <w:r w:rsidRPr="00DA7BA3">
        <w:rPr>
          <w:rFonts w:ascii="Verdana" w:hAnsi="Verdana"/>
          <w:b/>
          <w:sz w:val="20"/>
          <w:szCs w:val="20"/>
        </w:rPr>
        <w:t>Diana Barberán:</w:t>
      </w:r>
    </w:p>
    <w:p w:rsidR="007B185C" w:rsidRDefault="007B185C" w:rsidP="007B185C">
      <w:pPr>
        <w:spacing w:line="240" w:lineRule="auto"/>
        <w:jc w:val="both"/>
      </w:pPr>
      <w:r>
        <w:t xml:space="preserve">Reciba los más cordiales saludos de parte de quienes conformamos </w:t>
      </w:r>
      <w:proofErr w:type="spellStart"/>
      <w:r>
        <w:rPr>
          <w:b/>
          <w:bCs/>
        </w:rPr>
        <w:t>Datasolutions</w:t>
      </w:r>
      <w:proofErr w:type="spellEnd"/>
      <w:r>
        <w:rPr>
          <w:b/>
          <w:bCs/>
        </w:rPr>
        <w:t xml:space="preserve"> S.A.</w:t>
      </w:r>
      <w:r>
        <w:t xml:space="preserve"> Especialistas en la Administración Integral de información Física y Digital. Mediante este documento nos es grato presentarles una Propuesta completa y actualizada de nuestros servicios, los cuales actualmente les ofrecemos.</w:t>
      </w:r>
    </w:p>
    <w:p w:rsidR="007B185C" w:rsidRDefault="007B185C" w:rsidP="007B185C">
      <w:pPr>
        <w:pStyle w:val="Default"/>
        <w:jc w:val="both"/>
        <w:rPr>
          <w:sz w:val="22"/>
          <w:szCs w:val="22"/>
        </w:rPr>
      </w:pPr>
    </w:p>
    <w:p w:rsidR="007B185C" w:rsidRDefault="007B185C" w:rsidP="007B185C">
      <w:pPr>
        <w:pStyle w:val="Default"/>
        <w:jc w:val="both"/>
        <w:rPr>
          <w:b/>
          <w:sz w:val="22"/>
          <w:szCs w:val="22"/>
        </w:rPr>
      </w:pPr>
      <w:r w:rsidRPr="00F81266">
        <w:rPr>
          <w:b/>
          <w:sz w:val="22"/>
          <w:szCs w:val="22"/>
        </w:rPr>
        <w:t>ANTECENDENTES:</w:t>
      </w:r>
    </w:p>
    <w:p w:rsidR="007B185C" w:rsidRDefault="007B185C" w:rsidP="007B185C">
      <w:pPr>
        <w:pStyle w:val="Default"/>
        <w:jc w:val="both"/>
        <w:rPr>
          <w:b/>
          <w:sz w:val="22"/>
          <w:szCs w:val="22"/>
        </w:rPr>
      </w:pPr>
    </w:p>
    <w:p w:rsidR="007B185C" w:rsidRPr="008F152C" w:rsidRDefault="007B185C" w:rsidP="008F152C">
      <w:pPr>
        <w:pStyle w:val="Sinespaciado"/>
        <w:jc w:val="both"/>
        <w:rPr>
          <w:b/>
        </w:rPr>
      </w:pPr>
      <w:r w:rsidRPr="002D16C1">
        <w:rPr>
          <w:lang w:val="es-ES"/>
        </w:rPr>
        <w:t xml:space="preserve">El </w:t>
      </w:r>
      <w:r w:rsidR="008F152C">
        <w:rPr>
          <w:lang w:val="es-ES"/>
        </w:rPr>
        <w:t xml:space="preserve">cliente </w:t>
      </w:r>
      <w:r w:rsidR="008F152C" w:rsidRPr="00DA7BA3">
        <w:rPr>
          <w:rFonts w:ascii="Verdana" w:hAnsi="Verdana"/>
          <w:b/>
          <w:color w:val="000000"/>
          <w:sz w:val="20"/>
          <w:szCs w:val="20"/>
        </w:rPr>
        <w:t>ADMISA</w:t>
      </w:r>
      <w:r w:rsidR="008F152C">
        <w:rPr>
          <w:b/>
        </w:rPr>
        <w:t xml:space="preserve"> </w:t>
      </w:r>
      <w:r w:rsidRPr="002D16C1">
        <w:rPr>
          <w:lang w:val="es-ES"/>
        </w:rPr>
        <w:t>pertenece al grupo Difare, se encuentra en la necesidad de custodiar sus documentos.</w:t>
      </w:r>
    </w:p>
    <w:p w:rsidR="00583B92" w:rsidRDefault="00583B92" w:rsidP="007B185C">
      <w:pPr>
        <w:pStyle w:val="Sinespaciado"/>
        <w:tabs>
          <w:tab w:val="left" w:pos="2160"/>
        </w:tabs>
        <w:ind w:right="4"/>
        <w:jc w:val="both"/>
        <w:rPr>
          <w:b/>
        </w:rPr>
      </w:pPr>
    </w:p>
    <w:p w:rsidR="007B185C" w:rsidRPr="00371805" w:rsidRDefault="007B185C" w:rsidP="007B185C">
      <w:pPr>
        <w:pStyle w:val="Sinespaciado"/>
        <w:numPr>
          <w:ilvl w:val="0"/>
          <w:numId w:val="40"/>
        </w:numPr>
        <w:tabs>
          <w:tab w:val="left" w:pos="2160"/>
        </w:tabs>
        <w:ind w:right="4"/>
        <w:jc w:val="both"/>
        <w:rPr>
          <w:b/>
        </w:rPr>
      </w:pPr>
      <w:r w:rsidRPr="00371805">
        <w:rPr>
          <w:b/>
        </w:rPr>
        <w:t>P</w:t>
      </w:r>
      <w:r>
        <w:rPr>
          <w:b/>
        </w:rPr>
        <w:t>ROPUESTA ECONOMICA:</w:t>
      </w:r>
    </w:p>
    <w:p w:rsidR="007B185C" w:rsidRDefault="007B185C" w:rsidP="007B185C">
      <w:pPr>
        <w:pStyle w:val="Sinespaciado"/>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0"/>
        <w:gridCol w:w="1406"/>
        <w:gridCol w:w="1948"/>
        <w:gridCol w:w="1829"/>
      </w:tblGrid>
      <w:tr w:rsidR="00C41D0B" w:rsidRPr="00C41D0B"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8F152C" w:rsidRPr="008F152C" w:rsidTr="008F152C">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Propuesta Económica  Administración de Información</w:t>
                  </w:r>
                </w:p>
              </w:tc>
            </w:tr>
            <w:tr w:rsidR="008F152C" w:rsidRPr="008F152C" w:rsidTr="008F152C">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lang w:val="es-ES" w:eastAsia="es-ES"/>
                    </w:rPr>
                  </w:pPr>
                  <w:r w:rsidRPr="008F152C">
                    <w:rPr>
                      <w:rFonts w:eastAsia="Times New Roman" w:cs="Arial"/>
                      <w:b/>
                      <w:bCs/>
                      <w:color w:val="000000"/>
                      <w:lang w:val="es-ES" w:eastAsia="es-ES"/>
                    </w:rPr>
                    <w:t>Precio Total</w:t>
                  </w:r>
                </w:p>
              </w:tc>
            </w:tr>
            <w:tr w:rsidR="008F152C" w:rsidRPr="008F152C" w:rsidTr="008F152C">
              <w:trPr>
                <w:trHeight w:val="255"/>
              </w:trPr>
              <w:tc>
                <w:tcPr>
                  <w:tcW w:w="3757"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$ 1,50 </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$ 900,00 </w:t>
                  </w:r>
                </w:p>
              </w:tc>
            </w:tr>
            <w:tr w:rsidR="008F152C" w:rsidRPr="008F152C" w:rsidTr="008F152C">
              <w:trPr>
                <w:trHeight w:val="255"/>
              </w:trPr>
              <w:tc>
                <w:tcPr>
                  <w:tcW w:w="3757"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Ordenamiento e Indexación</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$ 1,25 </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$ 750 </w:t>
                  </w:r>
                </w:p>
              </w:tc>
            </w:tr>
            <w:tr w:rsidR="008F152C" w:rsidRPr="008F152C" w:rsidTr="008F152C">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600</w:t>
                  </w:r>
                </w:p>
              </w:tc>
              <w:tc>
                <w:tcPr>
                  <w:tcW w:w="1948" w:type="dxa"/>
                  <w:tcBorders>
                    <w:top w:val="nil"/>
                    <w:left w:val="nil"/>
                    <w:bottom w:val="single" w:sz="8" w:space="0" w:color="auto"/>
                    <w:right w:val="nil"/>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$ 0,30 </w:t>
                  </w:r>
                </w:p>
              </w:tc>
              <w:tc>
                <w:tcPr>
                  <w:tcW w:w="1829" w:type="dxa"/>
                  <w:tcBorders>
                    <w:top w:val="nil"/>
                    <w:left w:val="nil"/>
                    <w:bottom w:val="single" w:sz="8" w:space="0" w:color="auto"/>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$ 180 </w:t>
                  </w:r>
                </w:p>
              </w:tc>
            </w:tr>
            <w:tr w:rsidR="008F152C" w:rsidRPr="008F152C" w:rsidTr="008F152C">
              <w:trPr>
                <w:trHeight w:val="300"/>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$ 1.830 </w:t>
                  </w:r>
                </w:p>
              </w:tc>
            </w:tr>
            <w:tr w:rsidR="008F152C" w:rsidRPr="008F152C" w:rsidTr="008F152C">
              <w:trPr>
                <w:trHeight w:val="315"/>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rsidR="008F152C" w:rsidRPr="008F152C" w:rsidRDefault="008F152C" w:rsidP="008F152C">
                  <w:pPr>
                    <w:spacing w:after="0" w:line="240" w:lineRule="auto"/>
                    <w:jc w:val="center"/>
                    <w:rPr>
                      <w:rFonts w:eastAsia="Times New Roman" w:cs="Arial"/>
                      <w:color w:val="000000"/>
                      <w:sz w:val="20"/>
                      <w:szCs w:val="20"/>
                      <w:lang w:val="es-ES" w:eastAsia="es-ES"/>
                    </w:rPr>
                  </w:pPr>
                  <w:r w:rsidRPr="008F152C">
                    <w:rPr>
                      <w:rFonts w:eastAsia="Times New Roman" w:cs="Arial"/>
                      <w:color w:val="000000"/>
                      <w:sz w:val="20"/>
                      <w:szCs w:val="20"/>
                      <w:lang w:val="es-ES" w:eastAsia="es-ES"/>
                    </w:rPr>
                    <w:t xml:space="preserve">$ 220 </w:t>
                  </w:r>
                </w:p>
              </w:tc>
            </w:tr>
            <w:tr w:rsidR="008F152C" w:rsidRPr="008F152C" w:rsidTr="008F152C">
              <w:trPr>
                <w:trHeight w:val="330"/>
              </w:trPr>
              <w:tc>
                <w:tcPr>
                  <w:tcW w:w="3757"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sz w:val="24"/>
                      <w:szCs w:val="24"/>
                      <w:lang w:val="es-ES" w:eastAsia="es-ES"/>
                    </w:rPr>
                  </w:pPr>
                  <w:r w:rsidRPr="008F152C">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rsidR="008F152C" w:rsidRPr="008F152C" w:rsidRDefault="008F152C" w:rsidP="008F152C">
                  <w:pPr>
                    <w:spacing w:after="0" w:line="240" w:lineRule="auto"/>
                    <w:rPr>
                      <w:rFonts w:eastAsia="Times New Roman" w:cs="Arial"/>
                      <w:color w:val="000000"/>
                      <w:lang w:val="es-ES" w:eastAsia="es-ES"/>
                    </w:rPr>
                  </w:pPr>
                  <w:r w:rsidRPr="008F152C">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8F152C" w:rsidRPr="008F152C" w:rsidRDefault="008F152C" w:rsidP="008F152C">
                  <w:pPr>
                    <w:spacing w:after="0" w:line="240" w:lineRule="auto"/>
                    <w:rPr>
                      <w:rFonts w:eastAsia="Times New Roman" w:cs="Arial"/>
                      <w:b/>
                      <w:bCs/>
                      <w:color w:val="000000"/>
                      <w:lang w:val="es-ES" w:eastAsia="es-ES"/>
                    </w:rPr>
                  </w:pPr>
                  <w:r w:rsidRPr="008F152C">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8F152C" w:rsidRPr="008F152C" w:rsidRDefault="008F152C" w:rsidP="008F152C">
                  <w:pPr>
                    <w:spacing w:after="0" w:line="240" w:lineRule="auto"/>
                    <w:jc w:val="center"/>
                    <w:rPr>
                      <w:rFonts w:eastAsia="Times New Roman" w:cs="Arial"/>
                      <w:b/>
                      <w:bCs/>
                      <w:color w:val="000000"/>
                      <w:sz w:val="20"/>
                      <w:szCs w:val="20"/>
                      <w:lang w:val="es-ES" w:eastAsia="es-ES"/>
                    </w:rPr>
                  </w:pPr>
                  <w:r w:rsidRPr="008F152C">
                    <w:rPr>
                      <w:rFonts w:eastAsia="Times New Roman" w:cs="Arial"/>
                      <w:b/>
                      <w:bCs/>
                      <w:color w:val="000000"/>
                      <w:sz w:val="20"/>
                      <w:szCs w:val="20"/>
                      <w:lang w:val="es-ES" w:eastAsia="es-ES"/>
                    </w:rPr>
                    <w:t xml:space="preserve">$ 2.050 </w:t>
                  </w:r>
                </w:p>
              </w:tc>
            </w:tr>
          </w:tbl>
          <w:p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C55248" w:rsidRDefault="00C55248" w:rsidP="00C41D0B">
            <w:pPr>
              <w:spacing w:after="0" w:line="240" w:lineRule="auto"/>
              <w:rPr>
                <w:rFonts w:eastAsia="Times New Roman" w:cs="Arial"/>
                <w:color w:val="000000"/>
                <w:sz w:val="24"/>
                <w:szCs w:val="24"/>
                <w:lang w:val="es-ES" w:eastAsia="es-ES"/>
              </w:rPr>
            </w:pPr>
          </w:p>
          <w:p w:rsidR="00AA5C5D" w:rsidRDefault="00AA5C5D" w:rsidP="00C41D0B">
            <w:pPr>
              <w:spacing w:after="0" w:line="240" w:lineRule="auto"/>
              <w:rPr>
                <w:rFonts w:eastAsia="Times New Roman" w:cs="Arial"/>
                <w:color w:val="000000"/>
                <w:sz w:val="24"/>
                <w:szCs w:val="24"/>
                <w:lang w:val="es-ES" w:eastAsia="es-ES"/>
              </w:rPr>
            </w:pPr>
          </w:p>
          <w:p w:rsidR="00C41D0B" w:rsidRPr="00C41D0B" w:rsidRDefault="00C41D0B" w:rsidP="00C41D0B">
            <w:pPr>
              <w:spacing w:after="0" w:line="240" w:lineRule="auto"/>
              <w:rPr>
                <w:rFonts w:eastAsia="Times New Roman" w:cs="Arial"/>
                <w:color w:val="000000"/>
                <w:sz w:val="24"/>
                <w:szCs w:val="24"/>
                <w:lang w:val="es-ES" w:eastAsia="es-ES"/>
              </w:rPr>
            </w:pPr>
            <w:bookmarkStart w:id="0" w:name="_GoBack"/>
            <w:bookmarkEnd w:id="0"/>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rsidTr="008F152C">
        <w:trPr>
          <w:trHeight w:val="315"/>
        </w:trPr>
        <w:tc>
          <w:tcPr>
            <w:tcW w:w="9100"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406" w:type="dxa"/>
            <w:tcBorders>
              <w:top w:val="nil"/>
              <w:left w:val="nil"/>
              <w:bottom w:val="nil"/>
              <w:right w:val="nil"/>
            </w:tcBorders>
            <w:shd w:val="clear" w:color="000000" w:fill="FFFFFF"/>
            <w:noWrap/>
            <w:hideMark/>
          </w:tcPr>
          <w:p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rsidR="00583B92" w:rsidRDefault="00583B92" w:rsidP="007B185C">
      <w:pPr>
        <w:pStyle w:val="Sinespaciado"/>
        <w:tabs>
          <w:tab w:val="left" w:pos="2160"/>
        </w:tabs>
        <w:ind w:right="4"/>
        <w:jc w:val="both"/>
        <w:rPr>
          <w:rFonts w:asciiTheme="minorHAnsi" w:eastAsiaTheme="minorEastAsia" w:hAnsiTheme="minorHAnsi" w:cstheme="minorBidi"/>
          <w:b/>
          <w:noProof/>
        </w:rPr>
      </w:pPr>
    </w:p>
    <w:p w:rsidR="00743173" w:rsidRDefault="00743173" w:rsidP="007B185C">
      <w:pPr>
        <w:pStyle w:val="Sinespaciado"/>
        <w:tabs>
          <w:tab w:val="left" w:pos="2160"/>
        </w:tabs>
        <w:ind w:right="4"/>
        <w:jc w:val="both"/>
        <w:rPr>
          <w:rFonts w:asciiTheme="minorHAnsi" w:eastAsiaTheme="minorEastAsia" w:hAnsiTheme="minorHAnsi" w:cstheme="minorBidi"/>
          <w:b/>
          <w:noProof/>
        </w:rPr>
      </w:pPr>
    </w:p>
    <w:p w:rsidR="007B185C" w:rsidRPr="00750FDA" w:rsidRDefault="00750FDA" w:rsidP="007B185C">
      <w:pPr>
        <w:pStyle w:val="Sinespaciado"/>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rsidR="007B185C" w:rsidRDefault="007B185C" w:rsidP="007B185C">
      <w:pPr>
        <w:jc w:val="both"/>
        <w:rPr>
          <w:rFonts w:asciiTheme="minorHAnsi" w:eastAsiaTheme="minorEastAsia" w:hAnsiTheme="minorHAnsi" w:cstheme="minorBidi"/>
          <w:b/>
          <w:noProof/>
        </w:rPr>
      </w:pPr>
    </w:p>
    <w:p w:rsidR="00583B92" w:rsidRDefault="00583B92" w:rsidP="007B185C">
      <w:pPr>
        <w:jc w:val="both"/>
        <w:rPr>
          <w:rFonts w:asciiTheme="minorHAnsi" w:eastAsiaTheme="minorEastAsia" w:hAnsiTheme="minorHAnsi" w:cstheme="minorBidi"/>
          <w:b/>
          <w:noProof/>
        </w:rPr>
      </w:pPr>
    </w:p>
    <w:p w:rsidR="007B185C" w:rsidRDefault="007B185C" w:rsidP="007B185C">
      <w:pPr>
        <w:jc w:val="both"/>
        <w:rPr>
          <w:rFonts w:asciiTheme="minorHAnsi" w:eastAsiaTheme="minorEastAsia" w:hAnsiTheme="minorHAnsi" w:cstheme="minorBidi"/>
          <w:b/>
          <w:noProof/>
          <w:lang w:val="es-ES"/>
        </w:rPr>
      </w:pPr>
      <w:r>
        <w:rPr>
          <w:rFonts w:asciiTheme="minorHAnsi" w:eastAsiaTheme="minorEastAsia" w:hAnsiTheme="minorHAnsi" w:cstheme="minorBidi"/>
          <w:b/>
          <w:noProof/>
        </w:rPr>
        <w:t>Depuración de Bodegas</w:t>
      </w:r>
    </w:p>
    <w:p w:rsidR="007B185C" w:rsidRPr="00A06A80"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lastRenderedPageBreak/>
        <w:t>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codigo de barra. De esta manera aseguramos que siempre se encuentre la información solicitada por nuestros clientes en el menor tiempo posible.</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Revisión de Cajas donde el Cliente</w:t>
      </w:r>
    </w:p>
    <w:p w:rsidR="007B185C"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rsidR="007B185C" w:rsidRDefault="007B185C" w:rsidP="007B185C">
      <w:pPr>
        <w:jc w:val="both"/>
        <w:rPr>
          <w:rFonts w:asciiTheme="minorHAnsi" w:eastAsiaTheme="minorEastAsia" w:hAnsiTheme="minorHAnsi" w:cstheme="minorBidi"/>
          <w:b/>
          <w:noProof/>
        </w:rPr>
      </w:pPr>
      <w:r>
        <w:rPr>
          <w:rFonts w:asciiTheme="minorHAnsi" w:eastAsiaTheme="minorEastAsia" w:hAnsiTheme="minorHAnsi" w:cstheme="minorBidi"/>
          <w:b/>
          <w:noProof/>
        </w:rPr>
        <w:t>Primeros Arribos</w:t>
      </w:r>
    </w:p>
    <w:p w:rsidR="007B185C" w:rsidRPr="00116A68" w:rsidRDefault="007B185C" w:rsidP="007B185C">
      <w:pPr>
        <w:jc w:val="both"/>
        <w:rPr>
          <w:rFonts w:asciiTheme="minorHAnsi" w:eastAsiaTheme="minorEastAsia" w:hAnsiTheme="minorHAnsi" w:cstheme="minorBidi"/>
          <w:noProof/>
        </w:rPr>
      </w:pPr>
      <w:r>
        <w:rPr>
          <w:rFonts w:asciiTheme="minorHAnsi" w:eastAsiaTheme="minorEastAsia" w:hAnsiTheme="minorHAnsi" w:cstheme="minorBidi"/>
          <w:noProof/>
        </w:rPr>
        <w:t>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codigo de barras, permitiéndonos llevar el control desde su llegada hasta la puesta en ubicación. Así registramos desde la creación, entrega de stickers, llegada, indexación, alguna modificación, movimientos internos y asignaciones de  ubicación.  </w:t>
      </w:r>
    </w:p>
    <w:p w:rsidR="007B185C" w:rsidRPr="00301DFD" w:rsidRDefault="007B185C" w:rsidP="007B185C">
      <w:pPr>
        <w:pStyle w:val="Sinespaciado"/>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rsidR="007B185C" w:rsidRPr="00301DFD" w:rsidRDefault="007B185C" w:rsidP="007B185C">
      <w:pPr>
        <w:pStyle w:val="Sinespaciado"/>
        <w:tabs>
          <w:tab w:val="left" w:pos="2160"/>
        </w:tabs>
        <w:ind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Pr>
          <w:rFonts w:asciiTheme="minorHAnsi" w:hAnsiTheme="minorHAnsi"/>
        </w:rPr>
        <w:t>Sensores de movimientos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Alarmas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Detectores de Humo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rsidR="007B185C" w:rsidRPr="00301DFD" w:rsidRDefault="007B185C" w:rsidP="007B185C">
      <w:pPr>
        <w:pStyle w:val="Sinespaciado"/>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rsidR="007B185C"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tabs>
          <w:tab w:val="left" w:pos="2160"/>
        </w:tabs>
        <w:ind w:left="720" w:right="4"/>
        <w:jc w:val="both"/>
        <w:rPr>
          <w:rFonts w:asciiTheme="minorHAnsi" w:hAnsiTheme="minorHAnsi"/>
        </w:rPr>
      </w:pP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capacitación para que el cliente interactúe al</w:t>
      </w:r>
      <w:r>
        <w:rPr>
          <w:rFonts w:asciiTheme="minorHAnsi" w:hAnsiTheme="minorHAnsi"/>
        </w:rPr>
        <w:t xml:space="preserve"> momento de solicitar sus cajas</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lastRenderedPageBreak/>
        <w:t xml:space="preserve">Haciendo la entrega de manual de operaciones </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Tiempo de Vida Útil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Invent</w:t>
      </w:r>
      <w:r>
        <w:rPr>
          <w:rFonts w:asciiTheme="minorHAnsi" w:hAnsiTheme="minorHAnsi"/>
        </w:rPr>
        <w:t>ario de Información en Custodia</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rsidR="007B185C" w:rsidRPr="00301DFD" w:rsidRDefault="007B185C" w:rsidP="007B185C">
      <w:pPr>
        <w:pStyle w:val="Sinespaciado"/>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Tales cajas deberán ser de color blancas creando un ambiente estético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rsidR="007B185C"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se colocara un Suncho y/o </w:t>
      </w:r>
      <w:proofErr w:type="spellStart"/>
      <w:r w:rsidRPr="00301DFD">
        <w:rPr>
          <w:rFonts w:asciiTheme="minorHAnsi" w:hAnsiTheme="minorHAnsi"/>
        </w:rPr>
        <w:t>Stikers</w:t>
      </w:r>
      <w:proofErr w:type="spellEnd"/>
      <w:r w:rsidRPr="00301DFD">
        <w:rPr>
          <w:rFonts w:asciiTheme="minorHAnsi" w:hAnsiTheme="minorHAnsi"/>
        </w:rPr>
        <w:t xml:space="preserve"> numerado  de Seguridad esto como regla ind</w:t>
      </w:r>
      <w:r>
        <w:rPr>
          <w:rFonts w:asciiTheme="minorHAnsi" w:hAnsiTheme="minorHAnsi"/>
        </w:rPr>
        <w:t>ispensable de  confidencialidad</w:t>
      </w:r>
    </w:p>
    <w:p w:rsidR="007B185C" w:rsidRPr="001629F5"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rsidR="007B185C" w:rsidRPr="00301DFD" w:rsidRDefault="007B185C" w:rsidP="007B185C">
      <w:pPr>
        <w:pStyle w:val="Sinespaciado"/>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Radicación</w:t>
      </w:r>
    </w:p>
    <w:p w:rsidR="007B185C" w:rsidRPr="00301DFD"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rsidR="007B185C" w:rsidRDefault="007B185C" w:rsidP="007B185C">
      <w:pPr>
        <w:pStyle w:val="Sinespaciado"/>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rsidR="007B185C" w:rsidRDefault="007B185C" w:rsidP="007B185C">
      <w:pPr>
        <w:pStyle w:val="Sinespaciado"/>
        <w:tabs>
          <w:tab w:val="left" w:pos="2160"/>
        </w:tabs>
        <w:ind w:left="720" w:right="4"/>
        <w:jc w:val="both"/>
        <w:rPr>
          <w:rFonts w:asciiTheme="minorHAnsi" w:hAnsiTheme="minorHAnsi"/>
        </w:rPr>
      </w:pPr>
    </w:p>
    <w:p w:rsidR="007B185C" w:rsidRPr="00967B88" w:rsidRDefault="007B185C" w:rsidP="007B185C">
      <w:pPr>
        <w:pStyle w:val="Sinespaciado"/>
        <w:tabs>
          <w:tab w:val="left" w:pos="2160"/>
        </w:tabs>
        <w:ind w:left="720"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Default="007B185C" w:rsidP="007B185C">
      <w:pPr>
        <w:pStyle w:val="Sinespaciado"/>
        <w:tabs>
          <w:tab w:val="left" w:pos="2160"/>
        </w:tabs>
        <w:ind w:right="4"/>
        <w:jc w:val="both"/>
        <w:rPr>
          <w:rFonts w:asciiTheme="minorHAnsi" w:hAnsiTheme="minorHAnsi"/>
        </w:rPr>
      </w:pPr>
    </w:p>
    <w:p w:rsidR="007B185C" w:rsidRPr="001336C0" w:rsidRDefault="007B185C" w:rsidP="007B185C">
      <w:pPr>
        <w:pStyle w:val="Sinespaciado"/>
        <w:tabs>
          <w:tab w:val="left" w:pos="2160"/>
        </w:tabs>
        <w:ind w:right="4"/>
        <w:jc w:val="both"/>
        <w:rPr>
          <w:rFonts w:asciiTheme="minorHAnsi" w:hAnsiTheme="minorHAnsi"/>
        </w:rPr>
      </w:pPr>
      <w:r w:rsidRPr="00301DFD">
        <w:rPr>
          <w:rFonts w:asciiTheme="minorHAnsi" w:hAnsiTheme="minorHAnsi"/>
          <w:b/>
        </w:rPr>
        <w:t>NOTA:</w:t>
      </w:r>
      <w:r>
        <w:rPr>
          <w:rFonts w:asciiTheme="minorHAnsi" w:hAnsiTheme="minorHAnsi"/>
        </w:rPr>
        <w:t xml:space="preserve"> </w:t>
      </w:r>
      <w:r w:rsidRPr="00301DFD">
        <w:rPr>
          <w:rFonts w:asciiTheme="minorHAnsi" w:hAnsiTheme="minorHAnsi"/>
        </w:rPr>
        <w:t>Pero</w:t>
      </w:r>
      <w:r>
        <w:rPr>
          <w:rFonts w:asciiTheme="minorHAnsi" w:hAnsiTheme="minorHAnsi"/>
        </w:rPr>
        <w:t xml:space="preserve"> antes queremos informarle que </w:t>
      </w:r>
      <w:r w:rsidRPr="00301DFD">
        <w:rPr>
          <w:rFonts w:asciiTheme="minorHAnsi" w:hAnsiTheme="minorHAnsi"/>
        </w:rPr>
        <w:t>nuestro servicio es personalizado</w:t>
      </w:r>
      <w:r>
        <w:rPr>
          <w:rFonts w:asciiTheme="minorHAnsi" w:hAnsiTheme="minorHAnsi"/>
        </w:rPr>
        <w:t xml:space="preserve"> porque el servicio se adapta a</w:t>
      </w:r>
      <w:r w:rsidRPr="00301DFD">
        <w:rPr>
          <w:rFonts w:asciiTheme="minorHAnsi" w:hAnsiTheme="minorHAnsi"/>
        </w:rPr>
        <w:t xml:space="preserve"> la necesidad de cada cliente.</w:t>
      </w:r>
    </w:p>
    <w:p w:rsidR="007B185C" w:rsidRDefault="007B185C" w:rsidP="007B185C">
      <w:pPr>
        <w:pStyle w:val="Sinespaciado"/>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Default="007B185C" w:rsidP="007B185C">
      <w:pPr>
        <w:jc w:val="both"/>
        <w:rPr>
          <w:rFonts w:asciiTheme="minorHAnsi" w:hAnsiTheme="minorHAnsi"/>
          <w:b/>
        </w:rPr>
      </w:pPr>
    </w:p>
    <w:p w:rsidR="007B185C" w:rsidRPr="00F81266" w:rsidRDefault="007B185C" w:rsidP="007B185C">
      <w:pPr>
        <w:jc w:val="both"/>
        <w:rPr>
          <w:rFonts w:asciiTheme="minorHAnsi" w:hAnsiTheme="minorHAnsi"/>
          <w:b/>
        </w:rPr>
      </w:pPr>
      <w:r w:rsidRPr="00F81266">
        <w:rPr>
          <w:rFonts w:asciiTheme="minorHAnsi" w:hAnsiTheme="minorHAnsi"/>
          <w:b/>
        </w:rPr>
        <w:t>Tamaño de la caja.</w:t>
      </w:r>
    </w:p>
    <w:p w:rsidR="007B185C" w:rsidRPr="002D16C1" w:rsidRDefault="007B185C" w:rsidP="007B185C">
      <w:pPr>
        <w:pStyle w:val="Prrafodelista"/>
        <w:numPr>
          <w:ilvl w:val="0"/>
          <w:numId w:val="34"/>
        </w:numPr>
        <w:rPr>
          <w:rFonts w:asciiTheme="minorHAnsi" w:hAnsiTheme="minorHAnsi"/>
        </w:rPr>
      </w:pPr>
      <w:r w:rsidRPr="00F81266">
        <w:rPr>
          <w:rFonts w:asciiTheme="minorHAnsi" w:hAnsiTheme="minorHAnsi"/>
        </w:rPr>
        <w:lastRenderedPageBreak/>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1B609AF8" wp14:editId="6425DCAE">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195F4559" wp14:editId="76F42692">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85C" w:rsidRDefault="007B185C" w:rsidP="007B185C">
      <w:pPr>
        <w:jc w:val="both"/>
        <w:rPr>
          <w:rFonts w:ascii="Arial" w:hAnsi="Arial" w:cs="Arial"/>
        </w:rPr>
      </w:pPr>
    </w:p>
    <w:p w:rsidR="007B185C" w:rsidRPr="00F81266" w:rsidRDefault="007B185C" w:rsidP="007B185C">
      <w:pPr>
        <w:rPr>
          <w:rFonts w:ascii="Arial" w:hAnsi="Arial" w:cs="Arial"/>
          <w:b/>
          <w:bCs/>
        </w:rPr>
      </w:pPr>
    </w:p>
    <w:p w:rsidR="007B185C" w:rsidRPr="00F81266" w:rsidRDefault="007B185C" w:rsidP="007B185C">
      <w:pPr>
        <w:rPr>
          <w:rFonts w:ascii="Arial" w:hAnsi="Arial" w:cs="Arial"/>
          <w:b/>
          <w:bCs/>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Default="007B185C" w:rsidP="007B185C">
      <w:pPr>
        <w:spacing w:line="240" w:lineRule="auto"/>
        <w:rPr>
          <w:rFonts w:asciiTheme="minorHAnsi" w:hAnsiTheme="minorHAnsi"/>
          <w:b/>
          <w:sz w:val="24"/>
          <w:szCs w:val="28"/>
        </w:rPr>
      </w:pPr>
    </w:p>
    <w:p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rsidTr="005B6914">
        <w:trPr>
          <w:trHeight w:val="291"/>
          <w:jc w:val="center"/>
        </w:trPr>
        <w:tc>
          <w:tcPr>
            <w:tcW w:w="1292"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B185C" w:rsidRDefault="007B185C" w:rsidP="007B185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rsidTr="005B6914">
        <w:trPr>
          <w:trHeight w:val="256"/>
          <w:jc w:val="center"/>
        </w:trPr>
        <w:tc>
          <w:tcPr>
            <w:tcW w:w="14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7B185C" w:rsidRDefault="007B185C" w:rsidP="007B185C">
      <w:pPr>
        <w:pStyle w:val="Sinespaciado"/>
        <w:ind w:right="-720"/>
        <w:jc w:val="both"/>
        <w:rPr>
          <w:rFonts w:asciiTheme="minorHAnsi" w:hAnsiTheme="minorHAnsi"/>
          <w:szCs w:val="24"/>
        </w:rPr>
      </w:pPr>
    </w:p>
    <w:p w:rsidR="007B185C" w:rsidRDefault="007B185C" w:rsidP="007B185C">
      <w:pPr>
        <w:pStyle w:val="Sinespaciado"/>
        <w:ind w:right="-720"/>
        <w:rPr>
          <w:rFonts w:asciiTheme="minorHAnsi" w:hAnsiTheme="minorHAnsi"/>
          <w:b/>
          <w:szCs w:val="24"/>
        </w:rPr>
      </w:pPr>
      <w:r w:rsidRPr="004B263D">
        <w:rPr>
          <w:rFonts w:asciiTheme="minorHAnsi" w:hAnsiTheme="minorHAnsi"/>
          <w:b/>
          <w:szCs w:val="24"/>
        </w:rPr>
        <w:t>Atentamente,</w:t>
      </w:r>
    </w:p>
    <w:p w:rsidR="007B185C" w:rsidRDefault="007B185C" w:rsidP="007B185C">
      <w:pPr>
        <w:pStyle w:val="Sinespaciado"/>
        <w:ind w:right="-720"/>
        <w:rPr>
          <w:rFonts w:asciiTheme="minorHAnsi" w:hAnsiTheme="minorHAnsi"/>
          <w:b/>
          <w:szCs w:val="24"/>
        </w:rPr>
      </w:pPr>
      <w:r>
        <w:rPr>
          <w:rFonts w:asciiTheme="minorHAnsi" w:hAnsiTheme="minorHAnsi"/>
          <w:b/>
          <w:szCs w:val="24"/>
        </w:rPr>
        <w:t>Jazmín Torres.</w:t>
      </w:r>
    </w:p>
    <w:p w:rsidR="007B185C" w:rsidRDefault="007B185C" w:rsidP="007B185C">
      <w:pPr>
        <w:pStyle w:val="Sinespaciado"/>
        <w:ind w:right="-720"/>
        <w:rPr>
          <w:rFonts w:asciiTheme="minorHAnsi" w:hAnsiTheme="minorHAnsi"/>
          <w:b/>
          <w:szCs w:val="24"/>
        </w:rPr>
      </w:pPr>
    </w:p>
    <w:p w:rsidR="007B185C" w:rsidRDefault="007B185C" w:rsidP="007B185C">
      <w:pPr>
        <w:pStyle w:val="Sinespaciado"/>
        <w:ind w:right="-720"/>
        <w:rPr>
          <w:rFonts w:asciiTheme="minorHAnsi" w:hAnsiTheme="minorHAnsi"/>
          <w:b/>
          <w:szCs w:val="24"/>
        </w:rPr>
      </w:pPr>
      <w:r>
        <w:rPr>
          <w:rFonts w:asciiTheme="minorHAnsi" w:hAnsiTheme="minorHAnsi"/>
          <w:b/>
          <w:szCs w:val="24"/>
        </w:rPr>
        <w:t>Servició al Cliente.</w:t>
      </w:r>
    </w:p>
    <w:p w:rsidR="007B185C" w:rsidRPr="009F4AD8" w:rsidRDefault="007B185C" w:rsidP="007B185C">
      <w:pPr>
        <w:pStyle w:val="Sinespaciado"/>
        <w:ind w:right="-720"/>
        <w:rPr>
          <w:rFonts w:asciiTheme="minorHAnsi" w:hAnsiTheme="minorHAnsi"/>
          <w:b/>
          <w:szCs w:val="24"/>
        </w:rPr>
      </w:pPr>
      <w:r>
        <w:rPr>
          <w:rFonts w:asciiTheme="minorHAnsi" w:hAnsiTheme="minorHAnsi"/>
          <w:b/>
          <w:szCs w:val="24"/>
        </w:rPr>
        <w:t>DATASOLUTIONS S.A.</w:t>
      </w:r>
    </w:p>
    <w:p w:rsidR="00E249AA" w:rsidRDefault="00E249AA" w:rsidP="00E249AA">
      <w:pPr>
        <w:jc w:val="right"/>
        <w:rPr>
          <w:b/>
        </w:rPr>
      </w:pPr>
    </w:p>
    <w:sectPr w:rsidR="00E249A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C70" w:rsidRDefault="00FB5C70" w:rsidP="0012137A">
      <w:pPr>
        <w:spacing w:after="0" w:line="240" w:lineRule="auto"/>
      </w:pPr>
      <w:r>
        <w:separator/>
      </w:r>
    </w:p>
  </w:endnote>
  <w:endnote w:type="continuationSeparator" w:id="0">
    <w:p w:rsidR="00FB5C70" w:rsidRDefault="00FB5C7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Default="00411049">
    <w:pPr>
      <w:pStyle w:val="Piedepgina"/>
    </w:pPr>
    <w:r>
      <w:rPr>
        <w:noProof/>
        <w:lang w:val="es-ES" w:eastAsia="es-ES"/>
      </w:rPr>
      <w:drawing>
        <wp:anchor distT="0" distB="0" distL="114300" distR="114300" simplePos="0" relativeHeight="251661312" behindDoc="1" locked="0" layoutInCell="1" allowOverlap="1" wp14:anchorId="7F55E68C" wp14:editId="1D7A8E89">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C70" w:rsidRDefault="00FB5C70" w:rsidP="0012137A">
      <w:pPr>
        <w:spacing w:after="0" w:line="240" w:lineRule="auto"/>
      </w:pPr>
      <w:r>
        <w:separator/>
      </w:r>
    </w:p>
  </w:footnote>
  <w:footnote w:type="continuationSeparator" w:id="0">
    <w:p w:rsidR="00FB5C70" w:rsidRDefault="00FB5C7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2C0ADC13" wp14:editId="37A99214">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A191AF2"/>
    <w:multiLevelType w:val="hybridMultilevel"/>
    <w:tmpl w:val="3D985B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2137A"/>
    <w:rsid w:val="001365FD"/>
    <w:rsid w:val="00170CC5"/>
    <w:rsid w:val="00190D3F"/>
    <w:rsid w:val="002049E2"/>
    <w:rsid w:val="00221B0B"/>
    <w:rsid w:val="00252FA1"/>
    <w:rsid w:val="002C092B"/>
    <w:rsid w:val="00374D71"/>
    <w:rsid w:val="003751ED"/>
    <w:rsid w:val="00391317"/>
    <w:rsid w:val="00394DAE"/>
    <w:rsid w:val="003967E9"/>
    <w:rsid w:val="003D7C88"/>
    <w:rsid w:val="003E68A1"/>
    <w:rsid w:val="003F300D"/>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4EBE"/>
    <w:rsid w:val="00743173"/>
    <w:rsid w:val="00750FDA"/>
    <w:rsid w:val="00756E34"/>
    <w:rsid w:val="007A03A7"/>
    <w:rsid w:val="007B185C"/>
    <w:rsid w:val="007B7827"/>
    <w:rsid w:val="007C5799"/>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805B4"/>
    <w:rsid w:val="00AA5C5D"/>
    <w:rsid w:val="00B01224"/>
    <w:rsid w:val="00B41440"/>
    <w:rsid w:val="00B821E9"/>
    <w:rsid w:val="00BA4548"/>
    <w:rsid w:val="00C010AD"/>
    <w:rsid w:val="00C1433F"/>
    <w:rsid w:val="00C41D0B"/>
    <w:rsid w:val="00C55248"/>
    <w:rsid w:val="00C6142B"/>
    <w:rsid w:val="00C710C3"/>
    <w:rsid w:val="00C82CCE"/>
    <w:rsid w:val="00CA24E0"/>
    <w:rsid w:val="00CF0023"/>
    <w:rsid w:val="00CF2021"/>
    <w:rsid w:val="00D06711"/>
    <w:rsid w:val="00D203FE"/>
    <w:rsid w:val="00D46DC7"/>
    <w:rsid w:val="00D82D28"/>
    <w:rsid w:val="00DA5CCF"/>
    <w:rsid w:val="00DA7BA3"/>
    <w:rsid w:val="00DB187E"/>
    <w:rsid w:val="00DB61D7"/>
    <w:rsid w:val="00DF7564"/>
    <w:rsid w:val="00E249AA"/>
    <w:rsid w:val="00E5295E"/>
    <w:rsid w:val="00EB0633"/>
    <w:rsid w:val="00EF2A83"/>
    <w:rsid w:val="00F11E16"/>
    <w:rsid w:val="00F36070"/>
    <w:rsid w:val="00F4622C"/>
    <w:rsid w:val="00FB1145"/>
    <w:rsid w:val="00FB5C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BB9.8B08CE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22BB9.8B08CE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846</Words>
  <Characters>4654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3</cp:revision>
  <cp:lastPrinted>2015-07-27T21:44:00Z</cp:lastPrinted>
  <dcterms:created xsi:type="dcterms:W3CDTF">2017-05-29T19:41:00Z</dcterms:created>
  <dcterms:modified xsi:type="dcterms:W3CDTF">2017-05-31T17:42:00Z</dcterms:modified>
</cp:coreProperties>
</file>