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1D6E1D">
        <w:rPr>
          <w:rFonts w:ascii="Arial" w:hAnsi="Arial" w:cs="Arial"/>
          <w:b/>
          <w:sz w:val="20"/>
        </w:rPr>
        <w:t xml:space="preserve">1 de Junio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1D6E1D" w:rsidRDefault="008E4295" w:rsidP="001D6E1D">
      <w:pPr>
        <w:pStyle w:val="Sinespaciado"/>
        <w:spacing w:line="240" w:lineRule="atLeast"/>
        <w:contextualSpacing/>
        <w:jc w:val="both"/>
        <w:rPr>
          <w:rFonts w:ascii="Arial" w:hAnsi="Arial" w:cs="Arial"/>
          <w:b/>
          <w:sz w:val="20"/>
        </w:rPr>
      </w:pPr>
      <w:r w:rsidRPr="001D6E1D">
        <w:rPr>
          <w:rFonts w:ascii="Arial" w:hAnsi="Arial" w:cs="Arial"/>
          <w:b/>
          <w:sz w:val="20"/>
        </w:rPr>
        <w:t>Ing.</w:t>
      </w:r>
    </w:p>
    <w:p w:rsidR="00D73CA9" w:rsidRPr="001D6E1D" w:rsidRDefault="001D6E1D" w:rsidP="001D6E1D">
      <w:pPr>
        <w:pStyle w:val="Sinespaciado"/>
        <w:spacing w:line="240" w:lineRule="atLeast"/>
        <w:contextualSpacing/>
        <w:jc w:val="both"/>
        <w:rPr>
          <w:rFonts w:ascii="Arial" w:hAnsi="Arial" w:cs="Arial"/>
          <w:b/>
          <w:sz w:val="20"/>
        </w:rPr>
      </w:pPr>
      <w:r w:rsidRPr="001D6E1D">
        <w:rPr>
          <w:rFonts w:ascii="Arial" w:hAnsi="Arial" w:cs="Arial"/>
          <w:b/>
          <w:sz w:val="20"/>
        </w:rPr>
        <w:t>Patricia Rodriguez</w:t>
      </w:r>
    </w:p>
    <w:p w:rsidR="001D6E1D" w:rsidRPr="001D6E1D" w:rsidRDefault="001D6E1D" w:rsidP="001D6E1D">
      <w:pPr>
        <w:pStyle w:val="Sinespaciado"/>
        <w:spacing w:line="240" w:lineRule="atLeast"/>
        <w:contextualSpacing/>
        <w:jc w:val="both"/>
        <w:rPr>
          <w:rFonts w:ascii="Arial" w:hAnsi="Arial" w:cs="Arial"/>
          <w:b/>
          <w:sz w:val="20"/>
        </w:rPr>
      </w:pPr>
      <w:r w:rsidRPr="001D6E1D">
        <w:rPr>
          <w:rFonts w:ascii="Arial" w:hAnsi="Arial" w:cs="Arial"/>
          <w:b/>
          <w:sz w:val="20"/>
        </w:rPr>
        <w:t xml:space="preserve">Contabilidad </w:t>
      </w:r>
    </w:p>
    <w:p w:rsidR="001D6E1D" w:rsidRPr="001D6E1D" w:rsidRDefault="001D6E1D" w:rsidP="001D6E1D">
      <w:pPr>
        <w:spacing w:line="240" w:lineRule="atLeast"/>
        <w:contextualSpacing/>
        <w:rPr>
          <w:rFonts w:ascii="Arial" w:eastAsiaTheme="minorHAnsi" w:hAnsi="Arial" w:cs="Arial"/>
          <w:b/>
          <w:bCs/>
          <w:sz w:val="20"/>
          <w:szCs w:val="20"/>
          <w:lang w:val="es-ES" w:eastAsia="es-ES"/>
        </w:rPr>
      </w:pPr>
      <w:r w:rsidRPr="001D6E1D">
        <w:rPr>
          <w:rFonts w:ascii="Arial" w:hAnsi="Arial" w:cs="Arial"/>
          <w:b/>
          <w:bCs/>
          <w:sz w:val="20"/>
          <w:szCs w:val="20"/>
          <w:lang w:eastAsia="es-ES"/>
        </w:rPr>
        <w:t xml:space="preserve">Servicios Aduaneros Profesionales </w:t>
      </w:r>
      <w:r w:rsidR="0036455E" w:rsidRPr="001D6E1D">
        <w:rPr>
          <w:rFonts w:ascii="Arial" w:hAnsi="Arial" w:cs="Arial"/>
          <w:b/>
          <w:bCs/>
          <w:sz w:val="20"/>
          <w:szCs w:val="20"/>
          <w:lang w:eastAsia="es-ES"/>
        </w:rPr>
        <w:t>Cía. Ltda</w:t>
      </w:r>
      <w:r w:rsidRPr="001D6E1D">
        <w:rPr>
          <w:rFonts w:ascii="Arial" w:hAnsi="Arial" w:cs="Arial"/>
          <w:b/>
          <w:bCs/>
          <w:sz w:val="20"/>
          <w:szCs w:val="20"/>
          <w:lang w:eastAsia="es-ES"/>
        </w:rPr>
        <w:t>. Aduanapro</w:t>
      </w:r>
    </w:p>
    <w:p w:rsidR="00D73CA9" w:rsidRPr="001D6E1D" w:rsidRDefault="00D73CA9" w:rsidP="001D6E1D">
      <w:pPr>
        <w:spacing w:line="240" w:lineRule="atLeast"/>
        <w:contextualSpacing/>
        <w:rPr>
          <w:rFonts w:ascii="Arial" w:eastAsiaTheme="minorHAnsi" w:hAnsi="Arial" w:cs="Arial"/>
          <w:b/>
          <w:bCs/>
          <w:sz w:val="20"/>
          <w:szCs w:val="20"/>
          <w:lang w:val="es-ES" w:eastAsia="es-ES"/>
        </w:rPr>
      </w:pPr>
      <w:r w:rsidRPr="001D6E1D">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8E4295" w:rsidP="00F36070">
      <w:pPr>
        <w:pStyle w:val="Sinespaciado"/>
        <w:jc w:val="both"/>
        <w:rPr>
          <w:rFonts w:ascii="Arial" w:hAnsi="Arial" w:cs="Arial"/>
        </w:rPr>
      </w:pPr>
      <w:r>
        <w:rPr>
          <w:rFonts w:ascii="Arial" w:hAnsi="Arial" w:cs="Arial"/>
        </w:rPr>
        <w:t xml:space="preserve">Estimada </w:t>
      </w:r>
      <w:r w:rsidR="001D6E1D">
        <w:rPr>
          <w:rFonts w:ascii="Arial" w:hAnsi="Arial" w:cs="Arial"/>
        </w:rPr>
        <w:t>Patricia</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1D6E1D" w:rsidRPr="001D6E1D" w:rsidRDefault="001D6E1D" w:rsidP="009611B1">
      <w:pPr>
        <w:pStyle w:val="Default"/>
        <w:rPr>
          <w:rFonts w:ascii="Arial" w:hAnsi="Arial" w:cs="Arial"/>
          <w:bCs/>
          <w:sz w:val="22"/>
          <w:szCs w:val="22"/>
        </w:rPr>
      </w:pPr>
      <w:r w:rsidRPr="001D6E1D">
        <w:rPr>
          <w:rFonts w:ascii="Arial" w:hAnsi="Arial" w:cs="Arial"/>
          <w:bCs/>
          <w:sz w:val="22"/>
          <w:szCs w:val="22"/>
        </w:rPr>
        <w:t>Tienen documentación con nosotros desde el 2012</w:t>
      </w:r>
      <w:r>
        <w:rPr>
          <w:rFonts w:ascii="Arial" w:hAnsi="Arial" w:cs="Arial"/>
          <w:bCs/>
          <w:sz w:val="22"/>
          <w:szCs w:val="22"/>
        </w:rPr>
        <w:t>, ellos envían su información con el fin de que se realice la digitalización del mismo. En la actualidad tienen con nosotros 25 cajas.</w:t>
      </w:r>
    </w:p>
    <w:p w:rsidR="00BB2D9F" w:rsidRPr="002A4A3A" w:rsidRDefault="000C21FC" w:rsidP="009611B1">
      <w:pPr>
        <w:pStyle w:val="Default"/>
        <w:rPr>
          <w:rFonts w:ascii="Arial" w:hAnsi="Arial" w:cs="Arial"/>
          <w:b/>
          <w:bCs/>
          <w:sz w:val="22"/>
          <w:szCs w:val="22"/>
        </w:rPr>
      </w:pPr>
      <w:r w:rsidRPr="000C21FC">
        <w:rPr>
          <w:rFonts w:ascii="Arial" w:hAnsi="Arial" w:cs="Arial"/>
          <w:b/>
          <w:bCs/>
          <w:sz w:val="22"/>
          <w:szCs w:val="22"/>
        </w:rPr>
        <w:t xml:space="preserve">     </w:t>
      </w:r>
    </w:p>
    <w:p w:rsidR="00536955" w:rsidRPr="001D6E1D" w:rsidRDefault="00225797" w:rsidP="001D6E1D">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1D6E1D" w:rsidP="00756E34">
      <w:pPr>
        <w:spacing w:after="0" w:line="240" w:lineRule="auto"/>
        <w:jc w:val="both"/>
        <w:rPr>
          <w:rFonts w:ascii="Arial" w:hAnsi="Arial" w:cs="Arial"/>
          <w:b/>
        </w:rPr>
      </w:pPr>
      <w:r w:rsidRPr="001D6E1D">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536955" w:rsidP="00756E34">
      <w:pPr>
        <w:spacing w:after="0" w:line="240" w:lineRule="auto"/>
        <w:jc w:val="both"/>
        <w:rPr>
          <w:rFonts w:ascii="Arial" w:hAnsi="Arial" w:cs="Arial"/>
          <w:b/>
        </w:rPr>
      </w:pPr>
    </w:p>
    <w:p w:rsidR="00A7131C" w:rsidRDefault="00A7131C" w:rsidP="00A7131C">
      <w:pPr>
        <w:spacing w:after="0" w:line="240" w:lineRule="auto"/>
        <w:jc w:val="both"/>
        <w:rPr>
          <w:rFonts w:ascii="Arial" w:hAnsi="Arial" w:cs="Arial"/>
          <w:b/>
        </w:rPr>
      </w:pPr>
    </w:p>
    <w:p w:rsidR="00A574A7" w:rsidRPr="00A574A7" w:rsidRDefault="00A574A7" w:rsidP="00A574A7">
      <w:pPr>
        <w:spacing w:after="0" w:line="240" w:lineRule="auto"/>
        <w:jc w:val="both"/>
        <w:rPr>
          <w:b/>
        </w:rPr>
      </w:pPr>
    </w:p>
    <w:p w:rsidR="00D26252" w:rsidRPr="00536955"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p>
    <w:p w:rsidR="00D26252" w:rsidRPr="00440609" w:rsidRDefault="00D26252" w:rsidP="00D26252">
      <w:pPr>
        <w:spacing w:after="0" w:line="240" w:lineRule="auto"/>
        <w:jc w:val="both"/>
        <w:rPr>
          <w:rFonts w:ascii="Arial" w:hAnsi="Arial" w:cs="Arial"/>
          <w:b/>
        </w:rPr>
      </w:pPr>
    </w:p>
    <w:p w:rsidR="00536955" w:rsidRPr="00536955" w:rsidRDefault="0036455E" w:rsidP="00536955">
      <w:pPr>
        <w:pStyle w:val="Sinespaciado"/>
        <w:tabs>
          <w:tab w:val="left" w:pos="2160"/>
        </w:tabs>
        <w:ind w:right="4"/>
        <w:jc w:val="both"/>
        <w:rPr>
          <w:rFonts w:ascii="Arial" w:hAnsi="Arial" w:cs="Arial"/>
          <w:b/>
          <w:sz w:val="24"/>
          <w:szCs w:val="24"/>
        </w:rPr>
      </w:pPr>
      <w:r w:rsidRPr="0036455E">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sidR="00536955"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536955"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1613DC" w:rsidRPr="00440609" w:rsidRDefault="001613DC" w:rsidP="001613DC">
      <w:pPr>
        <w:pStyle w:val="Sinespaciado"/>
        <w:tabs>
          <w:tab w:val="left" w:pos="5670"/>
        </w:tabs>
        <w:ind w:right="4"/>
        <w:jc w:val="center"/>
        <w:rPr>
          <w:rFonts w:ascii="Arial" w:hAnsi="Arial" w:cs="Arial"/>
          <w:b/>
          <w:u w:val="single"/>
        </w:rPr>
      </w:pPr>
    </w:p>
    <w:p w:rsidR="00B55D46" w:rsidRDefault="00B55D46"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color w:val="000000"/>
          <w:lang w:eastAsia="es-EC"/>
        </w:rPr>
        <w:t>Tabla d Custodia</w:t>
      </w: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noProof/>
          <w:color w:val="000000"/>
          <w:lang w:val="es-ES" w:eastAsia="es-ES"/>
        </w:rPr>
        <w:drawing>
          <wp:inline distT="0" distB="0" distL="0" distR="0" wp14:anchorId="7F6B680D">
            <wp:extent cx="2712720" cy="280416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2720" cy="2804160"/>
                    </a:xfrm>
                    <a:prstGeom prst="rect">
                      <a:avLst/>
                    </a:prstGeom>
                    <a:noFill/>
                  </pic:spPr>
                </pic:pic>
              </a:graphicData>
            </a:graphic>
          </wp:inline>
        </w:drawing>
      </w: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p>
    <w:p w:rsidR="0036455E" w:rsidRDefault="0036455E"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A15665" w:rsidP="00756E34">
      <w:pPr>
        <w:pStyle w:val="Sinespaciado"/>
        <w:ind w:right="-720"/>
        <w:jc w:val="both"/>
        <w:rPr>
          <w:rFonts w:asciiTheme="minorHAnsi" w:hAnsiTheme="minorHAnsi"/>
        </w:rPr>
      </w:pPr>
      <w:r>
        <w:rPr>
          <w:noProof/>
          <w:lang w:val="es-ES" w:eastAsia="es-ES"/>
        </w:rPr>
        <w:drawing>
          <wp:anchor distT="0" distB="0" distL="114300" distR="114300" simplePos="0" relativeHeight="251658240" behindDoc="1" locked="0" layoutInCell="1" allowOverlap="1" wp14:anchorId="13A213B8" wp14:editId="4BDB3902">
            <wp:simplePos x="0" y="0"/>
            <wp:positionH relativeFrom="column">
              <wp:posOffset>-584835</wp:posOffset>
            </wp:positionH>
            <wp:positionV relativeFrom="paragraph">
              <wp:posOffset>147955</wp:posOffset>
            </wp:positionV>
            <wp:extent cx="2028825" cy="906077"/>
            <wp:effectExtent l="0" t="0" r="0" b="8890"/>
            <wp:wrapNone/>
            <wp:docPr id="5" name="Imagen 5" descr="Image result for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irm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8825" cy="906077"/>
                    </a:xfrm>
                    <a:prstGeom prst="rect">
                      <a:avLst/>
                    </a:prstGeom>
                    <a:noFill/>
                    <a:ln>
                      <a:noFill/>
                    </a:ln>
                  </pic:spPr>
                </pic:pic>
              </a:graphicData>
            </a:graphic>
            <wp14:sizeRelH relativeFrom="page">
              <wp14:pctWidth>0</wp14:pctWidth>
            </wp14:sizeRelH>
            <wp14:sizeRelV relativeFrom="page">
              <wp14:pctHeight>0</wp14:pctHeight>
            </wp14:sizeRelV>
          </wp:anchor>
        </w:drawing>
      </w:r>
      <w:r w:rsidR="00756E34"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A15665" w:rsidP="00A15665">
      <w:pPr>
        <w:pStyle w:val="Sinespaciado"/>
        <w:tabs>
          <w:tab w:val="left" w:pos="6045"/>
        </w:tabs>
        <w:ind w:right="-720"/>
        <w:rPr>
          <w:rFonts w:asciiTheme="minorHAnsi" w:hAnsiTheme="minorHAnsi"/>
          <w:b/>
        </w:rPr>
      </w:pPr>
      <w:r>
        <w:rPr>
          <w:rFonts w:asciiTheme="minorHAnsi" w:hAnsiTheme="minorHAnsi"/>
          <w:b/>
        </w:rPr>
        <w:tab/>
      </w:r>
      <w:bookmarkStart w:id="0" w:name="_GoBack"/>
      <w:bookmarkEnd w:id="0"/>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AC2" w:rsidRDefault="00F34AC2" w:rsidP="0012137A">
      <w:pPr>
        <w:spacing w:after="0" w:line="240" w:lineRule="auto"/>
      </w:pPr>
      <w:r>
        <w:separator/>
      </w:r>
    </w:p>
  </w:endnote>
  <w:endnote w:type="continuationSeparator" w:id="0">
    <w:p w:rsidR="00F34AC2" w:rsidRDefault="00F34AC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F34AC2"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536955" w:rsidP="00536955">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AC2" w:rsidRDefault="00F34AC2" w:rsidP="0012137A">
      <w:pPr>
        <w:spacing w:after="0" w:line="240" w:lineRule="auto"/>
      </w:pPr>
      <w:r>
        <w:separator/>
      </w:r>
    </w:p>
  </w:footnote>
  <w:footnote w:type="continuationSeparator" w:id="0">
    <w:p w:rsidR="00F34AC2" w:rsidRDefault="00F34AC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3"/>
  </w:num>
  <w:num w:numId="6">
    <w:abstractNumId w:val="8"/>
  </w:num>
  <w:num w:numId="7">
    <w:abstractNumId w:val="10"/>
  </w:num>
  <w:num w:numId="8">
    <w:abstractNumId w:val="12"/>
  </w:num>
  <w:num w:numId="9">
    <w:abstractNumId w:val="11"/>
  </w:num>
  <w:num w:numId="10">
    <w:abstractNumId w:val="9"/>
  </w:num>
  <w:num w:numId="11">
    <w:abstractNumId w:val="5"/>
  </w:num>
  <w:num w:numId="12">
    <w:abstractNumId w:val="13"/>
  </w:num>
  <w:num w:numId="13">
    <w:abstractNumId w:val="6"/>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D6E1D"/>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6455E"/>
    <w:rsid w:val="00374D71"/>
    <w:rsid w:val="003751ED"/>
    <w:rsid w:val="003777C5"/>
    <w:rsid w:val="0038457B"/>
    <w:rsid w:val="003854C1"/>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A024ED"/>
    <w:rsid w:val="00A036DC"/>
    <w:rsid w:val="00A04245"/>
    <w:rsid w:val="00A15665"/>
    <w:rsid w:val="00A26A24"/>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4AC2"/>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220603801">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81D91-738E-45EB-BB06-F012F74FB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598</Words>
  <Characters>3290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5</cp:revision>
  <cp:lastPrinted>2017-03-31T15:14:00Z</cp:lastPrinted>
  <dcterms:created xsi:type="dcterms:W3CDTF">2017-06-01T20:31:00Z</dcterms:created>
  <dcterms:modified xsi:type="dcterms:W3CDTF">2017-06-01T20:45:00Z</dcterms:modified>
</cp:coreProperties>
</file>