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Pr="00440609" w:rsidRDefault="00913616" w:rsidP="00F36070">
      <w:pPr>
        <w:jc w:val="right"/>
        <w:rPr>
          <w:rFonts w:ascii="Arial" w:hAnsi="Arial" w:cs="Arial"/>
          <w:b/>
          <w:sz w:val="18"/>
        </w:rPr>
      </w:pPr>
      <w:r w:rsidRPr="00440609">
        <w:rPr>
          <w:rFonts w:ascii="Arial" w:hAnsi="Arial" w:cs="Arial"/>
          <w:b/>
          <w:sz w:val="18"/>
        </w:rPr>
        <w:t xml:space="preserve">Guayaquil, </w:t>
      </w:r>
      <w:r w:rsidR="00480CCC" w:rsidRPr="00440609">
        <w:rPr>
          <w:rFonts w:ascii="Arial" w:hAnsi="Arial" w:cs="Arial"/>
          <w:b/>
          <w:sz w:val="18"/>
        </w:rPr>
        <w:t xml:space="preserve"> </w:t>
      </w:r>
      <w:r w:rsidR="00CB2C9F" w:rsidRPr="00440609">
        <w:rPr>
          <w:rFonts w:ascii="Arial" w:hAnsi="Arial" w:cs="Arial"/>
          <w:b/>
          <w:sz w:val="18"/>
        </w:rPr>
        <w:t>18</w:t>
      </w:r>
      <w:r w:rsidRPr="00440609">
        <w:rPr>
          <w:rFonts w:ascii="Arial" w:hAnsi="Arial" w:cs="Arial"/>
          <w:b/>
          <w:sz w:val="18"/>
        </w:rPr>
        <w:t xml:space="preserve"> </w:t>
      </w:r>
      <w:r w:rsidR="00406D86" w:rsidRPr="00440609">
        <w:rPr>
          <w:rFonts w:ascii="Arial" w:hAnsi="Arial" w:cs="Arial"/>
          <w:b/>
          <w:sz w:val="18"/>
        </w:rPr>
        <w:t>de Enero  de 2017</w:t>
      </w:r>
    </w:p>
    <w:p w:rsidR="00F36070" w:rsidRPr="00440609" w:rsidRDefault="00480CCC" w:rsidP="00951F82">
      <w:pPr>
        <w:pStyle w:val="Sinespaciado"/>
        <w:contextualSpacing/>
        <w:jc w:val="both"/>
        <w:rPr>
          <w:rFonts w:ascii="Arial" w:hAnsi="Arial" w:cs="Arial"/>
          <w:b/>
          <w:sz w:val="20"/>
        </w:rPr>
      </w:pPr>
      <w:r w:rsidRPr="00440609">
        <w:rPr>
          <w:rFonts w:ascii="Arial" w:hAnsi="Arial" w:cs="Arial"/>
          <w:b/>
          <w:sz w:val="20"/>
        </w:rPr>
        <w:t>Ing.</w:t>
      </w:r>
    </w:p>
    <w:p w:rsidR="00F5477B" w:rsidRPr="00440609" w:rsidRDefault="00406D86" w:rsidP="00951F82">
      <w:pPr>
        <w:pStyle w:val="Sinespaciado"/>
        <w:contextualSpacing/>
        <w:jc w:val="both"/>
        <w:rPr>
          <w:rFonts w:ascii="Arial" w:hAnsi="Arial" w:cs="Arial"/>
          <w:b/>
          <w:sz w:val="20"/>
        </w:rPr>
      </w:pPr>
      <w:r w:rsidRPr="00440609">
        <w:rPr>
          <w:rFonts w:ascii="Arial" w:hAnsi="Arial" w:cs="Arial"/>
          <w:b/>
          <w:sz w:val="20"/>
        </w:rPr>
        <w:t>Marco Guerrero</w:t>
      </w:r>
    </w:p>
    <w:p w:rsidR="002E48AB" w:rsidRPr="00440609" w:rsidRDefault="00A4134B" w:rsidP="00951F82">
      <w:pPr>
        <w:shd w:val="clear" w:color="auto" w:fill="FFFFFF"/>
        <w:spacing w:line="240" w:lineRule="auto"/>
        <w:contextualSpacing/>
        <w:rPr>
          <w:rFonts w:ascii="Arial" w:hAnsi="Arial" w:cs="Arial"/>
          <w:b/>
          <w:color w:val="000000" w:themeColor="text1"/>
          <w:sz w:val="20"/>
          <w:lang w:eastAsia="es-EC"/>
        </w:rPr>
      </w:pPr>
      <w:r w:rsidRPr="00440609">
        <w:rPr>
          <w:rFonts w:ascii="Arial" w:hAnsi="Arial" w:cs="Arial"/>
          <w:b/>
          <w:color w:val="000000" w:themeColor="text1"/>
          <w:sz w:val="20"/>
          <w:lang w:eastAsia="es-EC"/>
        </w:rPr>
        <w:t>CHEVYPLAN</w:t>
      </w:r>
    </w:p>
    <w:p w:rsidR="00F36070" w:rsidRPr="00440609" w:rsidRDefault="00F36070" w:rsidP="00951F82">
      <w:pPr>
        <w:shd w:val="clear" w:color="auto" w:fill="FFFFFF"/>
        <w:spacing w:line="240" w:lineRule="auto"/>
        <w:contextualSpacing/>
        <w:rPr>
          <w:rFonts w:ascii="Arial" w:hAnsi="Arial" w:cs="Arial"/>
          <w:b/>
          <w:color w:val="0F243E"/>
          <w:sz w:val="20"/>
          <w:lang w:eastAsia="es-EC"/>
        </w:rPr>
      </w:pPr>
      <w:r w:rsidRPr="00440609">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2E48AB" w:rsidP="00F36070">
      <w:pPr>
        <w:pStyle w:val="Sinespaciado"/>
        <w:jc w:val="both"/>
        <w:rPr>
          <w:rFonts w:ascii="Arial" w:hAnsi="Arial" w:cs="Arial"/>
        </w:rPr>
      </w:pPr>
      <w:r w:rsidRPr="00440609">
        <w:rPr>
          <w:rFonts w:ascii="Arial" w:hAnsi="Arial" w:cs="Arial"/>
        </w:rPr>
        <w:t>Estimado Ingeniero</w:t>
      </w:r>
      <w:r w:rsidR="00C02090" w:rsidRPr="00440609">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E04B4" w:rsidRPr="00440609" w:rsidRDefault="005E04B4" w:rsidP="00EC56CF">
      <w:pPr>
        <w:pStyle w:val="Default"/>
        <w:rPr>
          <w:rFonts w:ascii="Arial" w:hAnsi="Arial" w:cs="Arial"/>
          <w:b/>
          <w:bCs/>
          <w:sz w:val="22"/>
          <w:szCs w:val="22"/>
        </w:rPr>
      </w:pPr>
    </w:p>
    <w:p w:rsidR="005E04B4" w:rsidRPr="00440609" w:rsidRDefault="005E04B4" w:rsidP="00EC56CF">
      <w:pPr>
        <w:pStyle w:val="Default"/>
        <w:rPr>
          <w:rFonts w:ascii="Arial" w:hAnsi="Arial" w:cs="Arial"/>
          <w:bCs/>
          <w:sz w:val="22"/>
          <w:szCs w:val="22"/>
        </w:rPr>
      </w:pPr>
      <w:r w:rsidRPr="00440609">
        <w:rPr>
          <w:rFonts w:ascii="Arial" w:hAnsi="Arial" w:cs="Arial"/>
          <w:bCs/>
          <w:sz w:val="22"/>
          <w:szCs w:val="22"/>
        </w:rPr>
        <w:t xml:space="preserve">Se visitó las instalaciones de </w:t>
      </w:r>
      <w:proofErr w:type="spellStart"/>
      <w:r w:rsidRPr="00440609">
        <w:rPr>
          <w:rFonts w:ascii="Arial" w:hAnsi="Arial" w:cs="Arial"/>
          <w:bCs/>
          <w:sz w:val="22"/>
          <w:szCs w:val="22"/>
        </w:rPr>
        <w:t>Chevy</w:t>
      </w:r>
      <w:proofErr w:type="spellEnd"/>
      <w:r w:rsidRPr="00440609">
        <w:rPr>
          <w:rFonts w:ascii="Arial" w:hAnsi="Arial" w:cs="Arial"/>
          <w:bCs/>
          <w:sz w:val="22"/>
          <w:szCs w:val="22"/>
        </w:rPr>
        <w:t xml:space="preserve"> Plan en </w:t>
      </w:r>
      <w:r w:rsidRPr="00440609">
        <w:rPr>
          <w:rFonts w:ascii="Arial" w:hAnsi="Arial" w:cs="Arial"/>
          <w:b/>
          <w:bCs/>
          <w:sz w:val="22"/>
          <w:szCs w:val="22"/>
        </w:rPr>
        <w:t>Guayaquil</w:t>
      </w:r>
      <w:r w:rsidRPr="00440609">
        <w:rPr>
          <w:rFonts w:ascii="Arial" w:hAnsi="Arial" w:cs="Arial"/>
          <w:bCs/>
          <w:sz w:val="22"/>
          <w:szCs w:val="22"/>
        </w:rPr>
        <w:t xml:space="preserve"> ubicados en C.C. La Rotonda, en la actualidad la persona responsable de los proyectos de gestión documental es el Ing. Marco Guerrero. </w:t>
      </w:r>
    </w:p>
    <w:p w:rsidR="005E04B4" w:rsidRPr="00440609" w:rsidRDefault="005E04B4" w:rsidP="00EC56CF">
      <w:pPr>
        <w:pStyle w:val="Default"/>
        <w:rPr>
          <w:rFonts w:ascii="Arial" w:hAnsi="Arial" w:cs="Arial"/>
          <w:bCs/>
          <w:sz w:val="22"/>
          <w:szCs w:val="22"/>
        </w:rPr>
      </w:pPr>
      <w:r w:rsidRPr="00440609">
        <w:rPr>
          <w:rFonts w:ascii="Arial" w:hAnsi="Arial" w:cs="Arial"/>
          <w:bCs/>
          <w:sz w:val="22"/>
          <w:szCs w:val="22"/>
        </w:rPr>
        <w:t>Ellos en la ciudad de Guayaquil tienen la problemática que los contratos que firman los clientes los envían a Quito para la firma correspondientes de los responsables autorizados de revisar ésta información, el desafío está en que una vez que el documento se envía desde Quito demora 48 horas su retorno y muchas veces ya el cliente se olvida o le inquieta de que fue lo que pasó con el contrato.</w:t>
      </w:r>
    </w:p>
    <w:p w:rsidR="007F3F18" w:rsidRPr="00440609" w:rsidRDefault="007F3F18" w:rsidP="00EC56CF">
      <w:pPr>
        <w:pStyle w:val="Default"/>
        <w:rPr>
          <w:rFonts w:ascii="Arial" w:hAnsi="Arial" w:cs="Arial"/>
          <w:bCs/>
          <w:sz w:val="22"/>
          <w:szCs w:val="22"/>
        </w:rPr>
      </w:pPr>
    </w:p>
    <w:p w:rsidR="007F3F18" w:rsidRPr="00440609" w:rsidRDefault="007F3F18" w:rsidP="00EC56CF">
      <w:pPr>
        <w:pStyle w:val="Default"/>
        <w:rPr>
          <w:rFonts w:ascii="Arial" w:hAnsi="Arial" w:cs="Arial"/>
          <w:bCs/>
          <w:sz w:val="22"/>
          <w:szCs w:val="22"/>
        </w:rPr>
      </w:pPr>
      <w:r w:rsidRPr="00440609">
        <w:rPr>
          <w:rFonts w:ascii="Arial" w:hAnsi="Arial" w:cs="Arial"/>
          <w:bCs/>
          <w:sz w:val="22"/>
          <w:szCs w:val="22"/>
        </w:rPr>
        <w:t>Es decir están demorando sus procesos en lo que corresponde al servicio al cliente. Porque incluso cuando el cliente solicita algún documento o se requiere en la empresa revisar algún p</w:t>
      </w:r>
      <w:r w:rsidR="00406D86" w:rsidRPr="00440609">
        <w:rPr>
          <w:rFonts w:ascii="Arial" w:hAnsi="Arial" w:cs="Arial"/>
          <w:bCs/>
          <w:sz w:val="22"/>
          <w:szCs w:val="22"/>
        </w:rPr>
        <w:t xml:space="preserve">agaré de un cliente  no puede </w:t>
      </w:r>
      <w:r w:rsidRPr="00440609">
        <w:rPr>
          <w:rFonts w:ascii="Arial" w:hAnsi="Arial" w:cs="Arial"/>
          <w:bCs/>
          <w:sz w:val="22"/>
          <w:szCs w:val="22"/>
        </w:rPr>
        <w:t xml:space="preserve"> hacerlo de manera inmediata, debe esperar.</w:t>
      </w:r>
    </w:p>
    <w:p w:rsidR="007F3F18" w:rsidRPr="00440609" w:rsidRDefault="007F3F18" w:rsidP="00EC56CF">
      <w:pPr>
        <w:pStyle w:val="Default"/>
        <w:rPr>
          <w:rFonts w:ascii="Arial" w:hAnsi="Arial" w:cs="Arial"/>
          <w:bCs/>
          <w:sz w:val="22"/>
          <w:szCs w:val="22"/>
        </w:rPr>
      </w:pPr>
    </w:p>
    <w:p w:rsidR="007F3F18" w:rsidRPr="00440609" w:rsidRDefault="007F3F18" w:rsidP="00EC56CF">
      <w:pPr>
        <w:pStyle w:val="Default"/>
        <w:rPr>
          <w:rFonts w:ascii="Arial" w:hAnsi="Arial" w:cs="Arial"/>
          <w:bCs/>
          <w:sz w:val="22"/>
          <w:szCs w:val="22"/>
        </w:rPr>
      </w:pPr>
      <w:r w:rsidRPr="00440609">
        <w:rPr>
          <w:rFonts w:ascii="Arial" w:hAnsi="Arial" w:cs="Arial"/>
          <w:bCs/>
          <w:sz w:val="22"/>
          <w:szCs w:val="22"/>
        </w:rPr>
        <w:t>Una vez que ya se ha enviado</w:t>
      </w:r>
      <w:r w:rsidR="00396B4A" w:rsidRPr="00440609">
        <w:rPr>
          <w:rFonts w:ascii="Arial" w:hAnsi="Arial" w:cs="Arial"/>
          <w:bCs/>
          <w:sz w:val="22"/>
          <w:szCs w:val="22"/>
        </w:rPr>
        <w:t xml:space="preserve"> el documento, muchas veces tienen el problema de que si llega o no el mail y eso retrasa también el proceso. No hay un historial d</w:t>
      </w:r>
      <w:r w:rsidR="00980107" w:rsidRPr="00440609">
        <w:rPr>
          <w:rFonts w:ascii="Arial" w:hAnsi="Arial" w:cs="Arial"/>
          <w:bCs/>
          <w:sz w:val="22"/>
          <w:szCs w:val="22"/>
        </w:rPr>
        <w:t>e la manipulación del documento.</w:t>
      </w:r>
    </w:p>
    <w:p w:rsidR="00980107" w:rsidRPr="00440609" w:rsidRDefault="00980107" w:rsidP="00EC56CF">
      <w:pPr>
        <w:pStyle w:val="Default"/>
        <w:rPr>
          <w:rFonts w:ascii="Arial" w:hAnsi="Arial" w:cs="Arial"/>
          <w:bCs/>
          <w:sz w:val="22"/>
          <w:szCs w:val="22"/>
        </w:rPr>
      </w:pPr>
    </w:p>
    <w:p w:rsidR="003F23F5" w:rsidRPr="00440609" w:rsidRDefault="00033E39" w:rsidP="003F23F5">
      <w:pPr>
        <w:pStyle w:val="Default"/>
        <w:rPr>
          <w:rFonts w:ascii="Arial" w:hAnsi="Arial" w:cs="Arial"/>
          <w:bCs/>
          <w:sz w:val="22"/>
          <w:szCs w:val="22"/>
        </w:rPr>
      </w:pPr>
      <w:r w:rsidRPr="00440609">
        <w:rPr>
          <w:rFonts w:ascii="Arial" w:hAnsi="Arial" w:cs="Arial"/>
          <w:bCs/>
          <w:sz w:val="22"/>
          <w:szCs w:val="22"/>
        </w:rPr>
        <w:t>En la actualidad ellos alquilan una casa  que es grande para la poca documentación  que ellos manejan, no han destruido información</w:t>
      </w:r>
      <w:r w:rsidR="003F23F5" w:rsidRPr="00440609">
        <w:rPr>
          <w:rFonts w:ascii="Arial" w:hAnsi="Arial" w:cs="Arial"/>
          <w:bCs/>
          <w:sz w:val="22"/>
          <w:szCs w:val="22"/>
        </w:rPr>
        <w:t xml:space="preserve"> pero </w:t>
      </w:r>
      <w:proofErr w:type="spellStart"/>
      <w:r w:rsidR="003F23F5" w:rsidRPr="00440609">
        <w:rPr>
          <w:rFonts w:ascii="Arial" w:hAnsi="Arial" w:cs="Arial"/>
          <w:bCs/>
          <w:sz w:val="22"/>
          <w:szCs w:val="22"/>
        </w:rPr>
        <w:t>si</w:t>
      </w:r>
      <w:proofErr w:type="spellEnd"/>
      <w:r w:rsidR="003F23F5" w:rsidRPr="00440609">
        <w:rPr>
          <w:rFonts w:ascii="Arial" w:hAnsi="Arial" w:cs="Arial"/>
          <w:bCs/>
          <w:sz w:val="22"/>
          <w:szCs w:val="22"/>
        </w:rPr>
        <w:t xml:space="preserve"> </w:t>
      </w:r>
      <w:r w:rsidR="003F23F5" w:rsidRPr="00440609">
        <w:rPr>
          <w:rFonts w:ascii="Arial" w:hAnsi="Arial" w:cs="Arial"/>
          <w:bCs/>
          <w:sz w:val="22"/>
          <w:szCs w:val="22"/>
        </w:rPr>
        <w:t>la tienen ordenada ya que tienen una pe</w:t>
      </w:r>
      <w:r w:rsidR="00406D86" w:rsidRPr="00440609">
        <w:rPr>
          <w:rFonts w:ascii="Arial" w:hAnsi="Arial" w:cs="Arial"/>
          <w:bCs/>
          <w:sz w:val="22"/>
          <w:szCs w:val="22"/>
        </w:rPr>
        <w:t xml:space="preserve">rsona que ordena la información, </w:t>
      </w:r>
      <w:r w:rsidR="003F23F5" w:rsidRPr="00440609">
        <w:rPr>
          <w:rFonts w:ascii="Arial" w:hAnsi="Arial" w:cs="Arial"/>
          <w:bCs/>
          <w:sz w:val="22"/>
          <w:szCs w:val="22"/>
        </w:rPr>
        <w:t>les ayuda con el activo netamente esa es su función.</w:t>
      </w:r>
    </w:p>
    <w:p w:rsidR="003F23F5" w:rsidRPr="00440609" w:rsidRDefault="003F23F5" w:rsidP="00EC56CF">
      <w:pPr>
        <w:pStyle w:val="Default"/>
        <w:rPr>
          <w:rFonts w:ascii="Arial" w:hAnsi="Arial" w:cs="Arial"/>
          <w:bCs/>
          <w:sz w:val="22"/>
          <w:szCs w:val="22"/>
        </w:rPr>
      </w:pPr>
    </w:p>
    <w:p w:rsidR="005C70FF" w:rsidRPr="00440609" w:rsidRDefault="003F23F5" w:rsidP="00EC56CF">
      <w:pPr>
        <w:pStyle w:val="Default"/>
        <w:rPr>
          <w:rFonts w:ascii="Arial" w:hAnsi="Arial" w:cs="Arial"/>
          <w:bCs/>
          <w:sz w:val="22"/>
          <w:szCs w:val="22"/>
        </w:rPr>
      </w:pPr>
      <w:r w:rsidRPr="00440609">
        <w:rPr>
          <w:rFonts w:ascii="Arial" w:hAnsi="Arial" w:cs="Arial"/>
          <w:bCs/>
          <w:sz w:val="22"/>
          <w:szCs w:val="22"/>
        </w:rPr>
        <w:t>Anteriormente</w:t>
      </w:r>
      <w:r w:rsidR="00406D86" w:rsidRPr="00440609">
        <w:rPr>
          <w:rFonts w:ascii="Arial" w:hAnsi="Arial" w:cs="Arial"/>
          <w:bCs/>
          <w:sz w:val="22"/>
          <w:szCs w:val="22"/>
        </w:rPr>
        <w:t xml:space="preserve"> se visitó a </w:t>
      </w:r>
      <w:r w:rsidR="00406D86" w:rsidRPr="00440609">
        <w:rPr>
          <w:rFonts w:ascii="Arial" w:hAnsi="Arial" w:cs="Arial"/>
          <w:b/>
          <w:bCs/>
          <w:sz w:val="22"/>
          <w:szCs w:val="22"/>
        </w:rPr>
        <w:t>Quito</w:t>
      </w:r>
      <w:r w:rsidR="00406D86" w:rsidRPr="00440609">
        <w:rPr>
          <w:rFonts w:ascii="Arial" w:hAnsi="Arial" w:cs="Arial"/>
          <w:bCs/>
          <w:sz w:val="22"/>
          <w:szCs w:val="22"/>
        </w:rPr>
        <w:t xml:space="preserve"> con atención del </w:t>
      </w:r>
      <w:r w:rsidRPr="00440609">
        <w:rPr>
          <w:rFonts w:ascii="Arial" w:hAnsi="Arial" w:cs="Arial"/>
          <w:bCs/>
          <w:sz w:val="22"/>
          <w:szCs w:val="22"/>
        </w:rPr>
        <w:t xml:space="preserve">Ing. Paúl Castro nos indicó la </w:t>
      </w:r>
      <w:r w:rsidR="005C70FF" w:rsidRPr="00440609">
        <w:rPr>
          <w:rFonts w:ascii="Arial" w:hAnsi="Arial" w:cs="Arial"/>
          <w:bCs/>
          <w:sz w:val="22"/>
          <w:szCs w:val="22"/>
        </w:rPr>
        <w:t xml:space="preserve">necesidad de sacar la información de sus instalaciones debido a que no tienen mucho espacio, se realizó un levantamiento de información en el departamento de Contabilidad, su documentación se encuentra en cajas de papelesa. </w:t>
      </w:r>
    </w:p>
    <w:p w:rsidR="00F61350" w:rsidRPr="00440609" w:rsidRDefault="005C70FF" w:rsidP="00EC56CF">
      <w:pPr>
        <w:pStyle w:val="Default"/>
        <w:rPr>
          <w:rFonts w:ascii="Arial" w:hAnsi="Arial" w:cs="Arial"/>
          <w:bCs/>
          <w:sz w:val="22"/>
          <w:szCs w:val="22"/>
        </w:rPr>
      </w:pPr>
      <w:r w:rsidRPr="00440609">
        <w:rPr>
          <w:rFonts w:ascii="Arial" w:hAnsi="Arial" w:cs="Arial"/>
          <w:bCs/>
          <w:sz w:val="22"/>
          <w:szCs w:val="22"/>
        </w:rPr>
        <w:t>No tienen constancia real de que si la información que está dentro de la caja ingrese tal como salió, solo manejan reportes en Excel de la caja que ha salido.</w:t>
      </w:r>
    </w:p>
    <w:p w:rsidR="005C70FF" w:rsidRPr="00440609" w:rsidRDefault="005C70FF" w:rsidP="00EC56CF">
      <w:pPr>
        <w:pStyle w:val="Default"/>
        <w:rPr>
          <w:rFonts w:ascii="Arial" w:hAnsi="Arial" w:cs="Arial"/>
          <w:bCs/>
          <w:sz w:val="22"/>
          <w:szCs w:val="22"/>
        </w:rPr>
      </w:pPr>
    </w:p>
    <w:p w:rsidR="005C70FF" w:rsidRPr="00440609" w:rsidRDefault="005C70FF" w:rsidP="00EC56CF">
      <w:pPr>
        <w:pStyle w:val="Default"/>
        <w:rPr>
          <w:rFonts w:ascii="Arial" w:hAnsi="Arial" w:cs="Arial"/>
          <w:bCs/>
          <w:sz w:val="22"/>
          <w:szCs w:val="22"/>
        </w:rPr>
      </w:pPr>
      <w:r w:rsidRPr="00440609">
        <w:rPr>
          <w:rFonts w:ascii="Arial" w:hAnsi="Arial" w:cs="Arial"/>
          <w:bCs/>
          <w:sz w:val="22"/>
          <w:szCs w:val="22"/>
        </w:rPr>
        <w:t>Los documentos a custodiar son los siguientes:</w:t>
      </w:r>
    </w:p>
    <w:p w:rsidR="00A4134B" w:rsidRPr="00440609" w:rsidRDefault="00A4134B" w:rsidP="00EC56CF">
      <w:pPr>
        <w:pStyle w:val="Default"/>
        <w:rPr>
          <w:rFonts w:ascii="Arial" w:hAnsi="Arial" w:cs="Arial"/>
          <w:bCs/>
          <w:sz w:val="22"/>
          <w:szCs w:val="22"/>
        </w:rPr>
      </w:pPr>
    </w:p>
    <w:p w:rsidR="00A4134B" w:rsidRPr="00440609" w:rsidRDefault="00A4134B" w:rsidP="005C70FF">
      <w:pPr>
        <w:pStyle w:val="Default"/>
        <w:numPr>
          <w:ilvl w:val="0"/>
          <w:numId w:val="28"/>
        </w:numPr>
        <w:rPr>
          <w:rFonts w:ascii="Arial" w:hAnsi="Arial" w:cs="Arial"/>
          <w:bCs/>
          <w:sz w:val="22"/>
          <w:szCs w:val="22"/>
        </w:rPr>
      </w:pPr>
      <w:r w:rsidRPr="00440609">
        <w:rPr>
          <w:rFonts w:ascii="Arial" w:hAnsi="Arial" w:cs="Arial"/>
          <w:bCs/>
          <w:sz w:val="22"/>
          <w:szCs w:val="22"/>
        </w:rPr>
        <w:t>Depósitos</w:t>
      </w:r>
    </w:p>
    <w:p w:rsidR="00A4134B" w:rsidRPr="00440609" w:rsidRDefault="00A4134B" w:rsidP="005C70FF">
      <w:pPr>
        <w:pStyle w:val="Default"/>
        <w:numPr>
          <w:ilvl w:val="0"/>
          <w:numId w:val="28"/>
        </w:numPr>
        <w:rPr>
          <w:rFonts w:ascii="Arial" w:hAnsi="Arial" w:cs="Arial"/>
          <w:bCs/>
          <w:sz w:val="22"/>
          <w:szCs w:val="22"/>
        </w:rPr>
      </w:pPr>
      <w:r w:rsidRPr="00440609">
        <w:rPr>
          <w:rFonts w:ascii="Arial" w:hAnsi="Arial" w:cs="Arial"/>
          <w:bCs/>
          <w:sz w:val="22"/>
          <w:szCs w:val="22"/>
        </w:rPr>
        <w:t>Facturas</w:t>
      </w:r>
      <w:r w:rsidR="009B7052" w:rsidRPr="00440609">
        <w:rPr>
          <w:rFonts w:ascii="Arial" w:hAnsi="Arial" w:cs="Arial"/>
          <w:bCs/>
          <w:sz w:val="22"/>
          <w:szCs w:val="22"/>
        </w:rPr>
        <w:t>.</w:t>
      </w:r>
    </w:p>
    <w:p w:rsidR="00A4134B" w:rsidRPr="00440609" w:rsidRDefault="00A4134B" w:rsidP="005C70FF">
      <w:pPr>
        <w:pStyle w:val="Default"/>
        <w:numPr>
          <w:ilvl w:val="0"/>
          <w:numId w:val="28"/>
        </w:numPr>
        <w:rPr>
          <w:rFonts w:ascii="Arial" w:hAnsi="Arial" w:cs="Arial"/>
          <w:bCs/>
          <w:sz w:val="22"/>
          <w:szCs w:val="22"/>
        </w:rPr>
      </w:pPr>
      <w:r w:rsidRPr="00440609">
        <w:rPr>
          <w:rFonts w:ascii="Arial" w:hAnsi="Arial" w:cs="Arial"/>
          <w:bCs/>
          <w:sz w:val="22"/>
          <w:szCs w:val="22"/>
        </w:rPr>
        <w:t>Conciliaciones</w:t>
      </w:r>
    </w:p>
    <w:p w:rsidR="003F23F5" w:rsidRPr="00440609" w:rsidRDefault="003F23F5" w:rsidP="005C70FF">
      <w:pPr>
        <w:pStyle w:val="Default"/>
        <w:numPr>
          <w:ilvl w:val="0"/>
          <w:numId w:val="28"/>
        </w:numPr>
        <w:rPr>
          <w:rFonts w:ascii="Arial" w:hAnsi="Arial" w:cs="Arial"/>
          <w:bCs/>
          <w:sz w:val="22"/>
          <w:szCs w:val="22"/>
        </w:rPr>
      </w:pPr>
      <w:r w:rsidRPr="00440609">
        <w:rPr>
          <w:rFonts w:ascii="Arial" w:hAnsi="Arial" w:cs="Arial"/>
          <w:bCs/>
          <w:sz w:val="22"/>
          <w:szCs w:val="22"/>
        </w:rPr>
        <w:t>Contratos</w:t>
      </w:r>
    </w:p>
    <w:p w:rsidR="003F23F5" w:rsidRPr="00440609" w:rsidRDefault="003F23F5" w:rsidP="005C70FF">
      <w:pPr>
        <w:pStyle w:val="Default"/>
        <w:numPr>
          <w:ilvl w:val="0"/>
          <w:numId w:val="28"/>
        </w:numPr>
        <w:rPr>
          <w:rFonts w:ascii="Arial" w:hAnsi="Arial" w:cs="Arial"/>
          <w:bCs/>
          <w:sz w:val="22"/>
          <w:szCs w:val="22"/>
        </w:rPr>
      </w:pPr>
      <w:r w:rsidRPr="00440609">
        <w:rPr>
          <w:rFonts w:ascii="Arial" w:hAnsi="Arial" w:cs="Arial"/>
          <w:bCs/>
          <w:sz w:val="22"/>
          <w:szCs w:val="22"/>
        </w:rPr>
        <w:t>Pagaré</w:t>
      </w:r>
    </w:p>
    <w:p w:rsidR="00A4134B" w:rsidRPr="00440609" w:rsidRDefault="00A4134B" w:rsidP="00EC56CF">
      <w:pPr>
        <w:pStyle w:val="Default"/>
        <w:rPr>
          <w:rFonts w:ascii="Arial" w:hAnsi="Arial" w:cs="Arial"/>
          <w:bCs/>
          <w:sz w:val="22"/>
          <w:szCs w:val="22"/>
        </w:rPr>
      </w:pPr>
    </w:p>
    <w:p w:rsidR="00A4134B" w:rsidRPr="00440609" w:rsidRDefault="00A4134B" w:rsidP="00EC56CF">
      <w:pPr>
        <w:pStyle w:val="Default"/>
        <w:rPr>
          <w:rFonts w:ascii="Arial" w:hAnsi="Arial" w:cs="Arial"/>
          <w:bCs/>
          <w:sz w:val="22"/>
          <w:szCs w:val="22"/>
        </w:rPr>
      </w:pPr>
      <w:r w:rsidRPr="00440609">
        <w:rPr>
          <w:rFonts w:ascii="Arial" w:hAnsi="Arial" w:cs="Arial"/>
          <w:bCs/>
          <w:sz w:val="22"/>
          <w:szCs w:val="22"/>
        </w:rPr>
        <w:t xml:space="preserve">Campos de </w:t>
      </w:r>
      <w:r w:rsidR="009B7052" w:rsidRPr="00440609">
        <w:rPr>
          <w:rFonts w:ascii="Arial" w:hAnsi="Arial" w:cs="Arial"/>
          <w:bCs/>
          <w:sz w:val="22"/>
          <w:szCs w:val="22"/>
        </w:rPr>
        <w:t>Búsqueda</w:t>
      </w:r>
      <w:r w:rsidRPr="00440609">
        <w:rPr>
          <w:rFonts w:ascii="Arial" w:hAnsi="Arial" w:cs="Arial"/>
          <w:bCs/>
          <w:sz w:val="22"/>
          <w:szCs w:val="22"/>
        </w:rPr>
        <w:t>:</w:t>
      </w:r>
    </w:p>
    <w:p w:rsidR="00A4134B" w:rsidRPr="00440609" w:rsidRDefault="00A4134B" w:rsidP="00EC56CF">
      <w:pPr>
        <w:pStyle w:val="Default"/>
        <w:rPr>
          <w:rFonts w:ascii="Arial" w:hAnsi="Arial" w:cs="Arial"/>
          <w:bCs/>
          <w:sz w:val="22"/>
          <w:szCs w:val="22"/>
        </w:rPr>
      </w:pPr>
    </w:p>
    <w:p w:rsidR="00A4134B" w:rsidRPr="00440609" w:rsidRDefault="00440609" w:rsidP="005C70FF">
      <w:pPr>
        <w:pStyle w:val="Default"/>
        <w:numPr>
          <w:ilvl w:val="0"/>
          <w:numId w:val="29"/>
        </w:numPr>
        <w:rPr>
          <w:rFonts w:ascii="Arial" w:hAnsi="Arial" w:cs="Arial"/>
          <w:bCs/>
          <w:sz w:val="22"/>
          <w:szCs w:val="22"/>
        </w:rPr>
      </w:pPr>
      <w:r>
        <w:rPr>
          <w:rFonts w:ascii="Arial" w:hAnsi="Arial" w:cs="Arial"/>
          <w:bCs/>
          <w:sz w:val="22"/>
          <w:szCs w:val="22"/>
        </w:rPr>
        <w:t>Nú</w:t>
      </w:r>
      <w:r w:rsidR="00A4134B" w:rsidRPr="00440609">
        <w:rPr>
          <w:rFonts w:ascii="Arial" w:hAnsi="Arial" w:cs="Arial"/>
          <w:bCs/>
          <w:sz w:val="22"/>
          <w:szCs w:val="22"/>
        </w:rPr>
        <w:t>mero interno</w:t>
      </w:r>
    </w:p>
    <w:p w:rsidR="003F23F5" w:rsidRPr="00440609" w:rsidRDefault="003F23F5" w:rsidP="005C70FF">
      <w:pPr>
        <w:pStyle w:val="Default"/>
        <w:numPr>
          <w:ilvl w:val="0"/>
          <w:numId w:val="29"/>
        </w:numPr>
        <w:rPr>
          <w:rFonts w:ascii="Arial" w:hAnsi="Arial" w:cs="Arial"/>
          <w:bCs/>
          <w:sz w:val="22"/>
          <w:szCs w:val="22"/>
        </w:rPr>
      </w:pPr>
      <w:r w:rsidRPr="00440609">
        <w:rPr>
          <w:rFonts w:ascii="Arial" w:hAnsi="Arial" w:cs="Arial"/>
          <w:bCs/>
          <w:sz w:val="22"/>
          <w:szCs w:val="22"/>
        </w:rPr>
        <w:t xml:space="preserve">Nombre de Cliente </w:t>
      </w:r>
    </w:p>
    <w:p w:rsidR="00A4134B" w:rsidRPr="00440609" w:rsidRDefault="00A4134B" w:rsidP="00EC56CF">
      <w:pPr>
        <w:pStyle w:val="Default"/>
        <w:rPr>
          <w:rFonts w:ascii="Arial" w:hAnsi="Arial" w:cs="Arial"/>
          <w:bCs/>
          <w:sz w:val="22"/>
          <w:szCs w:val="22"/>
        </w:rPr>
      </w:pPr>
    </w:p>
    <w:p w:rsidR="00F36070" w:rsidRPr="00440609" w:rsidRDefault="00506BCD" w:rsidP="00F5477B">
      <w:pPr>
        <w:pStyle w:val="Default"/>
        <w:rPr>
          <w:rFonts w:ascii="Arial" w:hAnsi="Arial" w:cs="Arial"/>
          <w:b/>
          <w:bCs/>
          <w:sz w:val="22"/>
          <w:szCs w:val="22"/>
        </w:rPr>
      </w:pPr>
      <w:r>
        <w:rPr>
          <w:rFonts w:ascii="Arial" w:hAnsi="Arial" w:cs="Arial"/>
          <w:b/>
          <w:bCs/>
          <w:sz w:val="22"/>
          <w:szCs w:val="22"/>
        </w:rPr>
        <w:t xml:space="preserve">CON </w:t>
      </w:r>
      <w:r w:rsidR="0034266A" w:rsidRPr="00440609">
        <w:rPr>
          <w:rFonts w:ascii="Arial" w:hAnsi="Arial" w:cs="Arial"/>
          <w:b/>
          <w:bCs/>
          <w:sz w:val="22"/>
          <w:szCs w:val="22"/>
        </w:rPr>
        <w:t>DATASOLUTIONS.</w:t>
      </w:r>
    </w:p>
    <w:p w:rsidR="0034266A" w:rsidRPr="00440609" w:rsidRDefault="0034266A" w:rsidP="00F5477B">
      <w:pPr>
        <w:pStyle w:val="Default"/>
        <w:rPr>
          <w:rFonts w:ascii="Arial" w:hAnsi="Arial" w:cs="Arial"/>
          <w:b/>
          <w:bCs/>
          <w:sz w:val="22"/>
          <w:szCs w:val="22"/>
        </w:rPr>
      </w:pPr>
    </w:p>
    <w:p w:rsidR="0034266A" w:rsidRPr="00440609" w:rsidRDefault="0034266A" w:rsidP="0034266A">
      <w:pPr>
        <w:pStyle w:val="Default"/>
        <w:numPr>
          <w:ilvl w:val="0"/>
          <w:numId w:val="31"/>
        </w:numPr>
        <w:rPr>
          <w:rFonts w:ascii="Arial" w:hAnsi="Arial" w:cs="Arial"/>
          <w:b/>
          <w:bCs/>
          <w:sz w:val="22"/>
          <w:szCs w:val="22"/>
        </w:rPr>
      </w:pPr>
      <w:proofErr w:type="spellStart"/>
      <w:r w:rsidRPr="00440609">
        <w:rPr>
          <w:rFonts w:ascii="Arial" w:hAnsi="Arial" w:cs="Arial"/>
          <w:b/>
          <w:bCs/>
          <w:sz w:val="22"/>
          <w:szCs w:val="22"/>
        </w:rPr>
        <w:t>Chevy</w:t>
      </w:r>
      <w:proofErr w:type="spellEnd"/>
      <w:r w:rsidRPr="00440609">
        <w:rPr>
          <w:rFonts w:ascii="Arial" w:hAnsi="Arial" w:cs="Arial"/>
          <w:b/>
          <w:bCs/>
          <w:sz w:val="22"/>
          <w:szCs w:val="22"/>
        </w:rPr>
        <w:t xml:space="preserve"> Plan Guayaquil:</w:t>
      </w:r>
    </w:p>
    <w:p w:rsidR="0034266A" w:rsidRPr="00440609" w:rsidRDefault="0034266A" w:rsidP="0034266A">
      <w:pPr>
        <w:pStyle w:val="Default"/>
        <w:ind w:left="720"/>
        <w:rPr>
          <w:rFonts w:ascii="Arial" w:hAnsi="Arial" w:cs="Arial"/>
          <w:b/>
          <w:bCs/>
          <w:sz w:val="22"/>
          <w:szCs w:val="22"/>
        </w:rPr>
      </w:pPr>
    </w:p>
    <w:p w:rsidR="0034266A" w:rsidRPr="00440609" w:rsidRDefault="0034266A" w:rsidP="0034266A">
      <w:pPr>
        <w:pStyle w:val="Default"/>
        <w:numPr>
          <w:ilvl w:val="0"/>
          <w:numId w:val="32"/>
        </w:numPr>
        <w:rPr>
          <w:rFonts w:ascii="Arial" w:hAnsi="Arial" w:cs="Arial"/>
          <w:bCs/>
          <w:sz w:val="22"/>
          <w:szCs w:val="22"/>
        </w:rPr>
      </w:pPr>
      <w:r w:rsidRPr="00440609">
        <w:rPr>
          <w:rFonts w:ascii="Arial" w:hAnsi="Arial" w:cs="Arial"/>
          <w:bCs/>
          <w:sz w:val="22"/>
          <w:szCs w:val="22"/>
        </w:rPr>
        <w:t>Que todo la documentación nueva que vayan generando, ésta información pueda será administrada y custodiada en nuestras instalaciones.</w:t>
      </w:r>
    </w:p>
    <w:p w:rsidR="0034266A" w:rsidRPr="00440609" w:rsidRDefault="0034266A" w:rsidP="0034266A">
      <w:pPr>
        <w:pStyle w:val="Default"/>
        <w:ind w:left="720"/>
        <w:rPr>
          <w:rFonts w:ascii="Arial" w:hAnsi="Arial" w:cs="Arial"/>
          <w:bCs/>
          <w:sz w:val="22"/>
          <w:szCs w:val="22"/>
        </w:rPr>
      </w:pPr>
    </w:p>
    <w:p w:rsidR="00FF1BDE" w:rsidRPr="00440609" w:rsidRDefault="0034266A" w:rsidP="00FF1BDE">
      <w:pPr>
        <w:pStyle w:val="Default"/>
        <w:numPr>
          <w:ilvl w:val="0"/>
          <w:numId w:val="32"/>
        </w:numPr>
        <w:rPr>
          <w:rFonts w:ascii="Arial" w:hAnsi="Arial" w:cs="Arial"/>
          <w:bCs/>
          <w:sz w:val="22"/>
          <w:szCs w:val="22"/>
        </w:rPr>
      </w:pPr>
      <w:r w:rsidRPr="00440609">
        <w:rPr>
          <w:rFonts w:ascii="Arial" w:hAnsi="Arial" w:cs="Arial"/>
          <w:bCs/>
          <w:sz w:val="22"/>
          <w:szCs w:val="22"/>
        </w:rPr>
        <w:t xml:space="preserve">Al tener un nuestro Servicio Ordenamiento por File, permitirá que tanto la caja como el file ya sea </w:t>
      </w:r>
      <w:r w:rsidR="00FF1BDE" w:rsidRPr="00440609">
        <w:rPr>
          <w:rFonts w:ascii="Arial" w:hAnsi="Arial" w:cs="Arial"/>
          <w:bCs/>
          <w:sz w:val="22"/>
          <w:szCs w:val="22"/>
        </w:rPr>
        <w:t>(carpeta</w:t>
      </w:r>
      <w:r w:rsidRPr="00440609">
        <w:rPr>
          <w:rFonts w:ascii="Arial" w:hAnsi="Arial" w:cs="Arial"/>
          <w:bCs/>
          <w:sz w:val="22"/>
          <w:szCs w:val="22"/>
        </w:rPr>
        <w:t>, libro, folder o documentación atado con ligas) pueda estar codificada.</w:t>
      </w:r>
    </w:p>
    <w:p w:rsidR="00FF1BDE" w:rsidRPr="00440609" w:rsidRDefault="00FF1BDE" w:rsidP="00FF1BDE">
      <w:pPr>
        <w:pStyle w:val="Prrafodelista"/>
        <w:rPr>
          <w:rFonts w:ascii="Arial" w:hAnsi="Arial" w:cs="Arial"/>
          <w:bCs/>
        </w:rPr>
      </w:pPr>
    </w:p>
    <w:p w:rsidR="00FF1BDE" w:rsidRPr="00440609" w:rsidRDefault="00FF1BDE" w:rsidP="00FF1BDE">
      <w:pPr>
        <w:pStyle w:val="Default"/>
        <w:numPr>
          <w:ilvl w:val="0"/>
          <w:numId w:val="32"/>
        </w:numPr>
        <w:rPr>
          <w:rFonts w:ascii="Arial" w:hAnsi="Arial" w:cs="Arial"/>
          <w:bCs/>
          <w:sz w:val="22"/>
          <w:szCs w:val="22"/>
        </w:rPr>
      </w:pPr>
      <w:r w:rsidRPr="00440609">
        <w:rPr>
          <w:rFonts w:ascii="Arial" w:hAnsi="Arial" w:cs="Arial"/>
          <w:bCs/>
          <w:sz w:val="22"/>
          <w:szCs w:val="22"/>
          <w:lang w:val="es-EC"/>
        </w:rPr>
        <w:t>Al tener codificada el file con código de barra facilitará la búsqueda del documento y ese retraso de 48 horas se convertirá de 10 a 20 minutos dependiendo de la cantidad de file que solicite ya que  se agregará un servicio adicional que es el escaneo por demanda.</w:t>
      </w:r>
    </w:p>
    <w:p w:rsidR="00FF1BDE" w:rsidRPr="00440609" w:rsidRDefault="00FF1BDE" w:rsidP="00FF1BDE">
      <w:pPr>
        <w:pStyle w:val="Prrafodelista"/>
        <w:rPr>
          <w:rFonts w:ascii="Arial" w:hAnsi="Arial" w:cs="Arial"/>
          <w:bCs/>
        </w:rPr>
      </w:pPr>
    </w:p>
    <w:p w:rsidR="00FF1BDE" w:rsidRPr="00440609" w:rsidRDefault="00FF1BDE" w:rsidP="00FF1BDE">
      <w:pPr>
        <w:pStyle w:val="Default"/>
        <w:numPr>
          <w:ilvl w:val="0"/>
          <w:numId w:val="32"/>
        </w:numPr>
        <w:rPr>
          <w:rFonts w:ascii="Arial" w:hAnsi="Arial" w:cs="Arial"/>
          <w:bCs/>
          <w:sz w:val="22"/>
          <w:szCs w:val="22"/>
        </w:rPr>
      </w:pPr>
      <w:r w:rsidRPr="00440609">
        <w:rPr>
          <w:rFonts w:ascii="Arial" w:hAnsi="Arial" w:cs="Arial"/>
          <w:bCs/>
          <w:sz w:val="22"/>
          <w:szCs w:val="22"/>
        </w:rPr>
        <w:t xml:space="preserve">El escaneo por demanda </w:t>
      </w:r>
      <w:r w:rsidR="00B14C6F" w:rsidRPr="00440609">
        <w:rPr>
          <w:rFonts w:ascii="Arial" w:hAnsi="Arial" w:cs="Arial"/>
          <w:bCs/>
          <w:sz w:val="22"/>
          <w:szCs w:val="22"/>
        </w:rPr>
        <w:t>consisten</w:t>
      </w:r>
      <w:r w:rsidRPr="00440609">
        <w:rPr>
          <w:rFonts w:ascii="Arial" w:hAnsi="Arial" w:cs="Arial"/>
          <w:bCs/>
          <w:sz w:val="22"/>
          <w:szCs w:val="22"/>
        </w:rPr>
        <w:t xml:space="preserve"> que al so</w:t>
      </w:r>
      <w:r w:rsidR="00B14C6F" w:rsidRPr="00440609">
        <w:rPr>
          <w:rFonts w:ascii="Arial" w:hAnsi="Arial" w:cs="Arial"/>
          <w:bCs/>
          <w:sz w:val="22"/>
          <w:szCs w:val="22"/>
        </w:rPr>
        <w:t>licitar el file se escaneará los documentos que necesite ya que lo puede pedir por numero o nombre de acuerdo al campo de búsqueda que nos hayan indicado en el momento del ordenamiento.</w:t>
      </w:r>
    </w:p>
    <w:p w:rsidR="00B14C6F" w:rsidRPr="00440609" w:rsidRDefault="00B14C6F" w:rsidP="00B14C6F">
      <w:pPr>
        <w:pStyle w:val="Prrafodelista"/>
        <w:rPr>
          <w:rFonts w:ascii="Arial" w:hAnsi="Arial" w:cs="Arial"/>
          <w:bCs/>
        </w:rPr>
      </w:pPr>
    </w:p>
    <w:p w:rsidR="00B14C6F" w:rsidRPr="00440609" w:rsidRDefault="00B14C6F" w:rsidP="00137F6D">
      <w:pPr>
        <w:pStyle w:val="Default"/>
        <w:numPr>
          <w:ilvl w:val="0"/>
          <w:numId w:val="32"/>
        </w:numPr>
        <w:rPr>
          <w:rFonts w:ascii="Arial" w:hAnsi="Arial" w:cs="Arial"/>
          <w:bCs/>
          <w:sz w:val="22"/>
          <w:szCs w:val="22"/>
        </w:rPr>
      </w:pPr>
      <w:r w:rsidRPr="00440609">
        <w:rPr>
          <w:rFonts w:ascii="Arial" w:hAnsi="Arial" w:cs="Arial"/>
          <w:bCs/>
          <w:sz w:val="22"/>
          <w:szCs w:val="22"/>
        </w:rPr>
        <w:t xml:space="preserve">Una vez que estén escaneada la información lo cargaremos al nuestro sistema </w:t>
      </w:r>
      <w:proofErr w:type="spellStart"/>
      <w:r w:rsidRPr="00440609">
        <w:rPr>
          <w:rFonts w:ascii="Arial" w:hAnsi="Arial" w:cs="Arial"/>
          <w:bCs/>
          <w:sz w:val="22"/>
          <w:szCs w:val="22"/>
        </w:rPr>
        <w:t>Docu</w:t>
      </w:r>
      <w:proofErr w:type="spellEnd"/>
      <w:r w:rsidRPr="00440609">
        <w:rPr>
          <w:rFonts w:ascii="Arial" w:hAnsi="Arial" w:cs="Arial"/>
          <w:bCs/>
          <w:sz w:val="22"/>
          <w:szCs w:val="22"/>
        </w:rPr>
        <w:t xml:space="preserve"> Data  RC WEB, y podrán visualizar la información digitalizadas cuantas veces Ud. requiera, ya  que sus clientes probablemente le pida la misma documentación o copia del contrato. Ya no tendrían que solicitar ni volver a imprimir o digitalizar. Se estarían ahorrando dinero.</w:t>
      </w:r>
    </w:p>
    <w:p w:rsidR="00137F6D" w:rsidRPr="00440609" w:rsidRDefault="00137F6D" w:rsidP="00137F6D">
      <w:pPr>
        <w:pStyle w:val="Default"/>
        <w:rPr>
          <w:rFonts w:ascii="Arial" w:hAnsi="Arial" w:cs="Arial"/>
          <w:bCs/>
          <w:sz w:val="22"/>
          <w:szCs w:val="22"/>
        </w:rPr>
      </w:pPr>
    </w:p>
    <w:p w:rsidR="0034266A" w:rsidRPr="00440609" w:rsidRDefault="00B14C6F" w:rsidP="00E03D74">
      <w:pPr>
        <w:pStyle w:val="Default"/>
        <w:numPr>
          <w:ilvl w:val="0"/>
          <w:numId w:val="32"/>
        </w:numPr>
        <w:rPr>
          <w:rFonts w:ascii="Arial" w:hAnsi="Arial" w:cs="Arial"/>
          <w:b/>
          <w:bCs/>
          <w:sz w:val="22"/>
          <w:szCs w:val="22"/>
        </w:rPr>
      </w:pPr>
      <w:r w:rsidRPr="00440609">
        <w:rPr>
          <w:rFonts w:ascii="Arial" w:hAnsi="Arial" w:cs="Arial"/>
          <w:bCs/>
          <w:sz w:val="22"/>
          <w:szCs w:val="22"/>
          <w:lang w:val="es-EC"/>
        </w:rPr>
        <w:t xml:space="preserve">Y en cuanto </w:t>
      </w:r>
      <w:proofErr w:type="gramStart"/>
      <w:r w:rsidRPr="00440609">
        <w:rPr>
          <w:rFonts w:ascii="Arial" w:hAnsi="Arial" w:cs="Arial"/>
          <w:bCs/>
          <w:sz w:val="22"/>
          <w:szCs w:val="22"/>
          <w:lang w:val="es-EC"/>
        </w:rPr>
        <w:t>a los pagaré</w:t>
      </w:r>
      <w:proofErr w:type="gramEnd"/>
      <w:r w:rsidRPr="00440609">
        <w:rPr>
          <w:rFonts w:ascii="Arial" w:hAnsi="Arial" w:cs="Arial"/>
          <w:bCs/>
          <w:sz w:val="22"/>
          <w:szCs w:val="22"/>
          <w:lang w:val="es-EC"/>
        </w:rPr>
        <w:t xml:space="preserve"> podría enviarnos a nuestras instalaciones de GYE, para cuando soliciten lo tengan el mismo día dependiendo del requerimiento ya sea urgente o regular.</w:t>
      </w:r>
    </w:p>
    <w:p w:rsidR="00816CCF" w:rsidRDefault="00816CCF" w:rsidP="00816CCF">
      <w:pPr>
        <w:pStyle w:val="Prrafodelista"/>
        <w:rPr>
          <w:rFonts w:ascii="Arial" w:hAnsi="Arial" w:cs="Arial"/>
          <w:b/>
          <w:bCs/>
        </w:rPr>
      </w:pPr>
    </w:p>
    <w:p w:rsidR="00506BCD" w:rsidRDefault="00506BCD" w:rsidP="00816CCF">
      <w:pPr>
        <w:pStyle w:val="Prrafodelista"/>
        <w:rPr>
          <w:rFonts w:ascii="Arial" w:hAnsi="Arial" w:cs="Arial"/>
          <w:b/>
          <w:bCs/>
        </w:rPr>
      </w:pPr>
    </w:p>
    <w:p w:rsidR="00506BCD" w:rsidRDefault="00506BCD" w:rsidP="00816CCF">
      <w:pPr>
        <w:pStyle w:val="Prrafodelista"/>
        <w:rPr>
          <w:rFonts w:ascii="Arial" w:hAnsi="Arial" w:cs="Arial"/>
          <w:b/>
          <w:bCs/>
        </w:rPr>
      </w:pPr>
    </w:p>
    <w:p w:rsidR="00506BCD" w:rsidRPr="00440609" w:rsidRDefault="00506BCD" w:rsidP="00816CCF">
      <w:pPr>
        <w:pStyle w:val="Prrafodelista"/>
        <w:rPr>
          <w:rFonts w:ascii="Arial" w:hAnsi="Arial" w:cs="Arial"/>
          <w:b/>
          <w:bCs/>
        </w:rPr>
      </w:pPr>
    </w:p>
    <w:p w:rsidR="00816CCF" w:rsidRDefault="00816CCF" w:rsidP="00816CCF">
      <w:pPr>
        <w:pStyle w:val="Default"/>
        <w:numPr>
          <w:ilvl w:val="0"/>
          <w:numId w:val="31"/>
        </w:numPr>
        <w:rPr>
          <w:rFonts w:ascii="Arial" w:hAnsi="Arial" w:cs="Arial"/>
          <w:b/>
          <w:bCs/>
          <w:sz w:val="22"/>
          <w:szCs w:val="22"/>
        </w:rPr>
      </w:pPr>
      <w:proofErr w:type="spellStart"/>
      <w:r w:rsidRPr="00440609">
        <w:rPr>
          <w:rFonts w:ascii="Arial" w:hAnsi="Arial" w:cs="Arial"/>
          <w:b/>
          <w:bCs/>
          <w:sz w:val="22"/>
          <w:szCs w:val="22"/>
        </w:rPr>
        <w:t>Chevy</w:t>
      </w:r>
      <w:proofErr w:type="spellEnd"/>
      <w:r w:rsidRPr="00440609">
        <w:rPr>
          <w:rFonts w:ascii="Arial" w:hAnsi="Arial" w:cs="Arial"/>
          <w:b/>
          <w:bCs/>
          <w:sz w:val="22"/>
          <w:szCs w:val="22"/>
        </w:rPr>
        <w:t xml:space="preserve"> Plan Quito:</w:t>
      </w:r>
    </w:p>
    <w:p w:rsidR="00506BCD" w:rsidRPr="00440609" w:rsidRDefault="00506BCD" w:rsidP="00506BCD">
      <w:pPr>
        <w:pStyle w:val="Default"/>
        <w:ind w:left="720"/>
        <w:rPr>
          <w:rFonts w:ascii="Arial" w:hAnsi="Arial" w:cs="Arial"/>
          <w:b/>
          <w:bCs/>
          <w:sz w:val="22"/>
          <w:szCs w:val="22"/>
        </w:rPr>
      </w:pPr>
    </w:p>
    <w:p w:rsidR="00816CCF" w:rsidRPr="00440609" w:rsidRDefault="00816CCF" w:rsidP="00816CCF">
      <w:pPr>
        <w:pStyle w:val="Default"/>
        <w:numPr>
          <w:ilvl w:val="1"/>
          <w:numId w:val="31"/>
        </w:numPr>
        <w:rPr>
          <w:rFonts w:ascii="Arial" w:hAnsi="Arial" w:cs="Arial"/>
          <w:b/>
          <w:bCs/>
          <w:sz w:val="22"/>
          <w:szCs w:val="22"/>
        </w:rPr>
      </w:pPr>
      <w:r w:rsidRPr="00440609">
        <w:rPr>
          <w:rFonts w:ascii="Arial" w:hAnsi="Arial" w:cs="Arial"/>
          <w:bCs/>
          <w:sz w:val="22"/>
          <w:szCs w:val="22"/>
        </w:rPr>
        <w:t xml:space="preserve"> Que todo el archivo pasivo y activo que se encuentra en la casa que están alquilando pase a nuestras instalaciones.</w:t>
      </w:r>
    </w:p>
    <w:p w:rsidR="00137F6D" w:rsidRPr="00440609" w:rsidRDefault="00137F6D" w:rsidP="00137F6D">
      <w:pPr>
        <w:pStyle w:val="Default"/>
        <w:ind w:left="1440"/>
        <w:rPr>
          <w:rFonts w:ascii="Arial" w:hAnsi="Arial" w:cs="Arial"/>
          <w:b/>
          <w:bCs/>
          <w:sz w:val="22"/>
          <w:szCs w:val="22"/>
        </w:rPr>
      </w:pPr>
    </w:p>
    <w:p w:rsidR="00816CCF" w:rsidRPr="00440609" w:rsidRDefault="00816CCF" w:rsidP="00816CCF">
      <w:pPr>
        <w:pStyle w:val="Default"/>
        <w:numPr>
          <w:ilvl w:val="1"/>
          <w:numId w:val="31"/>
        </w:numPr>
        <w:rPr>
          <w:rFonts w:ascii="Arial" w:hAnsi="Arial" w:cs="Arial"/>
          <w:b/>
          <w:bCs/>
          <w:sz w:val="22"/>
          <w:szCs w:val="22"/>
        </w:rPr>
      </w:pPr>
      <w:r w:rsidRPr="00440609">
        <w:rPr>
          <w:rFonts w:ascii="Arial" w:hAnsi="Arial" w:cs="Arial"/>
          <w:bCs/>
          <w:sz w:val="22"/>
          <w:szCs w:val="22"/>
        </w:rPr>
        <w:t>El ahorro lo pueden visualizar en el cuadro costo – beneficio.</w:t>
      </w:r>
    </w:p>
    <w:p w:rsidR="00137F6D" w:rsidRPr="00440609" w:rsidRDefault="00137F6D" w:rsidP="00137F6D">
      <w:pPr>
        <w:pStyle w:val="Default"/>
        <w:rPr>
          <w:rFonts w:ascii="Arial" w:hAnsi="Arial" w:cs="Arial"/>
          <w:b/>
          <w:bCs/>
          <w:sz w:val="22"/>
          <w:szCs w:val="22"/>
        </w:rPr>
      </w:pPr>
    </w:p>
    <w:p w:rsidR="00816CCF" w:rsidRPr="00440609" w:rsidRDefault="00816CCF" w:rsidP="00816CCF">
      <w:pPr>
        <w:pStyle w:val="Default"/>
        <w:numPr>
          <w:ilvl w:val="1"/>
          <w:numId w:val="31"/>
        </w:numPr>
        <w:rPr>
          <w:rFonts w:ascii="Arial" w:hAnsi="Arial" w:cs="Arial"/>
          <w:b/>
          <w:bCs/>
          <w:sz w:val="22"/>
          <w:szCs w:val="22"/>
        </w:rPr>
      </w:pPr>
      <w:r w:rsidRPr="00440609">
        <w:rPr>
          <w:rFonts w:ascii="Arial" w:hAnsi="Arial" w:cs="Arial"/>
          <w:bCs/>
          <w:sz w:val="22"/>
          <w:szCs w:val="22"/>
        </w:rPr>
        <w:t xml:space="preserve">Tendrían mayor control ya que los jefes responsables por cada departamento podrán exportar un Excel o un documento en </w:t>
      </w:r>
      <w:proofErr w:type="spellStart"/>
      <w:r w:rsidRPr="00440609">
        <w:rPr>
          <w:rFonts w:ascii="Arial" w:hAnsi="Arial" w:cs="Arial"/>
          <w:bCs/>
          <w:sz w:val="22"/>
          <w:szCs w:val="22"/>
        </w:rPr>
        <w:t>pdf</w:t>
      </w:r>
      <w:proofErr w:type="spellEnd"/>
      <w:r w:rsidRPr="00440609">
        <w:rPr>
          <w:rFonts w:ascii="Arial" w:hAnsi="Arial" w:cs="Arial"/>
          <w:bCs/>
          <w:sz w:val="22"/>
          <w:szCs w:val="22"/>
        </w:rPr>
        <w:t xml:space="preserve"> con todo el inventario de la documentación que tienen.</w:t>
      </w:r>
    </w:p>
    <w:p w:rsidR="00137F6D" w:rsidRPr="00440609" w:rsidRDefault="00137F6D" w:rsidP="00137F6D">
      <w:pPr>
        <w:pStyle w:val="Default"/>
        <w:rPr>
          <w:rFonts w:ascii="Arial" w:hAnsi="Arial" w:cs="Arial"/>
          <w:b/>
          <w:bCs/>
          <w:sz w:val="22"/>
          <w:szCs w:val="22"/>
        </w:rPr>
      </w:pPr>
    </w:p>
    <w:p w:rsidR="00816CCF" w:rsidRPr="00440609" w:rsidRDefault="00816CCF" w:rsidP="00816CCF">
      <w:pPr>
        <w:pStyle w:val="Default"/>
        <w:numPr>
          <w:ilvl w:val="1"/>
          <w:numId w:val="31"/>
        </w:numPr>
        <w:rPr>
          <w:rFonts w:ascii="Arial" w:hAnsi="Arial" w:cs="Arial"/>
          <w:b/>
          <w:bCs/>
          <w:sz w:val="22"/>
          <w:szCs w:val="22"/>
        </w:rPr>
      </w:pPr>
      <w:r w:rsidRPr="00440609">
        <w:rPr>
          <w:rFonts w:ascii="Arial" w:hAnsi="Arial" w:cs="Arial"/>
          <w:bCs/>
          <w:sz w:val="22"/>
          <w:szCs w:val="22"/>
        </w:rPr>
        <w:t>Estarían pagando un valor mensual pero la información la tienen custodiada y administrada.</w:t>
      </w:r>
    </w:p>
    <w:p w:rsidR="00816CCF" w:rsidRPr="00440609" w:rsidRDefault="00816CCF" w:rsidP="00816CCF">
      <w:pPr>
        <w:pStyle w:val="Default"/>
        <w:ind w:left="1440"/>
        <w:rPr>
          <w:rFonts w:ascii="Arial" w:hAnsi="Arial" w:cs="Arial"/>
          <w:b/>
          <w:bCs/>
          <w:sz w:val="22"/>
          <w:szCs w:val="22"/>
        </w:rPr>
      </w:pPr>
    </w:p>
    <w:p w:rsidR="00816CCF" w:rsidRPr="00440609" w:rsidRDefault="00816CCF" w:rsidP="00816CCF">
      <w:pPr>
        <w:pStyle w:val="Default"/>
        <w:rPr>
          <w:rFonts w:ascii="Arial" w:hAnsi="Arial" w:cs="Arial"/>
          <w:b/>
          <w:bCs/>
          <w:sz w:val="22"/>
          <w:szCs w:val="22"/>
        </w:rPr>
      </w:pPr>
      <w:proofErr w:type="spellStart"/>
      <w:r w:rsidRPr="00440609">
        <w:rPr>
          <w:rFonts w:ascii="Arial" w:hAnsi="Arial" w:cs="Arial"/>
          <w:b/>
          <w:bCs/>
          <w:sz w:val="22"/>
          <w:szCs w:val="22"/>
        </w:rPr>
        <w:t>Chevy</w:t>
      </w:r>
      <w:proofErr w:type="spellEnd"/>
      <w:r w:rsidRPr="00440609">
        <w:rPr>
          <w:rFonts w:ascii="Arial" w:hAnsi="Arial" w:cs="Arial"/>
          <w:b/>
          <w:bCs/>
          <w:sz w:val="22"/>
          <w:szCs w:val="22"/>
        </w:rPr>
        <w:t xml:space="preserve"> Plan </w:t>
      </w:r>
      <w:r w:rsidR="00137F6D" w:rsidRPr="00440609">
        <w:rPr>
          <w:rFonts w:ascii="Arial" w:hAnsi="Arial" w:cs="Arial"/>
          <w:b/>
          <w:bCs/>
          <w:sz w:val="22"/>
          <w:szCs w:val="22"/>
        </w:rPr>
        <w:t>mejoraría</w:t>
      </w:r>
      <w:r w:rsidRPr="00440609">
        <w:rPr>
          <w:rFonts w:ascii="Arial" w:hAnsi="Arial" w:cs="Arial"/>
          <w:b/>
          <w:bCs/>
          <w:sz w:val="22"/>
          <w:szCs w:val="22"/>
        </w:rPr>
        <w:t xml:space="preserve"> sus tiempos de respuestas antes sus clientes conduciendo a una fidelidad</w:t>
      </w:r>
      <w:r w:rsidR="003C5D8A" w:rsidRPr="00440609">
        <w:rPr>
          <w:rFonts w:ascii="Arial" w:hAnsi="Arial" w:cs="Arial"/>
          <w:b/>
          <w:bCs/>
          <w:sz w:val="22"/>
          <w:szCs w:val="22"/>
        </w:rPr>
        <w:t xml:space="preserve"> y excelente servicio, </w:t>
      </w:r>
      <w:r w:rsidRPr="00440609">
        <w:rPr>
          <w:rFonts w:ascii="Arial" w:hAnsi="Arial" w:cs="Arial"/>
          <w:b/>
          <w:bCs/>
          <w:sz w:val="22"/>
          <w:szCs w:val="22"/>
        </w:rPr>
        <w:t xml:space="preserve"> ya que el Cliente es Primero.</w:t>
      </w:r>
    </w:p>
    <w:p w:rsidR="00816CCF" w:rsidRPr="00440609" w:rsidRDefault="00816CCF" w:rsidP="00816CCF">
      <w:pPr>
        <w:pStyle w:val="Default"/>
        <w:ind w:left="720"/>
        <w:rPr>
          <w:rFonts w:ascii="Arial" w:hAnsi="Arial" w:cs="Arial"/>
          <w:b/>
          <w:bCs/>
          <w:sz w:val="22"/>
          <w:szCs w:val="22"/>
        </w:rPr>
      </w:pPr>
    </w:p>
    <w:p w:rsidR="00A024ED" w:rsidRPr="00440609" w:rsidRDefault="00A024ED" w:rsidP="00A024ED">
      <w:pPr>
        <w:spacing w:after="0" w:line="240" w:lineRule="auto"/>
        <w:jc w:val="center"/>
        <w:rPr>
          <w:rFonts w:ascii="Arial" w:hAnsi="Arial" w:cs="Arial"/>
          <w:b/>
          <w:sz w:val="28"/>
        </w:rPr>
      </w:pPr>
      <w:r w:rsidRPr="00440609">
        <w:rPr>
          <w:rFonts w:ascii="Arial" w:hAnsi="Arial" w:cs="Arial"/>
          <w:b/>
          <w:sz w:val="28"/>
        </w:rPr>
        <w:t xml:space="preserve">ANALISIS COSTO </w:t>
      </w:r>
      <w:r w:rsidR="0020359C" w:rsidRPr="00440609">
        <w:rPr>
          <w:rFonts w:ascii="Arial" w:hAnsi="Arial" w:cs="Arial"/>
          <w:b/>
          <w:sz w:val="28"/>
        </w:rPr>
        <w:t>–</w:t>
      </w:r>
      <w:r w:rsidRPr="00440609">
        <w:rPr>
          <w:rFonts w:ascii="Arial" w:hAnsi="Arial" w:cs="Arial"/>
          <w:b/>
          <w:sz w:val="28"/>
        </w:rPr>
        <w:t xml:space="preserve"> BENEFICIO</w:t>
      </w:r>
    </w:p>
    <w:p w:rsidR="0020359C" w:rsidRPr="00440609" w:rsidRDefault="0020359C" w:rsidP="00A024ED">
      <w:pPr>
        <w:spacing w:after="0" w:line="240" w:lineRule="auto"/>
        <w:jc w:val="center"/>
        <w:rPr>
          <w:rFonts w:ascii="Arial" w:hAnsi="Arial" w:cs="Arial"/>
          <w:b/>
          <w:sz w:val="28"/>
        </w:rPr>
      </w:pPr>
    </w:p>
    <w:p w:rsidR="001443A6" w:rsidRPr="00440609" w:rsidRDefault="001443A6" w:rsidP="00A024ED">
      <w:pPr>
        <w:spacing w:after="0" w:line="240" w:lineRule="auto"/>
        <w:jc w:val="center"/>
        <w:rPr>
          <w:rFonts w:ascii="Arial" w:hAnsi="Arial" w:cs="Arial"/>
          <w:b/>
          <w:sz w:val="28"/>
        </w:rPr>
      </w:pPr>
      <w:r w:rsidRPr="00440609">
        <w:rPr>
          <w:rFonts w:ascii="Arial" w:hAnsi="Arial" w:cs="Arial"/>
        </w:rPr>
        <w:drawing>
          <wp:inline distT="0" distB="0" distL="0" distR="0">
            <wp:extent cx="5343525" cy="1724025"/>
            <wp:effectExtent l="0" t="0" r="9525"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3525" cy="1724025"/>
                    </a:xfrm>
                    <a:prstGeom prst="rect">
                      <a:avLst/>
                    </a:prstGeom>
                    <a:noFill/>
                    <a:ln>
                      <a:noFill/>
                    </a:ln>
                  </pic:spPr>
                </pic:pic>
              </a:graphicData>
            </a:graphic>
          </wp:inline>
        </w:drawing>
      </w:r>
      <w:r w:rsidR="00440609" w:rsidRPr="00440609">
        <w:rPr>
          <w:rFonts w:ascii="Arial" w:hAnsi="Arial" w:cs="Arial"/>
          <w:b/>
          <w:sz w:val="28"/>
        </w:rPr>
        <w:t>*Sin IVA</w:t>
      </w:r>
    </w:p>
    <w:p w:rsidR="001443A6" w:rsidRPr="00440609" w:rsidRDefault="001443A6" w:rsidP="00A024ED">
      <w:pPr>
        <w:spacing w:after="0" w:line="240" w:lineRule="auto"/>
        <w:jc w:val="center"/>
        <w:rPr>
          <w:rFonts w:ascii="Arial" w:hAnsi="Arial" w:cs="Arial"/>
          <w:b/>
          <w:sz w:val="28"/>
        </w:rPr>
      </w:pPr>
    </w:p>
    <w:p w:rsidR="001443A6" w:rsidRPr="00440609" w:rsidRDefault="001443A6" w:rsidP="00A024ED">
      <w:pPr>
        <w:spacing w:after="0" w:line="240" w:lineRule="auto"/>
        <w:jc w:val="center"/>
        <w:rPr>
          <w:rFonts w:ascii="Arial" w:hAnsi="Arial" w:cs="Arial"/>
          <w:b/>
          <w:sz w:val="28"/>
        </w:rPr>
      </w:pPr>
      <w:r w:rsidRPr="00440609">
        <w:rPr>
          <w:rFonts w:ascii="Arial" w:hAnsi="Arial" w:cs="Arial"/>
        </w:rPr>
        <w:drawing>
          <wp:inline distT="0" distB="0" distL="0" distR="0">
            <wp:extent cx="5238750" cy="2105025"/>
            <wp:effectExtent l="0" t="0" r="0" b="952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0" cy="2105025"/>
                    </a:xfrm>
                    <a:prstGeom prst="rect">
                      <a:avLst/>
                    </a:prstGeom>
                    <a:noFill/>
                    <a:ln>
                      <a:noFill/>
                    </a:ln>
                  </pic:spPr>
                </pic:pic>
              </a:graphicData>
            </a:graphic>
          </wp:inline>
        </w:drawing>
      </w:r>
    </w:p>
    <w:p w:rsidR="001443A6" w:rsidRPr="00440609" w:rsidRDefault="00440609" w:rsidP="00A024ED">
      <w:pPr>
        <w:spacing w:after="0" w:line="240" w:lineRule="auto"/>
        <w:jc w:val="center"/>
        <w:rPr>
          <w:rFonts w:ascii="Arial" w:hAnsi="Arial" w:cs="Arial"/>
          <w:b/>
          <w:sz w:val="28"/>
        </w:rPr>
      </w:pPr>
      <w:r w:rsidRPr="00440609">
        <w:rPr>
          <w:rFonts w:ascii="Arial" w:hAnsi="Arial" w:cs="Arial"/>
          <w:b/>
          <w:sz w:val="28"/>
        </w:rPr>
        <w:t xml:space="preserve">*Sin IVA </w:t>
      </w:r>
    </w:p>
    <w:tbl>
      <w:tblPr>
        <w:tblW w:w="8400" w:type="dxa"/>
        <w:tblCellMar>
          <w:left w:w="70" w:type="dxa"/>
          <w:right w:w="70" w:type="dxa"/>
        </w:tblCellMar>
        <w:tblLook w:val="04A0" w:firstRow="1" w:lastRow="0" w:firstColumn="1" w:lastColumn="0" w:noHBand="0" w:noVBand="1"/>
      </w:tblPr>
      <w:tblGrid>
        <w:gridCol w:w="4800"/>
        <w:gridCol w:w="1200"/>
        <w:gridCol w:w="1200"/>
        <w:gridCol w:w="1200"/>
      </w:tblGrid>
      <w:tr w:rsidR="001443A6" w:rsidRPr="001443A6" w:rsidTr="001443A6">
        <w:trPr>
          <w:trHeight w:val="300"/>
        </w:trPr>
        <w:tc>
          <w:tcPr>
            <w:tcW w:w="4800" w:type="dxa"/>
            <w:tcBorders>
              <w:top w:val="single" w:sz="4" w:space="0" w:color="auto"/>
              <w:left w:val="single" w:sz="4" w:space="0" w:color="auto"/>
              <w:bottom w:val="single" w:sz="4" w:space="0" w:color="auto"/>
              <w:right w:val="single" w:sz="4" w:space="0" w:color="auto"/>
            </w:tcBorders>
            <w:shd w:val="clear" w:color="000000" w:fill="95B3D7"/>
            <w:noWrap/>
            <w:vAlign w:val="center"/>
            <w:hideMark/>
          </w:tcPr>
          <w:p w:rsidR="001443A6" w:rsidRPr="001443A6" w:rsidRDefault="001443A6" w:rsidP="001443A6">
            <w:pPr>
              <w:spacing w:after="0" w:line="240" w:lineRule="auto"/>
              <w:jc w:val="center"/>
              <w:rPr>
                <w:rFonts w:ascii="Arial" w:eastAsia="Times New Roman" w:hAnsi="Arial" w:cs="Arial"/>
                <w:b/>
                <w:bCs/>
                <w:color w:val="000000"/>
                <w:lang w:val="es-ES" w:eastAsia="es-ES"/>
              </w:rPr>
            </w:pPr>
            <w:r w:rsidRPr="001443A6">
              <w:rPr>
                <w:rFonts w:ascii="Arial" w:eastAsia="Times New Roman" w:hAnsi="Arial" w:cs="Arial"/>
                <w:b/>
                <w:bCs/>
                <w:color w:val="000000"/>
                <w:lang w:val="es-ES" w:eastAsia="es-ES"/>
              </w:rPr>
              <w:lastRenderedPageBreak/>
              <w:t xml:space="preserve">Costo </w:t>
            </w:r>
            <w:r w:rsidRPr="00440609">
              <w:rPr>
                <w:rFonts w:ascii="Arial" w:eastAsia="Times New Roman" w:hAnsi="Arial" w:cs="Arial"/>
                <w:b/>
                <w:bCs/>
                <w:color w:val="000000"/>
                <w:lang w:val="es-ES" w:eastAsia="es-ES"/>
              </w:rPr>
              <w:t>Inversión</w:t>
            </w:r>
            <w:r w:rsidRPr="001443A6">
              <w:rPr>
                <w:rFonts w:ascii="Arial" w:eastAsia="Times New Roman" w:hAnsi="Arial" w:cs="Arial"/>
                <w:b/>
                <w:bCs/>
                <w:color w:val="000000"/>
                <w:lang w:val="es-ES" w:eastAsia="es-ES"/>
              </w:rPr>
              <w:t xml:space="preserve"> anual con Datasolutions S.A.</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rsidR="001443A6" w:rsidRPr="001443A6" w:rsidRDefault="001443A6" w:rsidP="001443A6">
            <w:pPr>
              <w:spacing w:after="0" w:line="240" w:lineRule="auto"/>
              <w:jc w:val="center"/>
              <w:rPr>
                <w:rFonts w:ascii="Arial" w:eastAsia="Times New Roman" w:hAnsi="Arial" w:cs="Arial"/>
                <w:b/>
                <w:bCs/>
                <w:color w:val="000000"/>
                <w:lang w:val="es-ES" w:eastAsia="es-ES"/>
              </w:rPr>
            </w:pPr>
            <w:r w:rsidRPr="001443A6">
              <w:rPr>
                <w:rFonts w:ascii="Arial" w:eastAsia="Times New Roman" w:hAnsi="Arial" w:cs="Arial"/>
                <w:b/>
                <w:bCs/>
                <w:color w:val="000000"/>
                <w:lang w:val="es-ES" w:eastAsia="es-ES"/>
              </w:rPr>
              <w:t>Detalle</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rsidR="001443A6" w:rsidRPr="001443A6" w:rsidRDefault="001443A6" w:rsidP="001443A6">
            <w:pPr>
              <w:spacing w:after="0" w:line="240" w:lineRule="auto"/>
              <w:jc w:val="center"/>
              <w:rPr>
                <w:rFonts w:ascii="Arial" w:eastAsia="Times New Roman" w:hAnsi="Arial" w:cs="Arial"/>
                <w:b/>
                <w:bCs/>
                <w:color w:val="000000"/>
                <w:lang w:val="es-ES" w:eastAsia="es-ES"/>
              </w:rPr>
            </w:pPr>
            <w:r w:rsidRPr="001443A6">
              <w:rPr>
                <w:rFonts w:ascii="Arial" w:eastAsia="Times New Roman" w:hAnsi="Arial" w:cs="Arial"/>
                <w:b/>
                <w:bCs/>
                <w:color w:val="000000"/>
                <w:lang w:val="es-ES" w:eastAsia="es-ES"/>
              </w:rPr>
              <w:t>Costo 0,65</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rsidR="001443A6" w:rsidRPr="001443A6" w:rsidRDefault="001443A6" w:rsidP="001443A6">
            <w:pPr>
              <w:spacing w:after="0" w:line="240" w:lineRule="auto"/>
              <w:jc w:val="center"/>
              <w:rPr>
                <w:rFonts w:ascii="Arial" w:eastAsia="Times New Roman" w:hAnsi="Arial" w:cs="Arial"/>
                <w:b/>
                <w:bCs/>
                <w:color w:val="000000"/>
                <w:lang w:val="es-ES" w:eastAsia="es-ES"/>
              </w:rPr>
            </w:pPr>
            <w:r w:rsidRPr="001443A6">
              <w:rPr>
                <w:rFonts w:ascii="Arial" w:eastAsia="Times New Roman" w:hAnsi="Arial" w:cs="Arial"/>
                <w:b/>
                <w:bCs/>
                <w:color w:val="000000"/>
                <w:lang w:val="es-ES" w:eastAsia="es-ES"/>
              </w:rPr>
              <w:t>Total</w:t>
            </w:r>
          </w:p>
        </w:tc>
      </w:tr>
      <w:tr w:rsidR="001443A6" w:rsidRPr="001443A6" w:rsidTr="001443A6">
        <w:trPr>
          <w:trHeight w:val="300"/>
        </w:trPr>
        <w:tc>
          <w:tcPr>
            <w:tcW w:w="48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443A6" w:rsidRPr="001443A6" w:rsidRDefault="001443A6" w:rsidP="001443A6">
            <w:pPr>
              <w:spacing w:after="0" w:line="240" w:lineRule="auto"/>
              <w:jc w:val="center"/>
              <w:rPr>
                <w:rFonts w:ascii="Arial" w:eastAsia="Times New Roman" w:hAnsi="Arial" w:cs="Arial"/>
                <w:color w:val="000000"/>
                <w:lang w:val="es-ES" w:eastAsia="es-ES"/>
              </w:rPr>
            </w:pPr>
            <w:r w:rsidRPr="001443A6">
              <w:rPr>
                <w:rFonts w:ascii="Arial" w:eastAsia="Times New Roman" w:hAnsi="Arial" w:cs="Arial"/>
                <w:color w:val="000000"/>
                <w:lang w:val="es-ES" w:eastAsia="es-ES"/>
              </w:rPr>
              <w:t>Custodia Mensual</w:t>
            </w:r>
          </w:p>
        </w:tc>
        <w:tc>
          <w:tcPr>
            <w:tcW w:w="1200" w:type="dxa"/>
            <w:tcBorders>
              <w:top w:val="nil"/>
              <w:left w:val="nil"/>
              <w:bottom w:val="single" w:sz="4" w:space="0" w:color="auto"/>
              <w:right w:val="single" w:sz="4" w:space="0" w:color="auto"/>
            </w:tcBorders>
            <w:shd w:val="clear" w:color="auto" w:fill="auto"/>
            <w:noWrap/>
            <w:vAlign w:val="bottom"/>
            <w:hideMark/>
          </w:tcPr>
          <w:p w:rsidR="001443A6" w:rsidRPr="001443A6" w:rsidRDefault="001443A6" w:rsidP="001443A6">
            <w:pPr>
              <w:spacing w:after="0" w:line="240" w:lineRule="auto"/>
              <w:jc w:val="right"/>
              <w:rPr>
                <w:rFonts w:ascii="Arial" w:eastAsia="Times New Roman" w:hAnsi="Arial" w:cs="Arial"/>
                <w:color w:val="000000"/>
                <w:lang w:val="es-ES" w:eastAsia="es-ES"/>
              </w:rPr>
            </w:pPr>
            <w:r w:rsidRPr="001443A6">
              <w:rPr>
                <w:rFonts w:ascii="Arial" w:eastAsia="Times New Roman" w:hAnsi="Arial" w:cs="Arial"/>
                <w:color w:val="000000"/>
                <w:lang w:val="es-ES" w:eastAsia="es-ES"/>
              </w:rPr>
              <w:t>12</w:t>
            </w:r>
          </w:p>
        </w:tc>
        <w:tc>
          <w:tcPr>
            <w:tcW w:w="1200" w:type="dxa"/>
            <w:tcBorders>
              <w:top w:val="nil"/>
              <w:left w:val="nil"/>
              <w:bottom w:val="single" w:sz="4" w:space="0" w:color="auto"/>
              <w:right w:val="single" w:sz="4" w:space="0" w:color="auto"/>
            </w:tcBorders>
            <w:shd w:val="clear" w:color="auto" w:fill="auto"/>
            <w:noWrap/>
            <w:vAlign w:val="bottom"/>
            <w:hideMark/>
          </w:tcPr>
          <w:p w:rsidR="001443A6" w:rsidRPr="001443A6" w:rsidRDefault="001443A6" w:rsidP="001443A6">
            <w:pPr>
              <w:spacing w:after="0" w:line="240" w:lineRule="auto"/>
              <w:jc w:val="right"/>
              <w:rPr>
                <w:rFonts w:ascii="Arial" w:eastAsia="Times New Roman" w:hAnsi="Arial" w:cs="Arial"/>
                <w:color w:val="000000"/>
                <w:lang w:val="es-ES" w:eastAsia="es-ES"/>
              </w:rPr>
            </w:pPr>
            <w:r w:rsidRPr="001443A6">
              <w:rPr>
                <w:rFonts w:ascii="Arial" w:eastAsia="Times New Roman" w:hAnsi="Arial" w:cs="Arial"/>
                <w:color w:val="000000"/>
                <w:lang w:val="es-ES" w:eastAsia="es-ES"/>
              </w:rPr>
              <w:t>606,45</w:t>
            </w:r>
          </w:p>
        </w:tc>
        <w:tc>
          <w:tcPr>
            <w:tcW w:w="1200" w:type="dxa"/>
            <w:tcBorders>
              <w:top w:val="nil"/>
              <w:left w:val="nil"/>
              <w:bottom w:val="single" w:sz="4" w:space="0" w:color="auto"/>
              <w:right w:val="single" w:sz="4" w:space="0" w:color="auto"/>
            </w:tcBorders>
            <w:shd w:val="clear" w:color="auto" w:fill="auto"/>
            <w:noWrap/>
            <w:vAlign w:val="bottom"/>
            <w:hideMark/>
          </w:tcPr>
          <w:p w:rsidR="001443A6" w:rsidRPr="001443A6" w:rsidRDefault="001443A6" w:rsidP="001443A6">
            <w:pPr>
              <w:spacing w:after="0" w:line="240" w:lineRule="auto"/>
              <w:jc w:val="center"/>
              <w:rPr>
                <w:rFonts w:ascii="Arial" w:eastAsia="Times New Roman" w:hAnsi="Arial" w:cs="Arial"/>
                <w:color w:val="000000"/>
                <w:lang w:val="es-ES" w:eastAsia="es-ES"/>
              </w:rPr>
            </w:pPr>
            <w:r w:rsidRPr="001443A6">
              <w:rPr>
                <w:rFonts w:ascii="Arial" w:eastAsia="Times New Roman" w:hAnsi="Arial" w:cs="Arial"/>
                <w:color w:val="000000"/>
                <w:lang w:val="es-ES" w:eastAsia="es-ES"/>
              </w:rPr>
              <w:t>7277,4</w:t>
            </w:r>
          </w:p>
        </w:tc>
      </w:tr>
      <w:tr w:rsidR="001443A6" w:rsidRPr="001443A6" w:rsidTr="001443A6">
        <w:trPr>
          <w:trHeight w:val="300"/>
        </w:trPr>
        <w:tc>
          <w:tcPr>
            <w:tcW w:w="7200" w:type="dxa"/>
            <w:gridSpan w:val="3"/>
            <w:tcBorders>
              <w:top w:val="single" w:sz="4" w:space="0" w:color="auto"/>
              <w:left w:val="single" w:sz="4" w:space="0" w:color="auto"/>
              <w:bottom w:val="single" w:sz="4" w:space="0" w:color="auto"/>
              <w:right w:val="single" w:sz="4" w:space="0" w:color="000000"/>
            </w:tcBorders>
            <w:shd w:val="clear" w:color="000000" w:fill="8DB4E2"/>
            <w:noWrap/>
            <w:vAlign w:val="bottom"/>
            <w:hideMark/>
          </w:tcPr>
          <w:p w:rsidR="001443A6" w:rsidRPr="001443A6" w:rsidRDefault="001443A6" w:rsidP="001443A6">
            <w:pPr>
              <w:spacing w:after="0" w:line="240" w:lineRule="auto"/>
              <w:jc w:val="center"/>
              <w:rPr>
                <w:rFonts w:ascii="Arial" w:eastAsia="Times New Roman" w:hAnsi="Arial" w:cs="Arial"/>
                <w:b/>
                <w:bCs/>
                <w:color w:val="000000"/>
                <w:lang w:val="es-ES" w:eastAsia="es-ES"/>
              </w:rPr>
            </w:pPr>
            <w:r w:rsidRPr="001443A6">
              <w:rPr>
                <w:rFonts w:ascii="Arial" w:eastAsia="Times New Roman" w:hAnsi="Arial" w:cs="Arial"/>
                <w:b/>
                <w:bCs/>
                <w:color w:val="000000"/>
                <w:lang w:val="es-ES" w:eastAsia="es-ES"/>
              </w:rPr>
              <w:t>TOTAL</w:t>
            </w:r>
          </w:p>
        </w:tc>
        <w:tc>
          <w:tcPr>
            <w:tcW w:w="1200" w:type="dxa"/>
            <w:tcBorders>
              <w:top w:val="nil"/>
              <w:left w:val="nil"/>
              <w:bottom w:val="single" w:sz="4" w:space="0" w:color="auto"/>
              <w:right w:val="single" w:sz="4" w:space="0" w:color="auto"/>
            </w:tcBorders>
            <w:shd w:val="clear" w:color="auto" w:fill="auto"/>
            <w:noWrap/>
            <w:vAlign w:val="bottom"/>
            <w:hideMark/>
          </w:tcPr>
          <w:p w:rsidR="001443A6" w:rsidRPr="001443A6" w:rsidRDefault="001443A6" w:rsidP="001443A6">
            <w:pPr>
              <w:spacing w:after="0" w:line="240" w:lineRule="auto"/>
              <w:jc w:val="center"/>
              <w:rPr>
                <w:rFonts w:ascii="Arial" w:eastAsia="Times New Roman" w:hAnsi="Arial" w:cs="Arial"/>
                <w:b/>
                <w:bCs/>
                <w:color w:val="000000"/>
                <w:lang w:val="es-ES" w:eastAsia="es-ES"/>
              </w:rPr>
            </w:pPr>
            <w:r w:rsidRPr="001443A6">
              <w:rPr>
                <w:rFonts w:ascii="Arial" w:eastAsia="Times New Roman" w:hAnsi="Arial" w:cs="Arial"/>
                <w:b/>
                <w:bCs/>
                <w:color w:val="000000"/>
                <w:lang w:val="es-ES" w:eastAsia="es-ES"/>
              </w:rPr>
              <w:t>7277,4</w:t>
            </w:r>
          </w:p>
        </w:tc>
      </w:tr>
    </w:tbl>
    <w:p w:rsidR="001443A6" w:rsidRPr="00440609" w:rsidRDefault="001443A6" w:rsidP="00A024ED">
      <w:pPr>
        <w:spacing w:after="0" w:line="240" w:lineRule="auto"/>
        <w:jc w:val="center"/>
        <w:rPr>
          <w:rFonts w:ascii="Arial" w:hAnsi="Arial" w:cs="Arial"/>
          <w:b/>
          <w:sz w:val="28"/>
        </w:rPr>
      </w:pPr>
    </w:p>
    <w:p w:rsidR="00A024ED" w:rsidRPr="00440609" w:rsidRDefault="00440609" w:rsidP="00440609">
      <w:pPr>
        <w:spacing w:after="0" w:line="240" w:lineRule="auto"/>
        <w:jc w:val="center"/>
        <w:rPr>
          <w:rFonts w:ascii="Arial" w:hAnsi="Arial" w:cs="Arial"/>
        </w:rPr>
      </w:pPr>
      <w:r w:rsidRPr="00440609">
        <w:rPr>
          <w:rFonts w:ascii="Arial" w:hAnsi="Arial" w:cs="Arial"/>
        </w:rPr>
        <w:drawing>
          <wp:inline distT="0" distB="0" distL="0" distR="0">
            <wp:extent cx="4581525" cy="209550"/>
            <wp:effectExtent l="0" t="0" r="9525"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1525" cy="209550"/>
                    </a:xfrm>
                    <a:prstGeom prst="rect">
                      <a:avLst/>
                    </a:prstGeom>
                    <a:noFill/>
                    <a:ln>
                      <a:noFill/>
                    </a:ln>
                  </pic:spPr>
                </pic:pic>
              </a:graphicData>
            </a:graphic>
          </wp:inline>
        </w:drawing>
      </w:r>
    </w:p>
    <w:p w:rsidR="00440609" w:rsidRPr="00440609" w:rsidRDefault="00440609" w:rsidP="00440609">
      <w:pPr>
        <w:spacing w:after="0" w:line="240" w:lineRule="auto"/>
        <w:jc w:val="center"/>
        <w:rPr>
          <w:rFonts w:ascii="Arial" w:hAnsi="Arial" w:cs="Arial"/>
        </w:rPr>
      </w:pPr>
    </w:p>
    <w:p w:rsidR="00225797" w:rsidRPr="00440609" w:rsidRDefault="00225797" w:rsidP="00F36070">
      <w:pPr>
        <w:spacing w:after="0" w:line="240" w:lineRule="auto"/>
        <w:jc w:val="both"/>
        <w:rPr>
          <w:rFonts w:ascii="Arial" w:hAnsi="Arial" w:cs="Arial"/>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756E34" w:rsidRPr="00440609" w:rsidRDefault="00C2723D" w:rsidP="00756E34">
      <w:pPr>
        <w:spacing w:after="0" w:line="240" w:lineRule="auto"/>
        <w:jc w:val="both"/>
        <w:rPr>
          <w:rFonts w:ascii="Arial" w:hAnsi="Arial" w:cs="Arial"/>
          <w:b/>
        </w:rPr>
      </w:pPr>
      <w:r w:rsidRPr="00440609">
        <w:rPr>
          <w:rFonts w:ascii="Arial" w:hAnsi="Arial" w:cs="Arial"/>
          <w:b/>
        </w:rPr>
        <w:t xml:space="preserve">Con cajas DataSolutions </w:t>
      </w:r>
    </w:p>
    <w:p w:rsidR="009940F8" w:rsidRPr="00440609" w:rsidRDefault="009940F8" w:rsidP="00756E34">
      <w:pPr>
        <w:spacing w:after="0" w:line="240" w:lineRule="auto"/>
        <w:jc w:val="both"/>
        <w:rPr>
          <w:rFonts w:ascii="Arial" w:hAnsi="Arial" w:cs="Arial"/>
          <w:b/>
        </w:rPr>
      </w:pPr>
    </w:p>
    <w:p w:rsidR="009940F8" w:rsidRPr="00440609" w:rsidRDefault="009940F8" w:rsidP="00756E34">
      <w:pPr>
        <w:spacing w:after="0" w:line="240" w:lineRule="auto"/>
        <w:jc w:val="both"/>
        <w:rPr>
          <w:rFonts w:ascii="Arial" w:hAnsi="Arial" w:cs="Arial"/>
          <w:b/>
        </w:rPr>
      </w:pPr>
      <w:r w:rsidRPr="00440609">
        <w:rPr>
          <w:rFonts w:ascii="Arial" w:hAnsi="Arial" w:cs="Arial"/>
          <w:b/>
        </w:rPr>
        <w:t>OPCIÓN # 1</w:t>
      </w:r>
    </w:p>
    <w:p w:rsidR="00C2723D" w:rsidRPr="00440609" w:rsidRDefault="00C2723D" w:rsidP="00756E34">
      <w:pPr>
        <w:spacing w:after="0" w:line="240" w:lineRule="auto"/>
        <w:jc w:val="both"/>
        <w:rPr>
          <w:rFonts w:ascii="Arial" w:hAnsi="Arial" w:cs="Arial"/>
          <w:b/>
        </w:rPr>
      </w:pPr>
    </w:p>
    <w:p w:rsidR="00677FDF" w:rsidRPr="00440609" w:rsidRDefault="00EB37C3" w:rsidP="0006347E">
      <w:pPr>
        <w:spacing w:after="0" w:line="240" w:lineRule="auto"/>
        <w:rPr>
          <w:rFonts w:ascii="Arial" w:hAnsi="Arial" w:cs="Arial"/>
          <w:noProof/>
          <w:lang w:val="es-ES" w:eastAsia="es-ES"/>
        </w:rPr>
      </w:pPr>
      <w:r w:rsidRPr="00440609">
        <w:rPr>
          <w:rFonts w:ascii="Arial" w:hAnsi="Arial" w:cs="Arial"/>
        </w:rPr>
        <w:drawing>
          <wp:inline distT="0" distB="0" distL="0" distR="0">
            <wp:extent cx="5400040" cy="1420111"/>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E685E" w:rsidRPr="00440609" w:rsidRDefault="002E685E" w:rsidP="0006347E">
      <w:pPr>
        <w:spacing w:after="0" w:line="240" w:lineRule="auto"/>
        <w:rPr>
          <w:rFonts w:ascii="Arial" w:hAnsi="Arial" w:cs="Arial"/>
          <w:noProof/>
          <w:lang w:val="es-ES" w:eastAsia="es-ES"/>
        </w:rPr>
      </w:pPr>
    </w:p>
    <w:p w:rsidR="002E685E" w:rsidRPr="00440609" w:rsidRDefault="002E685E" w:rsidP="0006347E">
      <w:pPr>
        <w:spacing w:after="0" w:line="240" w:lineRule="auto"/>
        <w:rPr>
          <w:rFonts w:ascii="Arial" w:hAnsi="Arial" w:cs="Arial"/>
          <w:b/>
          <w:noProof/>
          <w:lang w:val="es-ES" w:eastAsia="es-ES"/>
        </w:rPr>
      </w:pPr>
      <w:r w:rsidRPr="00440609">
        <w:rPr>
          <w:rFonts w:ascii="Arial" w:hAnsi="Arial" w:cs="Arial"/>
          <w:b/>
          <w:noProof/>
          <w:lang w:val="es-ES" w:eastAsia="es-ES"/>
        </w:rPr>
        <w:t>Tiempo 2 meses</w:t>
      </w:r>
    </w:p>
    <w:p w:rsidR="00C2723D" w:rsidRPr="00440609" w:rsidRDefault="00C2723D" w:rsidP="0006347E">
      <w:pPr>
        <w:spacing w:after="0" w:line="240" w:lineRule="auto"/>
        <w:rPr>
          <w:rFonts w:ascii="Arial" w:hAnsi="Arial" w:cs="Arial"/>
          <w:noProof/>
          <w:lang w:val="es-ES" w:eastAsia="es-ES"/>
        </w:rPr>
      </w:pPr>
    </w:p>
    <w:p w:rsidR="00C2723D" w:rsidRPr="00440609" w:rsidRDefault="00C2723D" w:rsidP="0006347E">
      <w:pPr>
        <w:spacing w:after="0" w:line="240" w:lineRule="auto"/>
        <w:rPr>
          <w:rFonts w:ascii="Arial" w:hAnsi="Arial" w:cs="Arial"/>
          <w:b/>
          <w:noProof/>
          <w:lang w:val="es-ES" w:eastAsia="es-ES"/>
        </w:rPr>
      </w:pPr>
      <w:r w:rsidRPr="00440609">
        <w:rPr>
          <w:rFonts w:ascii="Arial" w:hAnsi="Arial" w:cs="Arial"/>
          <w:b/>
          <w:noProof/>
          <w:lang w:val="es-ES" w:eastAsia="es-ES"/>
        </w:rPr>
        <w:t xml:space="preserve">Sin cambio de Cajas </w:t>
      </w:r>
    </w:p>
    <w:p w:rsidR="00EB37C3" w:rsidRPr="00440609" w:rsidRDefault="00EB37C3" w:rsidP="0006347E">
      <w:pPr>
        <w:spacing w:after="0" w:line="240" w:lineRule="auto"/>
        <w:rPr>
          <w:rFonts w:ascii="Arial" w:hAnsi="Arial" w:cs="Arial"/>
          <w:b/>
          <w:noProof/>
          <w:lang w:val="es-ES" w:eastAsia="es-ES"/>
        </w:rPr>
      </w:pPr>
    </w:p>
    <w:p w:rsidR="00EB37C3" w:rsidRPr="00440609" w:rsidRDefault="00EB37C3" w:rsidP="0006347E">
      <w:pPr>
        <w:spacing w:after="0" w:line="240" w:lineRule="auto"/>
        <w:rPr>
          <w:rFonts w:ascii="Arial" w:hAnsi="Arial" w:cs="Arial"/>
          <w:noProof/>
          <w:lang w:val="es-ES" w:eastAsia="es-ES"/>
        </w:rPr>
      </w:pPr>
    </w:p>
    <w:p w:rsidR="00C2723D" w:rsidRPr="00440609" w:rsidRDefault="00EB37C3" w:rsidP="0006347E">
      <w:pPr>
        <w:spacing w:after="0" w:line="240" w:lineRule="auto"/>
        <w:rPr>
          <w:rFonts w:ascii="Arial" w:hAnsi="Arial" w:cs="Arial"/>
          <w:noProof/>
          <w:lang w:val="es-ES" w:eastAsia="es-ES"/>
        </w:rPr>
      </w:pPr>
      <w:r w:rsidRPr="00440609">
        <w:rPr>
          <w:rFonts w:ascii="Arial" w:hAnsi="Arial" w:cs="Arial"/>
        </w:rPr>
        <w:drawing>
          <wp:inline distT="0" distB="0" distL="0" distR="0">
            <wp:extent cx="5400040" cy="1439399"/>
            <wp:effectExtent l="0" t="0" r="0" b="889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439399"/>
                    </a:xfrm>
                    <a:prstGeom prst="rect">
                      <a:avLst/>
                    </a:prstGeom>
                    <a:noFill/>
                    <a:ln>
                      <a:noFill/>
                    </a:ln>
                  </pic:spPr>
                </pic:pic>
              </a:graphicData>
            </a:graphic>
          </wp:inline>
        </w:drawing>
      </w:r>
    </w:p>
    <w:p w:rsidR="00304B3D" w:rsidRDefault="00304B3D" w:rsidP="0006347E">
      <w:pPr>
        <w:spacing w:after="0" w:line="240" w:lineRule="auto"/>
        <w:rPr>
          <w:rFonts w:ascii="Arial" w:hAnsi="Arial" w:cs="Arial"/>
          <w:noProof/>
          <w:lang w:val="es-ES" w:eastAsia="es-ES"/>
        </w:rPr>
      </w:pPr>
    </w:p>
    <w:p w:rsidR="00506BCD" w:rsidRPr="00440609" w:rsidRDefault="00506BCD" w:rsidP="0006347E">
      <w:pPr>
        <w:spacing w:after="0" w:line="240" w:lineRule="auto"/>
        <w:rPr>
          <w:rFonts w:ascii="Arial" w:hAnsi="Arial" w:cs="Arial"/>
          <w:noProof/>
          <w:lang w:val="es-ES" w:eastAsia="es-ES"/>
        </w:rPr>
      </w:pPr>
    </w:p>
    <w:p w:rsidR="00D82738" w:rsidRPr="00440609" w:rsidRDefault="00304B3D" w:rsidP="00304B3D">
      <w:pPr>
        <w:pStyle w:val="Prrafodelista"/>
        <w:numPr>
          <w:ilvl w:val="0"/>
          <w:numId w:val="30"/>
        </w:numPr>
        <w:spacing w:after="0" w:line="240" w:lineRule="auto"/>
        <w:rPr>
          <w:rFonts w:ascii="Arial" w:hAnsi="Arial" w:cs="Arial"/>
          <w:b/>
          <w:noProof/>
          <w:lang w:val="es-ES" w:eastAsia="es-ES"/>
        </w:rPr>
      </w:pPr>
      <w:r w:rsidRPr="00440609">
        <w:rPr>
          <w:rFonts w:ascii="Arial" w:hAnsi="Arial" w:cs="Arial"/>
          <w:b/>
          <w:noProof/>
          <w:lang w:val="es-ES" w:eastAsia="es-ES"/>
        </w:rPr>
        <w:t xml:space="preserve">Se recomienda que poco a poco cambien </w:t>
      </w:r>
      <w:r w:rsidR="002E685E" w:rsidRPr="00440609">
        <w:rPr>
          <w:rFonts w:ascii="Arial" w:hAnsi="Arial" w:cs="Arial"/>
          <w:b/>
          <w:noProof/>
          <w:lang w:val="es-ES" w:eastAsia="es-ES"/>
        </w:rPr>
        <w:t>sus</w:t>
      </w:r>
      <w:r w:rsidRPr="00440609">
        <w:rPr>
          <w:rFonts w:ascii="Arial" w:hAnsi="Arial" w:cs="Arial"/>
          <w:b/>
          <w:noProof/>
          <w:lang w:val="es-ES" w:eastAsia="es-ES"/>
        </w:rPr>
        <w:t xml:space="preserve"> cajas</w:t>
      </w:r>
      <w:r w:rsidR="002E685E" w:rsidRPr="00440609">
        <w:rPr>
          <w:rFonts w:ascii="Arial" w:hAnsi="Arial" w:cs="Arial"/>
          <w:b/>
          <w:noProof/>
          <w:lang w:val="es-ES" w:eastAsia="es-ES"/>
        </w:rPr>
        <w:t xml:space="preserve"> por las cajas de DataSolutions</w:t>
      </w:r>
      <w:r w:rsidRPr="00440609">
        <w:rPr>
          <w:rFonts w:ascii="Arial" w:hAnsi="Arial" w:cs="Arial"/>
          <w:b/>
          <w:noProof/>
          <w:lang w:val="es-ES" w:eastAsia="es-ES"/>
        </w:rPr>
        <w:t xml:space="preserve"> debido a que</w:t>
      </w:r>
      <w:r w:rsidR="002E685E" w:rsidRPr="00440609">
        <w:rPr>
          <w:rFonts w:ascii="Arial" w:hAnsi="Arial" w:cs="Arial"/>
          <w:b/>
          <w:noProof/>
          <w:lang w:val="es-ES" w:eastAsia="es-ES"/>
        </w:rPr>
        <w:t xml:space="preserve"> nuestras cajas estan diseñadas exclusivamente para el cuidado de la documentación.</w:t>
      </w:r>
    </w:p>
    <w:p w:rsidR="00304B3D" w:rsidRPr="00440609" w:rsidRDefault="00304B3D" w:rsidP="00304B3D">
      <w:pPr>
        <w:pStyle w:val="Prrafodelista"/>
        <w:spacing w:after="0" w:line="240" w:lineRule="auto"/>
        <w:rPr>
          <w:rFonts w:ascii="Arial" w:hAnsi="Arial" w:cs="Arial"/>
          <w:b/>
          <w:noProof/>
          <w:lang w:val="es-ES" w:eastAsia="es-ES"/>
        </w:rPr>
      </w:pPr>
    </w:p>
    <w:p w:rsidR="001613DC" w:rsidRPr="00440609" w:rsidRDefault="005C70FF" w:rsidP="0006347E">
      <w:pPr>
        <w:spacing w:after="0" w:line="240" w:lineRule="auto"/>
        <w:rPr>
          <w:rFonts w:ascii="Arial" w:hAnsi="Arial" w:cs="Arial"/>
          <w:b/>
          <w:noProof/>
          <w:lang w:val="es-ES" w:eastAsia="es-ES"/>
        </w:rPr>
      </w:pPr>
      <w:r w:rsidRPr="00440609">
        <w:rPr>
          <w:rFonts w:ascii="Arial" w:hAnsi="Arial" w:cs="Arial"/>
          <w:b/>
          <w:noProof/>
          <w:lang w:val="es-ES" w:eastAsia="es-ES"/>
        </w:rPr>
        <w:t>T</w:t>
      </w:r>
      <w:r w:rsidR="002E685E" w:rsidRPr="00440609">
        <w:rPr>
          <w:rFonts w:ascii="Arial" w:hAnsi="Arial" w:cs="Arial"/>
          <w:b/>
          <w:noProof/>
          <w:lang w:val="es-ES" w:eastAsia="es-ES"/>
        </w:rPr>
        <w:t>iempo : 1</w:t>
      </w:r>
      <w:r w:rsidR="001613DC" w:rsidRPr="00440609">
        <w:rPr>
          <w:rFonts w:ascii="Arial" w:hAnsi="Arial" w:cs="Arial"/>
          <w:b/>
          <w:noProof/>
          <w:lang w:val="es-ES" w:eastAsia="es-ES"/>
        </w:rPr>
        <w:t xml:space="preserve"> mes</w:t>
      </w:r>
    </w:p>
    <w:p w:rsidR="005966C4" w:rsidRPr="00440609" w:rsidRDefault="005966C4" w:rsidP="0006347E">
      <w:pPr>
        <w:spacing w:after="0" w:line="240" w:lineRule="auto"/>
        <w:rPr>
          <w:rFonts w:ascii="Arial" w:hAnsi="Arial" w:cs="Arial"/>
          <w:b/>
          <w:noProof/>
          <w:lang w:val="es-ES" w:eastAsia="es-ES"/>
        </w:rPr>
      </w:pPr>
    </w:p>
    <w:p w:rsidR="009940F8" w:rsidRPr="00440609" w:rsidRDefault="009940F8" w:rsidP="0006347E">
      <w:pPr>
        <w:spacing w:after="0" w:line="240" w:lineRule="auto"/>
        <w:rPr>
          <w:rFonts w:ascii="Arial" w:hAnsi="Arial" w:cs="Arial"/>
          <w:b/>
          <w:noProof/>
          <w:lang w:val="es-ES" w:eastAsia="es-ES"/>
        </w:rPr>
      </w:pPr>
      <w:r w:rsidRPr="00440609">
        <w:rPr>
          <w:rFonts w:ascii="Arial" w:hAnsi="Arial" w:cs="Arial"/>
          <w:b/>
          <w:noProof/>
          <w:lang w:val="es-ES" w:eastAsia="es-ES"/>
        </w:rPr>
        <w:t>OPCIÓN #2</w:t>
      </w:r>
    </w:p>
    <w:p w:rsidR="005966C4" w:rsidRPr="00440609" w:rsidRDefault="005966C4" w:rsidP="0006347E">
      <w:pPr>
        <w:spacing w:after="0" w:line="240" w:lineRule="auto"/>
        <w:rPr>
          <w:rFonts w:ascii="Arial" w:hAnsi="Arial" w:cs="Arial"/>
          <w:b/>
          <w:noProof/>
          <w:lang w:val="es-ES" w:eastAsia="es-ES"/>
        </w:rPr>
      </w:pPr>
      <w:r w:rsidRPr="00440609">
        <w:rPr>
          <w:rFonts w:ascii="Arial" w:hAnsi="Arial" w:cs="Arial"/>
          <w:b/>
          <w:noProof/>
          <w:lang w:val="es-ES" w:eastAsia="es-ES"/>
        </w:rPr>
        <w:t>Ordenamiento Por File</w:t>
      </w:r>
      <w:r w:rsidR="009940F8" w:rsidRPr="00440609">
        <w:rPr>
          <w:rFonts w:ascii="Arial" w:hAnsi="Arial" w:cs="Arial"/>
          <w:b/>
          <w:noProof/>
          <w:lang w:val="es-ES" w:eastAsia="es-ES"/>
        </w:rPr>
        <w:t xml:space="preserve"> ( sin cajas de Datasolutions )</w:t>
      </w:r>
    </w:p>
    <w:p w:rsidR="009940F8" w:rsidRPr="00440609" w:rsidRDefault="009940F8" w:rsidP="0006347E">
      <w:pPr>
        <w:spacing w:after="0" w:line="240" w:lineRule="auto"/>
        <w:rPr>
          <w:rFonts w:ascii="Arial" w:hAnsi="Arial" w:cs="Arial"/>
          <w:b/>
          <w:noProof/>
          <w:lang w:val="es-ES" w:eastAsia="es-ES"/>
        </w:rPr>
      </w:pPr>
    </w:p>
    <w:p w:rsidR="005966C4" w:rsidRPr="00440609" w:rsidRDefault="009940F8" w:rsidP="0006347E">
      <w:pPr>
        <w:spacing w:after="0" w:line="240" w:lineRule="auto"/>
        <w:rPr>
          <w:rFonts w:ascii="Arial" w:hAnsi="Arial" w:cs="Arial"/>
          <w:b/>
          <w:noProof/>
          <w:lang w:val="es-ES" w:eastAsia="es-ES"/>
        </w:rPr>
      </w:pPr>
      <w:r w:rsidRPr="00440609">
        <w:rPr>
          <w:rFonts w:ascii="Arial" w:hAnsi="Arial" w:cs="Arial"/>
        </w:rPr>
        <w:drawing>
          <wp:inline distT="0" distB="0" distL="0" distR="0">
            <wp:extent cx="5400040" cy="1582926"/>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5966C4" w:rsidRPr="00440609" w:rsidRDefault="005966C4" w:rsidP="0006347E">
      <w:pPr>
        <w:spacing w:after="0" w:line="240" w:lineRule="auto"/>
        <w:rPr>
          <w:rFonts w:ascii="Arial" w:hAnsi="Arial" w:cs="Arial"/>
          <w:b/>
          <w:noProof/>
          <w:lang w:val="es-ES" w:eastAsia="es-ES"/>
        </w:rPr>
      </w:pPr>
      <w:r w:rsidRPr="00440609">
        <w:rPr>
          <w:rFonts w:ascii="Arial" w:hAnsi="Arial" w:cs="Arial"/>
          <w:b/>
          <w:noProof/>
          <w:lang w:val="es-ES" w:eastAsia="es-ES"/>
        </w:rPr>
        <w:t>*Con éste ordenamiento puede existir el servicio de escaneo por demanda</w:t>
      </w:r>
    </w:p>
    <w:p w:rsidR="005966C4" w:rsidRPr="00440609" w:rsidRDefault="005966C4" w:rsidP="0006347E">
      <w:pPr>
        <w:spacing w:after="0" w:line="240" w:lineRule="auto"/>
        <w:rPr>
          <w:rFonts w:ascii="Arial" w:hAnsi="Arial" w:cs="Arial"/>
          <w:b/>
          <w:noProof/>
          <w:lang w:val="es-ES" w:eastAsia="es-ES"/>
        </w:rPr>
      </w:pPr>
      <w:r w:rsidRPr="00440609">
        <w:rPr>
          <w:rFonts w:ascii="Arial" w:hAnsi="Arial" w:cs="Arial"/>
          <w:b/>
          <w:noProof/>
          <w:lang w:val="es-ES" w:eastAsia="es-ES"/>
        </w:rPr>
        <w:t>Custodia Fisica</w:t>
      </w:r>
    </w:p>
    <w:p w:rsidR="00D82738" w:rsidRPr="00440609" w:rsidRDefault="00D82738" w:rsidP="0006347E">
      <w:pPr>
        <w:spacing w:after="0" w:line="240" w:lineRule="auto"/>
        <w:rPr>
          <w:rFonts w:ascii="Arial" w:hAnsi="Arial" w:cs="Arial"/>
          <w:b/>
          <w:noProof/>
          <w:lang w:val="es-ES" w:eastAsia="es-ES"/>
        </w:rPr>
      </w:pPr>
    </w:p>
    <w:p w:rsidR="001613DC" w:rsidRPr="00440609" w:rsidRDefault="00EB37C3" w:rsidP="0006347E">
      <w:pPr>
        <w:spacing w:after="0" w:line="240" w:lineRule="auto"/>
        <w:rPr>
          <w:rFonts w:ascii="Arial" w:hAnsi="Arial" w:cs="Arial"/>
          <w:noProof/>
          <w:lang w:val="es-ES" w:eastAsia="es-ES"/>
        </w:rPr>
      </w:pPr>
      <w:r w:rsidRPr="00440609">
        <w:rPr>
          <w:rFonts w:ascii="Arial" w:hAnsi="Arial" w:cs="Arial"/>
        </w:rPr>
        <w:drawing>
          <wp:inline distT="0" distB="0" distL="0" distR="0">
            <wp:extent cx="5400040" cy="133870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677FDF" w:rsidRPr="00440609" w:rsidRDefault="00677FDF" w:rsidP="0006347E">
      <w:pPr>
        <w:spacing w:after="0" w:line="240" w:lineRule="auto"/>
        <w:contextualSpacing/>
        <w:jc w:val="both"/>
        <w:rPr>
          <w:rFonts w:ascii="Arial" w:eastAsia="Arial Unicode MS" w:hAnsi="Arial" w:cs="Arial"/>
        </w:rPr>
      </w:pPr>
    </w:p>
    <w:p w:rsidR="001613DC" w:rsidRPr="00440609" w:rsidRDefault="00D82738" w:rsidP="0006347E">
      <w:pPr>
        <w:spacing w:after="0" w:line="360" w:lineRule="auto"/>
        <w:jc w:val="both"/>
        <w:rPr>
          <w:rFonts w:ascii="Arial" w:eastAsia="Arial Unicode MS" w:hAnsi="Arial" w:cs="Arial"/>
          <w:b/>
        </w:rPr>
      </w:pPr>
      <w:r w:rsidRPr="00440609">
        <w:rPr>
          <w:rFonts w:ascii="Arial" w:eastAsia="Arial Unicode MS" w:hAnsi="Arial" w:cs="Arial"/>
          <w:b/>
        </w:rPr>
        <w:t>Tabla de Costos/Custodia</w:t>
      </w:r>
    </w:p>
    <w:p w:rsidR="00677FDF" w:rsidRPr="00440609" w:rsidRDefault="00D82738" w:rsidP="00D4539D">
      <w:pPr>
        <w:spacing w:line="240" w:lineRule="auto"/>
        <w:rPr>
          <w:rFonts w:ascii="Arial" w:eastAsia="Times New Roman" w:hAnsi="Arial" w:cs="Arial"/>
          <w:b/>
          <w:color w:val="000000"/>
          <w:lang w:eastAsia="es-EC"/>
        </w:rPr>
      </w:pPr>
      <w:r w:rsidRPr="00440609">
        <w:rPr>
          <w:rFonts w:ascii="Arial" w:hAnsi="Arial" w:cs="Arial"/>
          <w:noProof/>
          <w:lang w:val="es-ES" w:eastAsia="es-ES"/>
        </w:rPr>
        <w:drawing>
          <wp:inline distT="0" distB="0" distL="0" distR="0" wp14:anchorId="60840088" wp14:editId="4315479C">
            <wp:extent cx="2828925" cy="2314575"/>
            <wp:effectExtent l="0" t="0" r="9525" b="9525"/>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8925" cy="2314575"/>
                    </a:xfrm>
                    <a:prstGeom prst="rect">
                      <a:avLst/>
                    </a:prstGeom>
                    <a:noFill/>
                    <a:ln>
                      <a:noFill/>
                    </a:ln>
                  </pic:spPr>
                </pic:pic>
              </a:graphicData>
            </a:graphic>
          </wp:inline>
        </w:drawing>
      </w:r>
    </w:p>
    <w:p w:rsidR="003F7099" w:rsidRPr="00440609" w:rsidRDefault="003F7099" w:rsidP="00D4539D">
      <w:pPr>
        <w:spacing w:line="240" w:lineRule="auto"/>
        <w:rPr>
          <w:rFonts w:ascii="Arial" w:eastAsia="Times New Roman" w:hAnsi="Arial" w:cs="Arial"/>
          <w:b/>
          <w:color w:val="000000"/>
          <w:lang w:eastAsia="es-EC"/>
        </w:rPr>
      </w:pPr>
    </w:p>
    <w:p w:rsidR="00440609" w:rsidRPr="00440609" w:rsidRDefault="00440609" w:rsidP="003F7099">
      <w:pPr>
        <w:spacing w:line="240" w:lineRule="auto"/>
        <w:rPr>
          <w:rFonts w:ascii="Arial" w:hAnsi="Arial" w:cs="Arial"/>
          <w:b/>
        </w:rPr>
      </w:pPr>
    </w:p>
    <w:p w:rsidR="00440609" w:rsidRPr="00440609" w:rsidRDefault="00440609" w:rsidP="003F7099">
      <w:pPr>
        <w:spacing w:line="240" w:lineRule="auto"/>
        <w:rPr>
          <w:rFonts w:ascii="Arial" w:hAnsi="Arial" w:cs="Arial"/>
          <w:b/>
        </w:rPr>
      </w:pPr>
    </w:p>
    <w:p w:rsidR="001613DC" w:rsidRPr="00440609" w:rsidRDefault="001613DC" w:rsidP="003F7099">
      <w:pPr>
        <w:spacing w:line="240" w:lineRule="auto"/>
        <w:rPr>
          <w:rFonts w:ascii="Arial" w:eastAsia="Times New Roman" w:hAnsi="Arial" w:cs="Arial"/>
          <w:b/>
          <w:color w:val="000000"/>
          <w:lang w:eastAsia="es-EC"/>
        </w:rPr>
      </w:pPr>
      <w:r w:rsidRPr="00440609">
        <w:rPr>
          <w:rFonts w:ascii="Arial" w:hAnsi="Arial" w:cs="Arial"/>
          <w:b/>
        </w:rPr>
        <w:t>Forma de Pago</w:t>
      </w:r>
    </w:p>
    <w:p w:rsidR="001613DC" w:rsidRPr="00440609" w:rsidRDefault="001613DC" w:rsidP="001613DC">
      <w:pPr>
        <w:pStyle w:val="Sinespaciado"/>
        <w:tabs>
          <w:tab w:val="left" w:pos="5670"/>
        </w:tabs>
        <w:ind w:right="4"/>
        <w:jc w:val="center"/>
        <w:rPr>
          <w:rFonts w:ascii="Arial" w:hAnsi="Arial" w:cs="Arial"/>
          <w:b/>
          <w:u w:val="single"/>
        </w:rPr>
      </w:pPr>
    </w:p>
    <w:p w:rsidR="001613DC" w:rsidRPr="00440609" w:rsidRDefault="001613DC" w:rsidP="001613DC">
      <w:pPr>
        <w:pStyle w:val="Sinespaciado"/>
        <w:numPr>
          <w:ilvl w:val="0"/>
          <w:numId w:val="6"/>
        </w:numPr>
        <w:tabs>
          <w:tab w:val="left" w:pos="5670"/>
        </w:tabs>
        <w:ind w:right="4"/>
        <w:jc w:val="both"/>
        <w:rPr>
          <w:rFonts w:ascii="Arial" w:hAnsi="Arial" w:cs="Arial"/>
          <w:b/>
        </w:rPr>
      </w:pPr>
      <w:r w:rsidRPr="00440609">
        <w:rPr>
          <w:rFonts w:ascii="Arial" w:hAnsi="Arial" w:cs="Arial"/>
          <w:b/>
        </w:rPr>
        <w:t xml:space="preserve">Inversión Inicial.- </w:t>
      </w:r>
      <w:r w:rsidRPr="00440609">
        <w:rPr>
          <w:rFonts w:ascii="Arial" w:hAnsi="Arial" w:cs="Arial"/>
        </w:rPr>
        <w:t>Se elaborar una Factura por el 100% la misma que será cancelada de la siguiente manera :</w:t>
      </w:r>
    </w:p>
    <w:p w:rsidR="001613DC" w:rsidRPr="00440609" w:rsidRDefault="001613DC" w:rsidP="001613DC">
      <w:pPr>
        <w:pStyle w:val="Sinespaciado"/>
        <w:numPr>
          <w:ilvl w:val="0"/>
          <w:numId w:val="7"/>
        </w:numPr>
        <w:tabs>
          <w:tab w:val="left" w:pos="5670"/>
        </w:tabs>
        <w:ind w:right="4"/>
        <w:jc w:val="both"/>
        <w:rPr>
          <w:rFonts w:ascii="Arial" w:hAnsi="Arial" w:cs="Arial"/>
          <w:b/>
        </w:rPr>
      </w:pPr>
      <w:r w:rsidRPr="00440609">
        <w:rPr>
          <w:rFonts w:ascii="Arial" w:hAnsi="Arial" w:cs="Arial"/>
          <w:b/>
        </w:rPr>
        <w:t>50% Una vez recibida la factura</w:t>
      </w:r>
    </w:p>
    <w:p w:rsidR="001613DC" w:rsidRPr="00440609" w:rsidRDefault="001613DC" w:rsidP="001613DC">
      <w:pPr>
        <w:pStyle w:val="Sinespaciado"/>
        <w:numPr>
          <w:ilvl w:val="0"/>
          <w:numId w:val="7"/>
        </w:numPr>
        <w:tabs>
          <w:tab w:val="left" w:pos="5670"/>
        </w:tabs>
        <w:ind w:right="4"/>
        <w:jc w:val="both"/>
        <w:rPr>
          <w:rFonts w:ascii="Arial" w:hAnsi="Arial" w:cs="Arial"/>
          <w:b/>
        </w:rPr>
      </w:pPr>
      <w:r w:rsidRPr="00440609">
        <w:rPr>
          <w:rFonts w:ascii="Arial" w:hAnsi="Arial" w:cs="Arial"/>
          <w:b/>
        </w:rPr>
        <w:t>50% a 15 días después de haber recibido la factura.</w:t>
      </w:r>
    </w:p>
    <w:p w:rsidR="001613DC" w:rsidRPr="00440609" w:rsidRDefault="001613DC" w:rsidP="001613DC">
      <w:pPr>
        <w:pStyle w:val="Sinespaciado"/>
        <w:tabs>
          <w:tab w:val="left" w:pos="5670"/>
        </w:tabs>
        <w:ind w:right="4"/>
        <w:jc w:val="both"/>
        <w:rPr>
          <w:rFonts w:ascii="Arial" w:hAnsi="Arial" w:cs="Arial"/>
          <w:b/>
        </w:rPr>
      </w:pPr>
    </w:p>
    <w:p w:rsidR="001613DC" w:rsidRPr="00440609" w:rsidRDefault="001613DC" w:rsidP="001613DC">
      <w:pPr>
        <w:pStyle w:val="Sinespaciado"/>
        <w:numPr>
          <w:ilvl w:val="0"/>
          <w:numId w:val="6"/>
        </w:numPr>
        <w:tabs>
          <w:tab w:val="left" w:pos="5670"/>
        </w:tabs>
        <w:ind w:right="4"/>
        <w:jc w:val="both"/>
        <w:rPr>
          <w:rFonts w:ascii="Arial" w:hAnsi="Arial" w:cs="Arial"/>
          <w:b/>
          <w:u w:val="single"/>
        </w:rPr>
      </w:pPr>
      <w:r w:rsidRPr="00440609">
        <w:rPr>
          <w:rFonts w:ascii="Arial" w:hAnsi="Arial" w:cs="Arial"/>
          <w:b/>
        </w:rPr>
        <w:t xml:space="preserve">Inversión Mensual.- </w:t>
      </w:r>
      <w:r w:rsidRPr="00440609">
        <w:rPr>
          <w:rFonts w:ascii="Arial" w:hAnsi="Arial" w:cs="Arial"/>
        </w:rPr>
        <w:t>La factura se  emite cada quince  del mes en curso  por la cantidad de cajas en custodias y Servicios Solicitados a Data Solutions, cada quince días del mes en curso.</w:t>
      </w:r>
    </w:p>
    <w:p w:rsidR="001613DC" w:rsidRPr="00440609" w:rsidRDefault="001613DC"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2E685E" w:rsidP="00D82161">
      <w:pPr>
        <w:spacing w:line="240" w:lineRule="auto"/>
        <w:rPr>
          <w:rFonts w:asciiTheme="minorHAnsi" w:eastAsia="Times New Roman" w:hAnsiTheme="minorHAnsi" w:cs="Calibri"/>
          <w:b/>
          <w:color w:val="000000"/>
          <w:lang w:eastAsia="es-EC"/>
        </w:rPr>
      </w:pPr>
      <w:r w:rsidRPr="00F6286F">
        <w:rPr>
          <w:rFonts w:asciiTheme="minorHAnsi" w:hAnsiTheme="minorHAnsi"/>
          <w:noProof/>
          <w:lang w:val="es-ES" w:eastAsia="es-ES"/>
        </w:rPr>
        <w:drawing>
          <wp:inline distT="0" distB="0" distL="0" distR="0" wp14:anchorId="22E646A2" wp14:editId="7730701E">
            <wp:extent cx="6143625" cy="3594859"/>
            <wp:effectExtent l="0" t="0" r="0" b="571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51552" cy="3599497"/>
                    </a:xfrm>
                    <a:prstGeom prst="rect">
                      <a:avLst/>
                    </a:prstGeom>
                    <a:noFill/>
                    <a:ln>
                      <a:noFill/>
                    </a:ln>
                  </pic:spPr>
                </pic:pic>
              </a:graphicData>
            </a:graphic>
          </wp:inline>
        </w:drawing>
      </w:r>
    </w:p>
    <w:p w:rsidR="00440609" w:rsidRDefault="00440609" w:rsidP="009940F8">
      <w:pPr>
        <w:pStyle w:val="Sinespaciado"/>
        <w:rPr>
          <w:rFonts w:asciiTheme="minorHAnsi" w:hAnsiTheme="minorHAnsi"/>
          <w:b/>
        </w:rPr>
      </w:pPr>
    </w:p>
    <w:p w:rsidR="00440609" w:rsidRDefault="00440609" w:rsidP="009940F8">
      <w:pPr>
        <w:pStyle w:val="Sinespaciado"/>
        <w:rPr>
          <w:rFonts w:asciiTheme="minorHAnsi" w:hAnsiTheme="minorHAnsi"/>
          <w:b/>
        </w:rPr>
      </w:pPr>
    </w:p>
    <w:p w:rsidR="00440609" w:rsidRDefault="00440609" w:rsidP="009940F8">
      <w:pPr>
        <w:pStyle w:val="Sinespaciado"/>
        <w:rPr>
          <w:rFonts w:asciiTheme="minorHAnsi" w:hAnsiTheme="minorHAnsi"/>
          <w:b/>
        </w:rPr>
      </w:pPr>
    </w:p>
    <w:p w:rsidR="00440609" w:rsidRDefault="00440609" w:rsidP="009940F8">
      <w:pPr>
        <w:pStyle w:val="Sinespaciado"/>
        <w:rPr>
          <w:rFonts w:asciiTheme="minorHAnsi" w:hAnsiTheme="minorHAnsi"/>
          <w:b/>
        </w:rPr>
      </w:pPr>
    </w:p>
    <w:p w:rsidR="00440609" w:rsidRDefault="00440609" w:rsidP="009940F8">
      <w:pPr>
        <w:pStyle w:val="Sinespaciado"/>
        <w:rPr>
          <w:rFonts w:asciiTheme="minorHAnsi" w:hAnsiTheme="minorHAnsi"/>
          <w:b/>
        </w:rPr>
      </w:pPr>
    </w:p>
    <w:p w:rsidR="00440609" w:rsidRDefault="00440609" w:rsidP="009940F8">
      <w:pPr>
        <w:pStyle w:val="Sinespaciado"/>
        <w:rPr>
          <w:rFonts w:asciiTheme="minorHAnsi" w:hAnsiTheme="minorHAnsi"/>
          <w:b/>
        </w:rPr>
      </w:pPr>
    </w:p>
    <w:p w:rsidR="00440609" w:rsidRDefault="00440609" w:rsidP="009940F8">
      <w:pPr>
        <w:pStyle w:val="Sinespaciado"/>
        <w:rPr>
          <w:rFonts w:asciiTheme="minorHAnsi" w:hAnsiTheme="minorHAnsi"/>
          <w:b/>
        </w:rPr>
      </w:pPr>
    </w:p>
    <w:p w:rsidR="00440609" w:rsidRDefault="00440609" w:rsidP="009940F8">
      <w:pPr>
        <w:pStyle w:val="Sinespaciado"/>
        <w:rPr>
          <w:rFonts w:asciiTheme="minorHAnsi" w:hAnsiTheme="minorHAnsi"/>
          <w:b/>
        </w:rPr>
      </w:pPr>
    </w:p>
    <w:p w:rsidR="00440609" w:rsidRDefault="00440609" w:rsidP="009940F8">
      <w:pPr>
        <w:pStyle w:val="Sinespaciado"/>
        <w:rPr>
          <w:rFonts w:asciiTheme="minorHAnsi" w:hAnsiTheme="minorHAnsi"/>
          <w:b/>
        </w:rPr>
      </w:pPr>
    </w:p>
    <w:p w:rsidR="00440609" w:rsidRDefault="00440609" w:rsidP="009940F8">
      <w:pPr>
        <w:pStyle w:val="Sinespaciado"/>
        <w:rPr>
          <w:rFonts w:asciiTheme="minorHAnsi" w:hAnsiTheme="minorHAnsi"/>
          <w:b/>
        </w:rPr>
      </w:pPr>
    </w:p>
    <w:p w:rsidR="00756E34" w:rsidRDefault="009940F8" w:rsidP="009940F8">
      <w:pPr>
        <w:pStyle w:val="Sinespaciado"/>
        <w:rPr>
          <w:rFonts w:asciiTheme="minorHAnsi" w:hAnsiTheme="minorHAnsi"/>
          <w:b/>
        </w:rPr>
      </w:pPr>
      <w:r>
        <w:rPr>
          <w:rFonts w:asciiTheme="minorHAnsi" w:hAnsiTheme="minorHAnsi"/>
          <w:b/>
        </w:rPr>
        <w:t xml:space="preserve">Tabla de Servicios Adicionales – Quito </w:t>
      </w:r>
    </w:p>
    <w:p w:rsidR="009940F8" w:rsidRDefault="009940F8" w:rsidP="009940F8">
      <w:pPr>
        <w:pStyle w:val="Sinespaciado"/>
        <w:rPr>
          <w:rFonts w:asciiTheme="minorHAnsi" w:hAnsiTheme="minorHAnsi"/>
          <w:b/>
        </w:rPr>
      </w:pPr>
    </w:p>
    <w:p w:rsidR="009940F8" w:rsidRPr="00E70BCC" w:rsidRDefault="009940F8" w:rsidP="009940F8">
      <w:pPr>
        <w:pStyle w:val="Sinespaciado"/>
        <w:rPr>
          <w:rFonts w:asciiTheme="minorHAnsi" w:hAnsiTheme="minorHAnsi"/>
          <w:b/>
        </w:rPr>
      </w:pPr>
      <w:r w:rsidRPr="009940F8">
        <w:drawing>
          <wp:inline distT="0" distB="0" distL="0" distR="0">
            <wp:extent cx="5000625" cy="4467225"/>
            <wp:effectExtent l="0" t="0" r="9525"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00625" cy="4467225"/>
                    </a:xfrm>
                    <a:prstGeom prst="rect">
                      <a:avLst/>
                    </a:prstGeom>
                    <a:noFill/>
                    <a:ln>
                      <a:noFill/>
                    </a:ln>
                  </pic:spPr>
                </pic:pic>
              </a:graphicData>
            </a:graphic>
          </wp:inline>
        </w:drawing>
      </w:r>
    </w:p>
    <w:p w:rsidR="009940F8" w:rsidRDefault="009940F8" w:rsidP="00E70BCC">
      <w:pPr>
        <w:pStyle w:val="Sinespaciado"/>
        <w:rPr>
          <w:rFonts w:asciiTheme="minorHAnsi" w:hAnsiTheme="minorHAnsi"/>
          <w:b/>
        </w:rPr>
      </w:pPr>
    </w:p>
    <w:p w:rsidR="009940F8" w:rsidRDefault="009940F8" w:rsidP="00E70BCC">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lastRenderedPageBreak/>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Pr="00732A63"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Dentro de las 8 horas Laborales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506BCD"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bookmarkStart w:id="0" w:name="_GoBack"/>
      <w:bookmarkEnd w:id="0"/>
    </w:p>
    <w:p w:rsidR="009940F8" w:rsidRPr="002F5CAE"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2F5CAE"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9940F8">
      <w:pPr>
        <w:pStyle w:val="Prrafodelista"/>
        <w:numPr>
          <w:ilvl w:val="0"/>
          <w:numId w:val="3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9940F8">
      <w:pPr>
        <w:pStyle w:val="Prrafodelista"/>
        <w:numPr>
          <w:ilvl w:val="0"/>
          <w:numId w:val="3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9940F8">
      <w:pPr>
        <w:pStyle w:val="Prrafodelista"/>
        <w:numPr>
          <w:ilvl w:val="0"/>
          <w:numId w:val="3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732A63"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Default="009940F8" w:rsidP="009940F8">
      <w:pPr>
        <w:spacing w:line="240" w:lineRule="auto"/>
        <w:rPr>
          <w:rFonts w:ascii="Arial" w:hAnsi="Arial" w:cs="Arial"/>
          <w:b/>
          <w:sz w:val="24"/>
          <w:szCs w:val="24"/>
        </w:rPr>
      </w:pPr>
    </w:p>
    <w:p w:rsidR="009940F8" w:rsidRDefault="009940F8" w:rsidP="009940F8">
      <w:pPr>
        <w:spacing w:line="240" w:lineRule="auto"/>
        <w:rPr>
          <w:rFonts w:ascii="Arial" w:hAnsi="Arial" w:cs="Arial"/>
          <w:b/>
          <w:sz w:val="24"/>
          <w:szCs w:val="24"/>
        </w:rPr>
      </w:pPr>
    </w:p>
    <w:p w:rsidR="009940F8" w:rsidRDefault="009940F8" w:rsidP="009940F8">
      <w:pPr>
        <w:spacing w:line="240" w:lineRule="auto"/>
        <w:rPr>
          <w:rFonts w:ascii="Arial" w:hAnsi="Arial" w:cs="Arial"/>
          <w:b/>
          <w:sz w:val="24"/>
          <w:szCs w:val="24"/>
        </w:rPr>
      </w:pPr>
    </w:p>
    <w:p w:rsidR="009940F8" w:rsidRDefault="009940F8" w:rsidP="009940F8">
      <w:pPr>
        <w:spacing w:line="240" w:lineRule="auto"/>
        <w:rPr>
          <w:rFonts w:ascii="Arial" w:hAnsi="Arial" w:cs="Arial"/>
          <w:b/>
          <w:sz w:val="24"/>
          <w:szCs w:val="24"/>
        </w:rPr>
      </w:pPr>
    </w:p>
    <w:p w:rsidR="00F1202F" w:rsidRPr="00732A63" w:rsidRDefault="00F1202F" w:rsidP="00F1202F">
      <w:pPr>
        <w:spacing w:line="240" w:lineRule="auto"/>
        <w:rPr>
          <w:rFonts w:ascii="Arial" w:hAnsi="Arial" w:cs="Arial"/>
          <w:b/>
          <w:sz w:val="24"/>
          <w:szCs w:val="24"/>
        </w:rPr>
      </w:pPr>
      <w:r>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9940F8" w:rsidRDefault="009940F8" w:rsidP="00756E34">
      <w:pPr>
        <w:pStyle w:val="Sinespaciado"/>
        <w:ind w:right="-720"/>
        <w:rPr>
          <w:rFonts w:asciiTheme="minorHAnsi" w:hAnsiTheme="minorHAnsi"/>
          <w:b/>
        </w:rPr>
      </w:pPr>
      <w:r>
        <w:rPr>
          <w:rFonts w:asciiTheme="minorHAnsi" w:hAnsiTheme="minorHAnsi"/>
          <w:b/>
        </w:rPr>
        <w:t>Ana Cristina Jiménez</w:t>
      </w:r>
    </w:p>
    <w:p w:rsidR="009940F8" w:rsidRDefault="009940F8" w:rsidP="00756E34">
      <w:pPr>
        <w:pStyle w:val="Sinespaciado"/>
        <w:ind w:right="-720"/>
        <w:rPr>
          <w:rFonts w:asciiTheme="minorHAnsi" w:hAnsiTheme="minorHAnsi"/>
          <w:b/>
        </w:rPr>
      </w:pPr>
      <w:r>
        <w:rPr>
          <w:rFonts w:asciiTheme="minorHAnsi" w:hAnsiTheme="minorHAnsi"/>
          <w:b/>
        </w:rPr>
        <w:t>Ejecutivo Cuentas Corporativas</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8"/>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D48" w:rsidRDefault="00A33D48" w:rsidP="0012137A">
      <w:pPr>
        <w:spacing w:after="0" w:line="240" w:lineRule="auto"/>
      </w:pPr>
      <w:r>
        <w:separator/>
      </w:r>
    </w:p>
  </w:endnote>
  <w:endnote w:type="continuationSeparator" w:id="0">
    <w:p w:rsidR="00A33D48" w:rsidRDefault="00A33D4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F43002">
    <w:pPr>
      <w:pStyle w:val="Piedepgina"/>
    </w:pPr>
    <w:r>
      <w:rPr>
        <w:noProof/>
        <w:lang w:val="es-ES" w:eastAsia="es-ES"/>
      </w:rPr>
      <mc:AlternateContent>
        <mc:Choice Requires="wps">
          <w:drawing>
            <wp:anchor distT="0" distB="0" distL="114300" distR="114300" simplePos="0" relativeHeight="251661312" behindDoc="1" locked="0" layoutInCell="0" allowOverlap="1" wp14:anchorId="332525C6" wp14:editId="3326EB3B">
              <wp:simplePos x="0" y="0"/>
              <wp:positionH relativeFrom="margin">
                <wp:posOffset>-1343025</wp:posOffset>
              </wp:positionH>
              <wp:positionV relativeFrom="margin">
                <wp:posOffset>8811895</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F43002" w:rsidRPr="00812A6C" w:rsidRDefault="00A33D48" w:rsidP="00EF77C4">
                          <w:pPr>
                            <w:jc w:val="center"/>
                            <w:rPr>
                              <w:color w:val="FFFFFF" w:themeColor="background1"/>
                              <w:sz w:val="32"/>
                              <w:szCs w:val="18"/>
                              <w:lang w:val="es-ES"/>
                            </w:rPr>
                          </w:pPr>
                          <w:hyperlink r:id="rId1"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32525C6" id="AutoShape 1" o:spid="_x0000_s1026" style="position:absolute;margin-left:-105.75pt;margin-top:693.85pt;width:616.75pt;height:55.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" o:allowincell="f" fillcolor="#4f81bd" strokecolor="#4f81bd">
              <v:fill color2="#8eaed5" rotate="t" focus="100%" type="gradient"/>
              <v:shadow on="t" type="perspective" color="#bfbfbf" opacity=".5" origin="-.5,-.5" offset="51pt,-10pt" matrix=".75,,,.75"/>
              <v:textbox inset="18pt,18pt,18pt,18pt">
                <w:txbxContent>
                  <w:p w:rsidR="00F43002" w:rsidRPr="00812A6C" w:rsidRDefault="00A33D48" w:rsidP="00EF77C4">
                    <w:pPr>
                      <w:jc w:val="center"/>
                      <w:rPr>
                        <w:color w:val="FFFFFF" w:themeColor="background1"/>
                        <w:sz w:val="32"/>
                        <w:szCs w:val="18"/>
                        <w:lang w:val="es-ES"/>
                      </w:rPr>
                    </w:pPr>
                    <w:hyperlink r:id="rId2"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D48" w:rsidRDefault="00A33D48" w:rsidP="0012137A">
      <w:pPr>
        <w:spacing w:after="0" w:line="240" w:lineRule="auto"/>
      </w:pPr>
      <w:r>
        <w:separator/>
      </w:r>
    </w:p>
  </w:footnote>
  <w:footnote w:type="continuationSeparator" w:id="0">
    <w:p w:rsidR="00A33D48" w:rsidRDefault="00A33D48"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F43002" w:rsidP="00EF77C4">
    <w:pPr>
      <w:spacing w:after="0" w:line="240" w:lineRule="auto"/>
      <w:rPr>
        <w:b/>
        <w:sz w:val="18"/>
        <w:lang w:val="es-ES"/>
      </w:rPr>
    </w:pPr>
    <w:r>
      <w:rPr>
        <w:b/>
        <w:noProof/>
        <w:lang w:val="es-ES" w:eastAsia="es-ES"/>
      </w:rPr>
      <w:drawing>
        <wp:anchor distT="0" distB="0" distL="114300" distR="114300" simplePos="0" relativeHeight="251659264" behindDoc="1" locked="0" layoutInCell="1" allowOverlap="1" wp14:anchorId="73ED311E" wp14:editId="6D82411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F43002" w:rsidRPr="007D309A" w:rsidRDefault="00F43002" w:rsidP="00EF77C4">
    <w:pPr>
      <w:spacing w:after="0" w:line="240" w:lineRule="auto"/>
      <w:rPr>
        <w:b/>
        <w:sz w:val="18"/>
        <w:lang w:val="es-ES"/>
      </w:rPr>
    </w:pPr>
    <w:r w:rsidRPr="00374D71">
      <w:rPr>
        <w:b/>
        <w:sz w:val="20"/>
        <w:lang w:val="es-ES"/>
      </w:rPr>
      <w:t>Av. Domingo Comín S/N y la Onceava  Ed. Anglo Automotriz</w:t>
    </w:r>
    <w:r>
      <w:rPr>
        <w:b/>
        <w:sz w:val="18"/>
        <w:lang w:val="es-ES"/>
      </w:rPr>
      <w:tab/>
    </w:r>
  </w:p>
  <w:p w:rsidR="00F43002" w:rsidRPr="007D309A" w:rsidRDefault="00F43002" w:rsidP="00EF77C4">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F43002" w:rsidRDefault="00F43002" w:rsidP="00EF77C4">
    <w:pPr>
      <w:pStyle w:val="Encabezado"/>
    </w:pPr>
    <w:r>
      <w:rPr>
        <w:b/>
        <w:lang w:val="es-ES"/>
      </w:rPr>
      <w:t>Quito:</w:t>
    </w:r>
  </w:p>
  <w:p w:rsidR="00F43002" w:rsidRPr="00406D86" w:rsidRDefault="00406D86">
    <w:pPr>
      <w:pStyle w:val="Encabezado"/>
      <w:rPr>
        <w:b/>
      </w:rPr>
    </w:pPr>
    <w:r w:rsidRPr="00406D86">
      <w:rPr>
        <w:b/>
      </w:rPr>
      <w:t xml:space="preserve">Av. La Prensa y Vaca de Castro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3405527"/>
    <w:multiLevelType w:val="hybridMultilevel"/>
    <w:tmpl w:val="08C82252"/>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4421ED"/>
    <w:multiLevelType w:val="hybridMultilevel"/>
    <w:tmpl w:val="98043D2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471656A"/>
    <w:multiLevelType w:val="hybridMultilevel"/>
    <w:tmpl w:val="DA4C4C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ABD7006"/>
    <w:multiLevelType w:val="hybridMultilevel"/>
    <w:tmpl w:val="C18CB4F0"/>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8">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FB942FA"/>
    <w:multiLevelType w:val="hybridMultilevel"/>
    <w:tmpl w:val="B83C57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543311D"/>
    <w:multiLevelType w:val="hybridMultilevel"/>
    <w:tmpl w:val="E278B6F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3">
    <w:nsid w:val="2905620B"/>
    <w:multiLevelType w:val="hybridMultilevel"/>
    <w:tmpl w:val="1D76B5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9D45335"/>
    <w:multiLevelType w:val="hybridMultilevel"/>
    <w:tmpl w:val="D69A6734"/>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5">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8876CFC"/>
    <w:multiLevelType w:val="hybridMultilevel"/>
    <w:tmpl w:val="9446BEB8"/>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5">
    <w:nsid w:val="5B6F760A"/>
    <w:multiLevelType w:val="hybridMultilevel"/>
    <w:tmpl w:val="69323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nsid w:val="5E576A15"/>
    <w:multiLevelType w:val="hybridMultilevel"/>
    <w:tmpl w:val="E9AA9F96"/>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4500B6B"/>
    <w:multiLevelType w:val="hybridMultilevel"/>
    <w:tmpl w:val="979223D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9">
    <w:nsid w:val="65676130"/>
    <w:multiLevelType w:val="hybridMultilevel"/>
    <w:tmpl w:val="77D6ECF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F083AD1"/>
    <w:multiLevelType w:val="hybridMultilevel"/>
    <w:tmpl w:val="3002489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num w:numId="1">
    <w:abstractNumId w:val="16"/>
  </w:num>
  <w:num w:numId="2">
    <w:abstractNumId w:val="23"/>
  </w:num>
  <w:num w:numId="3">
    <w:abstractNumId w:val="31"/>
  </w:num>
  <w:num w:numId="4">
    <w:abstractNumId w:val="2"/>
  </w:num>
  <w:num w:numId="5">
    <w:abstractNumId w:val="19"/>
  </w:num>
  <w:num w:numId="6">
    <w:abstractNumId w:val="9"/>
  </w:num>
  <w:num w:numId="7">
    <w:abstractNumId w:val="4"/>
  </w:num>
  <w:num w:numId="8">
    <w:abstractNumId w:val="36"/>
  </w:num>
  <w:num w:numId="9">
    <w:abstractNumId w:val="15"/>
  </w:num>
  <w:num w:numId="10">
    <w:abstractNumId w:val="21"/>
  </w:num>
  <w:num w:numId="11">
    <w:abstractNumId w:val="6"/>
  </w:num>
  <w:num w:numId="12">
    <w:abstractNumId w:val="8"/>
  </w:num>
  <w:num w:numId="13">
    <w:abstractNumId w:val="32"/>
  </w:num>
  <w:num w:numId="14">
    <w:abstractNumId w:val="7"/>
  </w:num>
  <w:num w:numId="15">
    <w:abstractNumId w:val="10"/>
  </w:num>
  <w:num w:numId="16">
    <w:abstractNumId w:val="2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8"/>
  </w:num>
  <w:num w:numId="20">
    <w:abstractNumId w:val="14"/>
  </w:num>
  <w:num w:numId="21">
    <w:abstractNumId w:val="12"/>
  </w:num>
  <w:num w:numId="22">
    <w:abstractNumId w:val="24"/>
  </w:num>
  <w:num w:numId="23">
    <w:abstractNumId w:val="37"/>
  </w:num>
  <w:num w:numId="24">
    <w:abstractNumId w:val="3"/>
  </w:num>
  <w:num w:numId="25">
    <w:abstractNumId w:val="5"/>
  </w:num>
  <w:num w:numId="26">
    <w:abstractNumId w:val="13"/>
  </w:num>
  <w:num w:numId="27">
    <w:abstractNumId w:val="25"/>
  </w:num>
  <w:num w:numId="28">
    <w:abstractNumId w:val="17"/>
  </w:num>
  <w:num w:numId="29">
    <w:abstractNumId w:val="30"/>
  </w:num>
  <w:num w:numId="30">
    <w:abstractNumId w:val="29"/>
  </w:num>
  <w:num w:numId="31">
    <w:abstractNumId w:val="35"/>
  </w:num>
  <w:num w:numId="32">
    <w:abstractNumId w:val="22"/>
  </w:num>
  <w:num w:numId="33">
    <w:abstractNumId w:val="18"/>
  </w:num>
  <w:num w:numId="34">
    <w:abstractNumId w:val="0"/>
  </w:num>
  <w:num w:numId="35">
    <w:abstractNumId w:val="11"/>
  </w:num>
  <w:num w:numId="36">
    <w:abstractNumId w:val="20"/>
  </w:num>
  <w:num w:numId="37">
    <w:abstractNumId w:val="26"/>
  </w:num>
  <w:num w:numId="38">
    <w:abstractNumId w:val="34"/>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33E39"/>
    <w:rsid w:val="0006166B"/>
    <w:rsid w:val="0006347E"/>
    <w:rsid w:val="000A72A3"/>
    <w:rsid w:val="000C6352"/>
    <w:rsid w:val="000D2CBD"/>
    <w:rsid w:val="000E5360"/>
    <w:rsid w:val="001171CF"/>
    <w:rsid w:val="0012137A"/>
    <w:rsid w:val="00137F6D"/>
    <w:rsid w:val="001443A6"/>
    <w:rsid w:val="001613DC"/>
    <w:rsid w:val="001B2C09"/>
    <w:rsid w:val="001F4A0E"/>
    <w:rsid w:val="0020359C"/>
    <w:rsid w:val="002049E2"/>
    <w:rsid w:val="00225797"/>
    <w:rsid w:val="0027775A"/>
    <w:rsid w:val="00277C97"/>
    <w:rsid w:val="00283706"/>
    <w:rsid w:val="00285573"/>
    <w:rsid w:val="002915DA"/>
    <w:rsid w:val="002B25B3"/>
    <w:rsid w:val="002C162D"/>
    <w:rsid w:val="002E48AB"/>
    <w:rsid w:val="002E685E"/>
    <w:rsid w:val="00304B3D"/>
    <w:rsid w:val="0034266A"/>
    <w:rsid w:val="00374D71"/>
    <w:rsid w:val="003751ED"/>
    <w:rsid w:val="0038457B"/>
    <w:rsid w:val="00391317"/>
    <w:rsid w:val="003967E9"/>
    <w:rsid w:val="00396B4A"/>
    <w:rsid w:val="003C5D8A"/>
    <w:rsid w:val="003E61AD"/>
    <w:rsid w:val="003F23F5"/>
    <w:rsid w:val="003F7099"/>
    <w:rsid w:val="00406D86"/>
    <w:rsid w:val="004247DD"/>
    <w:rsid w:val="00440609"/>
    <w:rsid w:val="00480CCC"/>
    <w:rsid w:val="00496F22"/>
    <w:rsid w:val="00506BCD"/>
    <w:rsid w:val="005966C4"/>
    <w:rsid w:val="005C70FF"/>
    <w:rsid w:val="005E04B4"/>
    <w:rsid w:val="0066269F"/>
    <w:rsid w:val="006714A7"/>
    <w:rsid w:val="00677FDF"/>
    <w:rsid w:val="006A45D8"/>
    <w:rsid w:val="006B11A9"/>
    <w:rsid w:val="006D1063"/>
    <w:rsid w:val="00756E34"/>
    <w:rsid w:val="007A03A7"/>
    <w:rsid w:val="007B256A"/>
    <w:rsid w:val="007F3E77"/>
    <w:rsid w:val="007F3F18"/>
    <w:rsid w:val="007F50FE"/>
    <w:rsid w:val="00816CCF"/>
    <w:rsid w:val="00825D65"/>
    <w:rsid w:val="00836F7F"/>
    <w:rsid w:val="008660F3"/>
    <w:rsid w:val="008A7EDE"/>
    <w:rsid w:val="008D76A2"/>
    <w:rsid w:val="008E66FF"/>
    <w:rsid w:val="00913616"/>
    <w:rsid w:val="00940715"/>
    <w:rsid w:val="00951F82"/>
    <w:rsid w:val="009737EC"/>
    <w:rsid w:val="00980107"/>
    <w:rsid w:val="00992D6B"/>
    <w:rsid w:val="009940F8"/>
    <w:rsid w:val="009B7052"/>
    <w:rsid w:val="009C3A47"/>
    <w:rsid w:val="009D74C8"/>
    <w:rsid w:val="00A024ED"/>
    <w:rsid w:val="00A036DC"/>
    <w:rsid w:val="00A04245"/>
    <w:rsid w:val="00A30F97"/>
    <w:rsid w:val="00A33D48"/>
    <w:rsid w:val="00A4134B"/>
    <w:rsid w:val="00A55FF4"/>
    <w:rsid w:val="00AC0C47"/>
    <w:rsid w:val="00B14C6F"/>
    <w:rsid w:val="00B4211B"/>
    <w:rsid w:val="00BA4548"/>
    <w:rsid w:val="00BF2953"/>
    <w:rsid w:val="00C02090"/>
    <w:rsid w:val="00C2723D"/>
    <w:rsid w:val="00C9254E"/>
    <w:rsid w:val="00CB25C0"/>
    <w:rsid w:val="00CB2C9F"/>
    <w:rsid w:val="00CD754E"/>
    <w:rsid w:val="00D06711"/>
    <w:rsid w:val="00D203FE"/>
    <w:rsid w:val="00D252A4"/>
    <w:rsid w:val="00D35225"/>
    <w:rsid w:val="00D35BDA"/>
    <w:rsid w:val="00D4539D"/>
    <w:rsid w:val="00D5785C"/>
    <w:rsid w:val="00D81455"/>
    <w:rsid w:val="00D82161"/>
    <w:rsid w:val="00D82738"/>
    <w:rsid w:val="00DB1738"/>
    <w:rsid w:val="00DB187E"/>
    <w:rsid w:val="00E70BCC"/>
    <w:rsid w:val="00E9355B"/>
    <w:rsid w:val="00E967FB"/>
    <w:rsid w:val="00EB37C3"/>
    <w:rsid w:val="00EC56CF"/>
    <w:rsid w:val="00ED6E2C"/>
    <w:rsid w:val="00EE271F"/>
    <w:rsid w:val="00EF2A83"/>
    <w:rsid w:val="00EF77C4"/>
    <w:rsid w:val="00F11E16"/>
    <w:rsid w:val="00F1202F"/>
    <w:rsid w:val="00F205E1"/>
    <w:rsid w:val="00F36070"/>
    <w:rsid w:val="00F43002"/>
    <w:rsid w:val="00F5477B"/>
    <w:rsid w:val="00F61350"/>
    <w:rsid w:val="00F76EDC"/>
    <w:rsid w:val="00FF1B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9</Pages>
  <Words>1260</Words>
  <Characters>6932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22</cp:revision>
  <cp:lastPrinted>2014-10-31T20:39:00Z</cp:lastPrinted>
  <dcterms:created xsi:type="dcterms:W3CDTF">2017-01-17T20:27:00Z</dcterms:created>
  <dcterms:modified xsi:type="dcterms:W3CDTF">2017-01-17T22:19:00Z</dcterms:modified>
</cp:coreProperties>
</file>