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BE07A2">
        <w:rPr>
          <w:rFonts w:ascii="Arial" w:hAnsi="Arial" w:cs="Arial"/>
          <w:b/>
          <w:sz w:val="24"/>
          <w:szCs w:val="24"/>
        </w:rPr>
        <w:t xml:space="preserve">, 16 </w:t>
      </w:r>
      <w:r w:rsidR="005D0559">
        <w:rPr>
          <w:rFonts w:ascii="Arial" w:hAnsi="Arial" w:cs="Arial"/>
          <w:b/>
          <w:sz w:val="24"/>
          <w:szCs w:val="24"/>
        </w:rPr>
        <w:t>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0D473F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Sr. Edgar Campos.</w:t>
      </w:r>
    </w:p>
    <w:p w:rsidR="00FD6955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AJECUADOR.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B56979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Edgar: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proofErr w:type="spellStart"/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F6C94" w:rsidRPr="00AC56BD" w:rsidRDefault="00FF6C94" w:rsidP="00B56979">
      <w:pPr>
        <w:spacing w:line="240" w:lineRule="atLeast"/>
        <w:contextualSpacing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Visitamos</w:t>
      </w:r>
      <w:r w:rsidR="00901BFD" w:rsidRPr="00694EBF">
        <w:rPr>
          <w:rFonts w:ascii="Arial" w:hAnsi="Arial" w:cs="Arial"/>
          <w:bCs/>
        </w:rPr>
        <w:t xml:space="preserve"> las instalaciones de</w:t>
      </w:r>
      <w:r w:rsidR="00B56979">
        <w:rPr>
          <w:rFonts w:ascii="Arial" w:hAnsi="Arial" w:cs="Arial"/>
          <w:bCs/>
        </w:rPr>
        <w:t xml:space="preserve"> </w:t>
      </w:r>
      <w:r w:rsidR="00B56979">
        <w:rPr>
          <w:rFonts w:ascii="Arial" w:hAnsi="Arial" w:cs="Arial"/>
          <w:b/>
          <w:sz w:val="24"/>
          <w:szCs w:val="24"/>
        </w:rPr>
        <w:t>AJECUADOR.</w:t>
      </w:r>
      <w:r w:rsidR="00B56979">
        <w:rPr>
          <w:rFonts w:ascii="Arial" w:hAnsi="Arial" w:cs="Arial"/>
          <w:bCs/>
        </w:rPr>
        <w:t xml:space="preserve"> </w:t>
      </w:r>
      <w:proofErr w:type="gramStart"/>
      <w:r w:rsidR="00FD6955">
        <w:rPr>
          <w:rFonts w:ascii="Arial" w:hAnsi="Arial" w:cs="Arial"/>
          <w:bCs/>
        </w:rPr>
        <w:t>la</w:t>
      </w:r>
      <w:proofErr w:type="gramEnd"/>
      <w:r w:rsidR="00FD6955">
        <w:rPr>
          <w:rFonts w:ascii="Arial" w:hAnsi="Arial" w:cs="Arial"/>
          <w:bCs/>
        </w:rPr>
        <w:t xml:space="preserve"> empresa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 xml:space="preserve"> la necesidad de un ordenamiento de la documentación, pero tienen el deseo de digitalizar </w:t>
      </w:r>
      <w:r w:rsidR="00FD6955">
        <w:rPr>
          <w:rFonts w:ascii="Arial" w:hAnsi="Arial" w:cs="Arial"/>
          <w:bCs/>
        </w:rPr>
        <w:t xml:space="preserve">los documentos </w:t>
      </w:r>
      <w:r w:rsidR="00901BFD" w:rsidRPr="00694EBF">
        <w:rPr>
          <w:rFonts w:ascii="Arial" w:hAnsi="Arial" w:cs="Arial"/>
          <w:bCs/>
        </w:rPr>
        <w:t xml:space="preserve"> con el fin de tener</w:t>
      </w:r>
      <w:r w:rsidR="00FD6955">
        <w:rPr>
          <w:rFonts w:ascii="Arial" w:hAnsi="Arial" w:cs="Arial"/>
          <w:bCs/>
        </w:rPr>
        <w:t xml:space="preserve"> 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:rsidR="005D0559" w:rsidRDefault="005D0559">
      <w:pPr>
        <w:rPr>
          <w:rFonts w:ascii="Arial" w:hAnsi="Arial" w:cs="Arial"/>
          <w:bCs/>
        </w:rPr>
      </w:pPr>
    </w:p>
    <w:p w:rsidR="005D0559" w:rsidRPr="00BE07A2" w:rsidRDefault="00BE07A2" w:rsidP="005D0559">
      <w:pPr>
        <w:pStyle w:val="Prrafodelista"/>
        <w:numPr>
          <w:ilvl w:val="0"/>
          <w:numId w:val="26"/>
        </w:numPr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bCs/>
        </w:rPr>
        <w:t>PROPUESTA ECONOMICA.</w:t>
      </w:r>
    </w:p>
    <w:tbl>
      <w:tblPr>
        <w:tblW w:w="932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3"/>
        <w:gridCol w:w="1568"/>
        <w:gridCol w:w="1757"/>
        <w:gridCol w:w="2216"/>
      </w:tblGrid>
      <w:tr w:rsidR="00BE07A2" w:rsidRPr="00BE07A2" w:rsidTr="00BE07A2">
        <w:trPr>
          <w:trHeight w:val="243"/>
        </w:trPr>
        <w:tc>
          <w:tcPr>
            <w:tcW w:w="93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Propuesta Económica Digitalización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Descripción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BE07A2" w:rsidRPr="00BE07A2" w:rsidTr="00BE07A2">
        <w:trPr>
          <w:trHeight w:val="283"/>
        </w:trPr>
        <w:tc>
          <w:tcPr>
            <w:tcW w:w="37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Preparacion</w:t>
            </w:r>
            <w:proofErr w:type="spellEnd"/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, </w:t>
            </w:r>
            <w:proofErr w:type="spellStart"/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Clasificacion</w:t>
            </w:r>
            <w:proofErr w:type="spellEnd"/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07A2" w:rsidRPr="00BE07A2" w:rsidRDefault="00BE07A2" w:rsidP="00BE07A2">
            <w:pPr>
              <w:spacing w:after="0" w:line="240" w:lineRule="auto"/>
              <w:ind w:firstLineChars="500" w:firstLine="800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40000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0,0719 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2.876,86 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Indexacion</w:t>
            </w:r>
            <w:proofErr w:type="spellEnd"/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, Retorno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2.876,86 </w:t>
            </w:r>
          </w:p>
        </w:tc>
      </w:tr>
      <w:tr w:rsidR="00BE07A2" w:rsidRPr="00BE07A2" w:rsidTr="00BE07A2">
        <w:trPr>
          <w:trHeight w:val="28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402,76 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3.279,62 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BE07A2" w:rsidRPr="00BE07A2" w:rsidTr="00BE07A2">
        <w:trPr>
          <w:trHeight w:val="243"/>
        </w:trPr>
        <w:tc>
          <w:tcPr>
            <w:tcW w:w="93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BE07A2" w:rsidRPr="00BE07A2" w:rsidTr="00BE07A2">
        <w:trPr>
          <w:trHeight w:val="283"/>
        </w:trPr>
        <w:tc>
          <w:tcPr>
            <w:tcW w:w="37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1GB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0,011719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120,00 </w:t>
            </w:r>
          </w:p>
        </w:tc>
      </w:tr>
      <w:tr w:rsidR="00BE07A2" w:rsidRPr="00BE07A2" w:rsidTr="00BE07A2">
        <w:trPr>
          <w:trHeight w:val="283"/>
        </w:trPr>
        <w:tc>
          <w:tcPr>
            <w:tcW w:w="37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BE07A2" w:rsidRPr="00BE07A2" w:rsidTr="00BE07A2">
        <w:trPr>
          <w:trHeight w:val="28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120,00 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16,80 </w:t>
            </w:r>
          </w:p>
        </w:tc>
      </w:tr>
      <w:tr w:rsidR="00BE07A2" w:rsidRPr="00BE07A2" w:rsidTr="00BE07A2">
        <w:trPr>
          <w:trHeight w:val="243"/>
        </w:trPr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E07A2" w:rsidRPr="00BE07A2" w:rsidRDefault="00BE07A2" w:rsidP="00BE07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BE07A2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   136,80 </w:t>
            </w:r>
          </w:p>
        </w:tc>
      </w:tr>
    </w:tbl>
    <w:p w:rsidR="00BE07A2" w:rsidRPr="00BE07A2" w:rsidRDefault="00BE07A2" w:rsidP="005D0559">
      <w:pPr>
        <w:pStyle w:val="Prrafodelista"/>
        <w:numPr>
          <w:ilvl w:val="0"/>
          <w:numId w:val="26"/>
        </w:numPr>
        <w:rPr>
          <w:rFonts w:ascii="Arial" w:hAnsi="Arial" w:cs="Arial"/>
          <w:b/>
          <w:bCs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val="es-ES"/>
        </w:rPr>
        <w:t xml:space="preserve">1,14 Meses viene hacer en  tiempo 25 </w:t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  <w:lang w:val="es-ES"/>
        </w:rPr>
        <w:t>dias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  <w:lang w:val="es-ES"/>
        </w:rPr>
        <w:t>.</w:t>
      </w:r>
    </w:p>
    <w:p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ind w:left="720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BE07A2" w:rsidRDefault="00BE07A2" w:rsidP="00EB0633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bookmarkStart w:id="0" w:name="_GoBack"/>
      <w:bookmarkEnd w:id="0"/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B56979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694EBF" w:rsidRPr="00AC56BD" w:rsidRDefault="00A138F2" w:rsidP="00AC56B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B56979" w:rsidRDefault="00A138F2" w:rsidP="00B56979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8C" w:rsidRDefault="00BD728C" w:rsidP="0012137A">
      <w:pPr>
        <w:spacing w:after="0" w:line="240" w:lineRule="auto"/>
      </w:pPr>
      <w:r>
        <w:separator/>
      </w:r>
    </w:p>
  </w:endnote>
  <w:endnote w:type="continuationSeparator" w:id="0">
    <w:p w:rsidR="00BD728C" w:rsidRDefault="00BD728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BD728C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9D54A7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8C" w:rsidRDefault="00BD728C" w:rsidP="0012137A">
      <w:pPr>
        <w:spacing w:after="0" w:line="240" w:lineRule="auto"/>
      </w:pPr>
      <w:r>
        <w:separator/>
      </w:r>
    </w:p>
  </w:footnote>
  <w:footnote w:type="continuationSeparator" w:id="0">
    <w:p w:rsidR="00BD728C" w:rsidRDefault="00BD728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C42D4"/>
    <w:multiLevelType w:val="hybridMultilevel"/>
    <w:tmpl w:val="15802CF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1"/>
  </w:num>
  <w:num w:numId="5">
    <w:abstractNumId w:val="4"/>
  </w:num>
  <w:num w:numId="6">
    <w:abstractNumId w:val="13"/>
  </w:num>
  <w:num w:numId="7">
    <w:abstractNumId w:val="25"/>
  </w:num>
  <w:num w:numId="8">
    <w:abstractNumId w:val="14"/>
  </w:num>
  <w:num w:numId="9">
    <w:abstractNumId w:val="2"/>
  </w:num>
  <w:num w:numId="10">
    <w:abstractNumId w:val="19"/>
  </w:num>
  <w:num w:numId="11">
    <w:abstractNumId w:val="0"/>
  </w:num>
  <w:num w:numId="12">
    <w:abstractNumId w:val="9"/>
  </w:num>
  <w:num w:numId="13">
    <w:abstractNumId w:val="22"/>
  </w:num>
  <w:num w:numId="14">
    <w:abstractNumId w:val="7"/>
  </w:num>
  <w:num w:numId="15">
    <w:abstractNumId w:val="1"/>
  </w:num>
  <w:num w:numId="16">
    <w:abstractNumId w:val="11"/>
  </w:num>
  <w:num w:numId="17">
    <w:abstractNumId w:val="24"/>
  </w:num>
  <w:num w:numId="18">
    <w:abstractNumId w:val="20"/>
  </w:num>
  <w:num w:numId="19">
    <w:abstractNumId w:val="8"/>
  </w:num>
  <w:num w:numId="20">
    <w:abstractNumId w:val="18"/>
  </w:num>
  <w:num w:numId="21">
    <w:abstractNumId w:val="15"/>
  </w:num>
  <w:num w:numId="22">
    <w:abstractNumId w:val="12"/>
  </w:num>
  <w:num w:numId="23">
    <w:abstractNumId w:val="23"/>
  </w:num>
  <w:num w:numId="24">
    <w:abstractNumId w:val="10"/>
  </w:num>
  <w:num w:numId="25">
    <w:abstractNumId w:val="17"/>
  </w:num>
  <w:num w:numId="2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66E05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C444B"/>
    <w:rsid w:val="005D0559"/>
    <w:rsid w:val="00624153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D728C"/>
    <w:rsid w:val="00BE07A2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2</cp:revision>
  <cp:lastPrinted>2016-11-11T18:30:00Z</cp:lastPrinted>
  <dcterms:created xsi:type="dcterms:W3CDTF">2017-02-16T18:30:00Z</dcterms:created>
  <dcterms:modified xsi:type="dcterms:W3CDTF">2017-02-16T18:30:00Z</dcterms:modified>
</cp:coreProperties>
</file>