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4DBC5" w14:textId="77777777" w:rsidR="00C709FA" w:rsidRDefault="00C709FA" w:rsidP="007B0C55">
      <w:pPr>
        <w:pStyle w:val="InsideAddressName"/>
        <w:spacing w:before="0" w:line="240" w:lineRule="auto"/>
        <w:rPr>
          <w:rFonts w:ascii="Arial Narrow" w:hAnsi="Arial Narrow"/>
          <w:b/>
          <w:i/>
          <w:sz w:val="32"/>
          <w:szCs w:val="32"/>
          <w:u w:val="single"/>
          <w:lang w:val="es-ES_tradnl"/>
        </w:rPr>
      </w:pPr>
    </w:p>
    <w:p w14:paraId="10006B22" w14:textId="6CE7D9DB" w:rsidR="006D754F" w:rsidRPr="002354F8" w:rsidRDefault="003077BD" w:rsidP="007B0C55">
      <w:pPr>
        <w:pStyle w:val="InsideAddressName"/>
        <w:spacing w:before="0" w:line="240" w:lineRule="auto"/>
        <w:jc w:val="center"/>
        <w:rPr>
          <w:rFonts w:ascii="Arial Narrow" w:hAnsi="Arial Narrow"/>
          <w:b/>
          <w:i/>
          <w:sz w:val="32"/>
          <w:szCs w:val="32"/>
          <w:u w:val="single"/>
          <w:lang w:val="es-ES_tradnl"/>
        </w:rPr>
      </w:pPr>
      <w:r w:rsidRPr="002354F8">
        <w:rPr>
          <w:rFonts w:ascii="Arial Narrow" w:hAnsi="Arial Narrow"/>
          <w:b/>
          <w:i/>
          <w:sz w:val="32"/>
          <w:szCs w:val="32"/>
          <w:u w:val="single"/>
          <w:lang w:val="es-ES_tradnl"/>
        </w:rPr>
        <w:t>DATASOLUTIONS</w:t>
      </w:r>
      <w:r w:rsidR="006D754F" w:rsidRPr="002354F8">
        <w:rPr>
          <w:rFonts w:ascii="Arial Narrow" w:hAnsi="Arial Narrow"/>
          <w:b/>
          <w:i/>
          <w:sz w:val="32"/>
          <w:szCs w:val="32"/>
          <w:u w:val="single"/>
          <w:lang w:val="es-ES_tradnl"/>
        </w:rPr>
        <w:t xml:space="preserve"> S.A</w:t>
      </w:r>
      <w:r w:rsidR="00F659C5">
        <w:rPr>
          <w:rFonts w:ascii="Arial Narrow" w:hAnsi="Arial Narrow"/>
          <w:b/>
          <w:i/>
          <w:sz w:val="32"/>
          <w:szCs w:val="32"/>
          <w:u w:val="single"/>
          <w:lang w:val="es-ES_tradnl"/>
        </w:rPr>
        <w:t>.</w:t>
      </w:r>
    </w:p>
    <w:p w14:paraId="7B1AA0DC" w14:textId="77777777" w:rsidR="006D754F" w:rsidRPr="002354F8" w:rsidRDefault="006D754F" w:rsidP="007B0C55">
      <w:pPr>
        <w:pStyle w:val="InsideAddressName"/>
        <w:spacing w:before="0" w:line="240" w:lineRule="auto"/>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 xml:space="preserve">Avenida Domingo </w:t>
      </w:r>
      <w:r w:rsidR="002155D8" w:rsidRPr="002354F8">
        <w:rPr>
          <w:rFonts w:ascii="Arial Narrow" w:hAnsi="Arial Narrow"/>
          <w:b/>
          <w:i/>
          <w:sz w:val="24"/>
          <w:szCs w:val="24"/>
          <w:u w:val="single"/>
          <w:lang w:val="es-ES_tradnl"/>
        </w:rPr>
        <w:t>Comín</w:t>
      </w:r>
      <w:r w:rsidRPr="002354F8">
        <w:rPr>
          <w:rFonts w:ascii="Arial Narrow" w:hAnsi="Arial Narrow"/>
          <w:b/>
          <w:i/>
          <w:sz w:val="24"/>
          <w:szCs w:val="24"/>
          <w:u w:val="single"/>
          <w:lang w:val="es-ES_tradnl"/>
        </w:rPr>
        <w:t xml:space="preserve"> Y L.O.M S/N</w:t>
      </w:r>
    </w:p>
    <w:p w14:paraId="479A09E3" w14:textId="77777777" w:rsidR="006D754F" w:rsidRPr="002354F8" w:rsidRDefault="006D754F" w:rsidP="007B0C55">
      <w:pPr>
        <w:pStyle w:val="InsideAddress"/>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Guayaquil, Ecuador</w:t>
      </w:r>
    </w:p>
    <w:p w14:paraId="7B7A2DF1" w14:textId="77777777" w:rsidR="006D754F" w:rsidRPr="002354F8" w:rsidRDefault="006D754F" w:rsidP="007B0C55">
      <w:pPr>
        <w:jc w:val="center"/>
        <w:rPr>
          <w:rFonts w:ascii="Arial Narrow" w:hAnsi="Arial Narrow"/>
          <w:b/>
          <w:i/>
          <w:u w:val="single"/>
        </w:rPr>
      </w:pPr>
      <w:r w:rsidRPr="002354F8">
        <w:rPr>
          <w:rFonts w:ascii="Arial Narrow" w:hAnsi="Arial Narrow"/>
          <w:b/>
          <w:i/>
          <w:u w:val="single"/>
        </w:rPr>
        <w:t>Teléfono:1800-DOCUMENTOS</w:t>
      </w:r>
    </w:p>
    <w:p w14:paraId="194166A5" w14:textId="77777777" w:rsidR="006D754F" w:rsidRPr="002354F8" w:rsidRDefault="006D754F" w:rsidP="007B0C55">
      <w:pPr>
        <w:jc w:val="center"/>
        <w:rPr>
          <w:rFonts w:ascii="Arial Narrow" w:hAnsi="Arial Narrow"/>
          <w:sz w:val="24"/>
          <w:szCs w:val="24"/>
        </w:rPr>
      </w:pPr>
    </w:p>
    <w:p w14:paraId="7D0B9796" w14:textId="77777777" w:rsidR="006A7C99" w:rsidRPr="002354F8" w:rsidRDefault="006A7C99" w:rsidP="007B0C55">
      <w:pPr>
        <w:jc w:val="both"/>
        <w:rPr>
          <w:rFonts w:ascii="Arial Narrow" w:hAnsi="Arial Narrow"/>
          <w:b/>
        </w:rPr>
      </w:pPr>
    </w:p>
    <w:p w14:paraId="40C358EB" w14:textId="673E3294" w:rsidR="006D754F" w:rsidRPr="00F659C5" w:rsidRDefault="006D754F" w:rsidP="007B0C55">
      <w:pPr>
        <w:jc w:val="center"/>
        <w:rPr>
          <w:rFonts w:ascii="Arial Narrow" w:hAnsi="Arial Narrow"/>
          <w:b/>
          <w:sz w:val="24"/>
          <w:szCs w:val="24"/>
        </w:rPr>
      </w:pPr>
      <w:r w:rsidRPr="00F659C5">
        <w:rPr>
          <w:rFonts w:ascii="Arial Narrow" w:hAnsi="Arial Narrow"/>
          <w:b/>
          <w:sz w:val="24"/>
          <w:szCs w:val="24"/>
        </w:rPr>
        <w:t xml:space="preserve">CONTRATO DE SERVICIO DE </w:t>
      </w:r>
      <w:r w:rsidR="00B4518C" w:rsidRPr="00B4518C">
        <w:rPr>
          <w:rFonts w:ascii="Arial Narrow" w:hAnsi="Arial Narrow"/>
          <w:b/>
          <w:sz w:val="24"/>
          <w:szCs w:val="24"/>
        </w:rPr>
        <w:t>ORDENAMIENTO, CLASIFICACIÓN E INDEXACIÓN DE DOCUMENTOS</w:t>
      </w:r>
      <w:r w:rsidR="00F659C5">
        <w:rPr>
          <w:rFonts w:ascii="Arial Narrow" w:hAnsi="Arial Narrow"/>
          <w:b/>
          <w:sz w:val="24"/>
          <w:szCs w:val="24"/>
        </w:rPr>
        <w:t>.</w:t>
      </w:r>
    </w:p>
    <w:p w14:paraId="2136F9ED" w14:textId="77777777" w:rsidR="006A7C99" w:rsidRPr="00F659C5" w:rsidRDefault="006A7C99" w:rsidP="007B0C55">
      <w:pPr>
        <w:jc w:val="both"/>
        <w:rPr>
          <w:rFonts w:ascii="Arial Narrow" w:hAnsi="Arial Narrow"/>
          <w:b/>
          <w:sz w:val="24"/>
          <w:szCs w:val="24"/>
        </w:rPr>
      </w:pPr>
    </w:p>
    <w:p w14:paraId="551EC8AC" w14:textId="3F150D04" w:rsidR="006D754F" w:rsidRPr="00EF6BA0" w:rsidRDefault="00EF6BA0" w:rsidP="007B0C55">
      <w:pPr>
        <w:jc w:val="right"/>
        <w:rPr>
          <w:rFonts w:asciiTheme="minorHAnsi" w:hAnsiTheme="minorHAnsi"/>
          <w:b/>
        </w:rPr>
      </w:pPr>
      <w:r>
        <w:rPr>
          <w:rFonts w:asciiTheme="minorHAnsi" w:hAnsiTheme="minorHAnsi"/>
          <w:b/>
        </w:rPr>
        <w:t xml:space="preserve">                                                                                       </w:t>
      </w:r>
      <w:r w:rsidR="006D754F" w:rsidRPr="00EF6BA0">
        <w:rPr>
          <w:rFonts w:asciiTheme="minorHAnsi" w:hAnsiTheme="minorHAnsi"/>
          <w:b/>
        </w:rPr>
        <w:t>FECHA DE VIGENCIA:</w:t>
      </w:r>
      <w:r w:rsidR="004D42D1" w:rsidRPr="00EF6BA0">
        <w:rPr>
          <w:rFonts w:asciiTheme="minorHAnsi" w:hAnsiTheme="minorHAnsi"/>
          <w:b/>
        </w:rPr>
        <w:t xml:space="preserve"> </w:t>
      </w:r>
      <w:r w:rsidR="007B0C55">
        <w:rPr>
          <w:rFonts w:asciiTheme="minorHAnsi" w:hAnsiTheme="minorHAnsi"/>
          <w:b/>
        </w:rPr>
        <w:t>12</w:t>
      </w:r>
      <w:r w:rsidR="00EA68DC" w:rsidRPr="00EF6BA0">
        <w:rPr>
          <w:rFonts w:asciiTheme="minorHAnsi" w:hAnsiTheme="minorHAnsi"/>
          <w:b/>
        </w:rPr>
        <w:t xml:space="preserve"> de</w:t>
      </w:r>
      <w:r w:rsidR="0097371D" w:rsidRPr="00EF6BA0">
        <w:rPr>
          <w:rFonts w:asciiTheme="minorHAnsi" w:hAnsiTheme="minorHAnsi"/>
          <w:b/>
        </w:rPr>
        <w:t xml:space="preserve"> </w:t>
      </w:r>
      <w:r w:rsidR="007B0C55">
        <w:rPr>
          <w:rFonts w:asciiTheme="minorHAnsi" w:hAnsiTheme="minorHAnsi"/>
          <w:b/>
        </w:rPr>
        <w:t>diciembre</w:t>
      </w:r>
      <w:r>
        <w:rPr>
          <w:rFonts w:asciiTheme="minorHAnsi" w:hAnsiTheme="minorHAnsi"/>
          <w:b/>
        </w:rPr>
        <w:t xml:space="preserve"> </w:t>
      </w:r>
      <w:r w:rsidR="00E20695" w:rsidRPr="00EF6BA0">
        <w:rPr>
          <w:rFonts w:asciiTheme="minorHAnsi" w:hAnsiTheme="minorHAnsi"/>
          <w:b/>
        </w:rPr>
        <w:t>del 2017</w:t>
      </w:r>
      <w:r w:rsidR="005A7DCE" w:rsidRPr="00EF6BA0">
        <w:rPr>
          <w:rFonts w:asciiTheme="minorHAnsi" w:hAnsiTheme="minorHAnsi"/>
          <w:b/>
        </w:rPr>
        <w:t>.</w:t>
      </w:r>
    </w:p>
    <w:p w14:paraId="19054494" w14:textId="77777777" w:rsidR="002354F8" w:rsidRPr="00430EFE" w:rsidRDefault="002354F8" w:rsidP="007B0C55">
      <w:pPr>
        <w:jc w:val="both"/>
        <w:rPr>
          <w:rFonts w:ascii="Arial Narrow" w:hAnsi="Arial Narrow"/>
          <w:b/>
          <w:sz w:val="24"/>
          <w:szCs w:val="24"/>
          <w:u w:val="single"/>
        </w:rPr>
      </w:pPr>
    </w:p>
    <w:p w14:paraId="7A24B04A" w14:textId="62C893F5" w:rsidR="006D754F" w:rsidRPr="00F659C5" w:rsidRDefault="007B0C55" w:rsidP="007B0C55">
      <w:pPr>
        <w:jc w:val="both"/>
        <w:rPr>
          <w:rFonts w:ascii="Arial Narrow" w:hAnsi="Arial Narrow"/>
        </w:rPr>
      </w:pPr>
      <w:r w:rsidRPr="007B0C55">
        <w:rPr>
          <w:rFonts w:ascii="Arial Narrow" w:hAnsi="Arial Narrow"/>
          <w:b/>
          <w:i/>
          <w:sz w:val="24"/>
          <w:szCs w:val="24"/>
          <w:u w:val="single"/>
        </w:rPr>
        <w:t>LUXOTICA S.A. (</w:t>
      </w:r>
      <w:r w:rsidR="004839B0" w:rsidRPr="007B0C55">
        <w:rPr>
          <w:rFonts w:ascii="Arial Narrow" w:hAnsi="Arial Narrow"/>
          <w:b/>
          <w:i/>
          <w:sz w:val="24"/>
          <w:szCs w:val="24"/>
          <w:u w:val="single"/>
        </w:rPr>
        <w:t>OPTICAS GMO</w:t>
      </w:r>
      <w:r w:rsidRPr="007B0C55">
        <w:rPr>
          <w:rFonts w:ascii="Arial Narrow" w:hAnsi="Arial Narrow"/>
          <w:b/>
          <w:i/>
          <w:sz w:val="24"/>
          <w:szCs w:val="24"/>
          <w:u w:val="single"/>
        </w:rPr>
        <w:t>)</w:t>
      </w:r>
      <w:r w:rsidR="003C493A" w:rsidRPr="00F659C5">
        <w:rPr>
          <w:rFonts w:ascii="Arial Narrow" w:hAnsi="Arial Narrow"/>
          <w:i/>
        </w:rPr>
        <w:t xml:space="preserve"> </w:t>
      </w:r>
      <w:r w:rsidR="00A810D0" w:rsidRPr="00F659C5">
        <w:rPr>
          <w:rFonts w:ascii="Arial Narrow" w:hAnsi="Arial Narrow"/>
          <w:i/>
        </w:rPr>
        <w:t>(</w:t>
      </w:r>
      <w:r w:rsidR="00DD1EFF" w:rsidRPr="00F659C5">
        <w:rPr>
          <w:rFonts w:ascii="Arial Narrow" w:hAnsi="Arial Narrow"/>
        </w:rPr>
        <w:t>En</w:t>
      </w:r>
      <w:r w:rsidR="006D754F" w:rsidRPr="00F659C5">
        <w:rPr>
          <w:rFonts w:ascii="Arial Narrow" w:hAnsi="Arial Narrow"/>
        </w:rPr>
        <w:t xml:space="preserve"> adelante “El Cliente”) por el presente instrumento tiene a bien contratar a </w:t>
      </w:r>
      <w:r w:rsidR="003077BD" w:rsidRPr="007B0C55">
        <w:rPr>
          <w:rFonts w:ascii="Arial Narrow" w:hAnsi="Arial Narrow"/>
          <w:b/>
          <w:i/>
          <w:sz w:val="24"/>
          <w:u w:val="single"/>
        </w:rPr>
        <w:t>DATASOLUTIONS</w:t>
      </w:r>
      <w:r w:rsidR="006D754F" w:rsidRPr="007B0C55">
        <w:rPr>
          <w:rFonts w:ascii="Arial Narrow" w:hAnsi="Arial Narrow"/>
          <w:b/>
          <w:i/>
          <w:sz w:val="24"/>
          <w:u w:val="single"/>
        </w:rPr>
        <w:t xml:space="preserve"> S.A.</w:t>
      </w:r>
      <w:r w:rsidR="006D754F" w:rsidRPr="007B0C55">
        <w:rPr>
          <w:rFonts w:ascii="Arial Narrow" w:hAnsi="Arial Narrow"/>
          <w:b/>
          <w:bCs/>
          <w:i/>
          <w:color w:val="FF0000"/>
          <w:sz w:val="24"/>
          <w:u w:val="single"/>
        </w:rPr>
        <w:t xml:space="preserve"> </w:t>
      </w:r>
      <w:r w:rsidR="006D754F" w:rsidRPr="00F659C5">
        <w:rPr>
          <w:rFonts w:ascii="Arial Narrow" w:hAnsi="Arial Narrow"/>
        </w:rPr>
        <w:t xml:space="preserve"> (</w:t>
      </w:r>
      <w:r w:rsidR="00DD1EFF" w:rsidRPr="00F659C5">
        <w:rPr>
          <w:rFonts w:ascii="Arial Narrow" w:hAnsi="Arial Narrow"/>
        </w:rPr>
        <w:t>en adelante “L</w:t>
      </w:r>
      <w:r w:rsidR="006D754F" w:rsidRPr="00F659C5">
        <w:rPr>
          <w:rFonts w:ascii="Arial Narrow" w:hAnsi="Arial Narrow"/>
        </w:rPr>
        <w:t xml:space="preserve">a Compañía”) para la prestación del servicio de custodia y administración de </w:t>
      </w:r>
      <w:r w:rsidR="00F659C5" w:rsidRPr="00F659C5">
        <w:rPr>
          <w:rFonts w:ascii="Arial Narrow" w:hAnsi="Arial Narrow"/>
        </w:rPr>
        <w:t>documentos que</w:t>
      </w:r>
      <w:r w:rsidR="006D754F" w:rsidRPr="00F659C5">
        <w:rPr>
          <w:rFonts w:ascii="Arial Narrow" w:hAnsi="Arial Narrow"/>
        </w:rPr>
        <w:t xml:space="preserve"> requiera, en sus instalaciones ubicadas en la </w:t>
      </w:r>
      <w:r w:rsidR="004319AE" w:rsidRPr="00F659C5">
        <w:rPr>
          <w:rFonts w:ascii="Arial Narrow" w:hAnsi="Arial Narrow"/>
          <w:b/>
          <w:bCs/>
          <w:i/>
          <w:u w:val="single"/>
        </w:rPr>
        <w:t>A</w:t>
      </w:r>
      <w:r w:rsidR="006D754F" w:rsidRPr="00F659C5">
        <w:rPr>
          <w:rFonts w:ascii="Arial Narrow" w:hAnsi="Arial Narrow"/>
          <w:b/>
          <w:bCs/>
          <w:i/>
          <w:u w:val="single"/>
        </w:rPr>
        <w:t xml:space="preserve">venida Domingo </w:t>
      </w:r>
      <w:r w:rsidR="004319AE" w:rsidRPr="00F659C5">
        <w:rPr>
          <w:rFonts w:ascii="Arial Narrow" w:hAnsi="Arial Narrow"/>
          <w:b/>
          <w:bCs/>
          <w:i/>
          <w:u w:val="single"/>
        </w:rPr>
        <w:t>Comín</w:t>
      </w:r>
      <w:r w:rsidR="006D754F" w:rsidRPr="00F659C5">
        <w:rPr>
          <w:rFonts w:ascii="Arial Narrow" w:hAnsi="Arial Narrow"/>
          <w:b/>
          <w:bCs/>
          <w:i/>
          <w:u w:val="single"/>
        </w:rPr>
        <w:t xml:space="preserve"> y L.O.M. S/N en la ciudad de Guayaquil, Ecuador.</w:t>
      </w:r>
      <w:r w:rsidR="006D754F" w:rsidRPr="00F659C5">
        <w:rPr>
          <w:rFonts w:ascii="Arial Narrow" w:hAnsi="Arial Narrow"/>
          <w:bCs/>
        </w:rPr>
        <w:t>,</w:t>
      </w:r>
      <w:r w:rsidR="006D754F" w:rsidRPr="00F659C5">
        <w:rPr>
          <w:rFonts w:ascii="Arial Narrow" w:hAnsi="Arial Narrow"/>
        </w:rPr>
        <w:t xml:space="preserve"> sujeto a los términos y condiciones que se detallan en el presente instrumento.   El Cliente acuerda pagar a </w:t>
      </w:r>
      <w:r w:rsidR="006A0480" w:rsidRPr="00F659C5">
        <w:rPr>
          <w:rFonts w:ascii="Arial Narrow" w:hAnsi="Arial Narrow"/>
        </w:rPr>
        <w:t>L</w:t>
      </w:r>
      <w:r w:rsidR="006D754F" w:rsidRPr="00F659C5">
        <w:rPr>
          <w:rFonts w:ascii="Arial Narrow" w:hAnsi="Arial Narrow"/>
        </w:rPr>
        <w:t xml:space="preserve">a Compañía por los servicios materia del presente contrato los valores establecidos en el tarifario de </w:t>
      </w:r>
      <w:r w:rsidR="006A0480" w:rsidRPr="00F659C5">
        <w:rPr>
          <w:rFonts w:ascii="Arial Narrow" w:hAnsi="Arial Narrow"/>
        </w:rPr>
        <w:t>L</w:t>
      </w:r>
      <w:r w:rsidR="006D754F" w:rsidRPr="00F659C5">
        <w:rPr>
          <w:rFonts w:ascii="Arial Narrow" w:hAnsi="Arial Narrow"/>
        </w:rPr>
        <w:t>a Compañía</w:t>
      </w:r>
      <w:r w:rsidR="00DC7E6B" w:rsidRPr="00F659C5">
        <w:rPr>
          <w:rFonts w:ascii="Arial Narrow" w:hAnsi="Arial Narrow"/>
        </w:rPr>
        <w:t xml:space="preserve"> los que podrán estar sujetos a modificaciones en los términos establecidos en una cláusula posterior</w:t>
      </w:r>
      <w:r w:rsidR="006D754F" w:rsidRPr="00F659C5">
        <w:rPr>
          <w:rFonts w:ascii="Arial Narrow" w:hAnsi="Arial Narrow"/>
        </w:rPr>
        <w:t>.  El t</w:t>
      </w:r>
      <w:r w:rsidR="00325832" w:rsidRPr="00F659C5">
        <w:rPr>
          <w:rFonts w:ascii="Arial Narrow" w:hAnsi="Arial Narrow"/>
        </w:rPr>
        <w:t xml:space="preserve">arifario se adjunta como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en el caso de la negociación inicial y</w:t>
      </w:r>
      <w:r w:rsidR="00797634">
        <w:rPr>
          <w:rFonts w:ascii="Arial Narrow" w:hAnsi="Arial Narrow"/>
          <w:b/>
        </w:rPr>
        <w:t xml:space="preserve"> </w:t>
      </w:r>
      <w:r w:rsidR="00797634" w:rsidRPr="00797634">
        <w:rPr>
          <w:rFonts w:ascii="Arial Narrow" w:hAnsi="Arial Narrow"/>
        </w:rPr>
        <w:t>en el caso de la negociación actual</w:t>
      </w:r>
      <w:r w:rsidR="00722F6A">
        <w:rPr>
          <w:rFonts w:ascii="Arial Narrow" w:hAnsi="Arial Narrow"/>
        </w:rPr>
        <w:t>, misma que se realiza a partir del segundo año de contrato</w:t>
      </w:r>
      <w:r w:rsidR="006D754F" w:rsidRPr="00F659C5">
        <w:rPr>
          <w:rFonts w:ascii="Arial Narrow" w:hAnsi="Arial Narrow"/>
        </w:rPr>
        <w:t xml:space="preserve"> y se incorpora al presente documento como habilitante.  Toda la documentación que </w:t>
      </w:r>
      <w:r w:rsidR="009756A0" w:rsidRPr="00F659C5">
        <w:rPr>
          <w:rFonts w:ascii="Arial Narrow" w:hAnsi="Arial Narrow"/>
        </w:rPr>
        <w:t>E</w:t>
      </w:r>
      <w:r w:rsidR="006D754F" w:rsidRPr="00F659C5">
        <w:rPr>
          <w:rFonts w:ascii="Arial Narrow" w:hAnsi="Arial Narrow"/>
        </w:rPr>
        <w:t xml:space="preserve">l Cliente mantenga en </w:t>
      </w:r>
      <w:r w:rsidR="009756A0" w:rsidRPr="00F659C5">
        <w:rPr>
          <w:rFonts w:ascii="Arial Narrow" w:hAnsi="Arial Narrow"/>
        </w:rPr>
        <w:t>L</w:t>
      </w:r>
      <w:r w:rsidR="006D754F" w:rsidRPr="00F659C5">
        <w:rPr>
          <w:rFonts w:ascii="Arial Narrow" w:hAnsi="Arial Narrow"/>
        </w:rPr>
        <w:t>a Compañía bajo custodia de conformidad con el presente convenio se denominará “los documentos bajo custodia”.</w:t>
      </w:r>
    </w:p>
    <w:p w14:paraId="6C8BEE82" w14:textId="77777777" w:rsidR="006D754F" w:rsidRPr="00F659C5" w:rsidRDefault="006D754F" w:rsidP="007B0C55">
      <w:pPr>
        <w:jc w:val="both"/>
        <w:rPr>
          <w:rFonts w:ascii="Arial Narrow" w:hAnsi="Arial Narrow"/>
        </w:rPr>
      </w:pPr>
    </w:p>
    <w:p w14:paraId="4F49D328" w14:textId="7FAA3BDA" w:rsidR="006D754F" w:rsidRPr="00F659C5" w:rsidRDefault="006D754F" w:rsidP="007B0C55">
      <w:pPr>
        <w:jc w:val="both"/>
        <w:rPr>
          <w:rFonts w:ascii="Arial Narrow" w:hAnsi="Arial Narrow"/>
        </w:rPr>
      </w:pPr>
      <w:r w:rsidRPr="00F659C5">
        <w:rPr>
          <w:rFonts w:ascii="Arial Narrow" w:hAnsi="Arial Narrow"/>
        </w:rPr>
        <w:t>Los siguientes términos y condiciones aplican al presente convenio, salvo que sean modificadas por disposiciones especí</w:t>
      </w:r>
      <w:r w:rsidR="00325832" w:rsidRPr="00F659C5">
        <w:rPr>
          <w:rFonts w:ascii="Arial Narrow" w:hAnsi="Arial Narrow"/>
        </w:rPr>
        <w:t xml:space="preserve">ficas establecidas en el </w:t>
      </w:r>
      <w:r w:rsidR="00433D17">
        <w:rPr>
          <w:rFonts w:ascii="Arial Narrow" w:hAnsi="Arial Narrow"/>
          <w:b/>
        </w:rPr>
        <w:t>Anexo 1</w:t>
      </w:r>
      <w:r w:rsidR="00797634" w:rsidRPr="00797634">
        <w:t xml:space="preserve"> (</w:t>
      </w:r>
      <w:r w:rsidR="00797634" w:rsidRPr="00797634">
        <w:rPr>
          <w:rFonts w:ascii="Arial Narrow" w:hAnsi="Arial Narrow"/>
        </w:rPr>
        <w:t>Análisis de Costos Actual por la Validación, Indexación, Codificación y Administración de la Información de</w:t>
      </w:r>
      <w:r w:rsidR="004839B0">
        <w:rPr>
          <w:rFonts w:ascii="Arial Narrow" w:hAnsi="Arial Narrow"/>
        </w:rPr>
        <w:t xml:space="preserve"> </w:t>
      </w:r>
      <w:r w:rsidR="00F13FD0">
        <w:rPr>
          <w:rFonts w:ascii="Arial Narrow" w:hAnsi="Arial Narrow"/>
          <w:b/>
          <w:sz w:val="24"/>
          <w:szCs w:val="24"/>
          <w:u w:val="single"/>
        </w:rPr>
        <w:t>LUXOTICA S.A. (O</w:t>
      </w:r>
      <w:r w:rsidR="004839B0" w:rsidRPr="00430EFE">
        <w:rPr>
          <w:rFonts w:ascii="Arial Narrow" w:hAnsi="Arial Narrow"/>
          <w:b/>
          <w:sz w:val="24"/>
          <w:szCs w:val="24"/>
          <w:u w:val="single"/>
        </w:rPr>
        <w:t>PTICAS GMO</w:t>
      </w:r>
      <w:r w:rsidR="00F13FD0">
        <w:rPr>
          <w:rFonts w:ascii="Arial Narrow" w:hAnsi="Arial Narrow"/>
          <w:b/>
          <w:sz w:val="24"/>
          <w:szCs w:val="24"/>
          <w:u w:val="single"/>
        </w:rPr>
        <w:t>)</w:t>
      </w:r>
      <w:r w:rsidR="00797634" w:rsidRPr="00797634">
        <w:rPr>
          <w:rFonts w:ascii="Arial Narrow" w:hAnsi="Arial Narrow"/>
        </w:rPr>
        <w:t xml:space="preserve"> </w:t>
      </w:r>
      <w:r w:rsidR="00722F6A">
        <w:rPr>
          <w:rFonts w:ascii="Arial Narrow" w:hAnsi="Arial Narrow"/>
        </w:rPr>
        <w:t xml:space="preserve">anexo que se incluirá, pero que aplicará a partir del segundo año de </w:t>
      </w:r>
      <w:r w:rsidR="00452056">
        <w:rPr>
          <w:rFonts w:ascii="Arial Narrow" w:hAnsi="Arial Narrow"/>
        </w:rPr>
        <w:t>contrato,</w:t>
      </w:r>
      <w:r w:rsidR="007B0C55">
        <w:rPr>
          <w:rFonts w:ascii="Arial Narrow" w:hAnsi="Arial Narrow"/>
        </w:rPr>
        <w:t xml:space="preserve"> en caso de contratar el servicio de custodia de no ser así se aplicara específicamente para respaldar lo contratado por el cliente,</w:t>
      </w:r>
      <w:r w:rsidR="00452056">
        <w:rPr>
          <w:rFonts w:ascii="Arial Narrow" w:hAnsi="Arial Narrow"/>
        </w:rPr>
        <w:t xml:space="preserve"> </w:t>
      </w:r>
      <w:r w:rsidR="00452056" w:rsidRPr="00452056">
        <w:rPr>
          <w:rFonts w:ascii="Arial Narrow" w:hAnsi="Arial Narrow"/>
          <w:b/>
        </w:rPr>
        <w:t>Anexo</w:t>
      </w:r>
      <w:r w:rsidR="00433D17">
        <w:rPr>
          <w:rFonts w:ascii="Arial Narrow" w:hAnsi="Arial Narrow"/>
          <w:b/>
        </w:rPr>
        <w:t xml:space="preserve"> 2</w:t>
      </w:r>
      <w:r w:rsidR="00797634">
        <w:rPr>
          <w:rFonts w:ascii="Arial Narrow" w:hAnsi="Arial Narrow"/>
        </w:rPr>
        <w:t xml:space="preserve"> (</w:t>
      </w:r>
      <w:r w:rsidR="007B0C55" w:rsidRPr="007B0C55">
        <w:rPr>
          <w:rFonts w:ascii="Arial Narrow" w:hAnsi="Arial Narrow"/>
        </w:rPr>
        <w:t>Acta De Reunión Inicio Del Proyecto</w:t>
      </w:r>
      <w:r w:rsidR="00797634">
        <w:rPr>
          <w:rFonts w:ascii="Arial Narrow" w:hAnsi="Arial Narrow"/>
        </w:rPr>
        <w:t>)</w:t>
      </w:r>
      <w:r w:rsidR="00722F6A">
        <w:rPr>
          <w:rFonts w:ascii="Arial Narrow" w:hAnsi="Arial Narrow"/>
        </w:rPr>
        <w:t xml:space="preserve"> </w:t>
      </w:r>
      <w:r w:rsidR="00433D17">
        <w:rPr>
          <w:rFonts w:ascii="Arial Narrow" w:hAnsi="Arial Narrow"/>
          <w:b/>
        </w:rPr>
        <w:t>Anexo 3</w:t>
      </w:r>
      <w:r w:rsidR="00722F6A">
        <w:rPr>
          <w:rFonts w:ascii="Arial Narrow" w:hAnsi="Arial Narrow"/>
        </w:rPr>
        <w:t xml:space="preserve"> (Lista de Representantes Autorizados</w:t>
      </w:r>
      <w:r w:rsidR="007B0C55">
        <w:rPr>
          <w:rFonts w:ascii="Arial Narrow" w:hAnsi="Arial Narrow"/>
        </w:rPr>
        <w:t xml:space="preserve"> y Responsables de la Ejecución del Proyecto</w:t>
      </w:r>
      <w:r w:rsidR="00722F6A">
        <w:rPr>
          <w:rFonts w:ascii="Arial Narrow" w:hAnsi="Arial Narrow"/>
        </w:rPr>
        <w:t>)</w:t>
      </w:r>
      <w:r w:rsidR="00452056">
        <w:rPr>
          <w:rFonts w:ascii="Arial Narrow" w:hAnsi="Arial Narrow"/>
        </w:rPr>
        <w:t>, anexos que se convierten en documentos habilitantes de este contrato.</w:t>
      </w:r>
    </w:p>
    <w:p w14:paraId="5E368EF4" w14:textId="77777777" w:rsidR="006A7C99" w:rsidRPr="002354F8" w:rsidRDefault="006A7C99" w:rsidP="007B0C55">
      <w:pPr>
        <w:jc w:val="both"/>
        <w:rPr>
          <w:rFonts w:ascii="Arial Narrow" w:hAnsi="Arial Narrow"/>
        </w:rPr>
      </w:pPr>
    </w:p>
    <w:p w14:paraId="6E171648" w14:textId="58C0BB3B" w:rsidR="006D754F" w:rsidRPr="002354F8" w:rsidRDefault="007B0C55" w:rsidP="007B0C55">
      <w:pPr>
        <w:pStyle w:val="Paragraphedeliste"/>
        <w:numPr>
          <w:ilvl w:val="0"/>
          <w:numId w:val="1"/>
        </w:numPr>
        <w:jc w:val="both"/>
        <w:rPr>
          <w:rFonts w:ascii="Arial Narrow" w:hAnsi="Arial Narrow"/>
          <w:b/>
          <w:sz w:val="22"/>
          <w:szCs w:val="22"/>
        </w:rPr>
      </w:pPr>
      <w:bookmarkStart w:id="0" w:name="_Hlk500141986"/>
      <w:r>
        <w:rPr>
          <w:rFonts w:ascii="Arial Narrow" w:hAnsi="Arial Narrow"/>
          <w:b/>
          <w:sz w:val="22"/>
          <w:szCs w:val="22"/>
        </w:rPr>
        <w:t>SERVICIO DE ORDENAMIENTO, CLASIFICACIÓN E INDEXACIÓN DE DOCUMENTOS</w:t>
      </w:r>
      <w:bookmarkEnd w:id="0"/>
      <w:r>
        <w:rPr>
          <w:rFonts w:ascii="Arial Narrow" w:hAnsi="Arial Narrow"/>
          <w:b/>
          <w:sz w:val="22"/>
          <w:szCs w:val="22"/>
        </w:rPr>
        <w:t>.</w:t>
      </w:r>
      <w:r w:rsidR="009756A0" w:rsidRPr="002354F8">
        <w:rPr>
          <w:rFonts w:ascii="Arial Narrow" w:hAnsi="Arial Narrow"/>
          <w:b/>
          <w:sz w:val="22"/>
          <w:szCs w:val="22"/>
        </w:rPr>
        <w:t xml:space="preserve"> </w:t>
      </w:r>
    </w:p>
    <w:p w14:paraId="06BEBABA" w14:textId="77777777" w:rsidR="00DD1EFF" w:rsidRPr="00B4518C" w:rsidRDefault="00DD1EFF" w:rsidP="007B0C55">
      <w:pPr>
        <w:pStyle w:val="Paragraphedeliste"/>
        <w:jc w:val="both"/>
        <w:rPr>
          <w:rFonts w:ascii="Arial Narrow" w:hAnsi="Arial Narrow"/>
          <w:sz w:val="22"/>
        </w:rPr>
      </w:pPr>
    </w:p>
    <w:p w14:paraId="5E2360E0" w14:textId="4AA028BB" w:rsidR="005331C3" w:rsidRPr="00B4518C" w:rsidRDefault="005331C3" w:rsidP="007B0C55">
      <w:pPr>
        <w:jc w:val="both"/>
        <w:rPr>
          <w:rFonts w:ascii="Arial Narrow" w:hAnsi="Arial Narrow"/>
          <w:szCs w:val="18"/>
          <w:lang w:val="es-EC"/>
        </w:rPr>
      </w:pPr>
      <w:r w:rsidRPr="00B4518C">
        <w:rPr>
          <w:rFonts w:ascii="Arial Narrow" w:hAnsi="Arial Narrow"/>
          <w:szCs w:val="18"/>
        </w:rPr>
        <w:t xml:space="preserve">La Compañía deberá </w:t>
      </w:r>
      <w:bookmarkStart w:id="1" w:name="_Hlk500141335"/>
      <w:r w:rsidR="007B0C55" w:rsidRPr="00B4518C">
        <w:rPr>
          <w:rFonts w:ascii="Arial Narrow" w:hAnsi="Arial Narrow"/>
          <w:szCs w:val="18"/>
        </w:rPr>
        <w:t xml:space="preserve">ordenar, clasificar, organizar y administrar de manera eficiente la documentación que actualmente tiene almacenado el cliente en sus </w:t>
      </w:r>
      <w:r w:rsidR="00B4518C" w:rsidRPr="00B4518C">
        <w:rPr>
          <w:rFonts w:ascii="Arial Narrow" w:hAnsi="Arial Narrow"/>
          <w:szCs w:val="18"/>
        </w:rPr>
        <w:t xml:space="preserve">tres (3) </w:t>
      </w:r>
      <w:r w:rsidR="007B0C55" w:rsidRPr="00B4518C">
        <w:rPr>
          <w:rFonts w:ascii="Arial Narrow" w:hAnsi="Arial Narrow"/>
          <w:szCs w:val="18"/>
        </w:rPr>
        <w:t>bodegas</w:t>
      </w:r>
      <w:bookmarkEnd w:id="1"/>
      <w:r w:rsidR="00B4518C" w:rsidRPr="00B4518C">
        <w:rPr>
          <w:rFonts w:ascii="Arial Narrow" w:hAnsi="Arial Narrow"/>
          <w:szCs w:val="18"/>
        </w:rPr>
        <w:t>,</w:t>
      </w:r>
      <w:r w:rsidRPr="00B4518C">
        <w:rPr>
          <w:rFonts w:ascii="Arial Narrow" w:hAnsi="Arial Narrow"/>
          <w:szCs w:val="18"/>
        </w:rPr>
        <w:t xml:space="preserve"> </w:t>
      </w:r>
      <w:r w:rsidR="00B4518C" w:rsidRPr="00B4518C">
        <w:rPr>
          <w:rFonts w:ascii="Arial Narrow" w:hAnsi="Arial Narrow"/>
          <w:szCs w:val="18"/>
        </w:rPr>
        <w:t>en</w:t>
      </w:r>
      <w:r w:rsidRPr="00B4518C">
        <w:rPr>
          <w:rFonts w:ascii="Arial Narrow" w:hAnsi="Arial Narrow"/>
          <w:szCs w:val="18"/>
        </w:rPr>
        <w:t xml:space="preserve"> un período de </w:t>
      </w:r>
      <w:r w:rsidR="007B0C55" w:rsidRPr="00B4518C">
        <w:rPr>
          <w:rFonts w:ascii="Arial Narrow" w:hAnsi="Arial Narrow"/>
          <w:b/>
          <w:i/>
          <w:sz w:val="22"/>
          <w:u w:val="single"/>
        </w:rPr>
        <w:t>22 Días</w:t>
      </w:r>
      <w:r w:rsidR="00AE6953" w:rsidRPr="00B4518C">
        <w:rPr>
          <w:rFonts w:ascii="Arial Narrow" w:hAnsi="Arial Narrow"/>
          <w:b/>
          <w:i/>
          <w:sz w:val="22"/>
        </w:rPr>
        <w:t xml:space="preserve"> </w:t>
      </w:r>
      <w:r w:rsidR="00433D17" w:rsidRPr="00B4518C">
        <w:rPr>
          <w:rFonts w:ascii="Arial Narrow" w:hAnsi="Arial Narrow"/>
          <w:szCs w:val="18"/>
        </w:rPr>
        <w:t>que</w:t>
      </w:r>
      <w:r w:rsidRPr="00B4518C">
        <w:rPr>
          <w:rFonts w:ascii="Arial Narrow" w:hAnsi="Arial Narrow"/>
          <w:szCs w:val="18"/>
        </w:rPr>
        <w:t xml:space="preserve"> es el plazo del presente contrato. El Cliente podrá agregar </w:t>
      </w:r>
      <w:r w:rsidR="00B4518C" w:rsidRPr="00B4518C">
        <w:rPr>
          <w:rFonts w:ascii="Arial Narrow" w:hAnsi="Arial Narrow"/>
          <w:szCs w:val="18"/>
        </w:rPr>
        <w:t>a este ordenamiento</w:t>
      </w:r>
      <w:r w:rsidRPr="00B4518C">
        <w:rPr>
          <w:rFonts w:ascii="Arial Narrow" w:hAnsi="Arial Narrow"/>
          <w:szCs w:val="18"/>
        </w:rPr>
        <w:t xml:space="preserve"> documentos</w:t>
      </w:r>
      <w:r w:rsidR="00B4518C" w:rsidRPr="00B4518C">
        <w:rPr>
          <w:rFonts w:ascii="Arial Narrow" w:hAnsi="Arial Narrow"/>
          <w:szCs w:val="18"/>
        </w:rPr>
        <w:t xml:space="preserve"> </w:t>
      </w:r>
      <w:r w:rsidRPr="00B4518C">
        <w:rPr>
          <w:rFonts w:ascii="Arial Narrow" w:hAnsi="Arial Narrow"/>
          <w:szCs w:val="18"/>
        </w:rPr>
        <w:t>adicional</w:t>
      </w:r>
      <w:r w:rsidR="00B4518C" w:rsidRPr="00B4518C">
        <w:rPr>
          <w:rFonts w:ascii="Arial Narrow" w:hAnsi="Arial Narrow"/>
          <w:szCs w:val="18"/>
        </w:rPr>
        <w:t>es</w:t>
      </w:r>
      <w:r w:rsidRPr="00B4518C">
        <w:rPr>
          <w:rFonts w:ascii="Arial Narrow" w:hAnsi="Arial Narrow"/>
          <w:szCs w:val="18"/>
        </w:rPr>
        <w:t xml:space="preserve"> mediante requerimiento escrito dirigido a la Compañía. La documentación adicional será </w:t>
      </w:r>
      <w:r w:rsidR="00B4518C" w:rsidRPr="00B4518C">
        <w:rPr>
          <w:rFonts w:ascii="Arial Narrow" w:hAnsi="Arial Narrow"/>
          <w:szCs w:val="18"/>
        </w:rPr>
        <w:t>incluida</w:t>
      </w:r>
      <w:r w:rsidRPr="00B4518C">
        <w:rPr>
          <w:rFonts w:ascii="Arial Narrow" w:hAnsi="Arial Narrow"/>
          <w:szCs w:val="18"/>
        </w:rPr>
        <w:t>, salvo que se indique de otra manera por escrito,</w:t>
      </w:r>
      <w:r w:rsidR="00B4518C" w:rsidRPr="00B4518C">
        <w:rPr>
          <w:rFonts w:ascii="Arial Narrow" w:hAnsi="Arial Narrow"/>
          <w:szCs w:val="18"/>
        </w:rPr>
        <w:t xml:space="preserve"> y se mantendrá</w:t>
      </w:r>
      <w:r w:rsidRPr="00B4518C">
        <w:rPr>
          <w:rFonts w:ascii="Arial Narrow" w:hAnsi="Arial Narrow"/>
          <w:szCs w:val="18"/>
        </w:rPr>
        <w:t xml:space="preserve"> bajo los mismos términos y condiciones que los documentos </w:t>
      </w:r>
      <w:r w:rsidR="00B4518C" w:rsidRPr="00B4518C">
        <w:rPr>
          <w:rFonts w:ascii="Arial Narrow" w:hAnsi="Arial Narrow"/>
          <w:szCs w:val="18"/>
        </w:rPr>
        <w:t>que se encuentran dentro del servicio contratado que se detalla en el presente documento.</w:t>
      </w:r>
      <w:r w:rsidRPr="00B4518C">
        <w:rPr>
          <w:rFonts w:ascii="Arial Narrow" w:hAnsi="Arial Narrow"/>
          <w:szCs w:val="18"/>
        </w:rPr>
        <w:t xml:space="preserve">  </w:t>
      </w:r>
    </w:p>
    <w:p w14:paraId="0E486A63" w14:textId="77777777" w:rsidR="006A7C99" w:rsidRPr="002354F8" w:rsidRDefault="002E3D43" w:rsidP="007B0C55">
      <w:pPr>
        <w:tabs>
          <w:tab w:val="left" w:pos="3225"/>
        </w:tabs>
        <w:jc w:val="both"/>
        <w:rPr>
          <w:rFonts w:ascii="Arial Narrow" w:hAnsi="Arial Narrow"/>
          <w:lang w:val="es-EC"/>
        </w:rPr>
      </w:pPr>
      <w:r>
        <w:rPr>
          <w:rFonts w:ascii="Arial Narrow" w:hAnsi="Arial Narrow"/>
          <w:lang w:val="es-EC"/>
        </w:rPr>
        <w:tab/>
      </w:r>
    </w:p>
    <w:p w14:paraId="0B2618DB" w14:textId="77777777" w:rsidR="006D754F" w:rsidRPr="002354F8" w:rsidRDefault="006D754F" w:rsidP="007B0C55">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ACEPTACIÓN</w:t>
      </w:r>
    </w:p>
    <w:p w14:paraId="4F944893" w14:textId="77777777" w:rsidR="00DD1EFF" w:rsidRPr="002354F8" w:rsidRDefault="00DD1EFF" w:rsidP="007B0C55">
      <w:pPr>
        <w:pStyle w:val="Paragraphedeliste"/>
        <w:jc w:val="both"/>
        <w:rPr>
          <w:rFonts w:ascii="Arial Narrow" w:hAnsi="Arial Narrow"/>
        </w:rPr>
      </w:pPr>
    </w:p>
    <w:p w14:paraId="06B10007" w14:textId="28911D59" w:rsidR="006D754F" w:rsidRPr="00F659C5" w:rsidRDefault="006D754F" w:rsidP="007B0C55">
      <w:pPr>
        <w:jc w:val="both"/>
        <w:rPr>
          <w:rFonts w:ascii="Arial Narrow" w:hAnsi="Arial Narrow"/>
          <w:lang w:val="es-EC"/>
        </w:rPr>
      </w:pPr>
      <w:r w:rsidRPr="00F659C5">
        <w:rPr>
          <w:rFonts w:ascii="Arial Narrow" w:hAnsi="Arial Narrow"/>
        </w:rPr>
        <w:t xml:space="preserve">En ausencia de un contrato, el acto de entregar documentación a </w:t>
      </w:r>
      <w:r w:rsidR="005B6910" w:rsidRPr="00F659C5">
        <w:rPr>
          <w:rFonts w:ascii="Arial Narrow" w:hAnsi="Arial Narrow"/>
        </w:rPr>
        <w:t>L</w:t>
      </w:r>
      <w:r w:rsidRPr="00F659C5">
        <w:rPr>
          <w:rFonts w:ascii="Arial Narrow" w:hAnsi="Arial Narrow"/>
        </w:rPr>
        <w:t xml:space="preserve">a Compañía para </w:t>
      </w:r>
      <w:r w:rsidR="00B4518C" w:rsidRPr="00B4518C">
        <w:rPr>
          <w:rFonts w:ascii="Arial Narrow" w:hAnsi="Arial Narrow"/>
        </w:rPr>
        <w:t>ordenar, clasificar, organizar y administrar de manera eficiente la documentación que actualmente tiene almacenado el cliente en sus tres (3) bodegas</w:t>
      </w:r>
      <w:r w:rsidR="00A260B1">
        <w:rPr>
          <w:rFonts w:ascii="Arial Narrow" w:hAnsi="Arial Narrow"/>
        </w:rPr>
        <w:t>,</w:t>
      </w:r>
      <w:r w:rsidR="00B4518C" w:rsidRPr="00B4518C">
        <w:rPr>
          <w:rFonts w:ascii="Arial Narrow" w:hAnsi="Arial Narrow"/>
        </w:rPr>
        <w:t xml:space="preserve"> </w:t>
      </w:r>
      <w:r w:rsidRPr="00F659C5">
        <w:rPr>
          <w:rFonts w:ascii="Arial Narrow" w:hAnsi="Arial Narrow"/>
        </w:rPr>
        <w:t xml:space="preserve">constituye aceptación por parte de El Cliente a los términos, condiciones y tarifas constantes en el presente </w:t>
      </w:r>
      <w:r w:rsidR="005B6910" w:rsidRPr="00F659C5">
        <w:rPr>
          <w:rFonts w:ascii="Arial Narrow" w:hAnsi="Arial Narrow"/>
        </w:rPr>
        <w:t xml:space="preserve">contrato, mismas que estarán respaldadas por un acta de entrega recepción emitida por La Compañía, para justificar la operación y registrar el proceso correspondiente. </w:t>
      </w:r>
      <w:r w:rsidRPr="00F659C5">
        <w:rPr>
          <w:rFonts w:ascii="Arial Narrow" w:hAnsi="Arial Narrow"/>
        </w:rPr>
        <w:t xml:space="preserve">  </w:t>
      </w:r>
    </w:p>
    <w:p w14:paraId="4F5AD11A" w14:textId="77777777" w:rsidR="006A7C99" w:rsidRPr="002354F8" w:rsidRDefault="006A7C99" w:rsidP="007B0C55">
      <w:pPr>
        <w:jc w:val="both"/>
        <w:rPr>
          <w:rFonts w:ascii="Arial Narrow" w:hAnsi="Arial Narrow"/>
          <w:lang w:val="es-EC"/>
        </w:rPr>
      </w:pPr>
    </w:p>
    <w:p w14:paraId="6A14B400" w14:textId="77777777" w:rsidR="006D754F" w:rsidRPr="002354F8" w:rsidRDefault="006D754F" w:rsidP="007B0C55">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TARIFAS</w:t>
      </w:r>
    </w:p>
    <w:p w14:paraId="374A50DF" w14:textId="77777777" w:rsidR="00DD1EFF" w:rsidRPr="002354F8" w:rsidRDefault="00DD1EFF" w:rsidP="007B0C55">
      <w:pPr>
        <w:pStyle w:val="Paragraphedeliste"/>
        <w:jc w:val="both"/>
        <w:rPr>
          <w:rFonts w:ascii="Arial Narrow" w:hAnsi="Arial Narrow"/>
        </w:rPr>
      </w:pPr>
    </w:p>
    <w:p w14:paraId="04C7FBF4" w14:textId="3EDB53AF" w:rsidR="00AF028D" w:rsidRDefault="006D754F" w:rsidP="007B0C55">
      <w:pPr>
        <w:jc w:val="both"/>
        <w:rPr>
          <w:rFonts w:ascii="Arial Narrow" w:hAnsi="Arial Narrow"/>
        </w:rPr>
      </w:pPr>
      <w:r w:rsidRPr="00F659C5">
        <w:rPr>
          <w:rFonts w:ascii="Arial Narrow" w:hAnsi="Arial Narrow"/>
        </w:rPr>
        <w:t xml:space="preserve">El Cliente acuerda pagar a </w:t>
      </w:r>
      <w:r w:rsidR="005B6910" w:rsidRPr="00F659C5">
        <w:rPr>
          <w:rFonts w:ascii="Arial Narrow" w:hAnsi="Arial Narrow"/>
        </w:rPr>
        <w:t>L</w:t>
      </w:r>
      <w:r w:rsidRPr="00F659C5">
        <w:rPr>
          <w:rFonts w:ascii="Arial Narrow" w:hAnsi="Arial Narrow"/>
        </w:rPr>
        <w:t xml:space="preserve">a Compañía por los servicios materia del presente instrumento los valores que ésta cobre de acuerdo al tarifario vigente de </w:t>
      </w:r>
      <w:r w:rsidR="0039592B" w:rsidRPr="00F659C5">
        <w:rPr>
          <w:rFonts w:ascii="Arial Narrow" w:hAnsi="Arial Narrow"/>
        </w:rPr>
        <w:t>L</w:t>
      </w:r>
      <w:r w:rsidRPr="00F659C5">
        <w:rPr>
          <w:rFonts w:ascii="Arial Narrow" w:hAnsi="Arial Narrow"/>
        </w:rPr>
        <w:t>a Compañía</w:t>
      </w:r>
      <w:r w:rsidR="00325832" w:rsidRPr="00F659C5">
        <w:rPr>
          <w:rFonts w:ascii="Arial Narrow" w:hAnsi="Arial Narrow"/>
        </w:rPr>
        <w:t xml:space="preserve"> constante en el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mismo</w:t>
      </w:r>
      <w:r w:rsidR="003B75A4">
        <w:rPr>
          <w:rFonts w:ascii="Arial Narrow" w:hAnsi="Arial Narrow"/>
        </w:rPr>
        <w:t>s</w:t>
      </w:r>
      <w:r w:rsidR="00797634" w:rsidRPr="00797634">
        <w:rPr>
          <w:rFonts w:ascii="Arial Narrow" w:hAnsi="Arial Narrow"/>
        </w:rPr>
        <w:t xml:space="preserve"> que será</w:t>
      </w:r>
      <w:r w:rsidR="003B75A4">
        <w:rPr>
          <w:rFonts w:ascii="Arial Narrow" w:hAnsi="Arial Narrow"/>
        </w:rPr>
        <w:t>n modificados de acuerdo a lo establecido en el siguiente párrafo y</w:t>
      </w:r>
      <w:r w:rsidR="00797634" w:rsidRPr="00797634">
        <w:rPr>
          <w:rFonts w:ascii="Arial Narrow" w:hAnsi="Arial Narrow"/>
        </w:rPr>
        <w:t xml:space="preserve"> revisado</w:t>
      </w:r>
      <w:r w:rsidR="003B75A4">
        <w:rPr>
          <w:rFonts w:ascii="Arial Narrow" w:hAnsi="Arial Narrow"/>
        </w:rPr>
        <w:t>s</w:t>
      </w:r>
      <w:r w:rsidR="00797634" w:rsidRPr="00797634">
        <w:rPr>
          <w:rFonts w:ascii="Arial Narrow" w:hAnsi="Arial Narrow"/>
        </w:rPr>
        <w:t xml:space="preserve"> por la partes anualmente para su aprobación y vigencia</w:t>
      </w:r>
      <w:r w:rsidR="0039592B" w:rsidRPr="00F659C5">
        <w:rPr>
          <w:rFonts w:ascii="Arial Narrow" w:hAnsi="Arial Narrow"/>
        </w:rPr>
        <w:t>,</w:t>
      </w:r>
      <w:r w:rsidRPr="00F659C5">
        <w:rPr>
          <w:rFonts w:ascii="Arial Narrow" w:hAnsi="Arial Narrow"/>
        </w:rPr>
        <w:t xml:space="preserve"> que se agrega al presente contrato </w:t>
      </w:r>
      <w:r w:rsidR="0039592B" w:rsidRPr="00F659C5">
        <w:rPr>
          <w:rFonts w:ascii="Arial Narrow" w:hAnsi="Arial Narrow"/>
        </w:rPr>
        <w:t xml:space="preserve">o cualquier revisión futura hecha al </w:t>
      </w:r>
      <w:r w:rsidR="00F659C5" w:rsidRPr="00F659C5">
        <w:rPr>
          <w:rFonts w:ascii="Arial Narrow" w:hAnsi="Arial Narrow"/>
        </w:rPr>
        <w:t>mismo, más</w:t>
      </w:r>
      <w:r w:rsidRPr="00F659C5">
        <w:rPr>
          <w:rFonts w:ascii="Arial Narrow" w:hAnsi="Arial Narrow"/>
        </w:rPr>
        <w:t xml:space="preserve"> el correspondiente recargo por </w:t>
      </w:r>
      <w:r w:rsidR="005A7DCE" w:rsidRPr="00F659C5">
        <w:rPr>
          <w:rFonts w:ascii="Arial Narrow" w:hAnsi="Arial Narrow"/>
        </w:rPr>
        <w:t xml:space="preserve">IVA. </w:t>
      </w:r>
      <w:r w:rsidR="00171527">
        <w:rPr>
          <w:rFonts w:ascii="Arial Narrow" w:hAnsi="Arial Narrow"/>
        </w:rPr>
        <w:t>La inversión</w:t>
      </w:r>
      <w:r w:rsidRPr="00F659C5">
        <w:rPr>
          <w:rFonts w:ascii="Arial Narrow" w:hAnsi="Arial Narrow"/>
        </w:rPr>
        <w:t xml:space="preserve"> </w:t>
      </w:r>
      <w:r w:rsidR="0039592B" w:rsidRPr="00F659C5">
        <w:rPr>
          <w:rFonts w:ascii="Arial Narrow" w:hAnsi="Arial Narrow"/>
        </w:rPr>
        <w:t xml:space="preserve">establecida </w:t>
      </w:r>
      <w:r w:rsidR="002D4E57" w:rsidRPr="00F659C5">
        <w:rPr>
          <w:rFonts w:ascii="Arial Narrow" w:hAnsi="Arial Narrow"/>
        </w:rPr>
        <w:t xml:space="preserve">deberá ser pagada </w:t>
      </w:r>
      <w:r w:rsidR="0039592B" w:rsidRPr="00F659C5">
        <w:rPr>
          <w:rFonts w:ascii="Arial Narrow" w:hAnsi="Arial Narrow"/>
        </w:rPr>
        <w:t xml:space="preserve">por El Cliente </w:t>
      </w:r>
      <w:r w:rsidR="00A260B1">
        <w:rPr>
          <w:rFonts w:ascii="Arial Narrow" w:hAnsi="Arial Narrow"/>
        </w:rPr>
        <w:t xml:space="preserve">el 50% en calidad de anticipo, </w:t>
      </w:r>
      <w:r w:rsidR="0039592B" w:rsidRPr="00F659C5">
        <w:rPr>
          <w:rFonts w:ascii="Arial Narrow" w:hAnsi="Arial Narrow"/>
        </w:rPr>
        <w:t xml:space="preserve">por </w:t>
      </w:r>
      <w:r w:rsidR="0039592B" w:rsidRPr="00F659C5">
        <w:rPr>
          <w:rFonts w:ascii="Arial Narrow" w:hAnsi="Arial Narrow"/>
        </w:rPr>
        <w:lastRenderedPageBreak/>
        <w:t xml:space="preserve">adelantado </w:t>
      </w:r>
      <w:r w:rsidR="00A260B1">
        <w:rPr>
          <w:rFonts w:ascii="Arial Narrow" w:hAnsi="Arial Narrow"/>
        </w:rPr>
        <w:t>para poder dar inicio a la ejecución del proyecto</w:t>
      </w:r>
      <w:r w:rsidR="0039592B" w:rsidRPr="00F659C5">
        <w:rPr>
          <w:rFonts w:ascii="Arial Narrow" w:hAnsi="Arial Narrow"/>
        </w:rPr>
        <w:t xml:space="preserve"> que corresponde el serv</w:t>
      </w:r>
      <w:r w:rsidR="00387A0D">
        <w:rPr>
          <w:rFonts w:ascii="Arial Narrow" w:hAnsi="Arial Narrow"/>
        </w:rPr>
        <w:t>icio objeto de esta facturación.</w:t>
      </w:r>
      <w:r w:rsidRPr="00F659C5">
        <w:rPr>
          <w:rFonts w:ascii="Arial Narrow" w:hAnsi="Arial Narrow"/>
        </w:rPr>
        <w:t xml:space="preserve">  </w:t>
      </w:r>
      <w:bookmarkStart w:id="2" w:name="_Hlk484962525"/>
    </w:p>
    <w:p w14:paraId="7F2635C4" w14:textId="77777777" w:rsidR="00D231F9" w:rsidRPr="00F659C5" w:rsidRDefault="00D231F9" w:rsidP="007B0C55">
      <w:pPr>
        <w:jc w:val="both"/>
        <w:rPr>
          <w:rFonts w:ascii="Arial Narrow" w:hAnsi="Arial Narrow"/>
        </w:rPr>
      </w:pPr>
    </w:p>
    <w:p w14:paraId="07197B4A" w14:textId="77777777" w:rsidR="00A14BEB" w:rsidRPr="00F659C5" w:rsidRDefault="00DC7E6B" w:rsidP="007B0C55">
      <w:pPr>
        <w:jc w:val="both"/>
        <w:rPr>
          <w:rFonts w:ascii="Arial Narrow" w:hAnsi="Arial Narrow"/>
          <w:color w:val="FFFF00"/>
          <w:highlight w:val="yellow"/>
        </w:rPr>
      </w:pPr>
      <w:bookmarkStart w:id="3" w:name="_Hlk484962594"/>
      <w:bookmarkEnd w:id="2"/>
      <w:r w:rsidRPr="00F659C5">
        <w:rPr>
          <w:rFonts w:ascii="Arial Narrow" w:hAnsi="Arial Narrow" w:cs="Arial"/>
        </w:rPr>
        <w:t xml:space="preserve">Los pagos que deberá efectuar El Cliente a la Compañía como precio de los servicios contratados por este </w:t>
      </w:r>
      <w:r w:rsidR="0011503A" w:rsidRPr="00F659C5">
        <w:rPr>
          <w:rFonts w:ascii="Arial Narrow" w:hAnsi="Arial Narrow" w:cs="Arial"/>
        </w:rPr>
        <w:t>instrumento</w:t>
      </w:r>
      <w:r w:rsidR="00F659C5" w:rsidRPr="00F659C5">
        <w:rPr>
          <w:rFonts w:ascii="Arial Narrow" w:hAnsi="Arial Narrow" w:cs="Arial"/>
        </w:rPr>
        <w:t xml:space="preserve"> se</w:t>
      </w:r>
      <w:r w:rsidRPr="00F659C5">
        <w:rPr>
          <w:rFonts w:ascii="Arial Narrow" w:hAnsi="Arial Narrow" w:cs="Arial"/>
        </w:rPr>
        <w:t xml:space="preserve"> efectuarán bajo todo evento, en Dólares de los Estados Unidos de América; por tanto, </w:t>
      </w:r>
      <w:r w:rsidR="009F3BAD" w:rsidRPr="00F659C5">
        <w:rPr>
          <w:rFonts w:ascii="Arial Narrow" w:hAnsi="Arial Narrow" w:cs="Arial"/>
        </w:rPr>
        <w:t>El Cliente</w:t>
      </w:r>
      <w:r w:rsidRPr="00F659C5">
        <w:rPr>
          <w:rFonts w:ascii="Arial Narrow" w:hAnsi="Arial Narrow" w:cs="Arial"/>
        </w:rPr>
        <w:t xml:space="preserve"> renuncia </w:t>
      </w:r>
      <w:r w:rsidR="004542BF" w:rsidRPr="00F659C5">
        <w:rPr>
          <w:rFonts w:ascii="Arial Narrow" w:hAnsi="Arial Narrow" w:cs="Arial"/>
        </w:rPr>
        <w:t>al derecho</w:t>
      </w:r>
      <w:r w:rsidRPr="00F659C5">
        <w:rPr>
          <w:rFonts w:ascii="Arial Narrow" w:hAnsi="Arial Narrow" w:cs="Arial"/>
        </w:rPr>
        <w:t xml:space="preserve"> </w:t>
      </w:r>
      <w:r w:rsidR="004542BF" w:rsidRPr="00F659C5">
        <w:rPr>
          <w:rFonts w:ascii="Arial Narrow" w:hAnsi="Arial Narrow" w:cs="Arial"/>
        </w:rPr>
        <w:t>que pudiera</w:t>
      </w:r>
      <w:r w:rsidRPr="00F659C5">
        <w:rPr>
          <w:rFonts w:ascii="Arial Narrow" w:hAnsi="Arial Narrow" w:cs="Arial"/>
        </w:rPr>
        <w:t xml:space="preserve"> tener de presente o de futuro de hacer los pagos en otra unidad monetaria distinta, aunque una ley, decreto-ley, resolución, etc., actual o </w:t>
      </w:r>
      <w:r w:rsidR="0011503A" w:rsidRPr="00F659C5">
        <w:rPr>
          <w:rFonts w:ascii="Arial Narrow" w:hAnsi="Arial Narrow" w:cs="Arial"/>
        </w:rPr>
        <w:t>posterior lo</w:t>
      </w:r>
      <w:r w:rsidRPr="00F659C5">
        <w:rPr>
          <w:rFonts w:ascii="Arial Narrow" w:hAnsi="Arial Narrow" w:cs="Arial"/>
        </w:rPr>
        <w:t xml:space="preserve"> permita.</w:t>
      </w:r>
    </w:p>
    <w:bookmarkEnd w:id="3"/>
    <w:p w14:paraId="779B6978" w14:textId="77777777" w:rsidR="00DC7E6B" w:rsidRPr="00F659C5" w:rsidRDefault="00DC7E6B" w:rsidP="007B0C55">
      <w:pPr>
        <w:jc w:val="both"/>
        <w:rPr>
          <w:rFonts w:ascii="Arial Narrow" w:hAnsi="Arial Narrow"/>
          <w:color w:val="FFFF00"/>
          <w:highlight w:val="yellow"/>
        </w:rPr>
      </w:pPr>
    </w:p>
    <w:p w14:paraId="202A2B83" w14:textId="165DD6EC" w:rsidR="006D754F" w:rsidRPr="002354F8" w:rsidRDefault="006D754F" w:rsidP="007B0C55">
      <w:pPr>
        <w:jc w:val="both"/>
        <w:rPr>
          <w:rFonts w:ascii="Arial Narrow" w:hAnsi="Arial Narrow"/>
          <w:sz w:val="18"/>
          <w:szCs w:val="18"/>
        </w:rPr>
      </w:pPr>
      <w:r w:rsidRPr="00F659C5">
        <w:rPr>
          <w:rFonts w:ascii="Arial Narrow" w:hAnsi="Arial Narrow"/>
        </w:rPr>
        <w:t xml:space="preserve">Si el servicio de </w:t>
      </w:r>
      <w:r w:rsidR="00A260B1" w:rsidRPr="00B4518C">
        <w:rPr>
          <w:rFonts w:ascii="Arial Narrow" w:hAnsi="Arial Narrow"/>
        </w:rPr>
        <w:t>ordenar, clasificar, organizar y administrar de manera eficiente la documentación que actualmente tiene almacenado el cliente en sus tres (3) bodegas</w:t>
      </w:r>
      <w:r w:rsidR="00A260B1">
        <w:rPr>
          <w:rFonts w:ascii="Arial Narrow" w:hAnsi="Arial Narrow"/>
        </w:rPr>
        <w:t xml:space="preserve">, </w:t>
      </w:r>
      <w:r w:rsidRPr="00F659C5">
        <w:rPr>
          <w:rFonts w:ascii="Arial Narrow" w:hAnsi="Arial Narrow"/>
        </w:rPr>
        <w:t xml:space="preserve">terminare antes de que se cumpla </w:t>
      </w:r>
      <w:r w:rsidR="00A260B1">
        <w:rPr>
          <w:rFonts w:ascii="Arial Narrow" w:hAnsi="Arial Narrow"/>
        </w:rPr>
        <w:t>el periodo establecido</w:t>
      </w:r>
      <w:r w:rsidRPr="00F659C5">
        <w:rPr>
          <w:rFonts w:ascii="Arial Narrow" w:hAnsi="Arial Narrow"/>
        </w:rPr>
        <w:t>,</w:t>
      </w:r>
      <w:r w:rsidR="00EB2B52" w:rsidRPr="00F659C5">
        <w:rPr>
          <w:rFonts w:ascii="Arial Narrow" w:hAnsi="Arial Narrow"/>
        </w:rPr>
        <w:t xml:space="preserve"> en que se ha prestado su servicio,</w:t>
      </w:r>
      <w:r w:rsidRPr="00F659C5">
        <w:rPr>
          <w:rFonts w:ascii="Arial Narrow" w:hAnsi="Arial Narrow"/>
        </w:rPr>
        <w:t xml:space="preserve"> su costo será determinado como si el servicio hubiere sido prestado por </w:t>
      </w:r>
      <w:r w:rsidR="00A260B1">
        <w:rPr>
          <w:rFonts w:ascii="Arial Narrow" w:hAnsi="Arial Narrow"/>
        </w:rPr>
        <w:t>la totalidad</w:t>
      </w:r>
      <w:r w:rsidRPr="00F659C5">
        <w:rPr>
          <w:rFonts w:ascii="Arial Narrow" w:hAnsi="Arial Narrow"/>
        </w:rPr>
        <w:t xml:space="preserve"> de conformidad con el </w:t>
      </w:r>
      <w:r w:rsidR="00A260B1" w:rsidRPr="00A260B1">
        <w:rPr>
          <w:rFonts w:ascii="Arial Narrow" w:hAnsi="Arial Narrow"/>
          <w:b/>
        </w:rPr>
        <w:t>Anexo 1</w:t>
      </w:r>
      <w:r w:rsidRPr="00F659C5">
        <w:rPr>
          <w:rFonts w:ascii="Arial Narrow" w:hAnsi="Arial Narrow"/>
        </w:rPr>
        <w:t xml:space="preserve">.  Cargos adicionales, si los hubiera, se pagarán simultáneamente con las tarifas </w:t>
      </w:r>
      <w:r w:rsidR="00A260B1">
        <w:rPr>
          <w:rFonts w:ascii="Arial Narrow" w:hAnsi="Arial Narrow"/>
        </w:rPr>
        <w:t>adeudas</w:t>
      </w:r>
      <w:r w:rsidRPr="00F659C5">
        <w:rPr>
          <w:rFonts w:ascii="Arial Narrow" w:hAnsi="Arial Narrow"/>
        </w:rPr>
        <w:t xml:space="preserve">.  </w:t>
      </w:r>
    </w:p>
    <w:p w14:paraId="0CD41171" w14:textId="77777777" w:rsidR="00BF7FA4" w:rsidRPr="002354F8" w:rsidRDefault="00BF7FA4" w:rsidP="007B0C55">
      <w:pPr>
        <w:jc w:val="both"/>
        <w:rPr>
          <w:rFonts w:ascii="Arial Narrow" w:hAnsi="Arial Narrow"/>
          <w:sz w:val="18"/>
          <w:szCs w:val="18"/>
        </w:rPr>
      </w:pPr>
    </w:p>
    <w:p w14:paraId="3EADCF27" w14:textId="358C5A79" w:rsidR="00EC50F5" w:rsidRPr="002354F8" w:rsidRDefault="006D754F" w:rsidP="00BE07E6">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 xml:space="preserve">ACCESO A DOCUMENTOS </w:t>
      </w:r>
      <w:r w:rsidR="00BE07E6">
        <w:rPr>
          <w:rFonts w:ascii="Arial Narrow" w:hAnsi="Arial Narrow"/>
          <w:b/>
          <w:sz w:val="22"/>
          <w:szCs w:val="22"/>
        </w:rPr>
        <w:t xml:space="preserve">DURANTE EL </w:t>
      </w:r>
      <w:r w:rsidR="00BE07E6" w:rsidRPr="00BE07E6">
        <w:rPr>
          <w:rFonts w:ascii="Arial Narrow" w:hAnsi="Arial Narrow"/>
          <w:b/>
          <w:sz w:val="22"/>
          <w:szCs w:val="22"/>
        </w:rPr>
        <w:t>SERVICIO DE ORDENAMIENTO, CLASIFICACIÓN E INDEXACIÓN</w:t>
      </w:r>
      <w:r w:rsidR="00BE07E6">
        <w:rPr>
          <w:rFonts w:ascii="Arial Narrow" w:hAnsi="Arial Narrow"/>
          <w:b/>
          <w:sz w:val="22"/>
          <w:szCs w:val="22"/>
        </w:rPr>
        <w:t>.</w:t>
      </w:r>
    </w:p>
    <w:p w14:paraId="2CF0E05D" w14:textId="77777777" w:rsidR="00DD1EFF" w:rsidRPr="002354F8" w:rsidRDefault="00DD1EFF" w:rsidP="007B0C55">
      <w:pPr>
        <w:pStyle w:val="Paragraphedeliste"/>
        <w:jc w:val="both"/>
        <w:rPr>
          <w:rFonts w:ascii="Arial Narrow" w:hAnsi="Arial Narrow"/>
        </w:rPr>
      </w:pPr>
    </w:p>
    <w:p w14:paraId="2FDC176B" w14:textId="6B2EBEAE" w:rsidR="00EC50F5" w:rsidRPr="00F659C5" w:rsidRDefault="006D754F" w:rsidP="007B0C55">
      <w:pPr>
        <w:pStyle w:val="Paragraphedeliste"/>
        <w:numPr>
          <w:ilvl w:val="1"/>
          <w:numId w:val="1"/>
        </w:numPr>
        <w:jc w:val="both"/>
        <w:rPr>
          <w:rFonts w:ascii="Arial Narrow" w:hAnsi="Arial Narrow"/>
        </w:rPr>
      </w:pPr>
      <w:r w:rsidRPr="00F659C5">
        <w:rPr>
          <w:rFonts w:ascii="Arial Narrow" w:hAnsi="Arial Narrow"/>
        </w:rPr>
        <w:t>Para los propósitos de este Contrato, “Representante Autorizado” de</w:t>
      </w:r>
      <w:r w:rsidR="00EB2B52" w:rsidRPr="00F659C5">
        <w:rPr>
          <w:rFonts w:ascii="Arial Narrow" w:hAnsi="Arial Narrow"/>
        </w:rPr>
        <w:t xml:space="preserve"> El</w:t>
      </w:r>
      <w:r w:rsidRPr="00F659C5">
        <w:rPr>
          <w:rFonts w:ascii="Arial Narrow" w:hAnsi="Arial Narrow"/>
        </w:rPr>
        <w:t xml:space="preserve"> Cliente serán solamente aqu</w:t>
      </w:r>
      <w:r w:rsidR="00EB2B52" w:rsidRPr="00F659C5">
        <w:rPr>
          <w:rFonts w:ascii="Arial Narrow" w:hAnsi="Arial Narrow"/>
        </w:rPr>
        <w:t>e</w:t>
      </w:r>
      <w:r w:rsidRPr="00F659C5">
        <w:rPr>
          <w:rFonts w:ascii="Arial Narrow" w:hAnsi="Arial Narrow"/>
        </w:rPr>
        <w:t>llos mencionados en la list</w:t>
      </w:r>
      <w:r w:rsidR="00421AFB">
        <w:rPr>
          <w:rFonts w:ascii="Arial Narrow" w:hAnsi="Arial Narrow"/>
        </w:rPr>
        <w:t xml:space="preserve">a de </w:t>
      </w:r>
      <w:r w:rsidR="00BE07E6">
        <w:rPr>
          <w:rFonts w:ascii="Arial Narrow" w:hAnsi="Arial Narrow"/>
        </w:rPr>
        <w:t>R</w:t>
      </w:r>
      <w:r w:rsidR="00421AFB">
        <w:rPr>
          <w:rFonts w:ascii="Arial Narrow" w:hAnsi="Arial Narrow"/>
        </w:rPr>
        <w:t xml:space="preserve">epresentantes </w:t>
      </w:r>
      <w:r w:rsidR="00BE07E6">
        <w:rPr>
          <w:rFonts w:ascii="Arial Narrow" w:hAnsi="Arial Narrow"/>
        </w:rPr>
        <w:t>A</w:t>
      </w:r>
      <w:r w:rsidR="00421AFB">
        <w:rPr>
          <w:rFonts w:ascii="Arial Narrow" w:hAnsi="Arial Narrow"/>
        </w:rPr>
        <w:t>utorizados</w:t>
      </w:r>
      <w:r w:rsidR="00BE07E6">
        <w:rPr>
          <w:rFonts w:ascii="Arial Narrow" w:hAnsi="Arial Narrow"/>
        </w:rPr>
        <w:t xml:space="preserve"> y Responsables de la Ejecución del Proyecto</w:t>
      </w:r>
      <w:r w:rsidR="00B7344B">
        <w:rPr>
          <w:rFonts w:ascii="Arial Narrow" w:hAnsi="Arial Narrow"/>
        </w:rPr>
        <w:t xml:space="preserve"> (</w:t>
      </w:r>
      <w:r w:rsidR="00421AFB">
        <w:rPr>
          <w:rFonts w:ascii="Arial Narrow" w:hAnsi="Arial Narrow"/>
          <w:b/>
        </w:rPr>
        <w:t>Anexo 3</w:t>
      </w:r>
      <w:r w:rsidR="00B7344B">
        <w:rPr>
          <w:rFonts w:ascii="Arial Narrow" w:hAnsi="Arial Narrow"/>
          <w:b/>
        </w:rPr>
        <w:t>)</w:t>
      </w:r>
      <w:r w:rsidR="00421AFB">
        <w:rPr>
          <w:rFonts w:ascii="Arial Narrow" w:hAnsi="Arial Narrow"/>
        </w:rPr>
        <w:t xml:space="preserve">, </w:t>
      </w:r>
      <w:r w:rsidRPr="00F659C5">
        <w:rPr>
          <w:rFonts w:ascii="Arial Narrow" w:hAnsi="Arial Narrow"/>
        </w:rPr>
        <w:t xml:space="preserve">que será entregada, mantenida y actualizada por El Cliente a </w:t>
      </w:r>
      <w:r w:rsidR="00EB2B52" w:rsidRPr="00F659C5">
        <w:rPr>
          <w:rFonts w:ascii="Arial Narrow" w:hAnsi="Arial Narrow"/>
        </w:rPr>
        <w:t>L</w:t>
      </w:r>
      <w:r w:rsidRPr="00F659C5">
        <w:rPr>
          <w:rFonts w:ascii="Arial Narrow" w:hAnsi="Arial Narrow"/>
        </w:rPr>
        <w:t xml:space="preserve">a Compañía. Los documentos </w:t>
      </w:r>
      <w:r w:rsidR="00BE07E6">
        <w:rPr>
          <w:rFonts w:ascii="Arial Narrow" w:hAnsi="Arial Narrow"/>
        </w:rPr>
        <w:t>dentro del servicio de Ordenamiento, Clasificación e Indexación</w:t>
      </w:r>
      <w:r w:rsidRPr="00F659C5">
        <w:rPr>
          <w:rFonts w:ascii="Arial Narrow" w:hAnsi="Arial Narrow"/>
        </w:rPr>
        <w:t xml:space="preserve"> y la información contendida en dichos documentos cuya entrega sea requerida por </w:t>
      </w:r>
      <w:r w:rsidR="001F60B3" w:rsidRPr="00F659C5">
        <w:rPr>
          <w:rFonts w:ascii="Arial Narrow" w:hAnsi="Arial Narrow"/>
        </w:rPr>
        <w:t>E</w:t>
      </w:r>
      <w:r w:rsidRPr="00F659C5">
        <w:rPr>
          <w:rFonts w:ascii="Arial Narrow" w:hAnsi="Arial Narrow"/>
        </w:rPr>
        <w:t>l Cliente, se efectuará en la Dirección de Entrega de El Cliente establecida en este Convenio o cualquier otra que el Representante Autorizado de</w:t>
      </w:r>
      <w:r w:rsidR="00175CD4" w:rsidRPr="00F659C5">
        <w:rPr>
          <w:rFonts w:ascii="Arial Narrow" w:hAnsi="Arial Narrow"/>
        </w:rPr>
        <w:t xml:space="preserve"> El</w:t>
      </w:r>
      <w:r w:rsidRPr="00F659C5">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297B303A" w14:textId="77FB68F1" w:rsidR="00EC50F5" w:rsidRPr="00F659C5" w:rsidRDefault="00D231F9" w:rsidP="007B0C55">
      <w:pPr>
        <w:pStyle w:val="Paragraphedeliste"/>
        <w:numPr>
          <w:ilvl w:val="1"/>
          <w:numId w:val="1"/>
        </w:numPr>
        <w:jc w:val="both"/>
        <w:rPr>
          <w:rFonts w:ascii="Arial Narrow" w:hAnsi="Arial Narrow"/>
        </w:rPr>
      </w:pPr>
      <w:r>
        <w:rPr>
          <w:rFonts w:ascii="Arial Narrow" w:hAnsi="Arial Narrow"/>
        </w:rPr>
        <w:t xml:space="preserve">El cliente entiende que el servicio estipulado en este contrato es un servicio de ordenamiento y clasificación de información, de ninguna manera este servicio incluye búsquedas o entrega de pedidos de información al cliente. En el caso de que el cliente requiera información durante el período en que DataSolutions S.A. se encuentre en el proceso de ordenamiento la responsabilidad de la búsqueda será enteramente del cliente. Por otro lado, si los usuarios necesitan buscar la información en cajas que ya han sido procesadas se espera que el cliente sea lo suficientemente diligente para dejarlo en el mismo estado que encontró la información. El reordenamiento de la información desordenada por parte del cliente no está incluido en este contrato. Si el cliente así lo requiere se cobrará sobre el reordenamiento los mismos precios que ya están estipulados en este contrato. </w:t>
      </w:r>
    </w:p>
    <w:p w14:paraId="736EEA73" w14:textId="33E1633D" w:rsidR="006D754F" w:rsidRPr="00F659C5" w:rsidRDefault="006D754F" w:rsidP="007B0C55">
      <w:pPr>
        <w:pStyle w:val="Paragraphedeliste"/>
        <w:numPr>
          <w:ilvl w:val="1"/>
          <w:numId w:val="1"/>
        </w:numPr>
        <w:jc w:val="both"/>
        <w:rPr>
          <w:rFonts w:ascii="Arial Narrow" w:hAnsi="Arial Narrow"/>
        </w:rPr>
      </w:pPr>
      <w:r w:rsidRPr="00F659C5">
        <w:rPr>
          <w:rFonts w:ascii="Arial Narrow" w:hAnsi="Arial Narrow"/>
        </w:rPr>
        <w:t xml:space="preserve">Los Representantes Autorizados de </w:t>
      </w:r>
      <w:r w:rsidR="00175CD4" w:rsidRPr="00F659C5">
        <w:rPr>
          <w:rFonts w:ascii="Arial Narrow" w:hAnsi="Arial Narrow"/>
        </w:rPr>
        <w:t xml:space="preserve">El </w:t>
      </w:r>
      <w:r w:rsidRPr="00F659C5">
        <w:rPr>
          <w:rFonts w:ascii="Arial Narrow" w:hAnsi="Arial Narrow"/>
        </w:rPr>
        <w:t xml:space="preserve">Cliente podrán en cualquier momento y con notificación anticipada de por lo menos 24 horas, examinar los registros y compilaciones de información de </w:t>
      </w:r>
      <w:r w:rsidR="00175CD4" w:rsidRPr="00F659C5">
        <w:rPr>
          <w:rFonts w:ascii="Arial Narrow" w:hAnsi="Arial Narrow"/>
        </w:rPr>
        <w:t>L</w:t>
      </w:r>
      <w:r w:rsidRPr="00F659C5">
        <w:rPr>
          <w:rFonts w:ascii="Arial Narrow" w:hAnsi="Arial Narrow"/>
        </w:rPr>
        <w:t>a Compañía, relacionadas con la ejecución y cumplimiento de las disposiciones del presente convenio</w:t>
      </w:r>
      <w:r w:rsidR="00826B71" w:rsidRPr="00F659C5">
        <w:rPr>
          <w:rFonts w:ascii="Arial Narrow" w:hAnsi="Arial Narrow"/>
        </w:rPr>
        <w:t xml:space="preserve"> establecidas</w:t>
      </w:r>
      <w:r w:rsidR="00B312E8" w:rsidRPr="00F659C5">
        <w:rPr>
          <w:rFonts w:ascii="Arial Narrow" w:hAnsi="Arial Narrow"/>
        </w:rPr>
        <w:t xml:space="preserve"> en el </w:t>
      </w:r>
      <w:r w:rsidR="00452056">
        <w:rPr>
          <w:rFonts w:ascii="Arial Narrow" w:hAnsi="Arial Narrow"/>
          <w:b/>
        </w:rPr>
        <w:t xml:space="preserve">Anexo </w:t>
      </w:r>
      <w:r w:rsidR="003810AA">
        <w:rPr>
          <w:rFonts w:ascii="Arial Narrow" w:hAnsi="Arial Narrow"/>
          <w:b/>
        </w:rPr>
        <w:t>3</w:t>
      </w:r>
      <w:r w:rsidR="00452056">
        <w:rPr>
          <w:rFonts w:ascii="Arial Narrow" w:hAnsi="Arial Narrow"/>
        </w:rPr>
        <w:t>, convirtiéndose este anexo en documento habilitante e este contrato</w:t>
      </w:r>
      <w:r w:rsidRPr="00F659C5">
        <w:rPr>
          <w:rFonts w:ascii="Arial Narrow" w:hAnsi="Arial Narrow"/>
        </w:rPr>
        <w:t>.</w:t>
      </w:r>
      <w:r w:rsidRPr="00F659C5">
        <w:rPr>
          <w:rFonts w:ascii="Arial Narrow" w:hAnsi="Arial Narrow"/>
          <w:b/>
          <w:color w:val="FF0000"/>
          <w:u w:val="single"/>
        </w:rPr>
        <w:t xml:space="preserve"> </w:t>
      </w:r>
      <w:r w:rsidR="00D231F9">
        <w:rPr>
          <w:rFonts w:ascii="Arial Narrow" w:hAnsi="Arial Narrow"/>
          <w:color w:val="000000" w:themeColor="text1"/>
        </w:rPr>
        <w:t>Este plazo también será requerido en el momento en que el cliente realice una solicitud de información.</w:t>
      </w:r>
    </w:p>
    <w:p w14:paraId="01253BBC" w14:textId="77777777" w:rsidR="00765682" w:rsidRPr="002354F8" w:rsidRDefault="00765682" w:rsidP="007B0C55">
      <w:pPr>
        <w:jc w:val="both"/>
        <w:rPr>
          <w:rFonts w:ascii="Arial Narrow" w:hAnsi="Arial Narrow"/>
          <w:b/>
          <w:color w:val="FF0000"/>
          <w:sz w:val="18"/>
          <w:szCs w:val="18"/>
          <w:u w:val="single"/>
        </w:rPr>
      </w:pPr>
    </w:p>
    <w:p w14:paraId="0C715BD0" w14:textId="77777777" w:rsidR="006A7C99" w:rsidRPr="002354F8" w:rsidRDefault="006A7C99" w:rsidP="007B0C55">
      <w:pPr>
        <w:jc w:val="both"/>
        <w:rPr>
          <w:rFonts w:ascii="Arial Narrow" w:hAnsi="Arial Narrow"/>
          <w:sz w:val="18"/>
          <w:szCs w:val="18"/>
          <w:lang w:val="es-EC"/>
        </w:rPr>
      </w:pPr>
    </w:p>
    <w:p w14:paraId="73DBFD19" w14:textId="77777777" w:rsidR="00EC50F5" w:rsidRPr="002354F8" w:rsidRDefault="0085134A" w:rsidP="007B0C55">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RESPONSABILIDAD</w:t>
      </w:r>
    </w:p>
    <w:p w14:paraId="598998CF" w14:textId="77777777" w:rsidR="00EC50F5" w:rsidRPr="002354F8" w:rsidRDefault="00EC50F5" w:rsidP="007B0C55">
      <w:pPr>
        <w:pStyle w:val="Paragraphedeliste"/>
        <w:jc w:val="both"/>
        <w:rPr>
          <w:rFonts w:ascii="Arial Narrow" w:hAnsi="Arial Narrow"/>
          <w:sz w:val="18"/>
          <w:szCs w:val="18"/>
          <w:lang w:val="es-EC"/>
        </w:rPr>
      </w:pPr>
    </w:p>
    <w:p w14:paraId="0EB83503" w14:textId="0FC1FB22" w:rsidR="00EC50F5" w:rsidRPr="00F659C5" w:rsidRDefault="0085134A" w:rsidP="007B0C55">
      <w:pPr>
        <w:pStyle w:val="Paragraphedeliste"/>
        <w:numPr>
          <w:ilvl w:val="1"/>
          <w:numId w:val="1"/>
        </w:numPr>
        <w:jc w:val="both"/>
        <w:rPr>
          <w:rFonts w:ascii="Arial Narrow" w:hAnsi="Arial Narrow"/>
          <w:lang w:val="es-EC"/>
        </w:rPr>
      </w:pPr>
      <w:r w:rsidRPr="00F659C5">
        <w:rPr>
          <w:rFonts w:ascii="Arial Narrow" w:hAnsi="Arial Narrow"/>
          <w:lang w:val="es-EC"/>
        </w:rPr>
        <w:t xml:space="preserve">La Compañía se responsabiliza por mantener los archivos del cliente en el </w:t>
      </w:r>
      <w:r w:rsidR="00172338">
        <w:rPr>
          <w:rFonts w:ascii="Arial Narrow" w:hAnsi="Arial Narrow"/>
          <w:lang w:val="es-EC"/>
        </w:rPr>
        <w:t>mismo estado en que le fueron entregados salvo que exista algún tipo de problema propio de sus instalaciones (Incendio</w:t>
      </w:r>
      <w:r w:rsidR="009B12BB">
        <w:rPr>
          <w:rFonts w:ascii="Arial Narrow" w:hAnsi="Arial Narrow"/>
          <w:lang w:val="es-EC"/>
        </w:rPr>
        <w:t xml:space="preserve"> y/o</w:t>
      </w:r>
      <w:r w:rsidR="00172338">
        <w:rPr>
          <w:rFonts w:ascii="Arial Narrow" w:hAnsi="Arial Narrow"/>
          <w:lang w:val="es-EC"/>
        </w:rPr>
        <w:t xml:space="preserve"> </w:t>
      </w:r>
      <w:r w:rsidR="009B12BB">
        <w:rPr>
          <w:rFonts w:ascii="Arial Narrow" w:hAnsi="Arial Narrow"/>
          <w:lang w:val="es-EC"/>
        </w:rPr>
        <w:t>Inundación)</w:t>
      </w:r>
      <w:r w:rsidR="00172338">
        <w:rPr>
          <w:rFonts w:ascii="Arial Narrow" w:hAnsi="Arial Narrow"/>
          <w:lang w:val="es-EC"/>
        </w:rPr>
        <w:t xml:space="preserve"> siendo estas causales de daño, deterioro o </w:t>
      </w:r>
      <w:r w:rsidR="009B12BB">
        <w:rPr>
          <w:rFonts w:ascii="Arial Narrow" w:hAnsi="Arial Narrow"/>
          <w:lang w:val="es-EC"/>
        </w:rPr>
        <w:t>pérdida</w:t>
      </w:r>
      <w:r w:rsidR="00172338">
        <w:rPr>
          <w:rFonts w:ascii="Arial Narrow" w:hAnsi="Arial Narrow"/>
          <w:lang w:val="es-EC"/>
        </w:rPr>
        <w:t xml:space="preserve"> definitiva</w:t>
      </w:r>
      <w:r w:rsidR="009B12BB">
        <w:rPr>
          <w:rFonts w:ascii="Arial Narrow" w:hAnsi="Arial Narrow"/>
          <w:lang w:val="es-EC"/>
        </w:rPr>
        <w:t xml:space="preserve"> de la documentación considerando que es un elemento inflamable.</w:t>
      </w:r>
      <w:r w:rsidR="00175CD4" w:rsidRPr="00F659C5">
        <w:rPr>
          <w:rFonts w:ascii="Arial Narrow" w:hAnsi="Arial Narrow"/>
          <w:lang w:val="es-EC"/>
        </w:rPr>
        <w:t xml:space="preserve"> </w:t>
      </w:r>
    </w:p>
    <w:p w14:paraId="4BD67893" w14:textId="6FCCC3E6" w:rsidR="00EC50F5" w:rsidRPr="00F659C5" w:rsidRDefault="0085134A" w:rsidP="007B0C55">
      <w:pPr>
        <w:pStyle w:val="Paragraphedeliste"/>
        <w:numPr>
          <w:ilvl w:val="1"/>
          <w:numId w:val="1"/>
        </w:numPr>
        <w:jc w:val="both"/>
        <w:rPr>
          <w:rFonts w:ascii="Arial Narrow" w:hAnsi="Arial Narrow"/>
          <w:lang w:val="es-EC"/>
        </w:rPr>
      </w:pPr>
      <w:r w:rsidRPr="00F659C5">
        <w:rPr>
          <w:rFonts w:ascii="Arial Narrow" w:hAnsi="Arial Narrow"/>
          <w:lang w:val="es-EC"/>
        </w:rPr>
        <w:t xml:space="preserve">La Compañía se compromete a un tiempo de respuesta delineado en el </w:t>
      </w:r>
      <w:r w:rsidR="00175CD4" w:rsidRPr="00F659C5">
        <w:rPr>
          <w:rFonts w:ascii="Arial Narrow" w:hAnsi="Arial Narrow"/>
          <w:b/>
          <w:lang w:val="es-EC"/>
        </w:rPr>
        <w:t>A</w:t>
      </w:r>
      <w:r w:rsidR="00A028BC">
        <w:rPr>
          <w:rFonts w:ascii="Arial Narrow" w:hAnsi="Arial Narrow"/>
          <w:b/>
          <w:lang w:val="es-EC"/>
        </w:rPr>
        <w:t xml:space="preserve">nexo </w:t>
      </w:r>
      <w:r w:rsidR="009B12BB">
        <w:rPr>
          <w:rFonts w:ascii="Arial Narrow" w:hAnsi="Arial Narrow"/>
          <w:b/>
          <w:lang w:val="es-EC"/>
        </w:rPr>
        <w:t>4</w:t>
      </w:r>
      <w:r w:rsidRPr="00F659C5">
        <w:rPr>
          <w:rFonts w:ascii="Arial Narrow" w:hAnsi="Arial Narrow"/>
          <w:lang w:val="es-EC"/>
        </w:rPr>
        <w:t xml:space="preserve"> de este contrato.</w:t>
      </w:r>
    </w:p>
    <w:p w14:paraId="7DDC79FD" w14:textId="231EE450" w:rsidR="00EC50F5" w:rsidRPr="00F659C5" w:rsidRDefault="0085134A" w:rsidP="007B0C55">
      <w:pPr>
        <w:pStyle w:val="Paragraphedeliste"/>
        <w:numPr>
          <w:ilvl w:val="1"/>
          <w:numId w:val="1"/>
        </w:numPr>
        <w:jc w:val="both"/>
        <w:rPr>
          <w:rFonts w:ascii="Arial Narrow" w:hAnsi="Arial Narrow"/>
          <w:lang w:val="es-EC"/>
        </w:rPr>
      </w:pPr>
      <w:r w:rsidRPr="00F659C5">
        <w:rPr>
          <w:rFonts w:ascii="Arial Narrow" w:hAnsi="Arial Narrow"/>
          <w:lang w:val="es-EC"/>
        </w:rPr>
        <w:t xml:space="preserve">La Compañía se compromete a </w:t>
      </w:r>
      <w:r w:rsidR="009B12BB">
        <w:rPr>
          <w:rFonts w:ascii="Arial Narrow" w:hAnsi="Arial Narrow"/>
          <w:lang w:val="es-EC"/>
        </w:rPr>
        <w:t xml:space="preserve">entregar un informe impreso como formato físico y uno electrónico, el mismo que corresponde a un Archivo Excel con el contenido de toda la documentación </w:t>
      </w:r>
      <w:r w:rsidR="009B12BB" w:rsidRPr="00F659C5">
        <w:rPr>
          <w:rFonts w:ascii="Arial Narrow" w:hAnsi="Arial Narrow"/>
          <w:lang w:val="es-EC"/>
        </w:rPr>
        <w:t>objeto</w:t>
      </w:r>
      <w:r w:rsidR="009B12BB">
        <w:rPr>
          <w:rFonts w:ascii="Arial Narrow" w:hAnsi="Arial Narrow"/>
          <w:lang w:val="es-EC"/>
        </w:rPr>
        <w:t xml:space="preserve"> de esta contratación</w:t>
      </w:r>
      <w:r w:rsidRPr="00F659C5">
        <w:rPr>
          <w:rFonts w:ascii="Arial Narrow" w:hAnsi="Arial Narrow"/>
          <w:lang w:val="es-EC"/>
        </w:rPr>
        <w:t>.</w:t>
      </w:r>
    </w:p>
    <w:p w14:paraId="6774A775" w14:textId="77777777" w:rsidR="0085134A" w:rsidRPr="002354F8" w:rsidRDefault="0085134A" w:rsidP="007B0C55">
      <w:pPr>
        <w:ind w:left="720" w:hanging="720"/>
        <w:jc w:val="both"/>
        <w:rPr>
          <w:rFonts w:ascii="Arial Narrow" w:hAnsi="Arial Narrow"/>
          <w:sz w:val="18"/>
          <w:szCs w:val="18"/>
          <w:lang w:val="es-EC"/>
        </w:rPr>
      </w:pPr>
    </w:p>
    <w:p w14:paraId="01492BD8" w14:textId="77777777" w:rsidR="006D754F" w:rsidRPr="002354F8" w:rsidRDefault="006D754F" w:rsidP="007B0C55">
      <w:pPr>
        <w:jc w:val="both"/>
        <w:rPr>
          <w:rFonts w:ascii="Arial Narrow" w:hAnsi="Arial Narrow"/>
          <w:sz w:val="18"/>
          <w:szCs w:val="18"/>
          <w:lang w:val="es-EC"/>
        </w:rPr>
      </w:pPr>
    </w:p>
    <w:p w14:paraId="6F23A601" w14:textId="77777777" w:rsidR="00EC50F5" w:rsidRPr="002354F8" w:rsidRDefault="006D754F" w:rsidP="007B0C55">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LÍMITES DE RESPONSABILIDAD</w:t>
      </w:r>
    </w:p>
    <w:p w14:paraId="45A45878" w14:textId="77777777" w:rsidR="00EC50F5" w:rsidRPr="002354F8" w:rsidRDefault="00EC50F5" w:rsidP="007B0C55">
      <w:pPr>
        <w:pStyle w:val="Paragraphedeliste"/>
        <w:jc w:val="both"/>
        <w:rPr>
          <w:rFonts w:ascii="Arial Narrow" w:hAnsi="Arial Narrow"/>
        </w:rPr>
      </w:pPr>
    </w:p>
    <w:p w14:paraId="0E8A018F" w14:textId="5B2859E7" w:rsidR="00987049" w:rsidRPr="00AE6953" w:rsidRDefault="00987049" w:rsidP="007B0C55">
      <w:pPr>
        <w:pStyle w:val="Paragraphedeliste"/>
        <w:numPr>
          <w:ilvl w:val="1"/>
          <w:numId w:val="1"/>
        </w:numPr>
        <w:jc w:val="both"/>
        <w:rPr>
          <w:rFonts w:ascii="Arial Narrow" w:hAnsi="Arial Narrow"/>
        </w:rPr>
      </w:pPr>
      <w:r w:rsidRPr="00AE6953">
        <w:rPr>
          <w:rFonts w:ascii="Arial Narrow" w:hAnsi="Arial Narrow"/>
        </w:rPr>
        <w:lastRenderedPageBreak/>
        <w:t xml:space="preserve">Los documentos </w:t>
      </w:r>
      <w:r w:rsidR="009B12BB">
        <w:rPr>
          <w:rFonts w:ascii="Arial Narrow" w:hAnsi="Arial Narrow"/>
        </w:rPr>
        <w:t>dentro del servicio</w:t>
      </w:r>
      <w:r w:rsidRPr="00AE6953">
        <w:rPr>
          <w:rFonts w:ascii="Arial Narrow" w:hAnsi="Arial Narrow"/>
        </w:rPr>
        <w:t xml:space="preserve">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14:paraId="16B9E828" w14:textId="17930861" w:rsidR="00987049" w:rsidRPr="00D231F9" w:rsidRDefault="006D754F" w:rsidP="00D231F9">
      <w:pPr>
        <w:pStyle w:val="Paragraphedeliste"/>
        <w:numPr>
          <w:ilvl w:val="1"/>
          <w:numId w:val="1"/>
        </w:numPr>
        <w:jc w:val="both"/>
        <w:rPr>
          <w:rFonts w:ascii="Arial Narrow" w:hAnsi="Arial Narrow"/>
        </w:rPr>
      </w:pPr>
      <w:r w:rsidRPr="00F659C5">
        <w:rPr>
          <w:rFonts w:ascii="Arial Narrow" w:hAnsi="Arial Narrow"/>
        </w:rPr>
        <w:t xml:space="preserve">El Cliente reconoce y acepta que el deterioro normal y envejecimiento de los documentos se va dando con el tiempo por lo que no será responsable </w:t>
      </w:r>
      <w:r w:rsidR="00022ACB" w:rsidRPr="00F659C5">
        <w:rPr>
          <w:rFonts w:ascii="Arial Narrow" w:hAnsi="Arial Narrow"/>
        </w:rPr>
        <w:t>L</w:t>
      </w:r>
      <w:r w:rsidR="004F7DBE" w:rsidRPr="00F659C5">
        <w:rPr>
          <w:rFonts w:ascii="Arial Narrow" w:hAnsi="Arial Narrow"/>
        </w:rPr>
        <w:t xml:space="preserve">a Compañía </w:t>
      </w:r>
      <w:r w:rsidRPr="00F659C5">
        <w:rPr>
          <w:rFonts w:ascii="Arial Narrow" w:hAnsi="Arial Narrow"/>
        </w:rPr>
        <w:t>por el deterioro del estado por esta causa.</w:t>
      </w:r>
      <w:r w:rsidRPr="00D231F9">
        <w:rPr>
          <w:rFonts w:ascii="Arial Narrow" w:hAnsi="Arial Narrow"/>
        </w:rPr>
        <w:t xml:space="preserve"> </w:t>
      </w:r>
    </w:p>
    <w:p w14:paraId="686BC5EC" w14:textId="15F84349" w:rsidR="009F4937" w:rsidRDefault="009F4937" w:rsidP="007B0C55">
      <w:pPr>
        <w:pStyle w:val="Paragraphedeliste"/>
        <w:numPr>
          <w:ilvl w:val="1"/>
          <w:numId w:val="1"/>
        </w:numPr>
        <w:jc w:val="both"/>
        <w:rPr>
          <w:rFonts w:ascii="Arial Narrow" w:hAnsi="Arial Narrow"/>
        </w:rPr>
      </w:pPr>
      <w:bookmarkStart w:id="4" w:name="_Hlk484964452"/>
      <w:r w:rsidRPr="00F659C5">
        <w:rPr>
          <w:rFonts w:ascii="Arial Narrow" w:hAnsi="Arial Narrow"/>
          <w:lang w:val="es-EC"/>
        </w:rPr>
        <w:t>L</w:t>
      </w:r>
      <w:r w:rsidRPr="00F659C5">
        <w:rPr>
          <w:rFonts w:ascii="Arial Narrow" w:hAnsi="Arial Narrow"/>
        </w:rPr>
        <w:t xml:space="preserve">a </w:t>
      </w:r>
      <w:r w:rsidR="00FF5982">
        <w:rPr>
          <w:rFonts w:ascii="Arial Narrow" w:hAnsi="Arial Narrow"/>
        </w:rPr>
        <w:t>C</w:t>
      </w:r>
      <w:r w:rsidRPr="00F659C5">
        <w:rPr>
          <w:rFonts w:ascii="Arial Narrow" w:hAnsi="Arial Narrow"/>
        </w:rPr>
        <w:t xml:space="preserve">ompañía </w:t>
      </w:r>
      <w:r w:rsidR="00F85D48">
        <w:rPr>
          <w:rFonts w:ascii="Arial Narrow" w:hAnsi="Arial Narrow"/>
        </w:rPr>
        <w:t xml:space="preserve">no es responsable por ninguna perdida, daño, deterioro y/o destrucción de la información del cliente </w:t>
      </w:r>
      <w:r w:rsidR="00E959E1">
        <w:rPr>
          <w:rFonts w:ascii="Arial Narrow" w:hAnsi="Arial Narrow"/>
        </w:rPr>
        <w:t>cuando estas hayan sido provocadas por causas naturales y/o defectos en las instalaciones de El Cliente tales como: conexiones eléctricas, de agua y propias de la construcción donde se encuentra almacenada la información.</w:t>
      </w:r>
      <w:r w:rsidR="00ED75AC">
        <w:rPr>
          <w:rFonts w:ascii="Arial Narrow" w:hAnsi="Arial Narrow"/>
        </w:rPr>
        <w:t xml:space="preserve"> </w:t>
      </w:r>
    </w:p>
    <w:p w14:paraId="7039FAB1" w14:textId="603B7E99" w:rsidR="00ED75AC" w:rsidRPr="00F659C5" w:rsidRDefault="00ED75AC" w:rsidP="007B0C55">
      <w:pPr>
        <w:pStyle w:val="Paragraphedeliste"/>
        <w:numPr>
          <w:ilvl w:val="1"/>
          <w:numId w:val="1"/>
        </w:numPr>
        <w:jc w:val="both"/>
        <w:rPr>
          <w:rFonts w:ascii="Arial Narrow" w:hAnsi="Arial Narrow"/>
        </w:rPr>
      </w:pPr>
      <w:r>
        <w:rPr>
          <w:rFonts w:ascii="Arial Narrow" w:hAnsi="Arial Narrow"/>
        </w:rPr>
        <w:t>La compañía será responsable de las pérdidas, daños, deterioros y</w:t>
      </w:r>
      <w:r w:rsidRPr="00ED75AC">
        <w:rPr>
          <w:rFonts w:ascii="Arial Narrow" w:hAnsi="Arial Narrow"/>
          <w:lang w:val="es-ES"/>
        </w:rPr>
        <w:t>/o destrucci</w:t>
      </w:r>
      <w:r>
        <w:rPr>
          <w:rFonts w:ascii="Arial Narrow" w:hAnsi="Arial Narrow"/>
          <w:lang w:val="es-ES"/>
        </w:rPr>
        <w:t>ón siempre y cuando se demuestre con evidencias claras que la responsabilidad del problema es de DataSolutions S.A.</w:t>
      </w:r>
    </w:p>
    <w:p w14:paraId="0994D3AB" w14:textId="77777777" w:rsidR="0058664C" w:rsidRDefault="0058664C" w:rsidP="007B0C55">
      <w:pPr>
        <w:jc w:val="both"/>
      </w:pPr>
    </w:p>
    <w:bookmarkEnd w:id="4"/>
    <w:p w14:paraId="2D88EDEF" w14:textId="77777777" w:rsidR="006D754F" w:rsidRPr="00F85D48" w:rsidRDefault="006D754F" w:rsidP="007B0C55">
      <w:pPr>
        <w:jc w:val="both"/>
        <w:rPr>
          <w:rFonts w:ascii="Arial Narrow" w:hAnsi="Arial Narrow"/>
        </w:rPr>
      </w:pPr>
    </w:p>
    <w:p w14:paraId="791CC71B" w14:textId="77777777" w:rsidR="006D754F" w:rsidRPr="002354F8" w:rsidRDefault="006D754F" w:rsidP="007B0C55">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PLAZO</w:t>
      </w:r>
    </w:p>
    <w:p w14:paraId="600F5C7B" w14:textId="77777777" w:rsidR="006D754F" w:rsidRPr="002354F8" w:rsidRDefault="006D754F" w:rsidP="007B0C55">
      <w:pPr>
        <w:ind w:left="720" w:hanging="720"/>
        <w:jc w:val="both"/>
        <w:rPr>
          <w:rFonts w:ascii="Arial Narrow" w:hAnsi="Arial Narrow"/>
        </w:rPr>
      </w:pPr>
    </w:p>
    <w:p w14:paraId="485BB652" w14:textId="1649D5E6" w:rsidR="00517D01" w:rsidRPr="00E959E1" w:rsidRDefault="006D754F" w:rsidP="007B0C55">
      <w:pPr>
        <w:jc w:val="both"/>
        <w:rPr>
          <w:rFonts w:ascii="Arial Narrow" w:hAnsi="Arial Narrow"/>
        </w:rPr>
      </w:pPr>
      <w:r w:rsidRPr="00E959E1">
        <w:rPr>
          <w:rFonts w:ascii="Arial Narrow" w:hAnsi="Arial Narrow"/>
          <w:lang w:val="es-EC"/>
        </w:rPr>
        <w:t>A menos que ocurra una terminación anticipada, en la manera establecida</w:t>
      </w:r>
      <w:r w:rsidR="00BC7E19" w:rsidRPr="00E959E1">
        <w:rPr>
          <w:rFonts w:ascii="Arial Narrow" w:hAnsi="Arial Narrow"/>
          <w:lang w:val="es-EC"/>
        </w:rPr>
        <w:t xml:space="preserve"> en este contrato</w:t>
      </w:r>
      <w:r w:rsidR="00393CDE" w:rsidRPr="00E959E1">
        <w:rPr>
          <w:rFonts w:ascii="Arial Narrow" w:hAnsi="Arial Narrow"/>
          <w:lang w:val="es-EC"/>
        </w:rPr>
        <w:t>, el plazo del presente documento</w:t>
      </w:r>
      <w:r w:rsidRPr="00E959E1">
        <w:rPr>
          <w:rFonts w:ascii="Arial Narrow" w:hAnsi="Arial Narrow"/>
          <w:lang w:val="es-EC"/>
        </w:rPr>
        <w:t xml:space="preserve"> continuará </w:t>
      </w:r>
      <w:r w:rsidR="00E959E1">
        <w:rPr>
          <w:rFonts w:ascii="Arial Narrow" w:hAnsi="Arial Narrow"/>
          <w:lang w:val="es-EC"/>
        </w:rPr>
        <w:t xml:space="preserve">vigente </w:t>
      </w:r>
      <w:r w:rsidRPr="00E959E1">
        <w:rPr>
          <w:rFonts w:ascii="Arial Narrow" w:hAnsi="Arial Narrow"/>
          <w:lang w:val="es-EC"/>
        </w:rPr>
        <w:t xml:space="preserve">por </w:t>
      </w:r>
      <w:r w:rsidR="00E959E1" w:rsidRPr="00E959E1">
        <w:rPr>
          <w:rFonts w:ascii="Arial Narrow" w:hAnsi="Arial Narrow"/>
          <w:b/>
          <w:u w:val="single"/>
          <w:lang w:val="es-EC"/>
        </w:rPr>
        <w:t>22 Días</w:t>
      </w:r>
      <w:r w:rsidRPr="00E959E1">
        <w:rPr>
          <w:rFonts w:ascii="Arial Narrow" w:hAnsi="Arial Narrow"/>
          <w:lang w:val="es-EC"/>
        </w:rPr>
        <w:t xml:space="preserve">. </w:t>
      </w:r>
      <w:bookmarkStart w:id="5" w:name="_Hlk484964772"/>
      <w:r w:rsidR="00AF028D" w:rsidRPr="00E959E1">
        <w:rPr>
          <w:rFonts w:ascii="Arial Narrow" w:hAnsi="Arial Narrow"/>
          <w:lang w:val="es-EC"/>
        </w:rPr>
        <w:t xml:space="preserve">Al vencimiento de este plazo, el contrato y todos sus tarifarios, anexos y modificaciones </w:t>
      </w:r>
      <w:r w:rsidR="00E959E1">
        <w:rPr>
          <w:rFonts w:ascii="Arial Narrow" w:hAnsi="Arial Narrow"/>
          <w:lang w:val="es-EC"/>
        </w:rPr>
        <w:t xml:space="preserve">no </w:t>
      </w:r>
      <w:r w:rsidR="00AF028D" w:rsidRPr="00E959E1">
        <w:rPr>
          <w:rFonts w:ascii="Arial Narrow" w:hAnsi="Arial Narrow"/>
          <w:lang w:val="es-EC"/>
        </w:rPr>
        <w:t>se renovarán automáticamente</w:t>
      </w:r>
      <w:bookmarkEnd w:id="5"/>
      <w:r w:rsidR="00E959E1">
        <w:rPr>
          <w:rFonts w:ascii="Arial Narrow" w:hAnsi="Arial Narrow"/>
          <w:lang w:val="es-EC"/>
        </w:rPr>
        <w:t xml:space="preserve"> y si se necesita una extensión en el plazo para el cumplimiento del servicio contratado deberá ser solicitada de manera formal por la parte que lo requiriera, si esta esta debidamente justificada no incurrirá en ningún tipo de penalidad o sanción económica que atente a los valores a cancelarse y detallados en el </w:t>
      </w:r>
      <w:r w:rsidR="00E959E1" w:rsidRPr="00E959E1">
        <w:rPr>
          <w:rFonts w:ascii="Arial Narrow" w:hAnsi="Arial Narrow"/>
          <w:b/>
          <w:lang w:val="es-EC"/>
        </w:rPr>
        <w:t>Anexo 1</w:t>
      </w:r>
      <w:r w:rsidR="00E959E1">
        <w:rPr>
          <w:rFonts w:ascii="Arial Narrow" w:hAnsi="Arial Narrow"/>
          <w:lang w:val="es-EC"/>
        </w:rPr>
        <w:t>.</w:t>
      </w:r>
    </w:p>
    <w:p w14:paraId="016E4740" w14:textId="77777777" w:rsidR="006D754F" w:rsidRPr="002354F8" w:rsidRDefault="006D754F" w:rsidP="007B0C55">
      <w:pPr>
        <w:jc w:val="both"/>
        <w:rPr>
          <w:rFonts w:ascii="Arial Narrow" w:hAnsi="Arial Narrow"/>
          <w:sz w:val="18"/>
          <w:szCs w:val="18"/>
          <w:lang w:val="es-EC"/>
        </w:rPr>
      </w:pPr>
    </w:p>
    <w:p w14:paraId="7EB02575" w14:textId="77777777" w:rsidR="00DD1EFF" w:rsidRPr="002354F8" w:rsidRDefault="006D754F" w:rsidP="007B0C55">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INCUMPLIMIENTO</w:t>
      </w:r>
    </w:p>
    <w:p w14:paraId="4699F716" w14:textId="77777777" w:rsidR="00DD1EFF" w:rsidRPr="002354F8" w:rsidRDefault="00DD1EFF" w:rsidP="007B0C55">
      <w:pPr>
        <w:pStyle w:val="Paragraphedeliste"/>
        <w:jc w:val="both"/>
        <w:rPr>
          <w:rFonts w:ascii="Arial Narrow" w:hAnsi="Arial Narrow"/>
        </w:rPr>
      </w:pPr>
    </w:p>
    <w:p w14:paraId="1BA8D67E" w14:textId="77777777" w:rsidR="00DD1EFF" w:rsidRPr="00F659C5" w:rsidRDefault="006D754F" w:rsidP="007B0C55">
      <w:pPr>
        <w:pStyle w:val="Paragraphedeliste"/>
        <w:numPr>
          <w:ilvl w:val="1"/>
          <w:numId w:val="1"/>
        </w:numPr>
        <w:jc w:val="both"/>
        <w:rPr>
          <w:rFonts w:ascii="Arial Narrow" w:hAnsi="Arial Narrow"/>
        </w:rPr>
      </w:pPr>
      <w:r w:rsidRPr="00F659C5">
        <w:rPr>
          <w:rFonts w:ascii="Arial Narrow" w:hAnsi="Arial Narrow"/>
          <w:lang w:val="es-EC"/>
        </w:rPr>
        <w:t>La ocurrencia de cualquiera de los siguientes eventos constituirá incumplimiento (“Casos de Incumplimiento”):</w:t>
      </w:r>
    </w:p>
    <w:p w14:paraId="37396EE6" w14:textId="77777777" w:rsidR="00DD1EFF" w:rsidRPr="00F659C5" w:rsidRDefault="006D754F" w:rsidP="007B0C55">
      <w:pPr>
        <w:pStyle w:val="Paragraphedeliste"/>
        <w:numPr>
          <w:ilvl w:val="2"/>
          <w:numId w:val="1"/>
        </w:numPr>
        <w:jc w:val="both"/>
        <w:rPr>
          <w:rFonts w:ascii="Arial Narrow" w:hAnsi="Arial Narrow"/>
        </w:rPr>
      </w:pPr>
      <w:r w:rsidRPr="00F659C5">
        <w:rPr>
          <w:rFonts w:ascii="Arial Narrow" w:hAnsi="Arial Narrow"/>
          <w:lang w:val="es-EC"/>
        </w:rPr>
        <w:t xml:space="preserve">Falta de pago de cualquier monto vencido dentro de los treinta (30) días siguientes a su fecha de vencimiento; o </w:t>
      </w:r>
    </w:p>
    <w:p w14:paraId="31604034" w14:textId="77777777" w:rsidR="00DD1EFF" w:rsidRPr="00F659C5" w:rsidRDefault="006D754F" w:rsidP="007B0C55">
      <w:pPr>
        <w:pStyle w:val="Paragraphedeliste"/>
        <w:numPr>
          <w:ilvl w:val="2"/>
          <w:numId w:val="1"/>
        </w:numPr>
        <w:jc w:val="both"/>
        <w:rPr>
          <w:rFonts w:ascii="Arial Narrow" w:hAnsi="Arial Narrow"/>
        </w:rPr>
      </w:pPr>
      <w:r w:rsidRPr="00F659C5">
        <w:rPr>
          <w:rFonts w:ascii="Arial Narrow" w:hAnsi="Arial Narrow"/>
          <w:lang w:val="es-EC"/>
        </w:rPr>
        <w:t xml:space="preserve">Incumplimiento de las disposiciones del presente Contrato; o </w:t>
      </w:r>
    </w:p>
    <w:p w14:paraId="548BCBC7" w14:textId="77777777" w:rsidR="006D754F" w:rsidRPr="00F659C5" w:rsidRDefault="006D754F" w:rsidP="007B0C55">
      <w:pPr>
        <w:pStyle w:val="Paragraphedeliste"/>
        <w:numPr>
          <w:ilvl w:val="2"/>
          <w:numId w:val="1"/>
        </w:numPr>
        <w:jc w:val="both"/>
        <w:rPr>
          <w:rFonts w:ascii="Arial Narrow" w:hAnsi="Arial Narrow"/>
        </w:rPr>
      </w:pPr>
      <w:r w:rsidRPr="00F659C5">
        <w:rPr>
          <w:rFonts w:ascii="Arial Narrow" w:hAnsi="Arial Narrow"/>
          <w:lang w:val="es-EC"/>
        </w:rPr>
        <w:t>El Cliente es declarado insolvente o inicia un proceso judicial de concurso de acreedores.</w:t>
      </w:r>
    </w:p>
    <w:p w14:paraId="121576AD" w14:textId="77777777" w:rsidR="00DD1EFF" w:rsidRPr="00F659C5" w:rsidRDefault="006D754F" w:rsidP="007B0C55">
      <w:pPr>
        <w:pStyle w:val="Paragraphedeliste"/>
        <w:numPr>
          <w:ilvl w:val="1"/>
          <w:numId w:val="1"/>
        </w:numPr>
        <w:jc w:val="both"/>
        <w:rPr>
          <w:rFonts w:ascii="Arial Narrow" w:hAnsi="Arial Narrow"/>
          <w:lang w:val="es-EC"/>
        </w:rPr>
      </w:pPr>
      <w:r w:rsidRPr="00F659C5">
        <w:rPr>
          <w:rFonts w:ascii="Arial Narrow" w:hAnsi="Arial Narrow"/>
          <w:lang w:val="es-EC"/>
        </w:rPr>
        <w:t xml:space="preserve">En el evento que ocurra un Caso de Incumplimiento, </w:t>
      </w:r>
      <w:r w:rsidR="003D269B" w:rsidRPr="00F659C5">
        <w:rPr>
          <w:rFonts w:ascii="Arial Narrow" w:hAnsi="Arial Narrow"/>
          <w:lang w:val="es-EC"/>
        </w:rPr>
        <w:t>L</w:t>
      </w:r>
      <w:r w:rsidRPr="00F659C5">
        <w:rPr>
          <w:rFonts w:ascii="Arial Narrow" w:hAnsi="Arial Narrow"/>
          <w:lang w:val="es-EC"/>
        </w:rPr>
        <w:t xml:space="preserve">a Compañía, a su discreción podrá ejercer cualquiera de las siguientes acciones: </w:t>
      </w:r>
    </w:p>
    <w:p w14:paraId="5C76751B" w14:textId="77777777" w:rsidR="00DD1EFF" w:rsidRPr="00F659C5" w:rsidRDefault="00D90EA0" w:rsidP="007B0C55">
      <w:pPr>
        <w:pStyle w:val="Paragraphedeliste"/>
        <w:numPr>
          <w:ilvl w:val="2"/>
          <w:numId w:val="1"/>
        </w:numPr>
        <w:jc w:val="both"/>
        <w:rPr>
          <w:rFonts w:ascii="Arial Narrow" w:hAnsi="Arial Narrow"/>
          <w:lang w:val="es-EC"/>
        </w:rPr>
      </w:pPr>
      <w:r w:rsidRPr="00F659C5">
        <w:rPr>
          <w:rFonts w:ascii="Arial Narrow" w:hAnsi="Arial Narrow"/>
          <w:lang w:val="es-EC"/>
        </w:rPr>
        <w:t xml:space="preserve">Terminar el Contrato, de tal manera que </w:t>
      </w:r>
      <w:r w:rsidR="003D269B" w:rsidRPr="00F659C5">
        <w:rPr>
          <w:rFonts w:ascii="Arial Narrow" w:hAnsi="Arial Narrow"/>
          <w:lang w:val="es-EC"/>
        </w:rPr>
        <w:t>L</w:t>
      </w:r>
      <w:r w:rsidRPr="00F659C5">
        <w:rPr>
          <w:rFonts w:ascii="Arial Narrow" w:hAnsi="Arial Narrow"/>
          <w:lang w:val="es-EC"/>
        </w:rPr>
        <w:t xml:space="preserve">a Compañía pueda proceder a recuperar los daños sufridos por dicha terminación. </w:t>
      </w:r>
    </w:p>
    <w:p w14:paraId="477777BB" w14:textId="272084D0" w:rsidR="00DD1EFF" w:rsidRPr="00F659C5" w:rsidRDefault="006D754F" w:rsidP="007B0C55">
      <w:pPr>
        <w:pStyle w:val="Paragraphedeliste"/>
        <w:numPr>
          <w:ilvl w:val="2"/>
          <w:numId w:val="1"/>
        </w:numPr>
        <w:jc w:val="both"/>
        <w:rPr>
          <w:rFonts w:ascii="Arial Narrow" w:hAnsi="Arial Narrow"/>
          <w:lang w:val="es-EC"/>
        </w:rPr>
      </w:pPr>
      <w:r w:rsidRPr="00F659C5">
        <w:rPr>
          <w:rFonts w:ascii="Arial Narrow" w:hAnsi="Arial Narrow"/>
          <w:lang w:val="es-EC"/>
        </w:rPr>
        <w:t xml:space="preserve">Solicitar por escrito que </w:t>
      </w:r>
      <w:r w:rsidR="003D269B" w:rsidRPr="00F659C5">
        <w:rPr>
          <w:rFonts w:ascii="Arial Narrow" w:hAnsi="Arial Narrow"/>
          <w:lang w:val="es-EC"/>
        </w:rPr>
        <w:t>E</w:t>
      </w:r>
      <w:r w:rsidRPr="00F659C5">
        <w:rPr>
          <w:rFonts w:ascii="Arial Narrow" w:hAnsi="Arial Narrow"/>
          <w:lang w:val="es-EC"/>
        </w:rPr>
        <w:t xml:space="preserve">l Cliente retire los </w:t>
      </w:r>
      <w:r w:rsidR="00044032">
        <w:rPr>
          <w:rFonts w:ascii="Arial Narrow" w:hAnsi="Arial Narrow"/>
          <w:lang w:val="es-EC"/>
        </w:rPr>
        <w:t>entregables (informe impreso y en medio electrónico en formato Excel), objeto de esta contratación</w:t>
      </w:r>
      <w:r w:rsidR="00E51217" w:rsidRPr="00F659C5">
        <w:rPr>
          <w:rFonts w:ascii="Arial Narrow" w:hAnsi="Arial Narrow"/>
          <w:lang w:val="es-EC"/>
        </w:rPr>
        <w:t xml:space="preserve"> previo el pago de los valores adeudados a </w:t>
      </w:r>
      <w:r w:rsidR="003D269B" w:rsidRPr="00F659C5">
        <w:rPr>
          <w:rFonts w:ascii="Arial Narrow" w:hAnsi="Arial Narrow"/>
          <w:lang w:val="es-EC"/>
        </w:rPr>
        <w:t>L</w:t>
      </w:r>
      <w:r w:rsidR="00E51217" w:rsidRPr="00F659C5">
        <w:rPr>
          <w:rFonts w:ascii="Arial Narrow" w:hAnsi="Arial Narrow"/>
          <w:lang w:val="es-EC"/>
        </w:rPr>
        <w:t>a Compañía (incluyendo de ser el caso, la indemnización que corresponda por terminación unilateral)</w:t>
      </w:r>
      <w:r w:rsidR="002D4E57" w:rsidRPr="00F659C5">
        <w:rPr>
          <w:rFonts w:ascii="Arial Narrow" w:hAnsi="Arial Narrow"/>
          <w:lang w:val="es-EC"/>
        </w:rPr>
        <w:t>.</w:t>
      </w:r>
    </w:p>
    <w:p w14:paraId="4D39227D" w14:textId="7D155B02" w:rsidR="00DD1EFF" w:rsidRPr="00F659C5" w:rsidRDefault="006D754F" w:rsidP="007B0C55">
      <w:pPr>
        <w:pStyle w:val="Paragraphedeliste"/>
        <w:numPr>
          <w:ilvl w:val="2"/>
          <w:numId w:val="1"/>
        </w:numPr>
        <w:jc w:val="both"/>
        <w:rPr>
          <w:rFonts w:ascii="Arial Narrow" w:hAnsi="Arial Narrow"/>
          <w:lang w:val="es-EC"/>
        </w:rPr>
      </w:pPr>
      <w:r w:rsidRPr="00F659C5">
        <w:rPr>
          <w:rFonts w:ascii="Arial Narrow" w:hAnsi="Arial Narrow"/>
          <w:lang w:val="es-EC"/>
        </w:rPr>
        <w:t xml:space="preserve">Entregar </w:t>
      </w:r>
      <w:r w:rsidR="00044032">
        <w:rPr>
          <w:rFonts w:ascii="Arial Narrow" w:hAnsi="Arial Narrow"/>
          <w:lang w:val="es-EC"/>
        </w:rPr>
        <w:t>el informe impreso y en medio electrónico en formato Excel</w:t>
      </w:r>
      <w:r w:rsidRPr="00F659C5">
        <w:rPr>
          <w:rFonts w:ascii="Arial Narrow" w:hAnsi="Arial Narrow"/>
          <w:lang w:val="es-EC"/>
        </w:rPr>
        <w:t xml:space="preserve"> en la Dirección de Entrega, o si no se ha especificado una, a la Dirección de</w:t>
      </w:r>
      <w:r w:rsidR="003D269B" w:rsidRPr="00F659C5">
        <w:rPr>
          <w:rFonts w:ascii="Arial Narrow" w:hAnsi="Arial Narrow"/>
          <w:lang w:val="es-EC"/>
        </w:rPr>
        <w:t xml:space="preserve"> El</w:t>
      </w:r>
      <w:r w:rsidRPr="00F659C5">
        <w:rPr>
          <w:rFonts w:ascii="Arial Narrow" w:hAnsi="Arial Narrow"/>
          <w:lang w:val="es-EC"/>
        </w:rPr>
        <w:t xml:space="preserve"> Cliente</w:t>
      </w:r>
      <w:r w:rsidR="008209EF" w:rsidRPr="00F659C5">
        <w:rPr>
          <w:rFonts w:ascii="Arial Narrow" w:hAnsi="Arial Narrow"/>
          <w:lang w:val="es-EC"/>
        </w:rPr>
        <w:t>, en la medida en que éste se encuentre al día en el pago de sus obligaciones en los términos del presente contrato</w:t>
      </w:r>
      <w:r w:rsidR="00435854" w:rsidRPr="00F659C5">
        <w:rPr>
          <w:rFonts w:ascii="Arial Narrow" w:hAnsi="Arial Narrow"/>
          <w:lang w:val="es-EC"/>
        </w:rPr>
        <w:t>;</w:t>
      </w:r>
      <w:r w:rsidRPr="00F659C5">
        <w:rPr>
          <w:rFonts w:ascii="Arial Narrow" w:hAnsi="Arial Narrow"/>
          <w:lang w:val="es-EC"/>
        </w:rPr>
        <w:t xml:space="preserve">  </w:t>
      </w:r>
    </w:p>
    <w:p w14:paraId="23ED0248" w14:textId="716997F3" w:rsidR="00435854" w:rsidRDefault="00435854" w:rsidP="007B0C55">
      <w:pPr>
        <w:pStyle w:val="Paragraphedeliste"/>
        <w:numPr>
          <w:ilvl w:val="2"/>
          <w:numId w:val="1"/>
        </w:numPr>
        <w:jc w:val="both"/>
        <w:rPr>
          <w:rFonts w:ascii="Arial Narrow" w:hAnsi="Arial Narrow"/>
          <w:lang w:val="es-EC"/>
        </w:rPr>
      </w:pPr>
      <w:r w:rsidRPr="00F659C5">
        <w:rPr>
          <w:rFonts w:ascii="Arial Narrow" w:hAnsi="Arial Narrow"/>
          <w:lang w:val="es-EC"/>
        </w:rPr>
        <w:t xml:space="preserve">Si el presente Contrato no ha sido terminado, </w:t>
      </w:r>
      <w:r w:rsidR="003D269B" w:rsidRPr="00F659C5">
        <w:rPr>
          <w:rFonts w:ascii="Arial Narrow" w:hAnsi="Arial Narrow"/>
          <w:lang w:val="es-EC"/>
        </w:rPr>
        <w:t>E</w:t>
      </w:r>
      <w:r w:rsidRPr="00F659C5">
        <w:rPr>
          <w:rFonts w:ascii="Arial Narrow" w:hAnsi="Arial Narrow"/>
          <w:lang w:val="es-EC"/>
        </w:rPr>
        <w:t xml:space="preserve">l Cliente </w:t>
      </w:r>
      <w:r w:rsidR="00044032">
        <w:rPr>
          <w:rFonts w:ascii="Arial Narrow" w:hAnsi="Arial Narrow"/>
          <w:lang w:val="es-EC"/>
        </w:rPr>
        <w:t>cumplirá con el pago de</w:t>
      </w:r>
      <w:r w:rsidRPr="00F659C5">
        <w:rPr>
          <w:rFonts w:ascii="Arial Narrow" w:hAnsi="Arial Narrow"/>
          <w:lang w:val="es-EC"/>
        </w:rPr>
        <w:t xml:space="preserve"> los montos adeudados de acuerdo al presente contrato hasta e incluyendo la fecha de entrega de</w:t>
      </w:r>
      <w:r w:rsidR="00044032">
        <w:rPr>
          <w:rFonts w:ascii="Arial Narrow" w:hAnsi="Arial Narrow"/>
          <w:lang w:val="es-EC"/>
        </w:rPr>
        <w:t>l</w:t>
      </w:r>
      <w:r w:rsidRPr="00F659C5">
        <w:rPr>
          <w:rFonts w:ascii="Arial Narrow" w:hAnsi="Arial Narrow"/>
          <w:lang w:val="es-EC"/>
        </w:rPr>
        <w:t xml:space="preserve"> </w:t>
      </w:r>
      <w:r w:rsidR="00044032">
        <w:rPr>
          <w:rFonts w:ascii="Arial Narrow" w:hAnsi="Arial Narrow"/>
          <w:lang w:val="es-EC"/>
        </w:rPr>
        <w:t>informe impreso y en medio electrónico en formato Excel</w:t>
      </w:r>
      <w:r w:rsidRPr="00F659C5">
        <w:rPr>
          <w:rFonts w:ascii="Arial Narrow" w:hAnsi="Arial Narrow"/>
          <w:lang w:val="es-EC"/>
        </w:rPr>
        <w:t>, según lo dispuesto en la letra (</w:t>
      </w:r>
      <w:r w:rsidR="00044032">
        <w:rPr>
          <w:rFonts w:ascii="Arial Narrow" w:hAnsi="Arial Narrow"/>
          <w:lang w:val="es-EC"/>
        </w:rPr>
        <w:t>ii</w:t>
      </w:r>
      <w:r w:rsidRPr="00F659C5">
        <w:rPr>
          <w:rFonts w:ascii="Arial Narrow" w:hAnsi="Arial Narrow"/>
          <w:lang w:val="es-EC"/>
        </w:rPr>
        <w:t>) anterior;</w:t>
      </w:r>
    </w:p>
    <w:p w14:paraId="567D5B12" w14:textId="77777777" w:rsidR="006D754F" w:rsidRDefault="006D754F" w:rsidP="007B0C55">
      <w:pPr>
        <w:jc w:val="both"/>
        <w:rPr>
          <w:rFonts w:ascii="Arial Narrow" w:hAnsi="Arial Narrow"/>
          <w:lang w:val="es-EC"/>
        </w:rPr>
      </w:pPr>
    </w:p>
    <w:p w14:paraId="221BB65B" w14:textId="77777777" w:rsidR="002E3D43" w:rsidRPr="00F659C5" w:rsidRDefault="002E3D43" w:rsidP="007B0C55">
      <w:pPr>
        <w:jc w:val="both"/>
        <w:rPr>
          <w:rFonts w:ascii="Arial Narrow" w:hAnsi="Arial Narrow"/>
          <w:lang w:val="es-EC"/>
        </w:rPr>
      </w:pPr>
    </w:p>
    <w:p w14:paraId="1C2F7B5B" w14:textId="77777777" w:rsidR="006D754F" w:rsidRPr="002354F8" w:rsidRDefault="006D754F" w:rsidP="007B0C55">
      <w:pPr>
        <w:jc w:val="both"/>
        <w:rPr>
          <w:rFonts w:ascii="Arial Narrow" w:hAnsi="Arial Narrow"/>
          <w:sz w:val="18"/>
          <w:szCs w:val="18"/>
          <w:lang w:val="es-EC"/>
        </w:rPr>
      </w:pPr>
      <w:r w:rsidRPr="00F659C5">
        <w:rPr>
          <w:rFonts w:ascii="Arial Narrow" w:hAnsi="Arial Narrow"/>
          <w:lang w:val="es-EC"/>
        </w:rPr>
        <w:t xml:space="preserve">En el evento que </w:t>
      </w:r>
      <w:r w:rsidR="003D269B" w:rsidRPr="00F659C5">
        <w:rPr>
          <w:rFonts w:ascii="Arial Narrow" w:hAnsi="Arial Narrow"/>
          <w:lang w:val="es-EC"/>
        </w:rPr>
        <w:t>L</w:t>
      </w:r>
      <w:r w:rsidRPr="00F659C5">
        <w:rPr>
          <w:rFonts w:ascii="Arial Narrow" w:hAnsi="Arial Narrow"/>
          <w:lang w:val="es-EC"/>
        </w:rPr>
        <w:t xml:space="preserve">a Compañía tome una acción de conformidad con esta Sección, ésta no será responsable frente a </w:t>
      </w:r>
      <w:r w:rsidR="003D269B" w:rsidRPr="00F659C5">
        <w:rPr>
          <w:rFonts w:ascii="Arial Narrow" w:hAnsi="Arial Narrow"/>
          <w:lang w:val="es-EC"/>
        </w:rPr>
        <w:t xml:space="preserve">El </w:t>
      </w:r>
      <w:r w:rsidRPr="00F659C5">
        <w:rPr>
          <w:rFonts w:ascii="Arial Narrow" w:hAnsi="Arial Narrow"/>
          <w:lang w:val="es-EC"/>
        </w:rPr>
        <w:t>Cliente o cualquiera que esté reclamando a nombre de</w:t>
      </w:r>
      <w:r w:rsidR="003D269B" w:rsidRPr="00F659C5">
        <w:rPr>
          <w:rFonts w:ascii="Arial Narrow" w:hAnsi="Arial Narrow"/>
          <w:lang w:val="es-EC"/>
        </w:rPr>
        <w:t xml:space="preserve"> El</w:t>
      </w:r>
      <w:r w:rsidRPr="00F659C5">
        <w:rPr>
          <w:rFonts w:ascii="Arial Narrow" w:hAnsi="Arial Narrow"/>
          <w:lang w:val="es-EC"/>
        </w:rPr>
        <w:t xml:space="preserve"> Cliente.  El ejercicio por parte de </w:t>
      </w:r>
      <w:r w:rsidR="003D269B" w:rsidRPr="00F659C5">
        <w:rPr>
          <w:rFonts w:ascii="Arial Narrow" w:hAnsi="Arial Narrow"/>
          <w:lang w:val="es-EC"/>
        </w:rPr>
        <w:t>L</w:t>
      </w:r>
      <w:r w:rsidRPr="00F659C5">
        <w:rPr>
          <w:rFonts w:ascii="Arial Narrow" w:hAnsi="Arial Narrow"/>
          <w:lang w:val="es-EC"/>
        </w:rPr>
        <w:t xml:space="preserve">a Compañía de una o cualquiera de las acciones mencionadas en el presente Contrato no impedirán el que </w:t>
      </w:r>
      <w:r w:rsidR="003D269B" w:rsidRPr="00F659C5">
        <w:rPr>
          <w:rFonts w:ascii="Arial Narrow" w:hAnsi="Arial Narrow"/>
          <w:lang w:val="es-EC"/>
        </w:rPr>
        <w:t>L</w:t>
      </w:r>
      <w:r w:rsidRPr="00F659C5">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F659C5">
        <w:rPr>
          <w:rFonts w:ascii="Arial Narrow" w:hAnsi="Arial Narrow"/>
          <w:lang w:val="es-EC"/>
        </w:rPr>
        <w:t>L</w:t>
      </w:r>
      <w:r w:rsidRPr="00F659C5">
        <w:rPr>
          <w:rFonts w:ascii="Arial Narrow" w:hAnsi="Arial Narrow"/>
          <w:lang w:val="es-EC"/>
        </w:rPr>
        <w:t xml:space="preserve">a Compañía, ser tomadas alternativamente, sucesivamente o </w:t>
      </w:r>
      <w:r w:rsidRPr="00F659C5">
        <w:rPr>
          <w:rFonts w:ascii="Arial Narrow" w:hAnsi="Arial Narrow"/>
          <w:lang w:val="es-EC"/>
        </w:rPr>
        <w:lastRenderedPageBreak/>
        <w:t>en cualquier manera además de los derechos que le confiere la ley. La Compañía está autorizada para incluir en los valores a cobrarse todos los honorarios y costos legales razonables que se incurran al hacer cumplir el presente Contrato.</w:t>
      </w:r>
      <w:r w:rsidRPr="002354F8">
        <w:rPr>
          <w:rFonts w:ascii="Arial Narrow" w:hAnsi="Arial Narrow"/>
          <w:sz w:val="18"/>
          <w:szCs w:val="18"/>
          <w:lang w:val="es-EC"/>
        </w:rPr>
        <w:t xml:space="preserve"> </w:t>
      </w:r>
    </w:p>
    <w:p w14:paraId="649C11AC" w14:textId="77777777" w:rsidR="006A7C99" w:rsidRPr="002354F8" w:rsidRDefault="006A7C99" w:rsidP="007B0C55">
      <w:pPr>
        <w:jc w:val="both"/>
        <w:rPr>
          <w:rFonts w:ascii="Arial Narrow" w:hAnsi="Arial Narrow"/>
          <w:lang w:val="es-EC"/>
        </w:rPr>
      </w:pPr>
    </w:p>
    <w:p w14:paraId="525ED57D" w14:textId="77777777" w:rsidR="006D754F" w:rsidRPr="002354F8" w:rsidRDefault="006D754F" w:rsidP="007B0C55">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GARANTÍA DE PROPIEDAD</w:t>
      </w:r>
    </w:p>
    <w:p w14:paraId="1B310CBB" w14:textId="77777777" w:rsidR="006D754F" w:rsidRPr="002354F8" w:rsidRDefault="006D754F" w:rsidP="007B0C55">
      <w:pPr>
        <w:jc w:val="both"/>
        <w:rPr>
          <w:rFonts w:ascii="Arial Narrow" w:hAnsi="Arial Narrow"/>
          <w:lang w:val="es-EC"/>
        </w:rPr>
      </w:pPr>
    </w:p>
    <w:p w14:paraId="43C22020" w14:textId="6C3F0EA5" w:rsidR="006D754F" w:rsidRPr="00F659C5" w:rsidRDefault="006D754F" w:rsidP="007B0C55">
      <w:pPr>
        <w:jc w:val="both"/>
        <w:rPr>
          <w:rFonts w:ascii="Arial Narrow" w:hAnsi="Arial Narrow"/>
          <w:lang w:val="es-EC"/>
        </w:rPr>
      </w:pPr>
      <w:r w:rsidRPr="00F659C5">
        <w:rPr>
          <w:rFonts w:ascii="Arial Narrow" w:hAnsi="Arial Narrow"/>
          <w:lang w:val="es-EC"/>
        </w:rPr>
        <w:t xml:space="preserve">El </w:t>
      </w:r>
      <w:r w:rsidR="00D42C67" w:rsidRPr="00F659C5">
        <w:rPr>
          <w:rFonts w:ascii="Arial Narrow" w:hAnsi="Arial Narrow"/>
          <w:lang w:val="es-EC"/>
        </w:rPr>
        <w:t>C</w:t>
      </w:r>
      <w:r w:rsidRPr="00F659C5">
        <w:rPr>
          <w:rFonts w:ascii="Arial Narrow" w:hAnsi="Arial Narrow"/>
          <w:lang w:val="es-EC"/>
        </w:rPr>
        <w:t>liente garantiza ser el propietario o tenedor legal de</w:t>
      </w:r>
      <w:r w:rsidR="00044032">
        <w:rPr>
          <w:rFonts w:ascii="Arial Narrow" w:hAnsi="Arial Narrow"/>
          <w:lang w:val="es-EC"/>
        </w:rPr>
        <w:t>l</w:t>
      </w:r>
      <w:r w:rsidRPr="00F659C5">
        <w:rPr>
          <w:rFonts w:ascii="Arial Narrow" w:hAnsi="Arial Narrow"/>
          <w:lang w:val="es-EC"/>
        </w:rPr>
        <w:t xml:space="preserve"> </w:t>
      </w:r>
      <w:r w:rsidR="00044032">
        <w:rPr>
          <w:rFonts w:ascii="Arial Narrow" w:hAnsi="Arial Narrow"/>
          <w:lang w:val="es-EC"/>
        </w:rPr>
        <w:t>Informe Impreso y en Medio Electrónico en formato Excel</w:t>
      </w:r>
      <w:r w:rsidR="00044032" w:rsidRPr="00F659C5">
        <w:rPr>
          <w:rFonts w:ascii="Arial Narrow" w:hAnsi="Arial Narrow"/>
          <w:lang w:val="es-EC"/>
        </w:rPr>
        <w:t xml:space="preserve"> </w:t>
      </w:r>
      <w:r w:rsidRPr="00F659C5">
        <w:rPr>
          <w:rFonts w:ascii="Arial Narrow" w:hAnsi="Arial Narrow"/>
          <w:lang w:val="es-EC"/>
        </w:rPr>
        <w:t xml:space="preserve">y tiene autoridad </w:t>
      </w:r>
      <w:r w:rsidR="00F659C5" w:rsidRPr="00F659C5">
        <w:rPr>
          <w:rFonts w:ascii="Arial Narrow" w:hAnsi="Arial Narrow"/>
          <w:lang w:val="es-EC"/>
        </w:rPr>
        <w:t>para contratar</w:t>
      </w:r>
      <w:r w:rsidRPr="00F659C5">
        <w:rPr>
          <w:rFonts w:ascii="Arial Narrow" w:hAnsi="Arial Narrow"/>
          <w:lang w:val="es-EC"/>
        </w:rPr>
        <w:t xml:space="preserve"> su custodia y administración de conformidad con los términos del presente Contrato. </w:t>
      </w:r>
    </w:p>
    <w:p w14:paraId="09573C54" w14:textId="77777777" w:rsidR="006D754F" w:rsidRPr="002354F8" w:rsidRDefault="006D754F" w:rsidP="007B0C55">
      <w:pPr>
        <w:jc w:val="both"/>
        <w:rPr>
          <w:rFonts w:ascii="Arial Narrow" w:hAnsi="Arial Narrow"/>
          <w:sz w:val="18"/>
          <w:szCs w:val="18"/>
          <w:lang w:val="es-EC"/>
        </w:rPr>
      </w:pPr>
    </w:p>
    <w:p w14:paraId="72B207AD" w14:textId="77777777" w:rsidR="006A7C99" w:rsidRPr="002354F8" w:rsidRDefault="006A7C99" w:rsidP="007B0C55">
      <w:pPr>
        <w:ind w:left="720" w:hanging="720"/>
        <w:jc w:val="both"/>
        <w:rPr>
          <w:rFonts w:ascii="Arial Narrow" w:hAnsi="Arial Narrow"/>
          <w:lang w:val="es-EC"/>
        </w:rPr>
      </w:pPr>
    </w:p>
    <w:p w14:paraId="32DD7BA6" w14:textId="77777777" w:rsidR="006D754F" w:rsidRPr="002354F8" w:rsidRDefault="006D754F" w:rsidP="007B0C55">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 xml:space="preserve">INDEMNIZACIÓN </w:t>
      </w:r>
    </w:p>
    <w:p w14:paraId="75DD5642" w14:textId="77777777" w:rsidR="006D754F" w:rsidRPr="002354F8" w:rsidRDefault="006D754F" w:rsidP="007B0C55">
      <w:pPr>
        <w:ind w:left="720" w:hanging="720"/>
        <w:jc w:val="both"/>
        <w:rPr>
          <w:rFonts w:ascii="Arial Narrow" w:hAnsi="Arial Narrow"/>
          <w:lang w:val="es-EC"/>
        </w:rPr>
      </w:pPr>
    </w:p>
    <w:p w14:paraId="474322B4" w14:textId="77777777" w:rsidR="006D754F" w:rsidRPr="00F659C5" w:rsidRDefault="006D754F" w:rsidP="007B0C55">
      <w:pPr>
        <w:jc w:val="both"/>
        <w:rPr>
          <w:rFonts w:ascii="Arial Narrow" w:hAnsi="Arial Narrow"/>
          <w:lang w:val="es-EC"/>
        </w:rPr>
      </w:pPr>
      <w:r w:rsidRPr="00F659C5">
        <w:rPr>
          <w:rFonts w:ascii="Arial Narrow" w:hAnsi="Arial Narrow"/>
          <w:lang w:val="es-EC"/>
        </w:rPr>
        <w:t xml:space="preserve">A menos que sea causado por la negligencia de </w:t>
      </w:r>
      <w:r w:rsidR="00D42C67" w:rsidRPr="00F659C5">
        <w:rPr>
          <w:rFonts w:ascii="Arial Narrow" w:hAnsi="Arial Narrow"/>
          <w:lang w:val="es-EC"/>
        </w:rPr>
        <w:t>L</w:t>
      </w:r>
      <w:r w:rsidRPr="00F659C5">
        <w:rPr>
          <w:rFonts w:ascii="Arial Narrow" w:hAnsi="Arial Narrow"/>
          <w:lang w:val="es-EC"/>
        </w:rPr>
        <w:t xml:space="preserve">a Compañía, </w:t>
      </w:r>
      <w:r w:rsidR="00D42C67" w:rsidRPr="00F659C5">
        <w:rPr>
          <w:rFonts w:ascii="Arial Narrow" w:hAnsi="Arial Narrow"/>
          <w:lang w:val="es-EC"/>
        </w:rPr>
        <w:t>E</w:t>
      </w:r>
      <w:r w:rsidRPr="00F659C5">
        <w:rPr>
          <w:rFonts w:ascii="Arial Narrow" w:hAnsi="Arial Narrow"/>
          <w:lang w:val="es-EC"/>
        </w:rPr>
        <w:t xml:space="preserve">l Cliente acuerda no causar daño e indemnizar a </w:t>
      </w:r>
      <w:r w:rsidR="00D42C67" w:rsidRPr="00F659C5">
        <w:rPr>
          <w:rFonts w:ascii="Arial Narrow" w:hAnsi="Arial Narrow"/>
          <w:lang w:val="es-EC"/>
        </w:rPr>
        <w:t>L</w:t>
      </w:r>
      <w:r w:rsidRPr="00F659C5">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F659C5">
        <w:rPr>
          <w:rFonts w:ascii="Arial Narrow" w:hAnsi="Arial Narrow"/>
          <w:lang w:val="es-EC"/>
        </w:rPr>
        <w:t>E</w:t>
      </w:r>
      <w:r w:rsidRPr="00F659C5">
        <w:rPr>
          <w:rFonts w:ascii="Arial Narrow" w:hAnsi="Arial Narrow"/>
          <w:lang w:val="es-EC"/>
        </w:rPr>
        <w:t xml:space="preserve">l Cliente o terceros, de conformidad con el presente Contrato. </w:t>
      </w:r>
    </w:p>
    <w:p w14:paraId="75972FA0" w14:textId="77777777" w:rsidR="006D754F" w:rsidRPr="002354F8" w:rsidRDefault="006D754F" w:rsidP="007B0C55">
      <w:pPr>
        <w:jc w:val="both"/>
        <w:rPr>
          <w:rFonts w:ascii="Arial Narrow" w:hAnsi="Arial Narrow"/>
          <w:sz w:val="18"/>
          <w:szCs w:val="18"/>
          <w:lang w:val="es-EC"/>
        </w:rPr>
      </w:pPr>
      <w:r w:rsidRPr="002354F8">
        <w:rPr>
          <w:rFonts w:ascii="Arial Narrow" w:hAnsi="Arial Narrow"/>
          <w:sz w:val="18"/>
          <w:szCs w:val="18"/>
          <w:lang w:val="es-EC"/>
        </w:rPr>
        <w:t xml:space="preserve"> </w:t>
      </w:r>
    </w:p>
    <w:p w14:paraId="440AFDF8" w14:textId="77777777" w:rsidR="006D754F" w:rsidRPr="002354F8" w:rsidRDefault="006D754F" w:rsidP="007B0C55">
      <w:pPr>
        <w:jc w:val="both"/>
        <w:rPr>
          <w:rFonts w:ascii="Arial Narrow" w:hAnsi="Arial Narrow"/>
        </w:rPr>
      </w:pPr>
    </w:p>
    <w:p w14:paraId="74BDDBD9" w14:textId="77777777" w:rsidR="00DD1EFF" w:rsidRPr="002354F8" w:rsidRDefault="006D754F" w:rsidP="007B0C55">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REGLAS</w:t>
      </w:r>
    </w:p>
    <w:p w14:paraId="32A7FBFC" w14:textId="77777777" w:rsidR="00DD1EFF" w:rsidRPr="002354F8" w:rsidRDefault="00DD1EFF" w:rsidP="007B0C55">
      <w:pPr>
        <w:pStyle w:val="Paragraphedeliste"/>
        <w:jc w:val="both"/>
        <w:rPr>
          <w:rFonts w:ascii="Arial Narrow" w:hAnsi="Arial Narrow"/>
        </w:rPr>
      </w:pPr>
    </w:p>
    <w:p w14:paraId="717AB89A" w14:textId="457DC8DE" w:rsidR="00DD1EFF" w:rsidRPr="00F659C5" w:rsidRDefault="006D754F" w:rsidP="000E1537">
      <w:pPr>
        <w:pStyle w:val="Paragraphedeliste"/>
        <w:numPr>
          <w:ilvl w:val="1"/>
          <w:numId w:val="1"/>
        </w:numPr>
        <w:jc w:val="both"/>
        <w:rPr>
          <w:rFonts w:ascii="Arial Narrow" w:hAnsi="Arial Narrow"/>
        </w:rPr>
      </w:pPr>
      <w:r w:rsidRPr="00F659C5">
        <w:rPr>
          <w:rFonts w:ascii="Arial Narrow" w:hAnsi="Arial Narrow"/>
          <w:lang w:val="es-EC"/>
        </w:rPr>
        <w:t xml:space="preserve">El Cliente acepta cumplir con los Procedimientos de </w:t>
      </w:r>
      <w:r w:rsidR="000E1537" w:rsidRPr="000E1537">
        <w:rPr>
          <w:rFonts w:ascii="Arial Narrow" w:hAnsi="Arial Narrow"/>
          <w:lang w:val="es-EC"/>
        </w:rPr>
        <w:t xml:space="preserve">Ordenamiento, Clasificación </w:t>
      </w:r>
      <w:r w:rsidR="000E1537">
        <w:rPr>
          <w:rFonts w:ascii="Arial Narrow" w:hAnsi="Arial Narrow"/>
          <w:lang w:val="es-EC"/>
        </w:rPr>
        <w:t>e</w:t>
      </w:r>
      <w:r w:rsidR="000E1537" w:rsidRPr="000E1537">
        <w:rPr>
          <w:rFonts w:ascii="Arial Narrow" w:hAnsi="Arial Narrow"/>
          <w:lang w:val="es-EC"/>
        </w:rPr>
        <w:t xml:space="preserve"> Indexación </w:t>
      </w:r>
      <w:r w:rsidR="000E1537">
        <w:rPr>
          <w:rFonts w:ascii="Arial Narrow" w:hAnsi="Arial Narrow"/>
          <w:lang w:val="es-EC"/>
        </w:rPr>
        <w:t>d</w:t>
      </w:r>
      <w:r w:rsidR="000E1537" w:rsidRPr="000E1537">
        <w:rPr>
          <w:rFonts w:ascii="Arial Narrow" w:hAnsi="Arial Narrow"/>
          <w:lang w:val="es-EC"/>
        </w:rPr>
        <w:t>e Documentos</w:t>
      </w:r>
      <w:r w:rsidRPr="00F659C5">
        <w:rPr>
          <w:rFonts w:ascii="Arial Narrow" w:hAnsi="Arial Narrow"/>
          <w:lang w:val="es-EC"/>
        </w:rPr>
        <w:t>.</w:t>
      </w:r>
    </w:p>
    <w:p w14:paraId="0C08E5C8" w14:textId="08923801" w:rsidR="006D754F" w:rsidRPr="002354F8" w:rsidRDefault="006D754F" w:rsidP="007B0C55">
      <w:pPr>
        <w:pStyle w:val="Paragraphedeliste"/>
        <w:numPr>
          <w:ilvl w:val="1"/>
          <w:numId w:val="1"/>
        </w:numPr>
        <w:jc w:val="both"/>
        <w:rPr>
          <w:rFonts w:ascii="Arial Narrow" w:hAnsi="Arial Narrow"/>
        </w:rPr>
      </w:pPr>
      <w:r w:rsidRPr="00F659C5">
        <w:rPr>
          <w:rFonts w:ascii="Arial Narrow" w:hAnsi="Arial Narrow"/>
          <w:lang w:val="es-EC"/>
        </w:rPr>
        <w:t xml:space="preserve">El Cliente en ningún momento podrá utilizar los servicios de </w:t>
      </w:r>
      <w:r w:rsidR="00D42C67" w:rsidRPr="00F659C5">
        <w:rPr>
          <w:rFonts w:ascii="Arial Narrow" w:hAnsi="Arial Narrow"/>
          <w:lang w:val="es-EC"/>
        </w:rPr>
        <w:t>L</w:t>
      </w:r>
      <w:r w:rsidRPr="00F659C5">
        <w:rPr>
          <w:rFonts w:ascii="Arial Narrow" w:hAnsi="Arial Narrow"/>
          <w:lang w:val="es-EC"/>
        </w:rPr>
        <w:t xml:space="preserve">a Compañía para </w:t>
      </w:r>
      <w:r w:rsidR="000E1537">
        <w:rPr>
          <w:rFonts w:ascii="Arial Narrow" w:hAnsi="Arial Narrow"/>
          <w:lang w:val="es-EC"/>
        </w:rPr>
        <w:t>ordenar, clasificar e indexar</w:t>
      </w:r>
      <w:r w:rsidRPr="00F659C5">
        <w:rPr>
          <w:rFonts w:ascii="Arial Narrow" w:hAnsi="Arial Narrow"/>
          <w:lang w:val="es-EC"/>
        </w:rPr>
        <w:t xml:space="preserve">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w:t>
      </w:r>
      <w:r w:rsidR="000E1537">
        <w:rPr>
          <w:rFonts w:ascii="Arial Narrow" w:hAnsi="Arial Narrow"/>
          <w:lang w:val="es-EC"/>
        </w:rPr>
        <w:t xml:space="preserve">el servicio objeto de este contrato </w:t>
      </w:r>
      <w:r w:rsidRPr="00F659C5">
        <w:rPr>
          <w:rFonts w:ascii="Arial Narrow" w:hAnsi="Arial Narrow"/>
          <w:lang w:val="es-EC"/>
        </w:rPr>
        <w:t xml:space="preserve">y rechazar la aceptación de cualquier documentación de archivo que no cumpla con las restricciones y lineamientos de almacenaje de </w:t>
      </w:r>
      <w:r w:rsidR="00D42C67" w:rsidRPr="00F659C5">
        <w:rPr>
          <w:rFonts w:ascii="Arial Narrow" w:hAnsi="Arial Narrow"/>
          <w:lang w:val="es-EC"/>
        </w:rPr>
        <w:t>L</w:t>
      </w:r>
      <w:r w:rsidRPr="00F659C5">
        <w:rPr>
          <w:rFonts w:ascii="Arial Narrow" w:hAnsi="Arial Narrow"/>
          <w:lang w:val="es-EC"/>
        </w:rPr>
        <w:t xml:space="preserve">a Compañía. La Compañía no será responsable por la naturaleza del contenido de la documentación que le sea entregada por </w:t>
      </w:r>
      <w:r w:rsidR="00D42C67" w:rsidRPr="00F659C5">
        <w:rPr>
          <w:rFonts w:ascii="Arial Narrow" w:hAnsi="Arial Narrow"/>
          <w:lang w:val="es-EC"/>
        </w:rPr>
        <w:t>E</w:t>
      </w:r>
      <w:r w:rsidRPr="00F659C5">
        <w:rPr>
          <w:rFonts w:ascii="Arial Narrow" w:hAnsi="Arial Narrow"/>
          <w:lang w:val="es-EC"/>
        </w:rPr>
        <w:t>l Cliente para su custodia.</w:t>
      </w:r>
    </w:p>
    <w:p w14:paraId="4C63EA9E" w14:textId="77777777" w:rsidR="006D754F" w:rsidRDefault="006D754F" w:rsidP="007B0C55">
      <w:pPr>
        <w:ind w:left="720" w:hanging="720"/>
        <w:jc w:val="both"/>
        <w:rPr>
          <w:rFonts w:ascii="Arial Narrow" w:hAnsi="Arial Narrow"/>
          <w:sz w:val="18"/>
          <w:szCs w:val="18"/>
          <w:lang w:val="es-EC"/>
        </w:rPr>
      </w:pPr>
    </w:p>
    <w:p w14:paraId="302C9BBF" w14:textId="77777777" w:rsidR="002E3D43" w:rsidRDefault="002E3D43" w:rsidP="007B0C55">
      <w:pPr>
        <w:ind w:left="720" w:hanging="720"/>
        <w:jc w:val="both"/>
        <w:rPr>
          <w:rFonts w:ascii="Arial Narrow" w:hAnsi="Arial Narrow"/>
          <w:sz w:val="18"/>
          <w:szCs w:val="18"/>
          <w:lang w:val="es-EC"/>
        </w:rPr>
      </w:pPr>
    </w:p>
    <w:p w14:paraId="3A5FBAE4" w14:textId="77777777" w:rsidR="002E3D43" w:rsidRPr="002354F8" w:rsidRDefault="002E3D43" w:rsidP="007B0C55">
      <w:pPr>
        <w:ind w:left="720" w:hanging="720"/>
        <w:jc w:val="both"/>
        <w:rPr>
          <w:rFonts w:ascii="Arial Narrow" w:hAnsi="Arial Narrow"/>
          <w:sz w:val="18"/>
          <w:szCs w:val="18"/>
          <w:lang w:val="es-EC"/>
        </w:rPr>
      </w:pPr>
    </w:p>
    <w:p w14:paraId="059181C4" w14:textId="77777777" w:rsidR="006D754F" w:rsidRPr="002354F8" w:rsidRDefault="006D754F" w:rsidP="007B0C55">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CONFIDENCIALIDAD</w:t>
      </w:r>
    </w:p>
    <w:p w14:paraId="3A2BF3E0" w14:textId="77777777" w:rsidR="00E64846" w:rsidRPr="002354F8" w:rsidRDefault="00E64846" w:rsidP="007B0C55">
      <w:pPr>
        <w:jc w:val="both"/>
        <w:rPr>
          <w:rFonts w:ascii="Arial Narrow" w:hAnsi="Arial Narrow"/>
          <w:sz w:val="18"/>
          <w:szCs w:val="18"/>
          <w:lang w:val="es-EC"/>
        </w:rPr>
      </w:pPr>
    </w:p>
    <w:p w14:paraId="4337B0A4" w14:textId="77777777" w:rsidR="00D42C67" w:rsidRPr="00F659C5" w:rsidRDefault="00D42C67" w:rsidP="007B0C55">
      <w:pPr>
        <w:jc w:val="both"/>
        <w:rPr>
          <w:rFonts w:ascii="Arial Narrow" w:hAnsi="Arial Narrow"/>
          <w:lang w:val="es-EC"/>
        </w:rPr>
      </w:pPr>
      <w:r w:rsidRPr="00F659C5">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 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w:t>
      </w:r>
    </w:p>
    <w:p w14:paraId="4A805C5E" w14:textId="77777777" w:rsidR="00D42C67" w:rsidRPr="00F659C5" w:rsidRDefault="00D42C67" w:rsidP="007B0C55">
      <w:pPr>
        <w:jc w:val="both"/>
        <w:rPr>
          <w:rFonts w:ascii="Arial Narrow" w:hAnsi="Arial Narrow"/>
          <w:lang w:val="es-EC"/>
        </w:rPr>
      </w:pPr>
    </w:p>
    <w:p w14:paraId="3964655B" w14:textId="77777777" w:rsidR="006D754F" w:rsidRDefault="006D754F" w:rsidP="007B0C55">
      <w:pPr>
        <w:jc w:val="both"/>
        <w:rPr>
          <w:rFonts w:ascii="Arial Narrow" w:hAnsi="Arial Narrow"/>
          <w:lang w:val="es-EC"/>
        </w:rPr>
      </w:pPr>
      <w:r w:rsidRPr="00F659C5">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F659C5">
        <w:rPr>
          <w:rFonts w:ascii="Arial Narrow" w:hAnsi="Arial Narrow"/>
          <w:lang w:val="es-EC"/>
        </w:rPr>
        <w:t>E</w:t>
      </w:r>
      <w:r w:rsidRPr="00F659C5">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F659C5">
        <w:rPr>
          <w:rFonts w:ascii="Arial Narrow" w:hAnsi="Arial Narrow"/>
          <w:lang w:val="es-EC"/>
        </w:rPr>
        <w:t>L</w:t>
      </w:r>
      <w:r w:rsidRPr="00F659C5">
        <w:rPr>
          <w:rFonts w:ascii="Arial Narrow" w:hAnsi="Arial Narrow"/>
          <w:lang w:val="es-EC"/>
        </w:rPr>
        <w:t xml:space="preserve">a Compañía hacia </w:t>
      </w:r>
      <w:r w:rsidR="00D42C67" w:rsidRPr="00F659C5">
        <w:rPr>
          <w:rFonts w:ascii="Arial Narrow" w:hAnsi="Arial Narrow"/>
          <w:lang w:val="es-EC"/>
        </w:rPr>
        <w:t>E</w:t>
      </w:r>
      <w:r w:rsidRPr="00F659C5">
        <w:rPr>
          <w:rFonts w:ascii="Arial Narrow" w:hAnsi="Arial Narrow"/>
          <w:lang w:val="es-EC"/>
        </w:rPr>
        <w:t xml:space="preserve">l Cliente estará limitada a lo establecido en el presente Contrato. </w:t>
      </w:r>
    </w:p>
    <w:p w14:paraId="5B911A6A" w14:textId="77777777" w:rsidR="002E3D43" w:rsidRDefault="002E3D43" w:rsidP="007B0C55">
      <w:pPr>
        <w:jc w:val="both"/>
        <w:rPr>
          <w:rFonts w:ascii="Arial Narrow" w:hAnsi="Arial Narrow"/>
          <w:lang w:val="es-EC"/>
        </w:rPr>
      </w:pPr>
    </w:p>
    <w:p w14:paraId="68AF43D9" w14:textId="77777777" w:rsidR="006D754F" w:rsidRDefault="006D754F" w:rsidP="007B0C55">
      <w:pPr>
        <w:jc w:val="both"/>
        <w:rPr>
          <w:rFonts w:ascii="Arial Narrow" w:hAnsi="Arial Narrow"/>
          <w:lang w:val="es-EC"/>
        </w:rPr>
      </w:pPr>
    </w:p>
    <w:p w14:paraId="26CAD8E4" w14:textId="77777777" w:rsidR="008F2548" w:rsidRPr="002354F8" w:rsidRDefault="008F2548" w:rsidP="007B0C55">
      <w:pPr>
        <w:jc w:val="both"/>
        <w:rPr>
          <w:rFonts w:ascii="Arial Narrow" w:hAnsi="Arial Narrow"/>
          <w:lang w:val="es-EC"/>
        </w:rPr>
      </w:pPr>
    </w:p>
    <w:p w14:paraId="4EEF5C5F" w14:textId="77777777" w:rsidR="006D754F" w:rsidRPr="002354F8" w:rsidRDefault="006D754F" w:rsidP="007B0C55">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GASTOS LEGALES</w:t>
      </w:r>
    </w:p>
    <w:p w14:paraId="4FB79588" w14:textId="77777777" w:rsidR="00E64846" w:rsidRPr="002354F8" w:rsidRDefault="00E64846" w:rsidP="007B0C55">
      <w:pPr>
        <w:jc w:val="both"/>
        <w:rPr>
          <w:rFonts w:ascii="Arial Narrow" w:hAnsi="Arial Narrow"/>
          <w:sz w:val="18"/>
          <w:szCs w:val="18"/>
          <w:lang w:val="es-EC"/>
        </w:rPr>
      </w:pPr>
    </w:p>
    <w:p w14:paraId="50F06742" w14:textId="77777777" w:rsidR="006D754F" w:rsidRPr="00F659C5" w:rsidRDefault="006D754F" w:rsidP="007B0C55">
      <w:pPr>
        <w:jc w:val="both"/>
        <w:rPr>
          <w:rFonts w:ascii="Arial Narrow" w:hAnsi="Arial Narrow"/>
          <w:lang w:val="es-EC"/>
        </w:rPr>
      </w:pPr>
      <w:r w:rsidRPr="00F659C5">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w:t>
      </w:r>
      <w:r w:rsidRPr="00F659C5">
        <w:rPr>
          <w:rFonts w:ascii="Arial Narrow" w:hAnsi="Arial Narrow"/>
          <w:lang w:val="es-EC"/>
        </w:rPr>
        <w:lastRenderedPageBreak/>
        <w:t xml:space="preserve">Compañía para la preparación del arbitraje, juicio, apelación, revisión y demás procedimientos en las cortes, </w:t>
      </w:r>
      <w:r w:rsidR="00430FC9" w:rsidRPr="00F659C5">
        <w:rPr>
          <w:rFonts w:ascii="Arial Narrow" w:hAnsi="Arial Narrow"/>
          <w:lang w:val="es-EC"/>
        </w:rPr>
        <w:t>incluyendo,</w:t>
      </w:r>
      <w:r w:rsidRPr="00F659C5">
        <w:rPr>
          <w:rFonts w:ascii="Arial Narrow" w:hAnsi="Arial Narrow"/>
          <w:lang w:val="es-EC"/>
        </w:rPr>
        <w:t xml:space="preserve"> pero no limitado a, los honorarios de abogados. </w:t>
      </w:r>
    </w:p>
    <w:p w14:paraId="31B63B8D" w14:textId="77777777" w:rsidR="006D754F" w:rsidRPr="002354F8" w:rsidRDefault="006D754F" w:rsidP="007B0C55">
      <w:pPr>
        <w:jc w:val="both"/>
        <w:rPr>
          <w:rFonts w:ascii="Arial Narrow" w:hAnsi="Arial Narrow"/>
          <w:sz w:val="18"/>
          <w:szCs w:val="18"/>
          <w:lang w:val="es-EC"/>
        </w:rPr>
      </w:pPr>
    </w:p>
    <w:p w14:paraId="37174B44" w14:textId="77777777" w:rsidR="006A7C99" w:rsidRPr="002354F8" w:rsidRDefault="006A7C99" w:rsidP="007B0C55">
      <w:pPr>
        <w:ind w:left="720" w:hanging="720"/>
        <w:jc w:val="both"/>
        <w:rPr>
          <w:rFonts w:ascii="Arial Narrow" w:hAnsi="Arial Narrow"/>
          <w:lang w:val="es-EC"/>
        </w:rPr>
      </w:pPr>
    </w:p>
    <w:p w14:paraId="13AF4EA4" w14:textId="77777777" w:rsidR="006D754F" w:rsidRPr="002354F8" w:rsidRDefault="006D754F" w:rsidP="007B0C55">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ARBITRAJE</w:t>
      </w:r>
    </w:p>
    <w:p w14:paraId="4768A260" w14:textId="77777777" w:rsidR="00E64846" w:rsidRPr="002354F8" w:rsidRDefault="00E64846" w:rsidP="007B0C55">
      <w:pPr>
        <w:jc w:val="both"/>
        <w:rPr>
          <w:rFonts w:ascii="Arial Narrow" w:hAnsi="Arial Narrow"/>
          <w:sz w:val="18"/>
          <w:szCs w:val="18"/>
          <w:lang w:val="es-EC"/>
        </w:rPr>
      </w:pPr>
    </w:p>
    <w:p w14:paraId="142A0A94" w14:textId="77777777" w:rsidR="006D754F" w:rsidRPr="00F659C5" w:rsidRDefault="006D754F" w:rsidP="007B0C55">
      <w:pPr>
        <w:jc w:val="both"/>
        <w:rPr>
          <w:rFonts w:ascii="Arial Narrow" w:hAnsi="Arial Narrow"/>
          <w:lang w:val="es-EC"/>
        </w:rPr>
      </w:pPr>
      <w:r w:rsidRPr="00F659C5">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2BE4911B" w14:textId="77777777" w:rsidR="006D754F" w:rsidRPr="002354F8" w:rsidRDefault="006D754F" w:rsidP="007B0C55">
      <w:pPr>
        <w:jc w:val="both"/>
        <w:rPr>
          <w:rFonts w:ascii="Arial Narrow" w:hAnsi="Arial Narrow"/>
          <w:sz w:val="18"/>
          <w:szCs w:val="18"/>
          <w:lang w:val="es-EC"/>
        </w:rPr>
      </w:pPr>
    </w:p>
    <w:p w14:paraId="7A9F7B44" w14:textId="77777777" w:rsidR="006A7C99" w:rsidRPr="002354F8" w:rsidRDefault="006A7C99" w:rsidP="007B0C55">
      <w:pPr>
        <w:ind w:left="720" w:hanging="720"/>
        <w:jc w:val="both"/>
        <w:rPr>
          <w:rFonts w:ascii="Arial Narrow" w:hAnsi="Arial Narrow"/>
          <w:lang w:val="es-EC"/>
        </w:rPr>
      </w:pPr>
    </w:p>
    <w:p w14:paraId="5348E453" w14:textId="77777777" w:rsidR="006D754F" w:rsidRPr="002354F8" w:rsidRDefault="006D754F" w:rsidP="007B0C55">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VARIOS</w:t>
      </w:r>
    </w:p>
    <w:p w14:paraId="2E6C3179" w14:textId="77777777" w:rsidR="00E64846" w:rsidRPr="00F659C5" w:rsidRDefault="00E64846" w:rsidP="007B0C55">
      <w:pPr>
        <w:jc w:val="both"/>
        <w:rPr>
          <w:rFonts w:ascii="Arial Narrow" w:hAnsi="Arial Narrow"/>
          <w:lang w:val="es-EC"/>
        </w:rPr>
      </w:pPr>
    </w:p>
    <w:p w14:paraId="07B2C953" w14:textId="77777777" w:rsidR="006D754F" w:rsidRPr="00F659C5" w:rsidRDefault="006D754F" w:rsidP="007B0C55">
      <w:pPr>
        <w:jc w:val="both"/>
        <w:rPr>
          <w:rFonts w:ascii="Arial Narrow" w:hAnsi="Arial Narrow"/>
          <w:lang w:val="es-EC"/>
        </w:rPr>
      </w:pPr>
      <w:r w:rsidRPr="00F659C5">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F659C5">
        <w:rPr>
          <w:rFonts w:ascii="Arial Narrow" w:hAnsi="Arial Narrow"/>
          <w:lang w:val="es-EC"/>
        </w:rPr>
        <w:t xml:space="preserve">para que sea </w:t>
      </w:r>
      <w:r w:rsidRPr="00F659C5">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joint venture, o agencia entre las partes comparecientes. </w:t>
      </w:r>
    </w:p>
    <w:p w14:paraId="70E22AE0" w14:textId="77777777" w:rsidR="008209EF" w:rsidRPr="002354F8" w:rsidRDefault="008209EF" w:rsidP="007B0C55">
      <w:pPr>
        <w:jc w:val="both"/>
        <w:rPr>
          <w:rFonts w:ascii="Arial Narrow" w:hAnsi="Arial Narrow"/>
          <w:sz w:val="18"/>
          <w:szCs w:val="18"/>
          <w:lang w:val="es-EC"/>
        </w:rPr>
      </w:pPr>
    </w:p>
    <w:p w14:paraId="2F93B648" w14:textId="77777777" w:rsidR="003C493A" w:rsidRDefault="003C493A" w:rsidP="007B0C55">
      <w:pPr>
        <w:jc w:val="both"/>
        <w:rPr>
          <w:rFonts w:ascii="Arial Narrow" w:hAnsi="Arial Narrow"/>
          <w:b/>
          <w:lang w:val="es-EC"/>
        </w:rPr>
      </w:pPr>
    </w:p>
    <w:p w14:paraId="50C4B901" w14:textId="77777777" w:rsidR="003C493A" w:rsidRDefault="00477119" w:rsidP="007B0C55">
      <w:pPr>
        <w:jc w:val="both"/>
        <w:rPr>
          <w:rFonts w:ascii="Arial Narrow" w:hAnsi="Arial Narrow"/>
          <w:b/>
          <w:lang w:val="es-EC"/>
        </w:rPr>
      </w:pPr>
      <w:r w:rsidRPr="00F659C5">
        <w:rPr>
          <w:rFonts w:ascii="Arial Narrow" w:hAnsi="Arial Narrow"/>
          <w:b/>
          <w:lang w:val="es-EC"/>
        </w:rPr>
        <w:t>COMPANÍA:</w:t>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sidRPr="00F659C5">
        <w:rPr>
          <w:rFonts w:ascii="Arial Narrow" w:hAnsi="Arial Narrow"/>
          <w:b/>
          <w:lang w:val="es-EC"/>
        </w:rPr>
        <w:t>CLIENTE:</w:t>
      </w:r>
    </w:p>
    <w:p w14:paraId="45DDCC21" w14:textId="77777777" w:rsidR="000E1537" w:rsidRDefault="003C493A" w:rsidP="007B0C55">
      <w:pPr>
        <w:jc w:val="both"/>
        <w:rPr>
          <w:rFonts w:ascii="Arial Narrow" w:hAnsi="Arial Narrow"/>
          <w:b/>
        </w:rPr>
      </w:pPr>
      <w:r w:rsidRPr="003C493A">
        <w:rPr>
          <w:rFonts w:ascii="Arial Narrow" w:hAnsi="Arial Narrow"/>
          <w:b/>
          <w:lang w:val="es-EC"/>
        </w:rPr>
        <w:t>DATASOLUTIONS S.A.</w:t>
      </w:r>
      <w:r w:rsidR="00A318FF">
        <w:rPr>
          <w:rFonts w:ascii="Arial Narrow" w:hAnsi="Arial Narrow"/>
          <w:lang w:val="es-ES"/>
        </w:rPr>
        <w:tab/>
      </w:r>
      <w:r w:rsidR="00A318FF">
        <w:rPr>
          <w:rFonts w:ascii="Arial Narrow" w:hAnsi="Arial Narrow"/>
          <w:lang w:val="es-ES"/>
        </w:rPr>
        <w:tab/>
      </w:r>
      <w:r w:rsidR="00A318FF">
        <w:rPr>
          <w:rFonts w:ascii="Arial Narrow" w:hAnsi="Arial Narrow"/>
          <w:lang w:val="es-ES"/>
        </w:rPr>
        <w:tab/>
      </w:r>
      <w:r w:rsidR="00A318FF">
        <w:rPr>
          <w:rFonts w:ascii="Arial Narrow" w:hAnsi="Arial Narrow"/>
          <w:lang w:val="es-ES"/>
        </w:rPr>
        <w:tab/>
      </w:r>
      <w:r w:rsidR="00430EFE">
        <w:rPr>
          <w:rFonts w:ascii="Arial Narrow" w:hAnsi="Arial Narrow"/>
          <w:b/>
          <w:sz w:val="24"/>
          <w:szCs w:val="24"/>
        </w:rPr>
        <w:t xml:space="preserve">             </w:t>
      </w:r>
      <w:r w:rsidR="00430EFE" w:rsidRPr="00430EFE">
        <w:rPr>
          <w:rFonts w:ascii="Arial Narrow" w:hAnsi="Arial Narrow"/>
          <w:b/>
        </w:rPr>
        <w:t>OPTICAS GMO</w:t>
      </w:r>
    </w:p>
    <w:p w14:paraId="46FF549A" w14:textId="5207C934" w:rsidR="00F659C5" w:rsidRPr="008F2548" w:rsidRDefault="00F659C5" w:rsidP="007B0C55">
      <w:pPr>
        <w:jc w:val="both"/>
        <w:rPr>
          <w:rFonts w:ascii="Arial Narrow" w:hAnsi="Arial Narrow"/>
          <w:sz w:val="18"/>
          <w:szCs w:val="18"/>
          <w:lang w:val="es-EC"/>
        </w:rPr>
      </w:pPr>
      <w:r w:rsidRPr="008F2548">
        <w:rPr>
          <w:rFonts w:ascii="Arial Narrow" w:hAnsi="Arial Narrow"/>
          <w:b/>
          <w:sz w:val="18"/>
          <w:szCs w:val="18"/>
          <w:lang w:val="es-EC"/>
        </w:rPr>
        <w:t>Fecha:</w:t>
      </w:r>
      <w:r w:rsidR="002E3D43" w:rsidRPr="008F2548">
        <w:rPr>
          <w:rFonts w:ascii="Arial Narrow" w:hAnsi="Arial Narrow"/>
          <w:sz w:val="18"/>
          <w:szCs w:val="18"/>
          <w:lang w:val="es-EC"/>
        </w:rPr>
        <w:t xml:space="preserve"> </w:t>
      </w:r>
      <w:r w:rsidR="00631FC7">
        <w:rPr>
          <w:rFonts w:ascii="Arial Narrow" w:hAnsi="Arial Narrow"/>
          <w:sz w:val="18"/>
          <w:szCs w:val="18"/>
          <w:lang w:val="es-EC"/>
        </w:rPr>
        <w:t xml:space="preserve">Guayaquil, </w:t>
      </w:r>
      <w:bookmarkStart w:id="6" w:name="_Hlk500145868"/>
      <w:r w:rsidR="000E1537">
        <w:rPr>
          <w:rFonts w:ascii="Arial Narrow" w:hAnsi="Arial Narrow"/>
          <w:sz w:val="18"/>
          <w:szCs w:val="18"/>
          <w:lang w:val="es-EC"/>
        </w:rPr>
        <w:t>12</w:t>
      </w:r>
      <w:r w:rsidR="008F2548" w:rsidRPr="008F2548">
        <w:rPr>
          <w:rFonts w:ascii="Arial Narrow" w:hAnsi="Arial Narrow"/>
          <w:sz w:val="18"/>
          <w:szCs w:val="18"/>
          <w:lang w:val="es-EC"/>
        </w:rPr>
        <w:t xml:space="preserve"> de </w:t>
      </w:r>
      <w:r w:rsidR="000E1537">
        <w:rPr>
          <w:rFonts w:ascii="Arial Narrow" w:hAnsi="Arial Narrow"/>
          <w:sz w:val="18"/>
          <w:szCs w:val="18"/>
          <w:lang w:val="es-EC"/>
        </w:rPr>
        <w:t>diciembre</w:t>
      </w:r>
      <w:r w:rsidR="00631FC7">
        <w:rPr>
          <w:rFonts w:ascii="Arial Narrow" w:hAnsi="Arial Narrow"/>
          <w:sz w:val="18"/>
          <w:szCs w:val="18"/>
          <w:lang w:val="es-EC"/>
        </w:rPr>
        <w:t xml:space="preserve"> </w:t>
      </w:r>
      <w:r w:rsidR="008F2548" w:rsidRPr="008F2548">
        <w:rPr>
          <w:rFonts w:ascii="Arial Narrow" w:hAnsi="Arial Narrow"/>
          <w:sz w:val="18"/>
          <w:szCs w:val="18"/>
          <w:lang w:val="es-EC"/>
        </w:rPr>
        <w:t>del 2017</w:t>
      </w:r>
      <w:bookmarkEnd w:id="6"/>
      <w:r w:rsidR="008F2548" w:rsidRPr="008F2548">
        <w:rPr>
          <w:rFonts w:ascii="Arial Narrow" w:hAnsi="Arial Narrow"/>
          <w:sz w:val="18"/>
          <w:szCs w:val="18"/>
          <w:lang w:val="es-EC"/>
        </w:rPr>
        <w:t>.</w:t>
      </w:r>
      <w:r w:rsidRPr="008F2548">
        <w:rPr>
          <w:rFonts w:ascii="Arial Narrow" w:hAnsi="Arial Narrow"/>
          <w:sz w:val="18"/>
          <w:szCs w:val="18"/>
          <w:lang w:val="es-EC"/>
        </w:rPr>
        <w:tab/>
      </w:r>
      <w:r w:rsidRPr="008F2548">
        <w:rPr>
          <w:rFonts w:ascii="Arial Narrow" w:hAnsi="Arial Narrow"/>
          <w:sz w:val="18"/>
          <w:szCs w:val="18"/>
          <w:lang w:val="es-EC"/>
        </w:rPr>
        <w:tab/>
      </w:r>
      <w:r w:rsidRPr="008F2548">
        <w:rPr>
          <w:rFonts w:ascii="Arial Narrow" w:hAnsi="Arial Narrow"/>
          <w:sz w:val="18"/>
          <w:szCs w:val="18"/>
          <w:lang w:val="es-EC"/>
        </w:rPr>
        <w:tab/>
      </w:r>
      <w:r w:rsidR="006D754F" w:rsidRPr="008F2548">
        <w:rPr>
          <w:rFonts w:ascii="Arial Narrow" w:hAnsi="Arial Narrow"/>
          <w:b/>
          <w:sz w:val="18"/>
          <w:szCs w:val="18"/>
          <w:lang w:val="es-EC"/>
        </w:rPr>
        <w:t>Fecha:</w:t>
      </w:r>
      <w:r w:rsidRPr="008F2548">
        <w:rPr>
          <w:rFonts w:ascii="Arial Narrow" w:hAnsi="Arial Narrow"/>
          <w:b/>
          <w:sz w:val="18"/>
          <w:szCs w:val="18"/>
          <w:lang w:val="es-EC"/>
        </w:rPr>
        <w:t xml:space="preserve"> </w:t>
      </w:r>
      <w:r w:rsidR="008F2548" w:rsidRPr="008F2548">
        <w:rPr>
          <w:rFonts w:ascii="Arial Narrow" w:hAnsi="Arial Narrow"/>
          <w:sz w:val="18"/>
          <w:szCs w:val="18"/>
          <w:lang w:val="es-EC"/>
        </w:rPr>
        <w:t>Guaya</w:t>
      </w:r>
      <w:r w:rsidR="004839B0">
        <w:rPr>
          <w:rFonts w:ascii="Arial Narrow" w:hAnsi="Arial Narrow"/>
          <w:sz w:val="18"/>
          <w:szCs w:val="18"/>
          <w:lang w:val="es-EC"/>
        </w:rPr>
        <w:t xml:space="preserve">quil, </w:t>
      </w:r>
      <w:r w:rsidR="000E1537">
        <w:rPr>
          <w:rFonts w:ascii="Arial Narrow" w:hAnsi="Arial Narrow"/>
          <w:sz w:val="18"/>
          <w:szCs w:val="18"/>
          <w:lang w:val="es-EC"/>
        </w:rPr>
        <w:t>12</w:t>
      </w:r>
      <w:r w:rsidR="000E1537" w:rsidRPr="008F2548">
        <w:rPr>
          <w:rFonts w:ascii="Arial Narrow" w:hAnsi="Arial Narrow"/>
          <w:sz w:val="18"/>
          <w:szCs w:val="18"/>
          <w:lang w:val="es-EC"/>
        </w:rPr>
        <w:t xml:space="preserve"> de </w:t>
      </w:r>
      <w:r w:rsidR="000E1537">
        <w:rPr>
          <w:rFonts w:ascii="Arial Narrow" w:hAnsi="Arial Narrow"/>
          <w:sz w:val="18"/>
          <w:szCs w:val="18"/>
          <w:lang w:val="es-EC"/>
        </w:rPr>
        <w:t xml:space="preserve">diciembre </w:t>
      </w:r>
      <w:r w:rsidR="000E1537" w:rsidRPr="008F2548">
        <w:rPr>
          <w:rFonts w:ascii="Arial Narrow" w:hAnsi="Arial Narrow"/>
          <w:sz w:val="18"/>
          <w:szCs w:val="18"/>
          <w:lang w:val="es-EC"/>
        </w:rPr>
        <w:t>del 2017</w:t>
      </w:r>
      <w:r w:rsidR="00631FC7">
        <w:rPr>
          <w:rFonts w:ascii="Arial Narrow" w:hAnsi="Arial Narrow"/>
          <w:sz w:val="18"/>
          <w:szCs w:val="18"/>
          <w:lang w:val="es-EC"/>
        </w:rPr>
        <w:t>.</w:t>
      </w:r>
    </w:p>
    <w:p w14:paraId="76217516" w14:textId="77777777" w:rsidR="000E1537" w:rsidRDefault="000E1537" w:rsidP="007B0C55">
      <w:pPr>
        <w:jc w:val="both"/>
        <w:rPr>
          <w:rFonts w:ascii="Arial Narrow" w:hAnsi="Arial Narrow"/>
          <w:b/>
          <w:lang w:val="es-EC"/>
        </w:rPr>
      </w:pPr>
    </w:p>
    <w:p w14:paraId="5FBF5335" w14:textId="77777777" w:rsidR="000E1537" w:rsidRDefault="000E1537" w:rsidP="007B0C55">
      <w:pPr>
        <w:jc w:val="both"/>
        <w:rPr>
          <w:rFonts w:ascii="Arial Narrow" w:hAnsi="Arial Narrow"/>
          <w:b/>
          <w:lang w:val="es-EC"/>
        </w:rPr>
      </w:pPr>
    </w:p>
    <w:p w14:paraId="22387399" w14:textId="15D677D1" w:rsidR="00F659C5" w:rsidRDefault="00F659C5" w:rsidP="007B0C55">
      <w:pPr>
        <w:jc w:val="both"/>
        <w:rPr>
          <w:rFonts w:ascii="Arial Narrow" w:hAnsi="Arial Narrow"/>
          <w:lang w:val="es-EC"/>
        </w:rPr>
      </w:pPr>
      <w:r w:rsidRPr="00F659C5">
        <w:rPr>
          <w:rFonts w:ascii="Arial Narrow" w:hAnsi="Arial Narrow"/>
          <w:b/>
          <w:lang w:val="es-EC"/>
        </w:rPr>
        <w:t>P</w:t>
      </w:r>
      <w:r w:rsidR="00477119" w:rsidRPr="00F659C5">
        <w:rPr>
          <w:rFonts w:ascii="Arial Narrow" w:hAnsi="Arial Narrow"/>
          <w:b/>
          <w:lang w:val="es-EC"/>
        </w:rPr>
        <w:t>or:</w:t>
      </w:r>
      <w:r w:rsidR="006D754F" w:rsidRPr="00F659C5">
        <w:rPr>
          <w:rFonts w:ascii="Arial Narrow" w:hAnsi="Arial Narrow"/>
          <w:lang w:val="es-EC"/>
        </w:rPr>
        <w:t xml:space="preserve"> </w:t>
      </w:r>
      <w:r>
        <w:rPr>
          <w:rFonts w:ascii="Arial Narrow" w:hAnsi="Arial Narrow"/>
          <w:lang w:val="es-EC"/>
        </w:rPr>
        <w:t>____________________________</w:t>
      </w:r>
      <w:r w:rsidR="00526A0B">
        <w:rPr>
          <w:rFonts w:ascii="Arial Narrow" w:hAnsi="Arial Narrow"/>
          <w:lang w:val="es-EC"/>
        </w:rPr>
        <w:t>____</w:t>
      </w:r>
      <w:r>
        <w:rPr>
          <w:rFonts w:ascii="Arial Narrow" w:hAnsi="Arial Narrow"/>
          <w:lang w:val="es-EC"/>
        </w:rPr>
        <w:tab/>
      </w:r>
      <w:r>
        <w:rPr>
          <w:rFonts w:ascii="Arial Narrow" w:hAnsi="Arial Narrow"/>
          <w:lang w:val="es-EC"/>
        </w:rPr>
        <w:tab/>
      </w:r>
      <w:r w:rsidR="00A318FF">
        <w:rPr>
          <w:rFonts w:ascii="Arial Narrow" w:hAnsi="Arial Narrow"/>
          <w:lang w:val="es-EC"/>
        </w:rPr>
        <w:tab/>
      </w:r>
      <w:r w:rsidR="006D754F" w:rsidRPr="00E20695">
        <w:rPr>
          <w:rFonts w:ascii="Arial Narrow" w:hAnsi="Arial Narrow"/>
          <w:b/>
          <w:lang w:val="es-EC"/>
        </w:rPr>
        <w:t>Por</w:t>
      </w:r>
      <w:r w:rsidR="00477119" w:rsidRPr="00E20695">
        <w:rPr>
          <w:rFonts w:ascii="Arial Narrow" w:hAnsi="Arial Narrow"/>
          <w:b/>
          <w:lang w:val="es-EC"/>
        </w:rPr>
        <w:t>:</w:t>
      </w:r>
      <w:r w:rsidR="00477119" w:rsidRPr="00F659C5">
        <w:rPr>
          <w:rFonts w:ascii="Arial Narrow" w:hAnsi="Arial Narrow"/>
          <w:lang w:val="es-EC"/>
        </w:rPr>
        <w:t xml:space="preserve"> _</w:t>
      </w:r>
      <w:r w:rsidR="006D754F" w:rsidRPr="00F659C5">
        <w:rPr>
          <w:rFonts w:ascii="Arial Narrow" w:hAnsi="Arial Narrow"/>
          <w:lang w:val="es-EC"/>
        </w:rPr>
        <w:t>___________________________</w:t>
      </w:r>
      <w:r>
        <w:rPr>
          <w:rFonts w:ascii="Arial Narrow" w:hAnsi="Arial Narrow"/>
          <w:lang w:val="es-EC"/>
        </w:rPr>
        <w:t>__</w:t>
      </w:r>
    </w:p>
    <w:p w14:paraId="1C27F635" w14:textId="798F1749" w:rsidR="00E20695" w:rsidRDefault="006D754F" w:rsidP="007B0C55">
      <w:pPr>
        <w:jc w:val="both"/>
        <w:rPr>
          <w:rFonts w:ascii="Arial Narrow" w:hAnsi="Arial Narrow"/>
          <w:lang w:val="es-EC"/>
        </w:rPr>
      </w:pPr>
      <w:r w:rsidRPr="00F659C5">
        <w:rPr>
          <w:rFonts w:ascii="Arial Narrow" w:hAnsi="Arial Narrow"/>
          <w:b/>
          <w:lang w:val="es-EC"/>
        </w:rPr>
        <w:t>Nombre:</w:t>
      </w:r>
      <w:r w:rsidR="009A092C" w:rsidRPr="00F659C5">
        <w:rPr>
          <w:rFonts w:ascii="Arial Narrow" w:hAnsi="Arial Narrow"/>
          <w:lang w:val="es-EC"/>
        </w:rPr>
        <w:t xml:space="preserve"> </w:t>
      </w:r>
      <w:r w:rsidR="009A092C" w:rsidRPr="00F659C5">
        <w:rPr>
          <w:rFonts w:ascii="Arial Narrow" w:hAnsi="Arial Narrow"/>
          <w:u w:val="single"/>
          <w:lang w:val="es-EC"/>
        </w:rPr>
        <w:t>Ing. José Vicente Ortega Illingworth</w:t>
      </w:r>
      <w:r w:rsidR="00E20695">
        <w:rPr>
          <w:rFonts w:ascii="Arial Narrow" w:hAnsi="Arial Narrow"/>
          <w:lang w:val="es-EC"/>
        </w:rPr>
        <w:tab/>
      </w:r>
      <w:r w:rsidR="00E20695">
        <w:rPr>
          <w:rFonts w:ascii="Arial Narrow" w:hAnsi="Arial Narrow"/>
          <w:lang w:val="es-EC"/>
        </w:rPr>
        <w:tab/>
      </w:r>
      <w:r w:rsidR="00A318FF">
        <w:rPr>
          <w:rFonts w:ascii="Arial Narrow" w:hAnsi="Arial Narrow"/>
          <w:lang w:val="es-EC"/>
        </w:rPr>
        <w:tab/>
      </w:r>
      <w:r w:rsidR="004839B0">
        <w:rPr>
          <w:rFonts w:ascii="Arial Narrow" w:hAnsi="Arial Narrow"/>
          <w:b/>
          <w:lang w:val="es-EC"/>
        </w:rPr>
        <w:t>Nombre:</w:t>
      </w:r>
    </w:p>
    <w:p w14:paraId="441D0221" w14:textId="020DFEA9" w:rsidR="006D754F" w:rsidRPr="00F659C5" w:rsidRDefault="006D754F" w:rsidP="007B0C55">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00E20695" w:rsidRPr="00E20695">
        <w:rPr>
          <w:rFonts w:ascii="Arial Narrow" w:hAnsi="Arial Narrow"/>
          <w:b/>
          <w:lang w:val="es-EC"/>
        </w:rPr>
        <w:t>Presidente Ejecutivo</w:t>
      </w:r>
      <w:r w:rsidR="00E20695">
        <w:rPr>
          <w:rFonts w:ascii="Arial Narrow" w:hAnsi="Arial Narrow"/>
          <w:lang w:val="es-EC"/>
        </w:rPr>
        <w:tab/>
      </w:r>
      <w:r w:rsidR="00E20695">
        <w:rPr>
          <w:rFonts w:ascii="Arial Narrow" w:hAnsi="Arial Narrow"/>
          <w:lang w:val="es-EC"/>
        </w:rPr>
        <w:tab/>
      </w:r>
      <w:r w:rsidR="00E20695">
        <w:rPr>
          <w:rFonts w:ascii="Arial Narrow" w:hAnsi="Arial Narrow"/>
          <w:lang w:val="es-EC"/>
        </w:rPr>
        <w:tab/>
      </w:r>
      <w:r w:rsidR="00A318FF">
        <w:rPr>
          <w:rFonts w:ascii="Arial Narrow" w:hAnsi="Arial Narrow"/>
          <w:lang w:val="es-EC"/>
        </w:rPr>
        <w:tab/>
      </w:r>
      <w:r w:rsidRPr="00E20695">
        <w:rPr>
          <w:rFonts w:ascii="Arial Narrow" w:hAnsi="Arial Narrow"/>
          <w:b/>
          <w:lang w:val="es-EC"/>
        </w:rPr>
        <w:t>Calidad:</w:t>
      </w:r>
      <w:r w:rsidRPr="00F659C5">
        <w:rPr>
          <w:rFonts w:ascii="Arial Narrow" w:hAnsi="Arial Narrow"/>
          <w:lang w:val="es-EC"/>
        </w:rPr>
        <w:t xml:space="preserve"> </w:t>
      </w:r>
    </w:p>
    <w:p w14:paraId="6FF60B69" w14:textId="7DBE111B" w:rsidR="00387A0D" w:rsidRDefault="008B6DF7" w:rsidP="007B0C55">
      <w:pPr>
        <w:jc w:val="both"/>
        <w:rPr>
          <w:rFonts w:ascii="Arial Narrow" w:hAnsi="Arial Narrow"/>
          <w:sz w:val="16"/>
          <w:lang w:val="es-EC"/>
        </w:rPr>
      </w:pPr>
      <w:r w:rsidRPr="002354F8">
        <w:rPr>
          <w:rFonts w:ascii="Arial Narrow" w:hAnsi="Arial Narrow"/>
          <w:sz w:val="16"/>
          <w:lang w:val="es-EC"/>
        </w:rPr>
        <w:t xml:space="preserve">                                                         </w:t>
      </w:r>
      <w:r w:rsidR="00672A1E">
        <w:rPr>
          <w:rFonts w:ascii="Arial Narrow" w:hAnsi="Arial Narrow"/>
          <w:sz w:val="16"/>
          <w:lang w:val="es-EC"/>
        </w:rPr>
        <w:t xml:space="preserve">                             </w:t>
      </w:r>
    </w:p>
    <w:p w14:paraId="4D20B8E0" w14:textId="77777777" w:rsidR="00387A0D" w:rsidRDefault="00387A0D" w:rsidP="007B0C55">
      <w:pPr>
        <w:jc w:val="both"/>
        <w:rPr>
          <w:rFonts w:ascii="Arial Narrow" w:hAnsi="Arial Narrow"/>
          <w:sz w:val="16"/>
          <w:lang w:val="es-EC"/>
        </w:rPr>
      </w:pPr>
    </w:p>
    <w:p w14:paraId="5EF0AE54" w14:textId="5E75CE9C" w:rsidR="00387A0D" w:rsidRDefault="00387A0D" w:rsidP="007B0C55">
      <w:pPr>
        <w:jc w:val="both"/>
        <w:rPr>
          <w:rFonts w:ascii="Arial Narrow" w:hAnsi="Arial Narrow"/>
          <w:sz w:val="16"/>
          <w:lang w:val="es-EC"/>
        </w:rPr>
      </w:pPr>
    </w:p>
    <w:p w14:paraId="6884311A" w14:textId="325CAB02" w:rsidR="00A608A1" w:rsidRDefault="00A608A1" w:rsidP="007B0C55">
      <w:pPr>
        <w:jc w:val="both"/>
        <w:rPr>
          <w:rFonts w:ascii="Arial Narrow" w:hAnsi="Arial Narrow"/>
          <w:sz w:val="16"/>
          <w:lang w:val="es-EC"/>
        </w:rPr>
      </w:pPr>
    </w:p>
    <w:p w14:paraId="2819292B" w14:textId="684D2E5C" w:rsidR="00A608A1" w:rsidRDefault="00A608A1" w:rsidP="007B0C55">
      <w:pPr>
        <w:jc w:val="both"/>
        <w:rPr>
          <w:rFonts w:ascii="Arial Narrow" w:hAnsi="Arial Narrow"/>
          <w:sz w:val="16"/>
          <w:lang w:val="es-EC"/>
        </w:rPr>
      </w:pPr>
    </w:p>
    <w:p w14:paraId="73F87428" w14:textId="1D8D2296" w:rsidR="00A608A1" w:rsidRDefault="00A608A1" w:rsidP="007B0C55">
      <w:pPr>
        <w:jc w:val="both"/>
        <w:rPr>
          <w:rFonts w:ascii="Arial Narrow" w:hAnsi="Arial Narrow"/>
          <w:sz w:val="16"/>
          <w:lang w:val="es-EC"/>
        </w:rPr>
      </w:pPr>
    </w:p>
    <w:p w14:paraId="4A74984D" w14:textId="7603AA92" w:rsidR="00A608A1" w:rsidRDefault="00A608A1" w:rsidP="007B0C55">
      <w:pPr>
        <w:jc w:val="both"/>
        <w:rPr>
          <w:rFonts w:ascii="Arial Narrow" w:hAnsi="Arial Narrow"/>
          <w:sz w:val="16"/>
          <w:lang w:val="es-EC"/>
        </w:rPr>
      </w:pPr>
    </w:p>
    <w:p w14:paraId="05B392C3" w14:textId="5511EFB9" w:rsidR="00A608A1" w:rsidRDefault="00A608A1" w:rsidP="007B0C55">
      <w:pPr>
        <w:jc w:val="both"/>
        <w:rPr>
          <w:rFonts w:ascii="Arial Narrow" w:hAnsi="Arial Narrow"/>
          <w:sz w:val="16"/>
          <w:lang w:val="es-EC"/>
        </w:rPr>
      </w:pPr>
    </w:p>
    <w:p w14:paraId="2C265E7B" w14:textId="57035918" w:rsidR="00A608A1" w:rsidRDefault="00A608A1" w:rsidP="007B0C55">
      <w:pPr>
        <w:jc w:val="both"/>
        <w:rPr>
          <w:rFonts w:ascii="Arial Narrow" w:hAnsi="Arial Narrow"/>
          <w:sz w:val="16"/>
          <w:lang w:val="es-EC"/>
        </w:rPr>
      </w:pPr>
    </w:p>
    <w:p w14:paraId="367DC157" w14:textId="116EF55C" w:rsidR="00A608A1" w:rsidRDefault="00A608A1" w:rsidP="007B0C55">
      <w:pPr>
        <w:jc w:val="both"/>
        <w:rPr>
          <w:rFonts w:ascii="Arial Narrow" w:hAnsi="Arial Narrow"/>
          <w:sz w:val="16"/>
          <w:lang w:val="es-EC"/>
        </w:rPr>
      </w:pPr>
    </w:p>
    <w:p w14:paraId="68C77A39" w14:textId="47A8D890" w:rsidR="00A608A1" w:rsidRDefault="00A608A1" w:rsidP="007B0C55">
      <w:pPr>
        <w:jc w:val="both"/>
        <w:rPr>
          <w:rFonts w:ascii="Arial Narrow" w:hAnsi="Arial Narrow"/>
          <w:sz w:val="16"/>
          <w:lang w:val="es-EC"/>
        </w:rPr>
      </w:pPr>
    </w:p>
    <w:p w14:paraId="3388EFD1" w14:textId="27650729" w:rsidR="00A608A1" w:rsidRDefault="00A608A1" w:rsidP="007B0C55">
      <w:pPr>
        <w:jc w:val="both"/>
        <w:rPr>
          <w:rFonts w:ascii="Arial Narrow" w:hAnsi="Arial Narrow"/>
          <w:sz w:val="16"/>
          <w:lang w:val="es-EC"/>
        </w:rPr>
      </w:pPr>
    </w:p>
    <w:p w14:paraId="69D06863" w14:textId="7B419C84" w:rsidR="00A608A1" w:rsidRDefault="00A608A1" w:rsidP="007B0C55">
      <w:pPr>
        <w:jc w:val="both"/>
        <w:rPr>
          <w:rFonts w:ascii="Arial Narrow" w:hAnsi="Arial Narrow"/>
          <w:sz w:val="16"/>
          <w:lang w:val="es-EC"/>
        </w:rPr>
      </w:pPr>
    </w:p>
    <w:p w14:paraId="1F1E6C24" w14:textId="6D27620A" w:rsidR="00A608A1" w:rsidRDefault="00A608A1" w:rsidP="007B0C55">
      <w:pPr>
        <w:jc w:val="both"/>
        <w:rPr>
          <w:rFonts w:ascii="Arial Narrow" w:hAnsi="Arial Narrow"/>
          <w:sz w:val="16"/>
          <w:lang w:val="es-EC"/>
        </w:rPr>
      </w:pPr>
    </w:p>
    <w:p w14:paraId="1AE905FB" w14:textId="78973AD5" w:rsidR="00A608A1" w:rsidRDefault="00A608A1" w:rsidP="007B0C55">
      <w:pPr>
        <w:jc w:val="both"/>
        <w:rPr>
          <w:rFonts w:ascii="Arial Narrow" w:hAnsi="Arial Narrow"/>
          <w:sz w:val="16"/>
          <w:lang w:val="es-EC"/>
        </w:rPr>
      </w:pPr>
    </w:p>
    <w:p w14:paraId="5CB8F69D" w14:textId="3ED9BAFA" w:rsidR="00A608A1" w:rsidRDefault="00A608A1" w:rsidP="007B0C55">
      <w:pPr>
        <w:jc w:val="both"/>
        <w:rPr>
          <w:rFonts w:ascii="Arial Narrow" w:hAnsi="Arial Narrow"/>
          <w:sz w:val="16"/>
          <w:lang w:val="es-EC"/>
        </w:rPr>
      </w:pPr>
    </w:p>
    <w:p w14:paraId="41E6EFC6" w14:textId="5389486F" w:rsidR="00A608A1" w:rsidRDefault="00A608A1" w:rsidP="007B0C55">
      <w:pPr>
        <w:jc w:val="both"/>
        <w:rPr>
          <w:rFonts w:ascii="Arial Narrow" w:hAnsi="Arial Narrow"/>
          <w:sz w:val="16"/>
          <w:lang w:val="es-EC"/>
        </w:rPr>
      </w:pPr>
    </w:p>
    <w:p w14:paraId="54ACAB6E" w14:textId="7F398462" w:rsidR="00A608A1" w:rsidRDefault="00A608A1" w:rsidP="007B0C55">
      <w:pPr>
        <w:jc w:val="both"/>
        <w:rPr>
          <w:rFonts w:ascii="Arial Narrow" w:hAnsi="Arial Narrow"/>
          <w:sz w:val="16"/>
          <w:lang w:val="es-EC"/>
        </w:rPr>
      </w:pPr>
    </w:p>
    <w:p w14:paraId="5C98933E" w14:textId="6455A43D" w:rsidR="00A608A1" w:rsidRDefault="00A608A1" w:rsidP="007B0C55">
      <w:pPr>
        <w:jc w:val="both"/>
        <w:rPr>
          <w:rFonts w:ascii="Arial Narrow" w:hAnsi="Arial Narrow"/>
          <w:sz w:val="16"/>
          <w:lang w:val="es-EC"/>
        </w:rPr>
      </w:pPr>
    </w:p>
    <w:p w14:paraId="448A9585" w14:textId="1396F599" w:rsidR="00A608A1" w:rsidRDefault="00A608A1" w:rsidP="007B0C55">
      <w:pPr>
        <w:jc w:val="both"/>
        <w:rPr>
          <w:rFonts w:ascii="Arial Narrow" w:hAnsi="Arial Narrow"/>
          <w:sz w:val="16"/>
          <w:lang w:val="es-EC"/>
        </w:rPr>
      </w:pPr>
    </w:p>
    <w:p w14:paraId="21589FBD" w14:textId="77777777" w:rsidR="00A608A1" w:rsidRDefault="00A608A1" w:rsidP="007B0C55">
      <w:pPr>
        <w:jc w:val="both"/>
        <w:rPr>
          <w:rFonts w:ascii="Arial Narrow" w:hAnsi="Arial Narrow"/>
          <w:sz w:val="16"/>
          <w:lang w:val="es-EC"/>
        </w:rPr>
      </w:pPr>
    </w:p>
    <w:p w14:paraId="525CA528" w14:textId="77777777" w:rsidR="00311B58" w:rsidRDefault="00A028BC" w:rsidP="000E1537">
      <w:pPr>
        <w:jc w:val="center"/>
        <w:rPr>
          <w:rFonts w:ascii="Arial Narrow" w:hAnsi="Arial Narrow"/>
          <w:b/>
          <w:sz w:val="32"/>
        </w:rPr>
      </w:pPr>
      <w:r>
        <w:rPr>
          <w:rFonts w:ascii="Arial Narrow" w:hAnsi="Arial Narrow"/>
          <w:b/>
          <w:sz w:val="32"/>
        </w:rPr>
        <w:lastRenderedPageBreak/>
        <w:t>ANEXO N°1</w:t>
      </w:r>
    </w:p>
    <w:p w14:paraId="4738C4CD" w14:textId="77777777" w:rsidR="00311B58" w:rsidRPr="004533A6" w:rsidRDefault="00311B58" w:rsidP="007B0C55">
      <w:pPr>
        <w:jc w:val="both"/>
        <w:rPr>
          <w:rFonts w:ascii="Arial Narrow" w:hAnsi="Arial Narrow"/>
          <w:b/>
          <w:sz w:val="32"/>
        </w:rPr>
      </w:pPr>
    </w:p>
    <w:p w14:paraId="67E2BB12" w14:textId="77777777" w:rsidR="003C493A" w:rsidRDefault="003C493A" w:rsidP="007B0C55">
      <w:pPr>
        <w:framePr w:hSpace="57" w:wrap="around" w:vAnchor="text" w:hAnchor="text" w:y="1"/>
        <w:jc w:val="both"/>
        <w:rPr>
          <w:rFonts w:ascii="Arial" w:hAnsi="Arial" w:cs="Arial"/>
          <w:b/>
          <w:bCs/>
          <w:color w:val="000000"/>
          <w:sz w:val="16"/>
          <w:szCs w:val="16"/>
          <w:lang w:val="es-EC"/>
        </w:rPr>
      </w:pPr>
    </w:p>
    <w:p w14:paraId="002F9023" w14:textId="0B9F64CA" w:rsidR="00311B58" w:rsidRPr="004533A6" w:rsidRDefault="00311B58" w:rsidP="007B0C55">
      <w:pPr>
        <w:pStyle w:val="Sansinterligne"/>
        <w:ind w:right="4"/>
        <w:jc w:val="both"/>
        <w:rPr>
          <w:rFonts w:ascii="Arial Narrow" w:hAnsi="Arial Narrow"/>
          <w:b/>
          <w:sz w:val="32"/>
          <w:szCs w:val="24"/>
          <w:u w:val="single"/>
        </w:rPr>
      </w:pPr>
      <w:r w:rsidRPr="004533A6">
        <w:rPr>
          <w:rFonts w:ascii="Arial Narrow" w:hAnsi="Arial Narrow"/>
          <w:b/>
          <w:sz w:val="32"/>
          <w:szCs w:val="24"/>
          <w:u w:val="single"/>
        </w:rPr>
        <w:t>Análisis de Costos</w:t>
      </w:r>
      <w:r>
        <w:rPr>
          <w:rFonts w:ascii="Arial Narrow" w:hAnsi="Arial Narrow"/>
          <w:b/>
          <w:sz w:val="32"/>
          <w:szCs w:val="24"/>
          <w:u w:val="single"/>
        </w:rPr>
        <w:t xml:space="preserve"> Actual</w:t>
      </w:r>
      <w:r w:rsidRPr="004533A6">
        <w:rPr>
          <w:rFonts w:ascii="Arial Narrow" w:hAnsi="Arial Narrow"/>
          <w:b/>
          <w:sz w:val="32"/>
          <w:szCs w:val="24"/>
          <w:u w:val="single"/>
        </w:rPr>
        <w:t xml:space="preserve"> por </w:t>
      </w:r>
      <w:r w:rsidR="000E1537" w:rsidRPr="000E1537">
        <w:rPr>
          <w:rFonts w:ascii="Arial Narrow" w:hAnsi="Arial Narrow"/>
          <w:b/>
          <w:sz w:val="32"/>
          <w:szCs w:val="24"/>
          <w:u w:val="single"/>
        </w:rPr>
        <w:t xml:space="preserve">Ordenamiento, Clasificación </w:t>
      </w:r>
      <w:r w:rsidR="000E1537">
        <w:rPr>
          <w:rFonts w:ascii="Arial Narrow" w:hAnsi="Arial Narrow"/>
          <w:b/>
          <w:sz w:val="32"/>
          <w:szCs w:val="24"/>
          <w:u w:val="single"/>
        </w:rPr>
        <w:t>e</w:t>
      </w:r>
      <w:r w:rsidR="000E1537" w:rsidRPr="000E1537">
        <w:rPr>
          <w:rFonts w:ascii="Arial Narrow" w:hAnsi="Arial Narrow"/>
          <w:b/>
          <w:sz w:val="32"/>
          <w:szCs w:val="24"/>
          <w:u w:val="single"/>
        </w:rPr>
        <w:t xml:space="preserve"> Indexación </w:t>
      </w:r>
      <w:r w:rsidR="000E1537">
        <w:rPr>
          <w:rFonts w:ascii="Arial Narrow" w:hAnsi="Arial Narrow"/>
          <w:b/>
          <w:sz w:val="32"/>
          <w:szCs w:val="24"/>
          <w:u w:val="single"/>
        </w:rPr>
        <w:t>d</w:t>
      </w:r>
      <w:r w:rsidR="000E1537" w:rsidRPr="000E1537">
        <w:rPr>
          <w:rFonts w:ascii="Arial Narrow" w:hAnsi="Arial Narrow"/>
          <w:b/>
          <w:sz w:val="32"/>
          <w:szCs w:val="24"/>
          <w:u w:val="single"/>
        </w:rPr>
        <w:t>e Documentos</w:t>
      </w:r>
      <w:r w:rsidR="000E1537">
        <w:rPr>
          <w:rFonts w:ascii="Arial Narrow" w:hAnsi="Arial Narrow"/>
          <w:b/>
          <w:sz w:val="32"/>
          <w:szCs w:val="24"/>
          <w:u w:val="single"/>
        </w:rPr>
        <w:t xml:space="preserve"> para LUXOTICA S.A. (Opticas GMO).</w:t>
      </w:r>
    </w:p>
    <w:p w14:paraId="3BB94616" w14:textId="77777777" w:rsidR="00311B58" w:rsidRPr="004533A6" w:rsidRDefault="00311B58" w:rsidP="007B0C55">
      <w:pPr>
        <w:pStyle w:val="Sansinterligne"/>
        <w:jc w:val="both"/>
        <w:rPr>
          <w:rFonts w:ascii="Arial Narrow" w:hAnsi="Arial Narrow"/>
          <w:b/>
          <w:sz w:val="24"/>
          <w:szCs w:val="24"/>
          <w:u w:val="single"/>
        </w:rPr>
      </w:pPr>
    </w:p>
    <w:p w14:paraId="4DC29CC0" w14:textId="77777777" w:rsidR="00311B58" w:rsidRPr="004533A6" w:rsidRDefault="00311B58" w:rsidP="007B0C55">
      <w:pPr>
        <w:pStyle w:val="Sansinterligne"/>
        <w:jc w:val="both"/>
        <w:rPr>
          <w:rFonts w:ascii="Arial Narrow" w:hAnsi="Arial Narrow"/>
          <w:b/>
          <w:sz w:val="20"/>
          <w:szCs w:val="24"/>
        </w:rPr>
      </w:pPr>
      <w:r>
        <w:rPr>
          <w:rFonts w:ascii="Arial Narrow" w:hAnsi="Arial Narrow"/>
          <w:b/>
          <w:sz w:val="20"/>
          <w:szCs w:val="24"/>
        </w:rPr>
        <w:t xml:space="preserve">TABLA DE PRECIOS ACTUALES PARA </w:t>
      </w:r>
      <w:r w:rsidRPr="004533A6">
        <w:rPr>
          <w:rFonts w:ascii="Arial Narrow" w:hAnsi="Arial Narrow"/>
          <w:b/>
          <w:sz w:val="20"/>
          <w:szCs w:val="24"/>
        </w:rPr>
        <w:t>INVERSIÓN INICIAL (Venta de Cajas – Validación de Cajas)</w:t>
      </w:r>
      <w:r w:rsidR="001A76CB">
        <w:rPr>
          <w:rFonts w:ascii="Arial Narrow" w:hAnsi="Arial Narrow"/>
          <w:b/>
          <w:sz w:val="20"/>
          <w:szCs w:val="24"/>
        </w:rPr>
        <w:t>.</w:t>
      </w:r>
    </w:p>
    <w:p w14:paraId="3E04430C" w14:textId="77777777" w:rsidR="00311B58" w:rsidRPr="004533A6" w:rsidRDefault="00311B58" w:rsidP="007B0C55">
      <w:pPr>
        <w:pStyle w:val="Sansinterligne"/>
        <w:jc w:val="both"/>
        <w:rPr>
          <w:rFonts w:ascii="Arial Narrow" w:hAnsi="Arial Narrow"/>
          <w:b/>
          <w:sz w:val="20"/>
          <w:szCs w:val="24"/>
        </w:rPr>
      </w:pPr>
    </w:p>
    <w:tbl>
      <w:tblPr>
        <w:tblW w:w="6710" w:type="dxa"/>
        <w:jc w:val="center"/>
        <w:tblCellMar>
          <w:left w:w="70" w:type="dxa"/>
          <w:right w:w="70" w:type="dxa"/>
        </w:tblCellMar>
        <w:tblLook w:val="04A0" w:firstRow="1" w:lastRow="0" w:firstColumn="1" w:lastColumn="0" w:noHBand="0" w:noVBand="1"/>
      </w:tblPr>
      <w:tblGrid>
        <w:gridCol w:w="4138"/>
        <w:gridCol w:w="1041"/>
        <w:gridCol w:w="1531"/>
      </w:tblGrid>
      <w:tr w:rsidR="00311B58" w:rsidRPr="004533A6" w14:paraId="705039E5" w14:textId="77777777" w:rsidTr="000E1537">
        <w:trPr>
          <w:trHeight w:val="267"/>
          <w:jc w:val="center"/>
        </w:trPr>
        <w:tc>
          <w:tcPr>
            <w:tcW w:w="6710"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14:paraId="448D0045" w14:textId="77777777" w:rsidR="00311B58" w:rsidRPr="004533A6" w:rsidRDefault="00311B58" w:rsidP="007B0C55">
            <w:pPr>
              <w:jc w:val="both"/>
              <w:rPr>
                <w:rFonts w:ascii="Arial Narrow" w:hAnsi="Arial Narrow" w:cs="Arial"/>
                <w:b/>
                <w:bCs/>
                <w:color w:val="000000"/>
                <w:sz w:val="26"/>
                <w:szCs w:val="26"/>
                <w:lang w:val="es-ES" w:eastAsia="es-ES"/>
              </w:rPr>
            </w:pPr>
            <w:r>
              <w:rPr>
                <w:rFonts w:ascii="Arial Narrow" w:hAnsi="Arial Narrow" w:cs="Arial"/>
                <w:b/>
                <w:bCs/>
                <w:color w:val="000000"/>
                <w:sz w:val="26"/>
                <w:szCs w:val="26"/>
                <w:lang w:val="es-ES" w:eastAsia="es-ES"/>
              </w:rPr>
              <w:t>TABLA DE PRECIOS ACTUALIZADA AL AÑO 2017</w:t>
            </w:r>
          </w:p>
        </w:tc>
      </w:tr>
      <w:tr w:rsidR="00311B58" w:rsidRPr="004533A6" w14:paraId="5E6B5C50" w14:textId="77777777" w:rsidTr="000E1537">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50C9F66F" w14:textId="77777777" w:rsidR="00311B58" w:rsidRPr="004533A6" w:rsidRDefault="00311B58" w:rsidP="007B0C55">
            <w:pPr>
              <w:jc w:val="both"/>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04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EFFDE0F" w14:textId="77777777" w:rsidR="00311B58" w:rsidRPr="004533A6" w:rsidRDefault="00311B58" w:rsidP="007B0C55">
            <w:pPr>
              <w:jc w:val="both"/>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53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8F6C834" w14:textId="77777777" w:rsidR="00311B58" w:rsidRPr="004533A6" w:rsidRDefault="00311B58" w:rsidP="007B0C55">
            <w:pPr>
              <w:jc w:val="both"/>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Precio </w:t>
            </w:r>
            <w:r>
              <w:rPr>
                <w:rFonts w:ascii="Arial Narrow" w:hAnsi="Arial Narrow" w:cs="Arial"/>
                <w:b/>
                <w:bCs/>
                <w:color w:val="000000"/>
                <w:sz w:val="26"/>
                <w:szCs w:val="26"/>
                <w:lang w:val="es-ES" w:eastAsia="es-ES"/>
              </w:rPr>
              <w:t>Actual</w:t>
            </w:r>
          </w:p>
        </w:tc>
      </w:tr>
      <w:tr w:rsidR="00311B58" w:rsidRPr="004533A6" w14:paraId="415C2D1E" w14:textId="77777777" w:rsidTr="000E1537">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C158B4" w14:textId="29C01AA0" w:rsidR="00311B58" w:rsidRPr="004533A6" w:rsidRDefault="00311B58" w:rsidP="007B0C55">
            <w:pPr>
              <w:jc w:val="both"/>
              <w:rPr>
                <w:rFonts w:ascii="Arial Narrow" w:hAnsi="Arial Narrow" w:cs="Arial"/>
                <w:color w:val="000000"/>
                <w:szCs w:val="24"/>
                <w:lang w:val="es-ES" w:eastAsia="es-ES"/>
              </w:rPr>
            </w:pPr>
            <w:r w:rsidRPr="004533A6">
              <w:rPr>
                <w:rFonts w:ascii="Arial Narrow" w:hAnsi="Arial Narrow" w:cs="Arial"/>
                <w:color w:val="000000"/>
                <w:szCs w:val="24"/>
                <w:lang w:val="es-ES" w:eastAsia="es-ES"/>
              </w:rPr>
              <w:t>Kit d</w:t>
            </w:r>
            <w:r>
              <w:rPr>
                <w:rFonts w:ascii="Arial Narrow" w:hAnsi="Arial Narrow" w:cs="Arial"/>
                <w:color w:val="000000"/>
                <w:szCs w:val="24"/>
                <w:lang w:val="es-ES" w:eastAsia="es-ES"/>
              </w:rPr>
              <w:t xml:space="preserve">e Almacenamiento (Cajas de </w:t>
            </w:r>
            <w:r w:rsidR="003077BD">
              <w:rPr>
                <w:rFonts w:ascii="Arial Narrow" w:hAnsi="Arial Narrow" w:cs="Arial"/>
                <w:color w:val="000000"/>
                <w:szCs w:val="24"/>
                <w:lang w:val="es-ES" w:eastAsia="es-ES"/>
              </w:rPr>
              <w:t>DATA</w:t>
            </w:r>
            <w:r w:rsidR="003077BD" w:rsidRPr="004533A6">
              <w:rPr>
                <w:rFonts w:ascii="Arial Narrow" w:hAnsi="Arial Narrow" w:cs="Arial"/>
                <w:color w:val="000000"/>
                <w:szCs w:val="24"/>
                <w:lang w:val="es-ES" w:eastAsia="es-ES"/>
              </w:rPr>
              <w:t>SOLUTIONS</w:t>
            </w:r>
            <w:r w:rsidRPr="004533A6">
              <w:rPr>
                <w:rFonts w:ascii="Arial Narrow" w:hAnsi="Arial Narrow" w:cs="Arial"/>
                <w:color w:val="000000"/>
                <w:szCs w:val="24"/>
                <w:lang w:val="es-ES" w:eastAsia="es-ES"/>
              </w:rPr>
              <w:t>)</w:t>
            </w:r>
          </w:p>
        </w:tc>
        <w:tc>
          <w:tcPr>
            <w:tcW w:w="10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74E3F5" w14:textId="54A87FDA" w:rsidR="00311B58" w:rsidRPr="004533A6" w:rsidRDefault="00430EFE" w:rsidP="007B0C55">
            <w:pPr>
              <w:jc w:val="both"/>
              <w:rPr>
                <w:rFonts w:ascii="Arial Narrow" w:hAnsi="Arial Narrow" w:cs="Arial"/>
                <w:color w:val="000000"/>
                <w:szCs w:val="24"/>
                <w:lang w:val="es-ES" w:eastAsia="es-ES"/>
              </w:rPr>
            </w:pPr>
            <w:r>
              <w:rPr>
                <w:rFonts w:ascii="Arial Narrow" w:hAnsi="Arial Narrow" w:cs="Arial"/>
                <w:color w:val="000000"/>
                <w:szCs w:val="24"/>
                <w:lang w:val="es-ES" w:eastAsia="es-ES"/>
              </w:rPr>
              <w:t>865</w:t>
            </w:r>
          </w:p>
        </w:tc>
        <w:tc>
          <w:tcPr>
            <w:tcW w:w="15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9FD6E" w14:textId="7523C771" w:rsidR="00311B58" w:rsidRPr="004533A6" w:rsidRDefault="00147794" w:rsidP="007B0C55">
            <w:pPr>
              <w:jc w:val="both"/>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865746">
              <w:rPr>
                <w:rFonts w:ascii="Arial Narrow" w:hAnsi="Arial Narrow" w:cs="Arial"/>
                <w:color w:val="000000"/>
                <w:szCs w:val="24"/>
                <w:lang w:val="es-ES" w:eastAsia="es-ES"/>
              </w:rPr>
              <w:t>1.77</w:t>
            </w:r>
            <w:r w:rsidR="00311B58" w:rsidRPr="004533A6">
              <w:rPr>
                <w:rFonts w:ascii="Arial Narrow" w:hAnsi="Arial Narrow" w:cs="Arial"/>
                <w:color w:val="000000"/>
                <w:szCs w:val="24"/>
                <w:lang w:val="es-ES" w:eastAsia="es-ES"/>
              </w:rPr>
              <w:t xml:space="preserve"> </w:t>
            </w:r>
          </w:p>
        </w:tc>
      </w:tr>
      <w:tr w:rsidR="00311B58" w:rsidRPr="004533A6" w14:paraId="75C183FA" w14:textId="77777777" w:rsidTr="000E1537">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3BAEAB" w14:textId="77777777" w:rsidR="00311B58" w:rsidRPr="004533A6" w:rsidRDefault="00311B58" w:rsidP="007B0C55">
            <w:pPr>
              <w:jc w:val="both"/>
              <w:rPr>
                <w:rFonts w:ascii="Arial Narrow" w:hAnsi="Arial Narrow" w:cs="Arial"/>
                <w:color w:val="000000"/>
                <w:szCs w:val="24"/>
                <w:lang w:val="es-ES" w:eastAsia="es-ES"/>
              </w:rPr>
            </w:pPr>
            <w:r w:rsidRPr="004533A6">
              <w:rPr>
                <w:rFonts w:ascii="Arial Narrow" w:hAnsi="Arial Narrow" w:cs="Arial"/>
                <w:color w:val="000000"/>
                <w:szCs w:val="24"/>
                <w:lang w:val="es-ES" w:eastAsia="es-ES"/>
              </w:rPr>
              <w:t>Ordenamiento, Validación, Codificación</w:t>
            </w:r>
          </w:p>
        </w:tc>
        <w:tc>
          <w:tcPr>
            <w:tcW w:w="10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A896A2" w14:textId="227F9C51" w:rsidR="00311B58" w:rsidRPr="004533A6" w:rsidRDefault="00430EFE" w:rsidP="007B0C55">
            <w:pPr>
              <w:jc w:val="both"/>
              <w:rPr>
                <w:rFonts w:ascii="Arial Narrow" w:hAnsi="Arial Narrow" w:cs="Arial"/>
                <w:color w:val="000000"/>
                <w:szCs w:val="24"/>
                <w:lang w:val="es-ES" w:eastAsia="es-ES"/>
              </w:rPr>
            </w:pPr>
            <w:r>
              <w:rPr>
                <w:rFonts w:ascii="Arial Narrow" w:hAnsi="Arial Narrow" w:cs="Arial"/>
                <w:color w:val="000000"/>
                <w:szCs w:val="24"/>
                <w:lang w:val="es-ES" w:eastAsia="es-ES"/>
              </w:rPr>
              <w:t>865</w:t>
            </w:r>
          </w:p>
        </w:tc>
        <w:tc>
          <w:tcPr>
            <w:tcW w:w="15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A7ADC1" w14:textId="3686586B" w:rsidR="00311B58" w:rsidRPr="004533A6" w:rsidRDefault="00147794" w:rsidP="007B0C55">
            <w:pPr>
              <w:jc w:val="both"/>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865746">
              <w:rPr>
                <w:rFonts w:ascii="Arial Narrow" w:hAnsi="Arial Narrow" w:cs="Arial"/>
                <w:color w:val="000000"/>
                <w:szCs w:val="24"/>
                <w:lang w:val="es-ES" w:eastAsia="es-ES"/>
              </w:rPr>
              <w:t>1.60</w:t>
            </w:r>
            <w:r w:rsidR="00311B58" w:rsidRPr="004533A6">
              <w:rPr>
                <w:rFonts w:ascii="Arial Narrow" w:hAnsi="Arial Narrow" w:cs="Arial"/>
                <w:color w:val="000000"/>
                <w:szCs w:val="24"/>
                <w:lang w:val="es-ES" w:eastAsia="es-ES"/>
              </w:rPr>
              <w:t xml:space="preserve"> </w:t>
            </w:r>
          </w:p>
        </w:tc>
      </w:tr>
      <w:tr w:rsidR="00311B58" w:rsidRPr="004533A6" w14:paraId="3D63C963" w14:textId="77777777" w:rsidTr="000E1537">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F0F6E0" w14:textId="77777777" w:rsidR="00311B58" w:rsidRPr="000E1537" w:rsidRDefault="00311B58" w:rsidP="007B0C55">
            <w:pPr>
              <w:jc w:val="both"/>
              <w:rPr>
                <w:rFonts w:ascii="Arial Narrow" w:hAnsi="Arial Narrow" w:cs="Arial"/>
                <w:color w:val="000000"/>
                <w:szCs w:val="24"/>
                <w:lang w:val="es-ES" w:eastAsia="es-ES"/>
              </w:rPr>
            </w:pPr>
            <w:r w:rsidRPr="000E1537">
              <w:rPr>
                <w:rFonts w:ascii="Arial Narrow" w:hAnsi="Arial Narrow" w:cs="Arial"/>
                <w:color w:val="000000"/>
                <w:szCs w:val="24"/>
                <w:lang w:val="es-ES" w:eastAsia="es-ES"/>
              </w:rPr>
              <w:t>Traslado Inicial de Mercadería</w:t>
            </w:r>
          </w:p>
        </w:tc>
        <w:tc>
          <w:tcPr>
            <w:tcW w:w="10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3BACE5" w14:textId="5783F97B" w:rsidR="00311B58" w:rsidRPr="000E1537" w:rsidRDefault="00430EFE" w:rsidP="007B0C55">
            <w:pPr>
              <w:jc w:val="both"/>
              <w:rPr>
                <w:rFonts w:ascii="Arial Narrow" w:hAnsi="Arial Narrow" w:cs="Arial"/>
                <w:color w:val="000000"/>
                <w:szCs w:val="24"/>
                <w:lang w:val="es-ES" w:eastAsia="es-ES"/>
              </w:rPr>
            </w:pPr>
            <w:r w:rsidRPr="000E1537">
              <w:rPr>
                <w:rFonts w:ascii="Arial Narrow" w:hAnsi="Arial Narrow" w:cs="Arial"/>
                <w:color w:val="000000"/>
                <w:szCs w:val="24"/>
                <w:lang w:val="es-ES" w:eastAsia="es-ES"/>
              </w:rPr>
              <w:t>865</w:t>
            </w:r>
          </w:p>
        </w:tc>
        <w:tc>
          <w:tcPr>
            <w:tcW w:w="15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64858A" w14:textId="02E86811" w:rsidR="00311B58" w:rsidRPr="000E1537" w:rsidRDefault="00430EFE" w:rsidP="007B0C55">
            <w:pPr>
              <w:jc w:val="both"/>
              <w:rPr>
                <w:rFonts w:ascii="Arial Narrow" w:hAnsi="Arial Narrow" w:cs="Arial"/>
                <w:color w:val="000000"/>
                <w:szCs w:val="24"/>
                <w:lang w:val="es-ES" w:eastAsia="es-ES"/>
              </w:rPr>
            </w:pPr>
            <w:r w:rsidRPr="000E1537">
              <w:rPr>
                <w:rFonts w:ascii="Arial Narrow" w:hAnsi="Arial Narrow" w:cs="Arial"/>
                <w:color w:val="000000"/>
                <w:szCs w:val="24"/>
                <w:lang w:val="es-ES" w:eastAsia="es-ES"/>
              </w:rPr>
              <w:t>$ 0.25</w:t>
            </w:r>
            <w:r w:rsidR="00311B58" w:rsidRPr="000E1537">
              <w:rPr>
                <w:rFonts w:ascii="Arial Narrow" w:hAnsi="Arial Narrow" w:cs="Arial"/>
                <w:color w:val="000000"/>
                <w:szCs w:val="24"/>
                <w:lang w:val="es-ES" w:eastAsia="es-ES"/>
              </w:rPr>
              <w:t xml:space="preserve"> </w:t>
            </w:r>
          </w:p>
        </w:tc>
      </w:tr>
    </w:tbl>
    <w:p w14:paraId="3831B508" w14:textId="77777777" w:rsidR="00311B58" w:rsidRDefault="00311B58" w:rsidP="007B0C55">
      <w:pPr>
        <w:pStyle w:val="Sansinterligne"/>
        <w:tabs>
          <w:tab w:val="left" w:pos="5670"/>
        </w:tabs>
        <w:spacing w:line="276" w:lineRule="auto"/>
        <w:ind w:right="4"/>
        <w:jc w:val="both"/>
        <w:rPr>
          <w:rFonts w:ascii="Arial Narrow" w:hAnsi="Arial Narrow"/>
          <w:b/>
          <w:sz w:val="28"/>
          <w:szCs w:val="24"/>
          <w:u w:val="single"/>
        </w:rPr>
      </w:pPr>
    </w:p>
    <w:p w14:paraId="65FAB41E" w14:textId="77777777" w:rsidR="00A94AF3" w:rsidRDefault="00A94AF3" w:rsidP="007B0C55">
      <w:pPr>
        <w:pStyle w:val="Sansinterligne"/>
        <w:jc w:val="both"/>
        <w:rPr>
          <w:rFonts w:ascii="Arial Narrow" w:hAnsi="Arial Narrow"/>
          <w:b/>
          <w:sz w:val="20"/>
          <w:szCs w:val="24"/>
        </w:rPr>
      </w:pPr>
    </w:p>
    <w:p w14:paraId="5DDCD649" w14:textId="77777777" w:rsidR="00311B58" w:rsidRPr="004533A6" w:rsidRDefault="00311B58" w:rsidP="007B0C55">
      <w:pPr>
        <w:pStyle w:val="Sansinterligne"/>
        <w:jc w:val="both"/>
        <w:rPr>
          <w:rFonts w:ascii="Arial Narrow" w:hAnsi="Arial Narrow"/>
          <w:b/>
          <w:sz w:val="20"/>
          <w:szCs w:val="24"/>
        </w:rPr>
      </w:pPr>
      <w:r w:rsidRPr="004533A6">
        <w:rPr>
          <w:rFonts w:ascii="Arial Narrow" w:hAnsi="Arial Narrow"/>
          <w:b/>
          <w:sz w:val="20"/>
          <w:szCs w:val="24"/>
        </w:rPr>
        <w:t>INVERSIÓN MENSUAL</w:t>
      </w:r>
    </w:p>
    <w:p w14:paraId="7C15A43B" w14:textId="77777777" w:rsidR="00311B58" w:rsidRPr="004533A6" w:rsidRDefault="00311B58" w:rsidP="007B0C55">
      <w:pPr>
        <w:pStyle w:val="Sansinterligne"/>
        <w:jc w:val="both"/>
        <w:rPr>
          <w:rFonts w:ascii="Arial Narrow" w:hAnsi="Arial Narrow"/>
          <w:b/>
          <w:sz w:val="20"/>
          <w:szCs w:val="24"/>
        </w:rPr>
      </w:pPr>
    </w:p>
    <w:tbl>
      <w:tblPr>
        <w:tblW w:w="6212" w:type="dxa"/>
        <w:jc w:val="center"/>
        <w:tblCellMar>
          <w:left w:w="70" w:type="dxa"/>
          <w:right w:w="70" w:type="dxa"/>
        </w:tblCellMar>
        <w:tblLook w:val="04A0" w:firstRow="1" w:lastRow="0" w:firstColumn="1" w:lastColumn="0" w:noHBand="0" w:noVBand="1"/>
      </w:tblPr>
      <w:tblGrid>
        <w:gridCol w:w="1843"/>
        <w:gridCol w:w="1045"/>
        <w:gridCol w:w="1790"/>
        <w:gridCol w:w="1534"/>
      </w:tblGrid>
      <w:tr w:rsidR="00311B58" w:rsidRPr="004533A6" w14:paraId="6F5E6895" w14:textId="77777777" w:rsidTr="000E1537">
        <w:trPr>
          <w:trHeight w:val="292"/>
          <w:jc w:val="center"/>
        </w:trPr>
        <w:tc>
          <w:tcPr>
            <w:tcW w:w="6212" w:type="dxa"/>
            <w:gridSpan w:val="4"/>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54A52FC" w14:textId="77777777" w:rsidR="00311B58" w:rsidRPr="004533A6" w:rsidRDefault="00311B58" w:rsidP="000E1537">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Custodia Mensual de Archivos Físicos</w:t>
            </w:r>
          </w:p>
        </w:tc>
      </w:tr>
      <w:tr w:rsidR="00311B58" w:rsidRPr="004533A6" w14:paraId="40FAEE4F" w14:textId="77777777" w:rsidTr="000E1537">
        <w:trPr>
          <w:trHeight w:val="292"/>
          <w:jc w:val="center"/>
        </w:trPr>
        <w:tc>
          <w:tcPr>
            <w:tcW w:w="1843"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3DF1092" w14:textId="77777777" w:rsidR="00311B58" w:rsidRPr="004533A6" w:rsidRDefault="00311B58" w:rsidP="007B0C55">
            <w:pPr>
              <w:jc w:val="both"/>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04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F8B6F01" w14:textId="77777777" w:rsidR="00311B58" w:rsidRPr="004533A6" w:rsidRDefault="00311B58" w:rsidP="007B0C55">
            <w:pPr>
              <w:jc w:val="both"/>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79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32E5B85" w14:textId="4A4F6A8A" w:rsidR="00311B58" w:rsidRPr="004533A6" w:rsidRDefault="00311B58" w:rsidP="007B0C55">
            <w:pPr>
              <w:jc w:val="both"/>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Precio </w:t>
            </w:r>
            <w:r w:rsidR="000E1537">
              <w:rPr>
                <w:rFonts w:ascii="Arial Narrow" w:hAnsi="Arial Narrow" w:cs="Arial"/>
                <w:b/>
                <w:bCs/>
                <w:color w:val="000000"/>
                <w:sz w:val="26"/>
                <w:szCs w:val="26"/>
                <w:lang w:val="es-ES" w:eastAsia="es-ES"/>
              </w:rPr>
              <w:t>Unitario</w:t>
            </w:r>
          </w:p>
        </w:tc>
        <w:tc>
          <w:tcPr>
            <w:tcW w:w="153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3479D55C" w14:textId="77777777" w:rsidR="00311B58" w:rsidRPr="004533A6" w:rsidRDefault="00311B58" w:rsidP="007B0C55">
            <w:pPr>
              <w:jc w:val="both"/>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Total</w:t>
            </w:r>
          </w:p>
        </w:tc>
      </w:tr>
      <w:tr w:rsidR="00311B58" w:rsidRPr="004533A6" w14:paraId="68626750" w14:textId="77777777" w:rsidTr="000E1537">
        <w:trPr>
          <w:trHeight w:val="255"/>
          <w:jc w:val="center"/>
        </w:trPr>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9515E7" w14:textId="77777777" w:rsidR="00311B58" w:rsidRPr="000E1537" w:rsidRDefault="00311B58" w:rsidP="007B0C55">
            <w:pPr>
              <w:jc w:val="both"/>
              <w:rPr>
                <w:rFonts w:ascii="Arial Narrow" w:hAnsi="Arial Narrow" w:cs="Arial"/>
                <w:color w:val="000000"/>
                <w:szCs w:val="24"/>
                <w:lang w:val="es-ES" w:eastAsia="es-ES"/>
              </w:rPr>
            </w:pPr>
            <w:r w:rsidRPr="000E1537">
              <w:rPr>
                <w:rFonts w:ascii="Arial Narrow" w:hAnsi="Arial Narrow" w:cs="Arial"/>
                <w:color w:val="000000"/>
                <w:szCs w:val="24"/>
                <w:lang w:val="es-ES" w:eastAsia="es-ES"/>
              </w:rPr>
              <w:t>Custodia Mensual</w:t>
            </w:r>
          </w:p>
        </w:tc>
        <w:tc>
          <w:tcPr>
            <w:tcW w:w="104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762A83" w14:textId="5C737AC0" w:rsidR="00311B58" w:rsidRPr="000E1537" w:rsidRDefault="00430EFE" w:rsidP="007B0C55">
            <w:pPr>
              <w:jc w:val="both"/>
              <w:rPr>
                <w:rFonts w:ascii="Arial Narrow" w:hAnsi="Arial Narrow" w:cs="Arial"/>
                <w:color w:val="000000"/>
                <w:szCs w:val="24"/>
                <w:lang w:val="es-ES" w:eastAsia="es-ES"/>
              </w:rPr>
            </w:pPr>
            <w:r w:rsidRPr="000E1537">
              <w:rPr>
                <w:rFonts w:ascii="Arial Narrow" w:hAnsi="Arial Narrow" w:cs="Arial"/>
                <w:color w:val="000000"/>
                <w:szCs w:val="24"/>
                <w:lang w:val="es-ES" w:eastAsia="es-ES"/>
              </w:rPr>
              <w:t>865</w:t>
            </w:r>
          </w:p>
        </w:tc>
        <w:tc>
          <w:tcPr>
            <w:tcW w:w="17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49DD80" w14:textId="31DB96DE" w:rsidR="00311B58" w:rsidRPr="000E1537" w:rsidRDefault="00430EFE" w:rsidP="007B0C55">
            <w:pPr>
              <w:jc w:val="both"/>
              <w:rPr>
                <w:rFonts w:ascii="Arial Narrow" w:hAnsi="Arial Narrow" w:cs="Arial"/>
                <w:color w:val="000000"/>
                <w:szCs w:val="24"/>
                <w:lang w:val="es-ES" w:eastAsia="es-ES"/>
              </w:rPr>
            </w:pPr>
            <w:r w:rsidRPr="000E1537">
              <w:rPr>
                <w:rFonts w:ascii="Arial Narrow" w:hAnsi="Arial Narrow" w:cs="Arial"/>
                <w:color w:val="000000"/>
                <w:szCs w:val="24"/>
                <w:lang w:val="es-ES" w:eastAsia="es-ES"/>
              </w:rPr>
              <w:t>$ 0.6</w:t>
            </w:r>
            <w:r w:rsidR="006A2B66" w:rsidRPr="000E1537">
              <w:rPr>
                <w:rFonts w:ascii="Arial Narrow" w:hAnsi="Arial Narrow" w:cs="Arial"/>
                <w:color w:val="000000"/>
                <w:szCs w:val="24"/>
                <w:lang w:val="es-ES" w:eastAsia="es-ES"/>
              </w:rPr>
              <w:t>6</w:t>
            </w:r>
          </w:p>
        </w:tc>
        <w:tc>
          <w:tcPr>
            <w:tcW w:w="15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C33F5C" w14:textId="79D7374C" w:rsidR="00311B58" w:rsidRPr="000E1537" w:rsidRDefault="00311B58" w:rsidP="000E1537">
            <w:pPr>
              <w:jc w:val="right"/>
              <w:rPr>
                <w:rFonts w:ascii="Arial Narrow" w:hAnsi="Arial Narrow" w:cs="Arial"/>
                <w:color w:val="000000"/>
                <w:szCs w:val="24"/>
                <w:lang w:val="es-ES" w:eastAsia="es-ES"/>
              </w:rPr>
            </w:pPr>
            <w:r w:rsidRPr="000E1537">
              <w:rPr>
                <w:rFonts w:ascii="Arial Narrow" w:hAnsi="Arial Narrow" w:cs="Arial"/>
                <w:color w:val="000000"/>
                <w:szCs w:val="24"/>
                <w:lang w:val="es-ES" w:eastAsia="es-ES"/>
              </w:rPr>
              <w:t xml:space="preserve">$ </w:t>
            </w:r>
            <w:r w:rsidR="00DD2288" w:rsidRPr="000E1537">
              <w:rPr>
                <w:rFonts w:ascii="Arial Narrow" w:hAnsi="Arial Narrow" w:cs="Arial"/>
                <w:color w:val="000000"/>
                <w:szCs w:val="24"/>
                <w:lang w:val="es-ES" w:eastAsia="es-ES"/>
              </w:rPr>
              <w:t>570,09</w:t>
            </w:r>
          </w:p>
        </w:tc>
      </w:tr>
      <w:tr w:rsidR="00311B58" w:rsidRPr="004533A6" w14:paraId="52BB84AC" w14:textId="77777777" w:rsidTr="000E1537">
        <w:trPr>
          <w:trHeight w:val="268"/>
          <w:jc w:val="center"/>
        </w:trPr>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225F6D" w14:textId="77777777" w:rsidR="00311B58" w:rsidRPr="004533A6" w:rsidRDefault="00311B58" w:rsidP="007B0C55">
            <w:pPr>
              <w:jc w:val="both"/>
              <w:rPr>
                <w:rFonts w:ascii="Arial Narrow" w:hAnsi="Arial Narrow" w:cs="Arial"/>
                <w:color w:val="000000"/>
                <w:szCs w:val="24"/>
                <w:lang w:val="es-ES" w:eastAsia="es-ES"/>
              </w:rPr>
            </w:pPr>
            <w:r>
              <w:rPr>
                <w:rFonts w:ascii="Arial Narrow" w:hAnsi="Arial Narrow" w:cs="Arial"/>
                <w:color w:val="000000"/>
                <w:szCs w:val="24"/>
                <w:lang w:val="es-ES" w:eastAsia="es-ES"/>
              </w:rPr>
              <w:t xml:space="preserve">Licencia de </w:t>
            </w:r>
            <w:r w:rsidRPr="004533A6">
              <w:rPr>
                <w:rFonts w:ascii="Arial Narrow" w:hAnsi="Arial Narrow" w:cs="Arial"/>
                <w:color w:val="000000"/>
                <w:szCs w:val="24"/>
                <w:lang w:val="es-ES" w:eastAsia="es-ES"/>
              </w:rPr>
              <w:t>Software</w:t>
            </w:r>
          </w:p>
        </w:tc>
        <w:tc>
          <w:tcPr>
            <w:tcW w:w="104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B399A3" w14:textId="77777777" w:rsidR="00311B58" w:rsidRPr="004533A6" w:rsidRDefault="00311B58" w:rsidP="007B0C55">
            <w:pPr>
              <w:jc w:val="both"/>
              <w:rPr>
                <w:rFonts w:ascii="Arial Narrow" w:hAnsi="Arial Narrow" w:cs="Arial"/>
                <w:color w:val="000000"/>
                <w:szCs w:val="24"/>
                <w:lang w:val="es-ES" w:eastAsia="es-ES"/>
              </w:rPr>
            </w:pPr>
            <w:r>
              <w:rPr>
                <w:rFonts w:ascii="Arial Narrow" w:hAnsi="Arial Narrow" w:cs="Arial"/>
                <w:color w:val="000000"/>
                <w:szCs w:val="24"/>
                <w:lang w:val="es-ES" w:eastAsia="es-ES"/>
              </w:rPr>
              <w:t>1</w:t>
            </w:r>
            <w:r w:rsidRPr="004533A6">
              <w:rPr>
                <w:rFonts w:ascii="Arial Narrow" w:hAnsi="Arial Narrow" w:cs="Arial"/>
                <w:color w:val="000000"/>
                <w:szCs w:val="24"/>
                <w:lang w:val="es-ES" w:eastAsia="es-ES"/>
              </w:rPr>
              <w:t> </w:t>
            </w:r>
          </w:p>
        </w:tc>
        <w:tc>
          <w:tcPr>
            <w:tcW w:w="17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19CF2A" w14:textId="77777777" w:rsidR="00311B58" w:rsidRPr="004533A6" w:rsidRDefault="007072BB" w:rsidP="007B0C55">
            <w:pPr>
              <w:jc w:val="both"/>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311B58">
              <w:rPr>
                <w:rFonts w:ascii="Arial Narrow" w:hAnsi="Arial Narrow" w:cs="Arial"/>
                <w:color w:val="000000"/>
                <w:szCs w:val="24"/>
                <w:lang w:val="es-ES" w:eastAsia="es-ES"/>
              </w:rPr>
              <w:t>.00</w:t>
            </w:r>
          </w:p>
        </w:tc>
        <w:tc>
          <w:tcPr>
            <w:tcW w:w="15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2D6D00" w14:textId="7CC9128A" w:rsidR="00311B58" w:rsidRPr="004533A6" w:rsidRDefault="007072BB" w:rsidP="000E1537">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DD2288">
              <w:rPr>
                <w:rFonts w:ascii="Arial Narrow" w:hAnsi="Arial Narrow" w:cs="Arial"/>
                <w:color w:val="000000"/>
                <w:szCs w:val="24"/>
                <w:lang w:val="es-ES" w:eastAsia="es-ES"/>
              </w:rPr>
              <w:t>.00</w:t>
            </w:r>
          </w:p>
        </w:tc>
      </w:tr>
      <w:tr w:rsidR="00311B58" w:rsidRPr="004533A6" w14:paraId="18103527" w14:textId="77777777" w:rsidTr="000E1537">
        <w:trPr>
          <w:trHeight w:val="255"/>
          <w:jc w:val="center"/>
        </w:trPr>
        <w:tc>
          <w:tcPr>
            <w:tcW w:w="1843" w:type="dxa"/>
            <w:tcBorders>
              <w:top w:val="single" w:sz="4" w:space="0" w:color="auto"/>
              <w:left w:val="nil"/>
              <w:bottom w:val="nil"/>
              <w:right w:val="nil"/>
            </w:tcBorders>
            <w:shd w:val="clear" w:color="000000" w:fill="FFFFFF"/>
            <w:noWrap/>
            <w:vAlign w:val="bottom"/>
            <w:hideMark/>
          </w:tcPr>
          <w:p w14:paraId="7EDD9512" w14:textId="77777777" w:rsidR="00311B58" w:rsidRPr="004533A6" w:rsidRDefault="00311B58" w:rsidP="007B0C55">
            <w:pPr>
              <w:jc w:val="both"/>
              <w:rPr>
                <w:rFonts w:ascii="Arial Narrow" w:hAnsi="Arial Narrow" w:cs="Arial"/>
                <w:color w:val="000000"/>
                <w:szCs w:val="24"/>
                <w:lang w:val="es-ES" w:eastAsia="es-ES"/>
              </w:rPr>
            </w:pPr>
            <w:r w:rsidRPr="004533A6">
              <w:rPr>
                <w:rFonts w:ascii="Arial Narrow" w:hAnsi="Arial Narrow" w:cs="Arial"/>
                <w:color w:val="000000"/>
                <w:szCs w:val="24"/>
                <w:lang w:val="es-ES" w:eastAsia="es-ES"/>
              </w:rPr>
              <w:t> </w:t>
            </w:r>
          </w:p>
        </w:tc>
        <w:tc>
          <w:tcPr>
            <w:tcW w:w="1045" w:type="dxa"/>
            <w:tcBorders>
              <w:top w:val="single" w:sz="4" w:space="0" w:color="auto"/>
              <w:left w:val="nil"/>
              <w:bottom w:val="nil"/>
              <w:right w:val="single" w:sz="4" w:space="0" w:color="auto"/>
            </w:tcBorders>
            <w:shd w:val="clear" w:color="000000" w:fill="FFFFFF"/>
            <w:noWrap/>
            <w:vAlign w:val="bottom"/>
            <w:hideMark/>
          </w:tcPr>
          <w:p w14:paraId="15ACC489" w14:textId="77777777" w:rsidR="00311B58" w:rsidRPr="004533A6" w:rsidRDefault="00311B58" w:rsidP="007B0C55">
            <w:pPr>
              <w:jc w:val="both"/>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7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C6BF3" w14:textId="77777777" w:rsidR="00311B58" w:rsidRPr="004533A6" w:rsidRDefault="00311B58" w:rsidP="007B0C55">
            <w:pPr>
              <w:jc w:val="both"/>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Sub-Total                           </w:t>
            </w:r>
          </w:p>
        </w:tc>
        <w:tc>
          <w:tcPr>
            <w:tcW w:w="15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C61B40" w14:textId="311C8A80" w:rsidR="00311B58" w:rsidRPr="004533A6" w:rsidRDefault="00DD2288" w:rsidP="000E1537">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$595,09</w:t>
            </w:r>
          </w:p>
        </w:tc>
      </w:tr>
      <w:tr w:rsidR="007072BB" w:rsidRPr="004533A6" w14:paraId="2FC805F5" w14:textId="77777777" w:rsidTr="000E1537">
        <w:trPr>
          <w:trHeight w:val="268"/>
          <w:jc w:val="center"/>
        </w:trPr>
        <w:tc>
          <w:tcPr>
            <w:tcW w:w="1843" w:type="dxa"/>
            <w:tcBorders>
              <w:top w:val="nil"/>
              <w:left w:val="nil"/>
              <w:bottom w:val="nil"/>
              <w:right w:val="nil"/>
            </w:tcBorders>
            <w:shd w:val="clear" w:color="000000" w:fill="FFFFFF"/>
            <w:noWrap/>
            <w:vAlign w:val="bottom"/>
          </w:tcPr>
          <w:p w14:paraId="40D3D6E9" w14:textId="77777777" w:rsidR="007072BB" w:rsidRPr="004533A6" w:rsidRDefault="007072BB" w:rsidP="007B0C55">
            <w:pPr>
              <w:jc w:val="both"/>
              <w:rPr>
                <w:rFonts w:ascii="Arial Narrow" w:hAnsi="Arial Narrow" w:cs="Arial"/>
                <w:color w:val="000000"/>
                <w:lang w:eastAsia="es-ES"/>
              </w:rPr>
            </w:pPr>
          </w:p>
        </w:tc>
        <w:tc>
          <w:tcPr>
            <w:tcW w:w="1045" w:type="dxa"/>
            <w:tcBorders>
              <w:top w:val="nil"/>
              <w:left w:val="nil"/>
              <w:bottom w:val="nil"/>
              <w:right w:val="single" w:sz="4" w:space="0" w:color="auto"/>
            </w:tcBorders>
            <w:shd w:val="clear" w:color="000000" w:fill="FFFFFF"/>
            <w:noWrap/>
            <w:vAlign w:val="bottom"/>
          </w:tcPr>
          <w:p w14:paraId="19E875E6" w14:textId="77777777" w:rsidR="007072BB" w:rsidRPr="004533A6" w:rsidRDefault="007072BB" w:rsidP="007B0C55">
            <w:pPr>
              <w:jc w:val="both"/>
              <w:rPr>
                <w:rFonts w:ascii="Arial Narrow" w:hAnsi="Arial Narrow" w:cs="Arial"/>
                <w:color w:val="000000"/>
                <w:lang w:val="es-ES" w:eastAsia="es-ES"/>
              </w:rPr>
            </w:pPr>
          </w:p>
        </w:tc>
        <w:tc>
          <w:tcPr>
            <w:tcW w:w="179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5FFB673" w14:textId="77777777" w:rsidR="007072BB" w:rsidRPr="004533A6" w:rsidRDefault="007072BB" w:rsidP="007B0C55">
            <w:pPr>
              <w:jc w:val="both"/>
              <w:rPr>
                <w:rFonts w:ascii="Arial Narrow" w:hAnsi="Arial Narrow" w:cs="Arial"/>
                <w:b/>
                <w:bCs/>
                <w:color w:val="000000"/>
                <w:szCs w:val="24"/>
                <w:lang w:val="es-ES" w:eastAsia="es-ES"/>
              </w:rPr>
            </w:pPr>
            <w:r>
              <w:rPr>
                <w:rFonts w:ascii="Arial Narrow" w:hAnsi="Arial Narrow" w:cs="Arial"/>
                <w:b/>
                <w:bCs/>
                <w:color w:val="000000"/>
                <w:szCs w:val="24"/>
                <w:lang w:val="es-ES" w:eastAsia="es-ES"/>
              </w:rPr>
              <w:t>Descuento</w:t>
            </w:r>
          </w:p>
        </w:tc>
        <w:tc>
          <w:tcPr>
            <w:tcW w:w="153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E070E9A" w14:textId="77777777" w:rsidR="007072BB" w:rsidRPr="004533A6" w:rsidRDefault="007072BB" w:rsidP="000E1537">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$ 25.00</w:t>
            </w:r>
          </w:p>
        </w:tc>
      </w:tr>
      <w:tr w:rsidR="00311B58" w:rsidRPr="004533A6" w14:paraId="4B82A660" w14:textId="77777777" w:rsidTr="000E1537">
        <w:trPr>
          <w:trHeight w:val="268"/>
          <w:jc w:val="center"/>
        </w:trPr>
        <w:tc>
          <w:tcPr>
            <w:tcW w:w="1843" w:type="dxa"/>
            <w:tcBorders>
              <w:top w:val="nil"/>
              <w:left w:val="nil"/>
              <w:bottom w:val="nil"/>
              <w:right w:val="nil"/>
            </w:tcBorders>
            <w:shd w:val="clear" w:color="000000" w:fill="FFFFFF"/>
            <w:noWrap/>
            <w:vAlign w:val="bottom"/>
            <w:hideMark/>
          </w:tcPr>
          <w:p w14:paraId="279963F1" w14:textId="77777777" w:rsidR="00311B58" w:rsidRPr="004533A6" w:rsidRDefault="00311B58" w:rsidP="007B0C55">
            <w:pPr>
              <w:jc w:val="both"/>
              <w:rPr>
                <w:rFonts w:ascii="Arial Narrow" w:hAnsi="Arial Narrow" w:cs="Arial"/>
                <w:color w:val="000000"/>
                <w:lang w:val="es-ES" w:eastAsia="es-ES"/>
              </w:rPr>
            </w:pPr>
            <w:r w:rsidRPr="004533A6">
              <w:rPr>
                <w:rFonts w:ascii="Arial Narrow" w:hAnsi="Arial Narrow" w:cs="Arial"/>
                <w:color w:val="000000"/>
                <w:lang w:eastAsia="es-ES"/>
              </w:rPr>
              <w:t xml:space="preserve"> </w:t>
            </w:r>
          </w:p>
        </w:tc>
        <w:tc>
          <w:tcPr>
            <w:tcW w:w="1045" w:type="dxa"/>
            <w:tcBorders>
              <w:top w:val="nil"/>
              <w:left w:val="nil"/>
              <w:bottom w:val="nil"/>
              <w:right w:val="single" w:sz="4" w:space="0" w:color="auto"/>
            </w:tcBorders>
            <w:shd w:val="clear" w:color="000000" w:fill="FFFFFF"/>
            <w:noWrap/>
            <w:vAlign w:val="bottom"/>
            <w:hideMark/>
          </w:tcPr>
          <w:p w14:paraId="429BE985" w14:textId="77777777" w:rsidR="00311B58" w:rsidRPr="004533A6" w:rsidRDefault="00311B58" w:rsidP="007B0C55">
            <w:pPr>
              <w:jc w:val="both"/>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7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5A6C67" w14:textId="77777777" w:rsidR="00311B58" w:rsidRPr="004533A6" w:rsidRDefault="00311B58" w:rsidP="007B0C55">
            <w:pPr>
              <w:jc w:val="both"/>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IVA </w:t>
            </w:r>
          </w:p>
        </w:tc>
        <w:tc>
          <w:tcPr>
            <w:tcW w:w="15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FDAA80" w14:textId="17B285B3" w:rsidR="00311B58" w:rsidRPr="004533A6" w:rsidRDefault="007072BB" w:rsidP="000E1537">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DD2288">
              <w:rPr>
                <w:rFonts w:ascii="Arial Narrow" w:hAnsi="Arial Narrow" w:cs="Arial"/>
                <w:color w:val="000000"/>
                <w:szCs w:val="24"/>
                <w:lang w:val="es-ES" w:eastAsia="es-ES"/>
              </w:rPr>
              <w:t>68,51</w:t>
            </w:r>
          </w:p>
        </w:tc>
      </w:tr>
      <w:tr w:rsidR="00311B58" w:rsidRPr="004533A6" w14:paraId="1EB42259" w14:textId="77777777" w:rsidTr="000E1537">
        <w:trPr>
          <w:trHeight w:val="292"/>
          <w:jc w:val="center"/>
        </w:trPr>
        <w:tc>
          <w:tcPr>
            <w:tcW w:w="1843" w:type="dxa"/>
            <w:tcBorders>
              <w:top w:val="nil"/>
              <w:left w:val="nil"/>
              <w:bottom w:val="nil"/>
              <w:right w:val="nil"/>
            </w:tcBorders>
            <w:shd w:val="clear" w:color="000000" w:fill="FFFFFF"/>
            <w:noWrap/>
            <w:vAlign w:val="bottom"/>
            <w:hideMark/>
          </w:tcPr>
          <w:p w14:paraId="6E357B5A" w14:textId="77777777" w:rsidR="00311B58" w:rsidRPr="004533A6" w:rsidRDefault="00311B58" w:rsidP="007B0C55">
            <w:pPr>
              <w:jc w:val="both"/>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045" w:type="dxa"/>
            <w:tcBorders>
              <w:top w:val="nil"/>
              <w:left w:val="nil"/>
              <w:bottom w:val="nil"/>
              <w:right w:val="single" w:sz="4" w:space="0" w:color="auto"/>
            </w:tcBorders>
            <w:shd w:val="clear" w:color="000000" w:fill="FFFFFF"/>
            <w:noWrap/>
            <w:vAlign w:val="bottom"/>
            <w:hideMark/>
          </w:tcPr>
          <w:p w14:paraId="14CA1AAB" w14:textId="77777777" w:rsidR="00311B58" w:rsidRPr="004533A6" w:rsidRDefault="00311B58" w:rsidP="007B0C55">
            <w:pPr>
              <w:jc w:val="both"/>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7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6DC60C" w14:textId="77777777" w:rsidR="00311B58" w:rsidRPr="004533A6" w:rsidRDefault="00311B58" w:rsidP="007B0C55">
            <w:pPr>
              <w:jc w:val="both"/>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Total </w:t>
            </w:r>
          </w:p>
        </w:tc>
        <w:tc>
          <w:tcPr>
            <w:tcW w:w="153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6538F7B" w14:textId="42063354" w:rsidR="00311B58" w:rsidRPr="004533A6" w:rsidRDefault="001A76CB" w:rsidP="000E1537">
            <w:pPr>
              <w:jc w:val="right"/>
              <w:rPr>
                <w:rFonts w:ascii="Arial Narrow" w:hAnsi="Arial Narrow" w:cs="Arial"/>
                <w:b/>
                <w:bCs/>
                <w:color w:val="000000"/>
                <w:szCs w:val="26"/>
                <w:lang w:val="es-ES" w:eastAsia="es-ES"/>
              </w:rPr>
            </w:pPr>
            <w:r>
              <w:rPr>
                <w:rFonts w:ascii="Arial Narrow" w:hAnsi="Arial Narrow" w:cs="Arial"/>
                <w:b/>
                <w:bCs/>
                <w:color w:val="000000"/>
                <w:szCs w:val="26"/>
                <w:lang w:val="es-ES" w:eastAsia="es-ES"/>
              </w:rPr>
              <w:t>$</w:t>
            </w:r>
            <w:r w:rsidR="00DD2288">
              <w:rPr>
                <w:rFonts w:ascii="Arial Narrow" w:hAnsi="Arial Narrow" w:cs="Arial"/>
                <w:b/>
                <w:bCs/>
                <w:color w:val="000000"/>
                <w:szCs w:val="26"/>
                <w:lang w:val="es-ES" w:eastAsia="es-ES"/>
              </w:rPr>
              <w:t>638,60</w:t>
            </w:r>
          </w:p>
        </w:tc>
      </w:tr>
    </w:tbl>
    <w:p w14:paraId="6CCDF9AC" w14:textId="77777777" w:rsidR="00AE6953" w:rsidRPr="00AE6953" w:rsidRDefault="00AE6953" w:rsidP="007B0C55">
      <w:pPr>
        <w:pStyle w:val="Sansinterligne"/>
        <w:tabs>
          <w:tab w:val="left" w:pos="5670"/>
        </w:tabs>
        <w:spacing w:line="276" w:lineRule="auto"/>
        <w:ind w:left="720" w:right="4"/>
        <w:jc w:val="both"/>
        <w:rPr>
          <w:rFonts w:ascii="Arial Narrow" w:hAnsi="Arial Narrow"/>
          <w:sz w:val="32"/>
          <w:szCs w:val="24"/>
          <w:lang w:val="es-ES"/>
        </w:rPr>
      </w:pPr>
    </w:p>
    <w:p w14:paraId="7D3CB656" w14:textId="2625C0BA" w:rsidR="00311B58" w:rsidRPr="00A94AF3" w:rsidRDefault="00311B58" w:rsidP="007B0C55">
      <w:pPr>
        <w:pStyle w:val="Sansinterligne"/>
        <w:numPr>
          <w:ilvl w:val="0"/>
          <w:numId w:val="9"/>
        </w:numPr>
        <w:tabs>
          <w:tab w:val="left" w:pos="5670"/>
        </w:tabs>
        <w:spacing w:line="276" w:lineRule="auto"/>
        <w:ind w:right="4"/>
        <w:jc w:val="both"/>
        <w:rPr>
          <w:rFonts w:ascii="Arial Narrow" w:hAnsi="Arial Narrow"/>
          <w:sz w:val="32"/>
          <w:szCs w:val="24"/>
          <w:lang w:val="es-ES"/>
        </w:rPr>
      </w:pPr>
      <w:r w:rsidRPr="004533A6">
        <w:rPr>
          <w:rFonts w:ascii="Arial Narrow" w:hAnsi="Arial Narrow"/>
          <w:b/>
          <w:sz w:val="24"/>
          <w:szCs w:val="24"/>
        </w:rPr>
        <w:t xml:space="preserve">Inversión Mensual. - </w:t>
      </w:r>
      <w:r w:rsidRPr="004533A6">
        <w:rPr>
          <w:rFonts w:ascii="Arial Narrow" w:hAnsi="Arial Narrow"/>
          <w:szCs w:val="24"/>
        </w:rPr>
        <w:t xml:space="preserve">La factura se emite cada quince del mes en </w:t>
      </w:r>
      <w:r w:rsidR="007072BB" w:rsidRPr="004533A6">
        <w:rPr>
          <w:rFonts w:ascii="Arial Narrow" w:hAnsi="Arial Narrow"/>
          <w:szCs w:val="24"/>
        </w:rPr>
        <w:t>curso por</w:t>
      </w:r>
      <w:r w:rsidRPr="004533A6">
        <w:rPr>
          <w:rFonts w:ascii="Arial Narrow" w:hAnsi="Arial Narrow"/>
          <w:szCs w:val="24"/>
        </w:rPr>
        <w:t xml:space="preserve"> la cantidad de cajas en custodias</w:t>
      </w:r>
      <w:r>
        <w:rPr>
          <w:rFonts w:ascii="Arial Narrow" w:hAnsi="Arial Narrow"/>
          <w:szCs w:val="24"/>
        </w:rPr>
        <w:t xml:space="preserve"> y Servicios Solicitados a </w:t>
      </w:r>
      <w:r w:rsidR="003077BD" w:rsidRPr="003F1AFB">
        <w:rPr>
          <w:rFonts w:ascii="Arial Narrow" w:hAnsi="Arial Narrow"/>
          <w:b/>
          <w:szCs w:val="24"/>
        </w:rPr>
        <w:t>DATASOLUTIONS</w:t>
      </w:r>
      <w:r w:rsidRPr="003F1AFB">
        <w:rPr>
          <w:rFonts w:ascii="Arial Narrow" w:hAnsi="Arial Narrow"/>
          <w:b/>
          <w:szCs w:val="24"/>
        </w:rPr>
        <w:t xml:space="preserve"> S.A.</w:t>
      </w:r>
      <w:r w:rsidRPr="004533A6">
        <w:rPr>
          <w:rFonts w:ascii="Arial Narrow" w:hAnsi="Arial Narrow"/>
          <w:szCs w:val="24"/>
        </w:rPr>
        <w:t xml:space="preserve"> </w:t>
      </w:r>
    </w:p>
    <w:p w14:paraId="1D2BF097" w14:textId="42DCBCE8" w:rsidR="00A94AF3" w:rsidRDefault="00A94AF3" w:rsidP="007B0C55">
      <w:pPr>
        <w:pStyle w:val="Sansinterligne"/>
        <w:tabs>
          <w:tab w:val="left" w:pos="5670"/>
        </w:tabs>
        <w:spacing w:line="276" w:lineRule="auto"/>
        <w:ind w:right="4"/>
        <w:jc w:val="both"/>
        <w:rPr>
          <w:rFonts w:ascii="Arial Narrow" w:hAnsi="Arial Narrow"/>
          <w:sz w:val="32"/>
          <w:szCs w:val="24"/>
          <w:lang w:val="es-ES"/>
        </w:rPr>
      </w:pPr>
    </w:p>
    <w:p w14:paraId="2947EF97" w14:textId="2B983F04" w:rsidR="003077BD" w:rsidRPr="003077BD" w:rsidRDefault="003077BD" w:rsidP="000E1537">
      <w:pPr>
        <w:pStyle w:val="Sansinterligne"/>
        <w:tabs>
          <w:tab w:val="left" w:pos="5670"/>
        </w:tabs>
        <w:spacing w:line="276" w:lineRule="auto"/>
        <w:ind w:right="4"/>
        <w:jc w:val="center"/>
        <w:rPr>
          <w:rFonts w:ascii="Arial Narrow" w:hAnsi="Arial Narrow"/>
          <w:b/>
          <w:i/>
          <w:sz w:val="24"/>
          <w:szCs w:val="24"/>
          <w:u w:val="single"/>
        </w:rPr>
      </w:pPr>
      <w:r w:rsidRPr="003077BD">
        <w:rPr>
          <w:rFonts w:ascii="Arial Narrow" w:hAnsi="Arial Narrow"/>
          <w:b/>
          <w:i/>
          <w:noProof/>
          <w:sz w:val="24"/>
          <w:szCs w:val="24"/>
          <w:u w:val="single"/>
          <w:lang w:val="es-ES" w:eastAsia="es-EC"/>
        </w:rPr>
        <w:t>BENEFICIOS QUE DATASOLUTIONS</w:t>
      </w:r>
      <w:r>
        <w:rPr>
          <w:rFonts w:ascii="Arial Narrow" w:hAnsi="Arial Narrow"/>
          <w:b/>
          <w:i/>
          <w:noProof/>
          <w:sz w:val="24"/>
          <w:szCs w:val="24"/>
          <w:u w:val="single"/>
          <w:lang w:val="es-ES" w:eastAsia="es-EC"/>
        </w:rPr>
        <w:t xml:space="preserve"> S.A.</w:t>
      </w:r>
      <w:r w:rsidRPr="003077BD">
        <w:rPr>
          <w:rFonts w:ascii="Arial Narrow" w:hAnsi="Arial Narrow"/>
          <w:b/>
          <w:i/>
          <w:noProof/>
          <w:sz w:val="24"/>
          <w:szCs w:val="24"/>
          <w:u w:val="single"/>
          <w:lang w:val="es-ES" w:eastAsia="es-EC"/>
        </w:rPr>
        <w:t xml:space="preserve"> BRINDA </w:t>
      </w:r>
      <w:r w:rsidRPr="003077BD">
        <w:rPr>
          <w:rFonts w:ascii="Arial Narrow" w:hAnsi="Arial Narrow"/>
          <w:b/>
          <w:i/>
          <w:sz w:val="24"/>
          <w:szCs w:val="24"/>
          <w:u w:val="single"/>
        </w:rPr>
        <w:t xml:space="preserve">PARA </w:t>
      </w:r>
      <w:r w:rsidR="004839B0" w:rsidRPr="004839B0">
        <w:rPr>
          <w:rFonts w:ascii="Arial Narrow" w:hAnsi="Arial Narrow"/>
          <w:b/>
          <w:i/>
          <w:sz w:val="24"/>
          <w:szCs w:val="24"/>
          <w:u w:val="single"/>
        </w:rPr>
        <w:t>OPTICAS GMO</w:t>
      </w:r>
    </w:p>
    <w:p w14:paraId="5C0E4255" w14:textId="77777777" w:rsidR="003077BD" w:rsidRPr="004533A6" w:rsidRDefault="003077BD" w:rsidP="007B0C55">
      <w:pPr>
        <w:pStyle w:val="Sansinterligne"/>
        <w:tabs>
          <w:tab w:val="left" w:pos="5670"/>
        </w:tabs>
        <w:spacing w:line="276" w:lineRule="auto"/>
        <w:ind w:right="4"/>
        <w:jc w:val="both"/>
        <w:rPr>
          <w:rFonts w:ascii="Arial Narrow" w:hAnsi="Arial Narrow"/>
          <w:sz w:val="32"/>
          <w:szCs w:val="24"/>
          <w:lang w:val="es-ES"/>
        </w:rPr>
      </w:pPr>
    </w:p>
    <w:p w14:paraId="1CA387BA" w14:textId="77777777" w:rsidR="00A94AF3" w:rsidRDefault="00A94AF3" w:rsidP="007B0C55">
      <w:pPr>
        <w:framePr w:hSpace="57" w:wrap="around" w:vAnchor="text" w:hAnchor="text" w:y="1441"/>
        <w:jc w:val="both"/>
        <w:rPr>
          <w:rFonts w:ascii="Arial" w:hAnsi="Arial" w:cs="Arial"/>
          <w:b/>
          <w:bCs/>
          <w:color w:val="000000"/>
          <w:sz w:val="16"/>
          <w:szCs w:val="16"/>
          <w:lang w:val="es-EC"/>
        </w:rPr>
      </w:pPr>
    </w:p>
    <w:p w14:paraId="2659CCF0" w14:textId="77777777" w:rsidR="003077BD" w:rsidRDefault="00311B58" w:rsidP="007B0C55">
      <w:pPr>
        <w:pStyle w:val="Sansinterligne"/>
        <w:numPr>
          <w:ilvl w:val="0"/>
          <w:numId w:val="8"/>
        </w:numPr>
        <w:ind w:right="4"/>
        <w:jc w:val="both"/>
        <w:rPr>
          <w:rFonts w:ascii="Arial Narrow" w:hAnsi="Arial Narrow"/>
          <w:b/>
          <w:i/>
          <w:noProof/>
          <w:szCs w:val="24"/>
          <w:lang w:val="es-ES" w:eastAsia="es-EC"/>
        </w:rPr>
      </w:pPr>
      <w:r w:rsidRPr="004533A6">
        <w:rPr>
          <w:rFonts w:ascii="Arial Narrow" w:hAnsi="Arial Narrow"/>
          <w:b/>
          <w:i/>
          <w:noProof/>
          <w:szCs w:val="24"/>
          <w:lang w:val="es-ES" w:eastAsia="es-EC"/>
        </w:rPr>
        <w:t>Capacitacion sin costo sobre la importancia de ordenar sus Documentos, esto no tendra costo alguno y se realizara la fecha que disponga</w:t>
      </w:r>
    </w:p>
    <w:p w14:paraId="489AA8FC" w14:textId="55D34DBA" w:rsidR="00311B58" w:rsidRPr="00A94AF3" w:rsidRDefault="00311B58" w:rsidP="007B0C55">
      <w:pPr>
        <w:pStyle w:val="Sansinterligne"/>
        <w:ind w:right="4"/>
        <w:jc w:val="both"/>
        <w:rPr>
          <w:rFonts w:ascii="Arial Narrow" w:hAnsi="Arial Narrow"/>
          <w:b/>
          <w:i/>
          <w:noProof/>
          <w:sz w:val="24"/>
          <w:szCs w:val="24"/>
          <w:lang w:val="es-ES_tradnl" w:eastAsia="es-EC"/>
        </w:rPr>
      </w:pPr>
      <w:r w:rsidRPr="004533A6">
        <w:rPr>
          <w:rFonts w:ascii="Arial Narrow" w:hAnsi="Arial Narrow"/>
          <w:b/>
          <w:i/>
          <w:noProof/>
          <w:szCs w:val="24"/>
          <w:lang w:val="es-ES" w:eastAsia="es-EC"/>
        </w:rPr>
        <w:t xml:space="preserve"> </w:t>
      </w:r>
    </w:p>
    <w:p w14:paraId="7051B126" w14:textId="77777777" w:rsidR="00311B58" w:rsidRPr="00A94AF3" w:rsidRDefault="00311B58" w:rsidP="007B0C55">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 la informacion registrada en los Formularios de Indexacion se Cargara en el  Sistema de Gestion Documental, con la Finalidad que todos los pedidos se</w:t>
      </w:r>
      <w:r w:rsidR="00A94AF3">
        <w:rPr>
          <w:rFonts w:ascii="Arial Narrow" w:hAnsi="Arial Narrow"/>
          <w:b/>
          <w:i/>
          <w:noProof/>
          <w:szCs w:val="24"/>
          <w:lang w:val="es-ES" w:eastAsia="es-EC"/>
        </w:rPr>
        <w:t>an tratados de manera eficiente.</w:t>
      </w:r>
    </w:p>
    <w:p w14:paraId="0905E456" w14:textId="77777777" w:rsidR="00311B58" w:rsidRPr="004533A6" w:rsidRDefault="00311B58" w:rsidP="007B0C55">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14:paraId="42156F83" w14:textId="77777777" w:rsidR="00311B58" w:rsidRPr="004533A6" w:rsidRDefault="00311B58" w:rsidP="007B0C55">
      <w:pPr>
        <w:pStyle w:val="Sansinterligne"/>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Tiempo de Vida Util de Informacion en custodia.</w:t>
      </w:r>
    </w:p>
    <w:p w14:paraId="4B63DE3D" w14:textId="77777777" w:rsidR="00311B58" w:rsidRPr="004533A6" w:rsidRDefault="00311B58" w:rsidP="007B0C55">
      <w:pPr>
        <w:pStyle w:val="Sansinterligne"/>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Inventario de Informacion en Custodia.</w:t>
      </w:r>
    </w:p>
    <w:p w14:paraId="5151A858" w14:textId="77777777" w:rsidR="00311B58" w:rsidRPr="004533A6" w:rsidRDefault="00311B58" w:rsidP="007B0C55">
      <w:pPr>
        <w:pStyle w:val="Sansinterligne"/>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Seguimiento de Cajas solicitadas por el Usuario.</w:t>
      </w:r>
    </w:p>
    <w:p w14:paraId="44B41E2C" w14:textId="77777777" w:rsidR="00311B58" w:rsidRPr="007124E0" w:rsidRDefault="00311B58" w:rsidP="007B0C55">
      <w:pPr>
        <w:pStyle w:val="Sansinterligne"/>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Reportes de Cajas que se encuentra solicitadas por el Usuario.</w:t>
      </w:r>
    </w:p>
    <w:p w14:paraId="7BB9A126" w14:textId="77777777" w:rsidR="00672A1E" w:rsidRDefault="00672A1E" w:rsidP="007B0C55">
      <w:pPr>
        <w:pStyle w:val="Sansinterligne"/>
        <w:ind w:right="4"/>
        <w:jc w:val="both"/>
        <w:rPr>
          <w:rFonts w:ascii="Arial Narrow" w:hAnsi="Arial Narrow"/>
          <w:b/>
          <w:noProof/>
          <w:szCs w:val="24"/>
          <w:u w:val="single"/>
          <w:lang w:val="es-ES" w:eastAsia="es-EC"/>
        </w:rPr>
      </w:pPr>
    </w:p>
    <w:p w14:paraId="4CF64E88" w14:textId="625F7D02" w:rsidR="00311B58" w:rsidRPr="00672A1E" w:rsidRDefault="00311B58" w:rsidP="000E1537">
      <w:pPr>
        <w:pStyle w:val="Sansinterligne"/>
        <w:ind w:right="4"/>
        <w:jc w:val="center"/>
        <w:rPr>
          <w:rFonts w:ascii="Arial Narrow" w:hAnsi="Arial Narrow"/>
          <w:b/>
          <w:noProof/>
          <w:sz w:val="28"/>
          <w:szCs w:val="28"/>
          <w:u w:val="single"/>
          <w:lang w:val="es-ES" w:eastAsia="es-EC"/>
        </w:rPr>
      </w:pPr>
      <w:r w:rsidRPr="00672A1E">
        <w:rPr>
          <w:rFonts w:ascii="Arial Narrow" w:hAnsi="Arial Narrow"/>
          <w:b/>
          <w:noProof/>
          <w:sz w:val="28"/>
          <w:szCs w:val="28"/>
          <w:u w:val="single"/>
          <w:lang w:val="es-ES" w:eastAsia="es-EC"/>
        </w:rPr>
        <w:t>Lo antes descrito no incurre en ningun costo adicional.</w:t>
      </w:r>
    </w:p>
    <w:p w14:paraId="202F9B5D" w14:textId="77777777" w:rsidR="00311B58" w:rsidRPr="004533A6" w:rsidRDefault="00311B58" w:rsidP="007B0C55">
      <w:pPr>
        <w:pStyle w:val="Sansinterligne"/>
        <w:ind w:right="4"/>
        <w:jc w:val="both"/>
        <w:rPr>
          <w:rFonts w:ascii="Arial Narrow" w:hAnsi="Arial Narrow"/>
          <w:b/>
          <w:noProof/>
          <w:szCs w:val="24"/>
          <w:u w:val="single"/>
          <w:lang w:val="es-ES" w:eastAsia="es-EC"/>
        </w:rPr>
      </w:pPr>
    </w:p>
    <w:p w14:paraId="5D67FE19" w14:textId="77777777" w:rsidR="00311B58" w:rsidRPr="004533A6" w:rsidRDefault="00311B58" w:rsidP="007B0C55">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puede efectuar el retiro de la informacion a ordenarse en un periodo acordado con el cliente.</w:t>
      </w:r>
    </w:p>
    <w:p w14:paraId="798BF193" w14:textId="77777777" w:rsidR="00311B58" w:rsidRPr="004533A6" w:rsidRDefault="00311B58" w:rsidP="007B0C55">
      <w:pPr>
        <w:pStyle w:val="Sansinterligne"/>
        <w:ind w:right="4"/>
        <w:jc w:val="both"/>
        <w:rPr>
          <w:rFonts w:ascii="Arial Narrow" w:hAnsi="Arial Narrow"/>
          <w:b/>
          <w:i/>
          <w:noProof/>
          <w:szCs w:val="24"/>
          <w:lang w:val="es-ES" w:eastAsia="es-EC"/>
        </w:rPr>
      </w:pPr>
    </w:p>
    <w:p w14:paraId="08BF9535" w14:textId="77777777" w:rsidR="00311B58" w:rsidRPr="004533A6" w:rsidRDefault="00311B58" w:rsidP="007B0C55">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emitita un informe del contenido de la Informacion que repose en cada caja que sera custodiada en sus bodegas.</w:t>
      </w:r>
    </w:p>
    <w:p w14:paraId="38CBCF06" w14:textId="77777777" w:rsidR="00311B58" w:rsidRPr="004533A6" w:rsidRDefault="00311B58" w:rsidP="007B0C55">
      <w:pPr>
        <w:pStyle w:val="Sansinterligne"/>
        <w:ind w:right="4"/>
        <w:jc w:val="both"/>
        <w:rPr>
          <w:rFonts w:ascii="Arial Narrow" w:hAnsi="Arial Narrow"/>
          <w:b/>
          <w:i/>
          <w:noProof/>
          <w:szCs w:val="24"/>
          <w:lang w:val="es-ES" w:eastAsia="es-EC"/>
        </w:rPr>
      </w:pPr>
    </w:p>
    <w:p w14:paraId="7DD1D891" w14:textId="572457C6" w:rsidR="00311B58" w:rsidRPr="004533A6" w:rsidRDefault="00311B58" w:rsidP="007B0C55">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 xml:space="preserve">La Busqueda de los Pedidos que realice </w:t>
      </w:r>
      <w:r w:rsidR="000E1537">
        <w:rPr>
          <w:rFonts w:ascii="Arial Narrow" w:hAnsi="Arial Narrow"/>
          <w:b/>
          <w:i/>
          <w:noProof/>
          <w:szCs w:val="24"/>
          <w:lang w:val="es-ES" w:eastAsia="es-EC"/>
        </w:rPr>
        <w:t xml:space="preserve">LUXOTICA S.A. (OPTICA GMO) </w:t>
      </w:r>
      <w:r w:rsidRPr="004533A6">
        <w:rPr>
          <w:rFonts w:ascii="Arial Narrow" w:hAnsi="Arial Narrow"/>
          <w:b/>
          <w:i/>
          <w:noProof/>
          <w:szCs w:val="24"/>
          <w:lang w:val="es-ES" w:eastAsia="es-EC"/>
        </w:rPr>
        <w:t>dentro de las Instalaciones de data Solutions no tendran Costo Alguno.</w:t>
      </w:r>
    </w:p>
    <w:p w14:paraId="766E2623" w14:textId="77777777" w:rsidR="00311B58" w:rsidRPr="004533A6" w:rsidRDefault="00311B58" w:rsidP="007B0C55">
      <w:pPr>
        <w:pStyle w:val="Sansinterligne"/>
        <w:ind w:right="4"/>
        <w:jc w:val="both"/>
        <w:rPr>
          <w:rFonts w:ascii="Arial Narrow" w:hAnsi="Arial Narrow"/>
          <w:b/>
          <w:i/>
          <w:noProof/>
          <w:szCs w:val="24"/>
          <w:lang w:val="es-ES" w:eastAsia="es-EC"/>
        </w:rPr>
      </w:pPr>
    </w:p>
    <w:p w14:paraId="7ABA0978" w14:textId="77777777" w:rsidR="00311B58" w:rsidRPr="004533A6" w:rsidRDefault="00311B58" w:rsidP="007B0C55">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 xml:space="preserve">Los Tiempos de Respuesta son de catalogados según como realicen </w:t>
      </w:r>
      <w:r w:rsidR="008F2548">
        <w:rPr>
          <w:rFonts w:ascii="Arial Narrow" w:hAnsi="Arial Narrow"/>
          <w:b/>
          <w:i/>
          <w:noProof/>
          <w:szCs w:val="24"/>
          <w:lang w:val="es-ES" w:eastAsia="es-EC"/>
        </w:rPr>
        <w:t xml:space="preserve">el requerimineto como Normal( 24 Horas) o Urgente( 12 </w:t>
      </w:r>
      <w:r w:rsidRPr="004533A6">
        <w:rPr>
          <w:rFonts w:ascii="Arial Narrow" w:hAnsi="Arial Narrow"/>
          <w:b/>
          <w:i/>
          <w:noProof/>
          <w:szCs w:val="24"/>
          <w:lang w:val="es-ES" w:eastAsia="es-EC"/>
        </w:rPr>
        <w:t>Horas) dentro de la Ciudad de Guayaquil.</w:t>
      </w:r>
    </w:p>
    <w:p w14:paraId="4E0A2B11" w14:textId="77777777" w:rsidR="00311B58" w:rsidRPr="004533A6" w:rsidRDefault="00311B58" w:rsidP="007B0C55">
      <w:pPr>
        <w:pStyle w:val="Sansinterligne"/>
        <w:ind w:right="4"/>
        <w:jc w:val="both"/>
        <w:rPr>
          <w:rFonts w:ascii="Arial Narrow" w:hAnsi="Arial Narrow"/>
          <w:b/>
          <w:i/>
          <w:noProof/>
          <w:szCs w:val="24"/>
          <w:lang w:val="es-ES" w:eastAsia="es-EC"/>
        </w:rPr>
      </w:pPr>
    </w:p>
    <w:p w14:paraId="7723095C" w14:textId="77777777" w:rsidR="00311B58" w:rsidRDefault="00311B58" w:rsidP="007B0C55">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Todas las cajas Ordenadas tendran un Suncho y/o Stikers numerado  de Seguridad esto como regla indispensable de  confidencialidad.</w:t>
      </w:r>
    </w:p>
    <w:p w14:paraId="162AF4A0" w14:textId="77777777" w:rsidR="00D85B3A" w:rsidRDefault="00D85B3A" w:rsidP="007B0C55">
      <w:pPr>
        <w:pStyle w:val="Paragraphedeliste"/>
        <w:jc w:val="both"/>
        <w:rPr>
          <w:rFonts w:ascii="Arial Narrow" w:hAnsi="Arial Narrow"/>
          <w:b/>
          <w:i/>
          <w:noProof/>
          <w:szCs w:val="24"/>
          <w:lang w:val="es-ES" w:eastAsia="es-EC"/>
        </w:rPr>
      </w:pPr>
    </w:p>
    <w:p w14:paraId="08F76EAD" w14:textId="77777777" w:rsidR="00D85B3A" w:rsidRDefault="00D85B3A" w:rsidP="007B0C55">
      <w:pPr>
        <w:pStyle w:val="Sansinterligne"/>
        <w:numPr>
          <w:ilvl w:val="0"/>
          <w:numId w:val="2"/>
        </w:numPr>
        <w:ind w:left="426" w:right="4" w:firstLine="0"/>
        <w:jc w:val="both"/>
        <w:rPr>
          <w:rFonts w:ascii="Arial Narrow" w:hAnsi="Arial Narrow"/>
          <w:b/>
          <w:i/>
          <w:noProof/>
          <w:szCs w:val="24"/>
          <w:lang w:val="es-ES" w:eastAsia="es-EC"/>
        </w:rPr>
      </w:pPr>
      <w:r>
        <w:rPr>
          <w:rFonts w:ascii="Arial Narrow" w:hAnsi="Arial Narrow"/>
          <w:b/>
          <w:i/>
          <w:noProof/>
          <w:szCs w:val="24"/>
          <w:lang w:val="es-ES" w:eastAsia="es-EC"/>
        </w:rPr>
        <w:t>El beneficio de pronto pago será mantener los valores de servicios adicionales que actualmente se estan facturando para apoyo de nuestro cliente y optimización de sus recursos.</w:t>
      </w:r>
    </w:p>
    <w:p w14:paraId="175DA071" w14:textId="77777777" w:rsidR="00A028BC" w:rsidRDefault="00A028BC" w:rsidP="007B0C55">
      <w:pPr>
        <w:pStyle w:val="Paragraphedeliste"/>
        <w:jc w:val="both"/>
        <w:rPr>
          <w:rFonts w:ascii="Arial Narrow" w:hAnsi="Arial Narrow"/>
          <w:b/>
          <w:i/>
          <w:noProof/>
          <w:szCs w:val="24"/>
          <w:lang w:val="es-ES" w:eastAsia="es-EC"/>
        </w:rPr>
      </w:pPr>
    </w:p>
    <w:p w14:paraId="7DE0CE5D" w14:textId="77777777" w:rsidR="00A028BC" w:rsidRPr="004533A6" w:rsidRDefault="00A028BC" w:rsidP="007B0C55">
      <w:pPr>
        <w:pStyle w:val="Sansinterligne"/>
        <w:ind w:right="4"/>
        <w:jc w:val="both"/>
        <w:rPr>
          <w:rFonts w:ascii="Arial Narrow" w:hAnsi="Arial Narrow"/>
          <w:b/>
          <w:i/>
          <w:noProof/>
          <w:szCs w:val="24"/>
          <w:lang w:val="es-ES" w:eastAsia="es-EC"/>
        </w:rPr>
      </w:pPr>
      <w:r>
        <w:rPr>
          <w:rFonts w:ascii="Arial Narrow" w:hAnsi="Arial Narrow"/>
          <w:b/>
          <w:i/>
          <w:noProof/>
          <w:szCs w:val="24"/>
          <w:lang w:val="es-ES" w:eastAsia="es-EC"/>
        </w:rPr>
        <w:t xml:space="preserve">NOTA: </w:t>
      </w:r>
      <w:r w:rsidR="008F2548">
        <w:rPr>
          <w:rFonts w:ascii="Arial Narrow" w:hAnsi="Arial Narrow"/>
          <w:b/>
          <w:i/>
          <w:noProof/>
          <w:szCs w:val="24"/>
          <w:lang w:val="es-ES" w:eastAsia="es-EC"/>
        </w:rPr>
        <w:t>L</w:t>
      </w:r>
      <w:r w:rsidRPr="00A028BC">
        <w:rPr>
          <w:rFonts w:ascii="Arial Narrow" w:hAnsi="Arial Narrow"/>
          <w:b/>
          <w:i/>
          <w:noProof/>
          <w:szCs w:val="24"/>
          <w:lang w:val="es-ES" w:eastAsia="es-EC"/>
        </w:rPr>
        <w:t>a primera cuota mensual la cual deberá ser pagada de acuerdo al Anexo 1 en el caso de que la presente negociación sea por primera vez, en donde se detalla la forma de Pago, previo a iniciar la operación.</w:t>
      </w:r>
    </w:p>
    <w:p w14:paraId="3459B248" w14:textId="77777777" w:rsidR="00A94AF3" w:rsidRDefault="00A94AF3" w:rsidP="007B0C55">
      <w:pPr>
        <w:pStyle w:val="Sansinterligne"/>
        <w:tabs>
          <w:tab w:val="left" w:pos="5670"/>
        </w:tabs>
        <w:spacing w:line="276" w:lineRule="auto"/>
        <w:ind w:right="4"/>
        <w:jc w:val="both"/>
        <w:rPr>
          <w:rFonts w:ascii="Arial Narrow" w:hAnsi="Arial Narrow"/>
          <w:b/>
          <w:sz w:val="32"/>
          <w:szCs w:val="24"/>
          <w:u w:val="single"/>
        </w:rPr>
      </w:pPr>
    </w:p>
    <w:p w14:paraId="1BE02ACE" w14:textId="77777777" w:rsidR="00A608A1" w:rsidRDefault="00A608A1" w:rsidP="000E1537">
      <w:pPr>
        <w:jc w:val="center"/>
        <w:rPr>
          <w:rFonts w:ascii="Arial Narrow" w:hAnsi="Arial Narrow"/>
          <w:b/>
          <w:sz w:val="32"/>
        </w:rPr>
      </w:pPr>
    </w:p>
    <w:p w14:paraId="2E13DF44" w14:textId="77777777" w:rsidR="00A608A1" w:rsidRDefault="00A608A1" w:rsidP="000E1537">
      <w:pPr>
        <w:jc w:val="center"/>
        <w:rPr>
          <w:rFonts w:ascii="Arial Narrow" w:hAnsi="Arial Narrow"/>
          <w:b/>
          <w:sz w:val="32"/>
        </w:rPr>
      </w:pPr>
    </w:p>
    <w:p w14:paraId="13D2A8DF" w14:textId="77777777" w:rsidR="00A608A1" w:rsidRDefault="00A608A1" w:rsidP="000E1537">
      <w:pPr>
        <w:jc w:val="center"/>
        <w:rPr>
          <w:rFonts w:ascii="Arial Narrow" w:hAnsi="Arial Narrow"/>
          <w:b/>
          <w:sz w:val="32"/>
        </w:rPr>
      </w:pPr>
    </w:p>
    <w:p w14:paraId="40F64444" w14:textId="77777777" w:rsidR="00A608A1" w:rsidRDefault="00A608A1" w:rsidP="000E1537">
      <w:pPr>
        <w:jc w:val="center"/>
        <w:rPr>
          <w:rFonts w:ascii="Arial Narrow" w:hAnsi="Arial Narrow"/>
          <w:b/>
          <w:sz w:val="32"/>
        </w:rPr>
      </w:pPr>
    </w:p>
    <w:p w14:paraId="695565A5" w14:textId="77777777" w:rsidR="00A608A1" w:rsidRDefault="00A608A1" w:rsidP="000E1537">
      <w:pPr>
        <w:jc w:val="center"/>
        <w:rPr>
          <w:rFonts w:ascii="Arial Narrow" w:hAnsi="Arial Narrow"/>
          <w:b/>
          <w:sz w:val="32"/>
        </w:rPr>
      </w:pPr>
    </w:p>
    <w:p w14:paraId="271DD45F" w14:textId="77777777" w:rsidR="00A608A1" w:rsidRDefault="00A608A1" w:rsidP="000E1537">
      <w:pPr>
        <w:jc w:val="center"/>
        <w:rPr>
          <w:rFonts w:ascii="Arial Narrow" w:hAnsi="Arial Narrow"/>
          <w:b/>
          <w:sz w:val="32"/>
        </w:rPr>
      </w:pPr>
    </w:p>
    <w:p w14:paraId="5F83F31E" w14:textId="77777777" w:rsidR="00A608A1" w:rsidRDefault="00A608A1" w:rsidP="000E1537">
      <w:pPr>
        <w:jc w:val="center"/>
        <w:rPr>
          <w:rFonts w:ascii="Arial Narrow" w:hAnsi="Arial Narrow"/>
          <w:b/>
          <w:sz w:val="32"/>
        </w:rPr>
      </w:pPr>
    </w:p>
    <w:p w14:paraId="3CC5A1F5" w14:textId="77777777" w:rsidR="00A608A1" w:rsidRDefault="00A608A1" w:rsidP="000E1537">
      <w:pPr>
        <w:jc w:val="center"/>
        <w:rPr>
          <w:rFonts w:ascii="Arial Narrow" w:hAnsi="Arial Narrow"/>
          <w:b/>
          <w:sz w:val="32"/>
        </w:rPr>
      </w:pPr>
    </w:p>
    <w:p w14:paraId="15438CE5" w14:textId="77777777" w:rsidR="00A608A1" w:rsidRDefault="00A608A1" w:rsidP="000E1537">
      <w:pPr>
        <w:jc w:val="center"/>
        <w:rPr>
          <w:rFonts w:ascii="Arial Narrow" w:hAnsi="Arial Narrow"/>
          <w:b/>
          <w:sz w:val="32"/>
        </w:rPr>
      </w:pPr>
    </w:p>
    <w:p w14:paraId="7AD02AEF" w14:textId="77777777" w:rsidR="00A608A1" w:rsidRDefault="00A608A1" w:rsidP="000E1537">
      <w:pPr>
        <w:jc w:val="center"/>
        <w:rPr>
          <w:rFonts w:ascii="Arial Narrow" w:hAnsi="Arial Narrow"/>
          <w:b/>
          <w:sz w:val="32"/>
        </w:rPr>
      </w:pPr>
    </w:p>
    <w:p w14:paraId="2EF4D1D6" w14:textId="77777777" w:rsidR="00A608A1" w:rsidRDefault="00A608A1" w:rsidP="000E1537">
      <w:pPr>
        <w:jc w:val="center"/>
        <w:rPr>
          <w:rFonts w:ascii="Arial Narrow" w:hAnsi="Arial Narrow"/>
          <w:b/>
          <w:sz w:val="32"/>
        </w:rPr>
      </w:pPr>
    </w:p>
    <w:p w14:paraId="319C3523" w14:textId="77777777" w:rsidR="00A608A1" w:rsidRDefault="00A608A1" w:rsidP="000E1537">
      <w:pPr>
        <w:jc w:val="center"/>
        <w:rPr>
          <w:rFonts w:ascii="Arial Narrow" w:hAnsi="Arial Narrow"/>
          <w:b/>
          <w:sz w:val="32"/>
        </w:rPr>
      </w:pPr>
    </w:p>
    <w:p w14:paraId="70D7E798" w14:textId="77777777" w:rsidR="00A608A1" w:rsidRDefault="00A608A1" w:rsidP="000E1537">
      <w:pPr>
        <w:jc w:val="center"/>
        <w:rPr>
          <w:rFonts w:ascii="Arial Narrow" w:hAnsi="Arial Narrow"/>
          <w:b/>
          <w:sz w:val="32"/>
        </w:rPr>
      </w:pPr>
    </w:p>
    <w:p w14:paraId="1DEF53FB" w14:textId="77777777" w:rsidR="00A608A1" w:rsidRDefault="00A608A1" w:rsidP="000E1537">
      <w:pPr>
        <w:jc w:val="center"/>
        <w:rPr>
          <w:rFonts w:ascii="Arial Narrow" w:hAnsi="Arial Narrow"/>
          <w:b/>
          <w:sz w:val="32"/>
        </w:rPr>
      </w:pPr>
    </w:p>
    <w:p w14:paraId="16E04D81" w14:textId="77777777" w:rsidR="00A608A1" w:rsidRDefault="00A608A1" w:rsidP="000E1537">
      <w:pPr>
        <w:jc w:val="center"/>
        <w:rPr>
          <w:rFonts w:ascii="Arial Narrow" w:hAnsi="Arial Narrow"/>
          <w:b/>
          <w:sz w:val="32"/>
        </w:rPr>
      </w:pPr>
    </w:p>
    <w:p w14:paraId="38CE24AF" w14:textId="77777777" w:rsidR="00A608A1" w:rsidRDefault="00A608A1" w:rsidP="000E1537">
      <w:pPr>
        <w:jc w:val="center"/>
        <w:rPr>
          <w:rFonts w:ascii="Arial Narrow" w:hAnsi="Arial Narrow"/>
          <w:b/>
          <w:sz w:val="32"/>
        </w:rPr>
      </w:pPr>
    </w:p>
    <w:p w14:paraId="6C43F708" w14:textId="77777777" w:rsidR="00A608A1" w:rsidRDefault="00A608A1" w:rsidP="000E1537">
      <w:pPr>
        <w:jc w:val="center"/>
        <w:rPr>
          <w:rFonts w:ascii="Arial Narrow" w:hAnsi="Arial Narrow"/>
          <w:b/>
          <w:sz w:val="32"/>
        </w:rPr>
      </w:pPr>
    </w:p>
    <w:p w14:paraId="7E088D71" w14:textId="77777777" w:rsidR="00A608A1" w:rsidRDefault="00A608A1" w:rsidP="000E1537">
      <w:pPr>
        <w:jc w:val="center"/>
        <w:rPr>
          <w:rFonts w:ascii="Arial Narrow" w:hAnsi="Arial Narrow"/>
          <w:b/>
          <w:sz w:val="32"/>
        </w:rPr>
      </w:pPr>
    </w:p>
    <w:p w14:paraId="5D62C164" w14:textId="77777777" w:rsidR="00A608A1" w:rsidRDefault="00A608A1" w:rsidP="000E1537">
      <w:pPr>
        <w:jc w:val="center"/>
        <w:rPr>
          <w:rFonts w:ascii="Arial Narrow" w:hAnsi="Arial Narrow"/>
          <w:b/>
          <w:sz w:val="32"/>
        </w:rPr>
      </w:pPr>
    </w:p>
    <w:p w14:paraId="538F810A" w14:textId="77777777" w:rsidR="00A608A1" w:rsidRDefault="00A608A1" w:rsidP="000E1537">
      <w:pPr>
        <w:jc w:val="center"/>
        <w:rPr>
          <w:rFonts w:ascii="Arial Narrow" w:hAnsi="Arial Narrow"/>
          <w:b/>
          <w:sz w:val="32"/>
        </w:rPr>
      </w:pPr>
    </w:p>
    <w:p w14:paraId="5BD9841F" w14:textId="77777777" w:rsidR="00A608A1" w:rsidRDefault="00A608A1" w:rsidP="000E1537">
      <w:pPr>
        <w:jc w:val="center"/>
        <w:rPr>
          <w:rFonts w:ascii="Arial Narrow" w:hAnsi="Arial Narrow"/>
          <w:b/>
          <w:sz w:val="32"/>
        </w:rPr>
      </w:pPr>
    </w:p>
    <w:p w14:paraId="3B8506F8" w14:textId="77777777" w:rsidR="00A608A1" w:rsidRDefault="00A608A1" w:rsidP="000E1537">
      <w:pPr>
        <w:jc w:val="center"/>
        <w:rPr>
          <w:rFonts w:ascii="Arial Narrow" w:hAnsi="Arial Narrow"/>
          <w:b/>
          <w:sz w:val="32"/>
        </w:rPr>
      </w:pPr>
    </w:p>
    <w:p w14:paraId="524BDF67" w14:textId="77777777" w:rsidR="00A608A1" w:rsidRDefault="00A608A1" w:rsidP="000E1537">
      <w:pPr>
        <w:jc w:val="center"/>
        <w:rPr>
          <w:rFonts w:ascii="Arial Narrow" w:hAnsi="Arial Narrow"/>
          <w:b/>
          <w:sz w:val="32"/>
        </w:rPr>
      </w:pPr>
    </w:p>
    <w:p w14:paraId="66A1BA9B" w14:textId="796928B7" w:rsidR="00F75C23" w:rsidRDefault="000E1537" w:rsidP="000E1537">
      <w:pPr>
        <w:jc w:val="center"/>
        <w:rPr>
          <w:rFonts w:ascii="Arial Narrow" w:hAnsi="Arial Narrow"/>
          <w:b/>
          <w:sz w:val="28"/>
          <w:szCs w:val="28"/>
          <w:u w:val="single"/>
        </w:rPr>
      </w:pPr>
      <w:r w:rsidRPr="004533A6">
        <w:rPr>
          <w:rFonts w:ascii="Arial Narrow" w:hAnsi="Arial Narrow"/>
          <w:b/>
          <w:sz w:val="32"/>
        </w:rPr>
        <w:lastRenderedPageBreak/>
        <w:t>ANEX</w:t>
      </w:r>
      <w:bookmarkStart w:id="7" w:name="_GoBack"/>
      <w:bookmarkEnd w:id="7"/>
      <w:r w:rsidRPr="004533A6">
        <w:rPr>
          <w:rFonts w:ascii="Arial Narrow" w:hAnsi="Arial Narrow"/>
          <w:b/>
          <w:sz w:val="32"/>
        </w:rPr>
        <w:t>O N°</w:t>
      </w:r>
      <w:r>
        <w:rPr>
          <w:rFonts w:ascii="Arial Narrow" w:hAnsi="Arial Narrow"/>
          <w:b/>
          <w:sz w:val="32"/>
        </w:rPr>
        <w:t>2</w:t>
      </w:r>
    </w:p>
    <w:p w14:paraId="3062E84C" w14:textId="77777777" w:rsidR="00F75C23" w:rsidRDefault="00F75C23" w:rsidP="007B0C55">
      <w:pPr>
        <w:jc w:val="both"/>
        <w:rPr>
          <w:rFonts w:ascii="Arial Narrow" w:hAnsi="Arial Narrow"/>
          <w:iCs/>
          <w:color w:val="000000"/>
          <w:sz w:val="24"/>
          <w:szCs w:val="24"/>
        </w:rPr>
      </w:pPr>
    </w:p>
    <w:p w14:paraId="2C0818FA" w14:textId="77777777" w:rsidR="000E1537" w:rsidRPr="00964D63" w:rsidRDefault="000E1537" w:rsidP="000E1537">
      <w:pPr>
        <w:jc w:val="center"/>
        <w:rPr>
          <w:rFonts w:ascii="Arial Narrow" w:hAnsi="Arial Narrow" w:cstheme="minorHAnsi"/>
          <w:b/>
          <w:bCs/>
          <w:lang w:val="es-EC"/>
        </w:rPr>
      </w:pPr>
      <w:r w:rsidRPr="00964D63">
        <w:rPr>
          <w:rFonts w:ascii="Arial Narrow" w:hAnsi="Arial Narrow" w:cstheme="minorHAnsi"/>
          <w:b/>
          <w:bCs/>
          <w:lang w:val="es-EC"/>
        </w:rPr>
        <w:t>ACTA DE REUNION INICIO DEL PROYECTO</w:t>
      </w:r>
    </w:p>
    <w:p w14:paraId="4DB30AFB" w14:textId="77777777" w:rsidR="000E1537" w:rsidRPr="00964D63" w:rsidRDefault="000E1537" w:rsidP="000E1537">
      <w:pPr>
        <w:jc w:val="center"/>
        <w:rPr>
          <w:rFonts w:ascii="Arial Narrow" w:hAnsi="Arial Narrow" w:cstheme="minorHAnsi"/>
          <w:b/>
          <w:bCs/>
          <w:lang w:val="es-EC"/>
        </w:rPr>
      </w:pPr>
      <w:r w:rsidRPr="00964D63">
        <w:rPr>
          <w:rFonts w:ascii="Arial Narrow" w:hAnsi="Arial Narrow" w:cstheme="minorHAnsi"/>
          <w:b/>
          <w:bCs/>
          <w:lang w:val="es-EC"/>
        </w:rPr>
        <w:t>KICK OFF METTING</w:t>
      </w:r>
    </w:p>
    <w:p w14:paraId="68B9290E" w14:textId="77777777" w:rsidR="000E1537" w:rsidRPr="00964D63" w:rsidRDefault="000E1537" w:rsidP="000E1537">
      <w:pPr>
        <w:pStyle w:val="Default"/>
        <w:rPr>
          <w:rFonts w:ascii="Arial Narrow" w:hAnsi="Arial Narrow" w:cstheme="minorHAnsi"/>
          <w:sz w:val="20"/>
          <w:szCs w:val="20"/>
          <w:lang w:val="es-ES"/>
        </w:rPr>
      </w:pP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05"/>
        <w:gridCol w:w="5592"/>
      </w:tblGrid>
      <w:tr w:rsidR="000E1537" w:rsidRPr="00964D63" w14:paraId="2714741C" w14:textId="77777777" w:rsidTr="00171527">
        <w:trPr>
          <w:trHeight w:val="620"/>
          <w:jc w:val="center"/>
        </w:trPr>
        <w:tc>
          <w:tcPr>
            <w:tcW w:w="9497" w:type="dxa"/>
            <w:gridSpan w:val="2"/>
          </w:tcPr>
          <w:p w14:paraId="2268F12E" w14:textId="77777777" w:rsidR="000E1537" w:rsidRPr="00964D63" w:rsidRDefault="000E1537" w:rsidP="00171527">
            <w:pPr>
              <w:pStyle w:val="Default"/>
              <w:rPr>
                <w:rFonts w:ascii="Arial Narrow" w:hAnsi="Arial Narrow" w:cstheme="minorHAnsi"/>
                <w:b/>
                <w:sz w:val="20"/>
                <w:szCs w:val="20"/>
                <w:lang w:val="es-ES_tradnl"/>
              </w:rPr>
            </w:pPr>
            <w:r w:rsidRPr="00964D63">
              <w:rPr>
                <w:rFonts w:ascii="Arial Narrow" w:hAnsi="Arial Narrow" w:cstheme="minorHAnsi"/>
                <w:b/>
                <w:sz w:val="20"/>
                <w:szCs w:val="20"/>
                <w:lang w:val="es-ES_tradnl"/>
              </w:rPr>
              <w:t>Tipo de Proyecto:</w:t>
            </w:r>
          </w:p>
          <w:p w14:paraId="2EF92530" w14:textId="77777777" w:rsidR="000E1537" w:rsidRPr="00964D63" w:rsidRDefault="000E1537" w:rsidP="000E1537">
            <w:pPr>
              <w:pStyle w:val="Default"/>
              <w:numPr>
                <w:ilvl w:val="0"/>
                <w:numId w:val="10"/>
              </w:numPr>
              <w:rPr>
                <w:rFonts w:ascii="Arial Narrow" w:hAnsi="Arial Narrow" w:cstheme="minorHAnsi"/>
                <w:b/>
                <w:sz w:val="20"/>
                <w:szCs w:val="20"/>
                <w:lang w:val="es-ES_tradnl"/>
              </w:rPr>
            </w:pPr>
            <w:r w:rsidRPr="00964D63">
              <w:rPr>
                <w:rFonts w:ascii="Arial Narrow" w:hAnsi="Arial Narrow" w:cstheme="minorHAnsi"/>
                <w:sz w:val="20"/>
                <w:szCs w:val="20"/>
                <w:lang w:val="es-ES_tradnl"/>
              </w:rPr>
              <w:t>Servicios de Ordenamiento Normal de Archivo Físico.</w:t>
            </w:r>
          </w:p>
        </w:tc>
      </w:tr>
      <w:tr w:rsidR="000E1537" w:rsidRPr="00964D63" w14:paraId="47F2A271" w14:textId="77777777" w:rsidTr="00171527">
        <w:trPr>
          <w:trHeight w:val="620"/>
          <w:jc w:val="center"/>
        </w:trPr>
        <w:tc>
          <w:tcPr>
            <w:tcW w:w="9497" w:type="dxa"/>
            <w:gridSpan w:val="2"/>
          </w:tcPr>
          <w:p w14:paraId="56B72F8F" w14:textId="77777777" w:rsidR="000E1537" w:rsidRPr="00964D63" w:rsidRDefault="000E1537" w:rsidP="00171527">
            <w:pPr>
              <w:pStyle w:val="Default"/>
              <w:rPr>
                <w:rFonts w:ascii="Arial Narrow" w:hAnsi="Arial Narrow" w:cstheme="minorHAnsi"/>
                <w:b/>
                <w:sz w:val="20"/>
                <w:szCs w:val="20"/>
                <w:lang w:val="es-ES_tradnl"/>
              </w:rPr>
            </w:pPr>
            <w:r w:rsidRPr="00964D63">
              <w:rPr>
                <w:rFonts w:ascii="Arial Narrow" w:hAnsi="Arial Narrow" w:cstheme="minorHAnsi"/>
                <w:b/>
                <w:sz w:val="20"/>
                <w:szCs w:val="20"/>
                <w:lang w:val="es-ES_tradnl"/>
              </w:rPr>
              <w:t>Objetivos de los Servicios Contratado:</w:t>
            </w:r>
          </w:p>
          <w:p w14:paraId="4CA8758A" w14:textId="77777777" w:rsidR="000E1537" w:rsidRPr="00964D63" w:rsidRDefault="000E1537" w:rsidP="000E1537">
            <w:pPr>
              <w:pStyle w:val="Default"/>
              <w:numPr>
                <w:ilvl w:val="0"/>
                <w:numId w:val="11"/>
              </w:numPr>
              <w:rPr>
                <w:rFonts w:ascii="Arial Narrow" w:hAnsi="Arial Narrow" w:cstheme="minorHAnsi"/>
                <w:b/>
                <w:sz w:val="20"/>
                <w:szCs w:val="20"/>
                <w:lang w:val="es-ES_tradnl"/>
              </w:rPr>
            </w:pPr>
            <w:r w:rsidRPr="00964D63">
              <w:rPr>
                <w:rFonts w:ascii="Arial Narrow" w:hAnsi="Arial Narrow" w:cstheme="minorHAnsi"/>
                <w:sz w:val="20"/>
                <w:szCs w:val="20"/>
                <w:lang w:val="es-ES_tradnl"/>
              </w:rPr>
              <w:t>Ordenar, clasificar</w:t>
            </w:r>
            <w:r>
              <w:rPr>
                <w:rFonts w:ascii="Arial Narrow" w:hAnsi="Arial Narrow" w:cstheme="minorHAnsi"/>
                <w:sz w:val="20"/>
                <w:szCs w:val="20"/>
                <w:lang w:val="es-ES_tradnl"/>
              </w:rPr>
              <w:t>, organizar</w:t>
            </w:r>
            <w:r w:rsidRPr="00964D63">
              <w:rPr>
                <w:rFonts w:ascii="Arial Narrow" w:hAnsi="Arial Narrow" w:cstheme="minorHAnsi"/>
                <w:sz w:val="20"/>
                <w:szCs w:val="20"/>
                <w:lang w:val="es-ES_tradnl"/>
              </w:rPr>
              <w:t xml:space="preserve"> y administrar de una manera </w:t>
            </w:r>
            <w:proofErr w:type="spellStart"/>
            <w:r w:rsidRPr="00964D63">
              <w:rPr>
                <w:rFonts w:ascii="Arial Narrow" w:hAnsi="Arial Narrow" w:cstheme="minorHAnsi"/>
                <w:sz w:val="20"/>
                <w:szCs w:val="20"/>
                <w:lang w:val="es-ES_tradnl"/>
              </w:rPr>
              <w:t>mas</w:t>
            </w:r>
            <w:proofErr w:type="spellEnd"/>
            <w:r w:rsidRPr="00964D63">
              <w:rPr>
                <w:rFonts w:ascii="Arial Narrow" w:hAnsi="Arial Narrow" w:cstheme="minorHAnsi"/>
                <w:sz w:val="20"/>
                <w:szCs w:val="20"/>
                <w:lang w:val="es-ES_tradnl"/>
              </w:rPr>
              <w:t xml:space="preserve"> eficiente la documentación que actualmente tiene almacenado el cliente en sus bodegas (3).</w:t>
            </w:r>
          </w:p>
          <w:p w14:paraId="75B1FAE2" w14:textId="77777777" w:rsidR="000E1537" w:rsidRPr="00964D63" w:rsidRDefault="000E1537" w:rsidP="000E1537">
            <w:pPr>
              <w:pStyle w:val="Default"/>
              <w:numPr>
                <w:ilvl w:val="0"/>
                <w:numId w:val="11"/>
              </w:numPr>
              <w:rPr>
                <w:rFonts w:ascii="Arial Narrow" w:hAnsi="Arial Narrow" w:cstheme="minorHAnsi"/>
                <w:b/>
                <w:sz w:val="20"/>
                <w:szCs w:val="20"/>
                <w:lang w:val="es-ES_tradnl"/>
              </w:rPr>
            </w:pPr>
            <w:r w:rsidRPr="00964D63">
              <w:rPr>
                <w:rFonts w:ascii="Arial Narrow" w:hAnsi="Arial Narrow" w:cstheme="minorHAnsi"/>
                <w:sz w:val="20"/>
                <w:szCs w:val="20"/>
                <w:lang w:val="es-ES_tradnl"/>
              </w:rPr>
              <w:t>Contribuir a un correcto flujo de la información física de la compañía mediante el conocimiento total del inventario de su información física generada a lo largo de su tiempo de funcionamiento como compañía.</w:t>
            </w:r>
          </w:p>
        </w:tc>
      </w:tr>
      <w:tr w:rsidR="000E1537" w:rsidRPr="00964D63" w14:paraId="10E1CA44" w14:textId="77777777" w:rsidTr="00171527">
        <w:trPr>
          <w:trHeight w:val="620"/>
          <w:jc w:val="center"/>
        </w:trPr>
        <w:tc>
          <w:tcPr>
            <w:tcW w:w="9497" w:type="dxa"/>
            <w:gridSpan w:val="2"/>
          </w:tcPr>
          <w:p w14:paraId="424EAA15" w14:textId="77777777" w:rsidR="000E1537" w:rsidRPr="00964D63" w:rsidRDefault="000E1537" w:rsidP="00171527">
            <w:pPr>
              <w:pStyle w:val="Default"/>
              <w:rPr>
                <w:rFonts w:ascii="Arial Narrow" w:hAnsi="Arial Narrow" w:cstheme="minorHAnsi"/>
                <w:b/>
                <w:sz w:val="20"/>
                <w:szCs w:val="20"/>
                <w:lang w:val="es-ES_tradnl"/>
              </w:rPr>
            </w:pPr>
            <w:r w:rsidRPr="00964D63">
              <w:rPr>
                <w:rFonts w:ascii="Arial Narrow" w:hAnsi="Arial Narrow" w:cstheme="minorHAnsi"/>
                <w:b/>
                <w:sz w:val="20"/>
                <w:szCs w:val="20"/>
                <w:lang w:val="es-ES_tradnl"/>
              </w:rPr>
              <w:t>Objetivo de la reunión:</w:t>
            </w:r>
          </w:p>
          <w:p w14:paraId="5EDFCA15" w14:textId="77777777" w:rsidR="000E1537" w:rsidRPr="00964D63" w:rsidRDefault="000E1537" w:rsidP="000E1537">
            <w:pPr>
              <w:pStyle w:val="Default"/>
              <w:numPr>
                <w:ilvl w:val="0"/>
                <w:numId w:val="19"/>
              </w:numPr>
              <w:rPr>
                <w:rFonts w:ascii="Arial Narrow" w:hAnsi="Arial Narrow" w:cstheme="minorHAnsi"/>
                <w:b/>
                <w:sz w:val="20"/>
                <w:szCs w:val="20"/>
                <w:lang w:val="es-ES_tradnl"/>
              </w:rPr>
            </w:pPr>
            <w:r w:rsidRPr="00964D63">
              <w:rPr>
                <w:rFonts w:ascii="Arial Narrow" w:hAnsi="Arial Narrow" w:cstheme="minorHAnsi"/>
                <w:b/>
                <w:sz w:val="20"/>
                <w:szCs w:val="20"/>
                <w:lang w:val="es-ES_tradnl"/>
              </w:rPr>
              <w:t>Establecer el alcance del proyecto y validar con la expectativa del cliente.</w:t>
            </w:r>
          </w:p>
          <w:p w14:paraId="4A587B65" w14:textId="77777777" w:rsidR="000E1537" w:rsidRPr="00964D63" w:rsidRDefault="000E1537" w:rsidP="000E1537">
            <w:pPr>
              <w:pStyle w:val="Default"/>
              <w:numPr>
                <w:ilvl w:val="0"/>
                <w:numId w:val="19"/>
              </w:numPr>
              <w:rPr>
                <w:rFonts w:ascii="Arial Narrow" w:hAnsi="Arial Narrow" w:cstheme="minorHAnsi"/>
                <w:b/>
                <w:sz w:val="20"/>
                <w:szCs w:val="20"/>
                <w:lang w:val="es-ES_tradnl"/>
              </w:rPr>
            </w:pPr>
            <w:r w:rsidRPr="00964D63">
              <w:rPr>
                <w:rFonts w:ascii="Arial Narrow" w:hAnsi="Arial Narrow" w:cstheme="minorHAnsi"/>
                <w:sz w:val="20"/>
                <w:szCs w:val="20"/>
                <w:lang w:val="es-ES_tradnl"/>
              </w:rPr>
              <w:t>Definir el servicio que el cliente espera basado en la oferta aprobada, así como la forma de trabajo y el entregable que el cliente requiere que se genere como resultado del proyecto.</w:t>
            </w:r>
          </w:p>
          <w:p w14:paraId="3F829D85" w14:textId="77777777" w:rsidR="000E1537" w:rsidRPr="00964D63" w:rsidRDefault="000E1537" w:rsidP="000E1537">
            <w:pPr>
              <w:pStyle w:val="Default"/>
              <w:numPr>
                <w:ilvl w:val="0"/>
                <w:numId w:val="19"/>
              </w:numPr>
              <w:rPr>
                <w:rFonts w:ascii="Arial Narrow" w:hAnsi="Arial Narrow" w:cstheme="minorHAnsi"/>
                <w:b/>
                <w:sz w:val="20"/>
                <w:szCs w:val="20"/>
                <w:lang w:val="es-ES_tradnl"/>
              </w:rPr>
            </w:pPr>
            <w:r w:rsidRPr="00964D63">
              <w:rPr>
                <w:rFonts w:ascii="Arial Narrow" w:hAnsi="Arial Narrow" w:cstheme="minorHAnsi"/>
                <w:sz w:val="20"/>
                <w:szCs w:val="20"/>
                <w:lang w:val="es-ES_tradnl"/>
              </w:rPr>
              <w:t xml:space="preserve">Establecer los acuerdos respectivos para mantener un canal de comunicación efectivo, así como los hitos que se deben cumplir para medir su ejecución en el tiempo establecido y ofertado por nuestra empresa. </w:t>
            </w:r>
          </w:p>
        </w:tc>
      </w:tr>
      <w:tr w:rsidR="000E1537" w:rsidRPr="00964D63" w14:paraId="207402A6" w14:textId="77777777" w:rsidTr="00171527">
        <w:trPr>
          <w:trHeight w:val="620"/>
          <w:jc w:val="center"/>
        </w:trPr>
        <w:tc>
          <w:tcPr>
            <w:tcW w:w="4531" w:type="dxa"/>
            <w:vAlign w:val="center"/>
          </w:tcPr>
          <w:p w14:paraId="4119491A" w14:textId="77777777" w:rsidR="000E1537" w:rsidRPr="00964D63" w:rsidRDefault="000E1537" w:rsidP="00171527">
            <w:pPr>
              <w:pStyle w:val="Default"/>
              <w:rPr>
                <w:rFonts w:ascii="Arial Narrow" w:hAnsi="Arial Narrow" w:cstheme="minorHAnsi"/>
                <w:b/>
                <w:sz w:val="20"/>
                <w:szCs w:val="20"/>
                <w:lang w:val="es-ES_tradnl"/>
              </w:rPr>
            </w:pPr>
            <w:r w:rsidRPr="00964D63">
              <w:rPr>
                <w:rFonts w:ascii="Arial Narrow" w:hAnsi="Arial Narrow" w:cstheme="minorHAnsi"/>
                <w:b/>
                <w:sz w:val="20"/>
                <w:szCs w:val="20"/>
                <w:lang w:val="es-ES_tradnl"/>
              </w:rPr>
              <w:t>Fecha de inicio del Proyecto:</w:t>
            </w:r>
          </w:p>
          <w:p w14:paraId="02163F58" w14:textId="77777777" w:rsidR="000E1537" w:rsidRPr="00964D63" w:rsidRDefault="000E1537" w:rsidP="000E1537">
            <w:pPr>
              <w:pStyle w:val="Default"/>
              <w:numPr>
                <w:ilvl w:val="0"/>
                <w:numId w:val="18"/>
              </w:numPr>
              <w:rPr>
                <w:rFonts w:ascii="Arial Narrow" w:hAnsi="Arial Narrow" w:cstheme="minorHAnsi"/>
                <w:b/>
                <w:sz w:val="20"/>
                <w:szCs w:val="20"/>
                <w:lang w:val="es-ES_tradnl"/>
              </w:rPr>
            </w:pPr>
            <w:r w:rsidRPr="00964D63">
              <w:rPr>
                <w:rFonts w:ascii="Arial Narrow" w:hAnsi="Arial Narrow" w:cstheme="minorHAnsi"/>
                <w:sz w:val="20"/>
                <w:szCs w:val="20"/>
                <w:lang w:val="es-ES_tradnl"/>
              </w:rPr>
              <w:t xml:space="preserve">48 horas posteriores al pago del anticipo. </w:t>
            </w:r>
          </w:p>
        </w:tc>
        <w:tc>
          <w:tcPr>
            <w:tcW w:w="4966" w:type="dxa"/>
          </w:tcPr>
          <w:p w14:paraId="2A88BEBA" w14:textId="77777777" w:rsidR="000E1537" w:rsidRPr="00964D63" w:rsidRDefault="000E1537" w:rsidP="00171527">
            <w:pPr>
              <w:pStyle w:val="CM23"/>
              <w:spacing w:after="0"/>
              <w:jc w:val="both"/>
              <w:rPr>
                <w:rFonts w:ascii="Arial Narrow" w:hAnsi="Arial Narrow" w:cstheme="minorHAnsi"/>
                <w:b/>
                <w:sz w:val="20"/>
                <w:szCs w:val="20"/>
                <w:lang w:val="es-ES_tradnl"/>
              </w:rPr>
            </w:pPr>
            <w:r w:rsidRPr="00964D63">
              <w:rPr>
                <w:rFonts w:ascii="Arial Narrow" w:hAnsi="Arial Narrow" w:cstheme="minorHAnsi"/>
                <w:b/>
                <w:sz w:val="20"/>
                <w:szCs w:val="20"/>
                <w:lang w:val="es-ES_tradnl"/>
              </w:rPr>
              <w:t>Fecha de final del Proyecto:</w:t>
            </w:r>
          </w:p>
          <w:p w14:paraId="5B09C268" w14:textId="77777777" w:rsidR="000E1537" w:rsidRPr="00964D63" w:rsidRDefault="000E1537" w:rsidP="000E1537">
            <w:pPr>
              <w:pStyle w:val="Paragraphedeliste"/>
              <w:numPr>
                <w:ilvl w:val="0"/>
                <w:numId w:val="18"/>
              </w:numPr>
              <w:rPr>
                <w:rFonts w:ascii="Arial Narrow" w:hAnsi="Arial Narrow" w:cstheme="minorHAnsi"/>
              </w:rPr>
            </w:pPr>
            <w:r w:rsidRPr="00964D63">
              <w:rPr>
                <w:rFonts w:ascii="Arial Narrow" w:hAnsi="Arial Narrow" w:cstheme="minorHAnsi"/>
              </w:rPr>
              <w:t>22 días laborables a partir de la fecha de inicio de proyecto.</w:t>
            </w:r>
          </w:p>
        </w:tc>
      </w:tr>
      <w:tr w:rsidR="000E1537" w:rsidRPr="00964D63" w14:paraId="26B94BF5" w14:textId="77777777" w:rsidTr="00171527">
        <w:trPr>
          <w:trHeight w:val="737"/>
          <w:jc w:val="center"/>
        </w:trPr>
        <w:tc>
          <w:tcPr>
            <w:tcW w:w="4531" w:type="dxa"/>
          </w:tcPr>
          <w:p w14:paraId="1D965F3E" w14:textId="77777777" w:rsidR="000E1537" w:rsidRPr="00964D63" w:rsidRDefault="000E1537" w:rsidP="00171527">
            <w:pPr>
              <w:pStyle w:val="Default"/>
              <w:rPr>
                <w:rFonts w:ascii="Arial Narrow" w:hAnsi="Arial Narrow" w:cstheme="minorHAnsi"/>
                <w:b/>
                <w:sz w:val="20"/>
                <w:szCs w:val="20"/>
                <w:lang w:val="es-ES_tradnl"/>
              </w:rPr>
            </w:pPr>
            <w:r w:rsidRPr="00964D63">
              <w:rPr>
                <w:rFonts w:ascii="Arial Narrow" w:hAnsi="Arial Narrow" w:cstheme="minorHAnsi"/>
                <w:b/>
                <w:sz w:val="20"/>
                <w:szCs w:val="20"/>
                <w:lang w:val="es-ES_tradnl"/>
              </w:rPr>
              <w:t>Costo de Inversión de Proyecto:</w:t>
            </w:r>
          </w:p>
          <w:p w14:paraId="2CD08532" w14:textId="77777777" w:rsidR="000E1537" w:rsidRPr="00964D63" w:rsidRDefault="000E1537" w:rsidP="000E1537">
            <w:pPr>
              <w:pStyle w:val="Default"/>
              <w:numPr>
                <w:ilvl w:val="0"/>
                <w:numId w:val="18"/>
              </w:numPr>
              <w:rPr>
                <w:rFonts w:ascii="Arial Narrow" w:hAnsi="Arial Narrow" w:cstheme="minorHAnsi"/>
                <w:sz w:val="20"/>
                <w:szCs w:val="20"/>
                <w:lang w:val="es-ES"/>
              </w:rPr>
            </w:pPr>
            <w:r w:rsidRPr="00964D63">
              <w:rPr>
                <w:rFonts w:ascii="Arial Narrow" w:hAnsi="Arial Narrow" w:cstheme="minorHAnsi"/>
                <w:b/>
                <w:sz w:val="20"/>
                <w:szCs w:val="20"/>
                <w:lang w:val="es-ES"/>
              </w:rPr>
              <w:t>$ 3.131,30</w:t>
            </w:r>
            <w:r w:rsidRPr="00964D63">
              <w:rPr>
                <w:rFonts w:ascii="Arial Narrow" w:hAnsi="Arial Narrow" w:cstheme="minorHAnsi"/>
                <w:sz w:val="20"/>
                <w:szCs w:val="20"/>
                <w:lang w:val="es-ES"/>
              </w:rPr>
              <w:t xml:space="preserve"> (Tres mil ciento treinta y uno con 30/100 Dólares Americanos)</w:t>
            </w:r>
          </w:p>
        </w:tc>
        <w:tc>
          <w:tcPr>
            <w:tcW w:w="4966" w:type="dxa"/>
          </w:tcPr>
          <w:p w14:paraId="5692A76E" w14:textId="77777777" w:rsidR="000E1537" w:rsidRPr="00964D63" w:rsidRDefault="000E1537" w:rsidP="00171527">
            <w:pPr>
              <w:pStyle w:val="CM6"/>
              <w:spacing w:line="240" w:lineRule="auto"/>
              <w:rPr>
                <w:rFonts w:ascii="Arial Narrow" w:hAnsi="Arial Narrow" w:cstheme="minorHAnsi"/>
                <w:b/>
                <w:sz w:val="20"/>
                <w:szCs w:val="20"/>
                <w:lang w:val="es-EC"/>
              </w:rPr>
            </w:pPr>
            <w:r w:rsidRPr="00964D63">
              <w:rPr>
                <w:rFonts w:ascii="Arial Narrow" w:hAnsi="Arial Narrow" w:cstheme="minorHAnsi"/>
                <w:b/>
                <w:sz w:val="20"/>
                <w:szCs w:val="20"/>
                <w:lang w:val="es-EC"/>
              </w:rPr>
              <w:t>Costo Final del proyecto:</w:t>
            </w:r>
          </w:p>
          <w:p w14:paraId="532DFFC0" w14:textId="77777777" w:rsidR="000E1537" w:rsidRPr="00964D63" w:rsidRDefault="000E1537" w:rsidP="000E1537">
            <w:pPr>
              <w:pStyle w:val="Default"/>
              <w:numPr>
                <w:ilvl w:val="0"/>
                <w:numId w:val="18"/>
              </w:numPr>
              <w:rPr>
                <w:rFonts w:ascii="Arial Narrow" w:hAnsi="Arial Narrow" w:cstheme="minorHAnsi"/>
                <w:sz w:val="20"/>
                <w:szCs w:val="20"/>
                <w:lang w:val="es-ES"/>
              </w:rPr>
            </w:pPr>
            <w:r w:rsidRPr="00964D63">
              <w:rPr>
                <w:rFonts w:ascii="Arial Narrow" w:hAnsi="Arial Narrow" w:cstheme="minorHAnsi"/>
                <w:b/>
                <w:sz w:val="20"/>
                <w:szCs w:val="20"/>
                <w:lang w:val="es-ES"/>
              </w:rPr>
              <w:t>$ 3.131,30</w:t>
            </w:r>
            <w:r w:rsidRPr="00964D63">
              <w:rPr>
                <w:rFonts w:ascii="Arial Narrow" w:hAnsi="Arial Narrow" w:cstheme="minorHAnsi"/>
                <w:sz w:val="20"/>
                <w:szCs w:val="20"/>
                <w:lang w:val="es-ES"/>
              </w:rPr>
              <w:t xml:space="preserve"> (Tres mil ciento treinta y uno con 30/100 Dólares Americanos)</w:t>
            </w:r>
          </w:p>
        </w:tc>
      </w:tr>
      <w:tr w:rsidR="000E1537" w:rsidRPr="00964D63" w14:paraId="7D7E04C3" w14:textId="77777777" w:rsidTr="00171527">
        <w:trPr>
          <w:trHeight w:val="521"/>
          <w:jc w:val="center"/>
        </w:trPr>
        <w:tc>
          <w:tcPr>
            <w:tcW w:w="9497" w:type="dxa"/>
            <w:gridSpan w:val="2"/>
            <w:vAlign w:val="center"/>
          </w:tcPr>
          <w:p w14:paraId="2DA3BC5D" w14:textId="77777777" w:rsidR="000E1537" w:rsidRPr="00964D63" w:rsidRDefault="000E1537" w:rsidP="00171527">
            <w:pPr>
              <w:pStyle w:val="CM6"/>
              <w:spacing w:line="240" w:lineRule="auto"/>
              <w:jc w:val="center"/>
              <w:rPr>
                <w:rFonts w:ascii="Arial Narrow" w:hAnsi="Arial Narrow" w:cstheme="minorHAnsi"/>
                <w:b/>
                <w:sz w:val="20"/>
                <w:szCs w:val="20"/>
                <w:lang w:val="es-EC"/>
              </w:rPr>
            </w:pPr>
            <w:r w:rsidRPr="00DD2C73">
              <w:rPr>
                <w:rFonts w:ascii="Arial Narrow" w:hAnsi="Arial Narrow" w:cstheme="minorHAnsi"/>
                <w:b/>
                <w:szCs w:val="20"/>
                <w:lang w:val="es-EC"/>
              </w:rPr>
              <w:t>PARTICIPANTES DE LA REUNION INICIAL DE ORDENAMIENTO DE ARCHIVO FISICO</w:t>
            </w:r>
          </w:p>
        </w:tc>
      </w:tr>
      <w:tr w:rsidR="000E1537" w:rsidRPr="00964D63" w14:paraId="4A47962D" w14:textId="77777777" w:rsidTr="00171527">
        <w:trPr>
          <w:trHeight w:val="259"/>
          <w:jc w:val="center"/>
        </w:trPr>
        <w:tc>
          <w:tcPr>
            <w:tcW w:w="9497" w:type="dxa"/>
            <w:gridSpan w:val="2"/>
            <w:vAlign w:val="center"/>
          </w:tcPr>
          <w:p w14:paraId="6689A9E5" w14:textId="77777777" w:rsidR="000E1537" w:rsidRPr="00964D63" w:rsidRDefault="000E1537" w:rsidP="00171527">
            <w:pPr>
              <w:pStyle w:val="CM6"/>
              <w:spacing w:line="240" w:lineRule="auto"/>
              <w:jc w:val="center"/>
              <w:rPr>
                <w:rFonts w:ascii="Arial Narrow" w:hAnsi="Arial Narrow" w:cstheme="minorHAnsi"/>
                <w:b/>
                <w:sz w:val="20"/>
                <w:szCs w:val="20"/>
                <w:lang w:val="es-ES_tradnl"/>
              </w:rPr>
            </w:pPr>
            <w:r>
              <w:rPr>
                <w:rFonts w:ascii="Arial Narrow" w:hAnsi="Arial Narrow" w:cstheme="minorHAnsi"/>
                <w:b/>
                <w:sz w:val="20"/>
                <w:szCs w:val="20"/>
                <w:lang w:val="es-ES_tradnl"/>
              </w:rPr>
              <w:t xml:space="preserve">FIRMAS DE PARTICIPACION Y RESPONSABILIDAD - </w:t>
            </w:r>
            <w:r w:rsidRPr="00964D63">
              <w:rPr>
                <w:rFonts w:ascii="Arial Narrow" w:hAnsi="Arial Narrow" w:cstheme="minorHAnsi"/>
                <w:b/>
                <w:sz w:val="20"/>
                <w:szCs w:val="20"/>
                <w:lang w:val="es-ES_tradnl"/>
              </w:rPr>
              <w:t>DATASOLUSIONS S.A.</w:t>
            </w:r>
          </w:p>
        </w:tc>
      </w:tr>
      <w:tr w:rsidR="000E1537" w:rsidRPr="00964D63" w14:paraId="5722FC62" w14:textId="77777777" w:rsidTr="00171527">
        <w:trPr>
          <w:trHeight w:val="439"/>
          <w:jc w:val="center"/>
        </w:trPr>
        <w:tc>
          <w:tcPr>
            <w:tcW w:w="4531" w:type="dxa"/>
            <w:vAlign w:val="center"/>
          </w:tcPr>
          <w:p w14:paraId="375909F9" w14:textId="77777777" w:rsidR="000E1537" w:rsidRPr="00964D63" w:rsidRDefault="000E1537" w:rsidP="00171527">
            <w:pPr>
              <w:pStyle w:val="Default"/>
              <w:jc w:val="center"/>
              <w:rPr>
                <w:rFonts w:ascii="Arial Narrow" w:hAnsi="Arial Narrow" w:cstheme="minorHAnsi"/>
                <w:sz w:val="20"/>
                <w:szCs w:val="20"/>
                <w:lang w:val="es-ES_tradnl"/>
              </w:rPr>
            </w:pPr>
            <w:r w:rsidRPr="00964D63">
              <w:rPr>
                <w:rFonts w:ascii="Arial Narrow" w:hAnsi="Arial Narrow" w:cstheme="minorHAnsi"/>
                <w:sz w:val="20"/>
                <w:szCs w:val="20"/>
                <w:lang w:val="es-ES_tradnl"/>
              </w:rPr>
              <w:t>Ing. Andres Castro – Gerente de Operaciones</w:t>
            </w:r>
          </w:p>
        </w:tc>
        <w:tc>
          <w:tcPr>
            <w:tcW w:w="4966" w:type="dxa"/>
            <w:vAlign w:val="center"/>
          </w:tcPr>
          <w:p w14:paraId="6DE07630" w14:textId="77777777" w:rsidR="000E1537" w:rsidRPr="00964D63" w:rsidRDefault="000E1537" w:rsidP="00171527">
            <w:pPr>
              <w:pStyle w:val="CM6"/>
              <w:spacing w:line="240" w:lineRule="auto"/>
              <w:rPr>
                <w:rFonts w:ascii="Arial Narrow" w:hAnsi="Arial Narrow" w:cstheme="minorHAnsi"/>
                <w:sz w:val="20"/>
                <w:szCs w:val="20"/>
                <w:lang w:val="es-EC"/>
              </w:rPr>
            </w:pPr>
            <w:r w:rsidRPr="00964D63">
              <w:rPr>
                <w:rFonts w:ascii="Arial Narrow" w:hAnsi="Arial Narrow" w:cstheme="minorHAnsi"/>
                <w:sz w:val="20"/>
                <w:szCs w:val="20"/>
                <w:lang w:val="es-EC"/>
              </w:rPr>
              <w:t>Firma:</w:t>
            </w:r>
          </w:p>
        </w:tc>
      </w:tr>
      <w:tr w:rsidR="000E1537" w:rsidRPr="00964D63" w14:paraId="0F30F9A0" w14:textId="77777777" w:rsidTr="00171527">
        <w:trPr>
          <w:trHeight w:val="439"/>
          <w:jc w:val="center"/>
        </w:trPr>
        <w:tc>
          <w:tcPr>
            <w:tcW w:w="4531" w:type="dxa"/>
            <w:vAlign w:val="center"/>
          </w:tcPr>
          <w:p w14:paraId="743919A2" w14:textId="77777777" w:rsidR="000E1537" w:rsidRPr="00964D63" w:rsidRDefault="000E1537" w:rsidP="00171527">
            <w:pPr>
              <w:pStyle w:val="Default"/>
              <w:jc w:val="center"/>
              <w:rPr>
                <w:rFonts w:ascii="Arial Narrow" w:hAnsi="Arial Narrow" w:cstheme="minorHAnsi"/>
                <w:sz w:val="20"/>
                <w:szCs w:val="20"/>
                <w:lang w:val="es-ES_tradnl"/>
              </w:rPr>
            </w:pPr>
            <w:r w:rsidRPr="00964D63">
              <w:rPr>
                <w:rFonts w:ascii="Arial Narrow" w:hAnsi="Arial Narrow" w:cstheme="minorHAnsi"/>
                <w:sz w:val="20"/>
                <w:szCs w:val="20"/>
                <w:lang w:val="es-ES_tradnl"/>
              </w:rPr>
              <w:t>Sr. Guillermo Jácome - Operativo</w:t>
            </w:r>
          </w:p>
        </w:tc>
        <w:tc>
          <w:tcPr>
            <w:tcW w:w="4966" w:type="dxa"/>
            <w:vAlign w:val="center"/>
          </w:tcPr>
          <w:p w14:paraId="4D995A7B" w14:textId="77777777" w:rsidR="000E1537" w:rsidRPr="00964D63" w:rsidRDefault="000E1537" w:rsidP="00171527">
            <w:pPr>
              <w:pStyle w:val="CM6"/>
              <w:spacing w:line="240" w:lineRule="auto"/>
              <w:rPr>
                <w:rFonts w:ascii="Arial Narrow" w:hAnsi="Arial Narrow" w:cstheme="minorHAnsi"/>
                <w:sz w:val="20"/>
                <w:szCs w:val="20"/>
                <w:lang w:val="es-EC"/>
              </w:rPr>
            </w:pPr>
            <w:r w:rsidRPr="00964D63">
              <w:rPr>
                <w:rFonts w:ascii="Arial Narrow" w:hAnsi="Arial Narrow" w:cstheme="minorHAnsi"/>
                <w:sz w:val="20"/>
                <w:szCs w:val="20"/>
                <w:lang w:val="es-EC"/>
              </w:rPr>
              <w:t>Firma:</w:t>
            </w:r>
          </w:p>
        </w:tc>
      </w:tr>
      <w:tr w:rsidR="000E1537" w:rsidRPr="00964D63" w14:paraId="02B90DCA" w14:textId="77777777" w:rsidTr="00171527">
        <w:trPr>
          <w:trHeight w:val="439"/>
          <w:jc w:val="center"/>
        </w:trPr>
        <w:tc>
          <w:tcPr>
            <w:tcW w:w="4531" w:type="dxa"/>
            <w:vAlign w:val="center"/>
          </w:tcPr>
          <w:p w14:paraId="64E539E7" w14:textId="77777777" w:rsidR="000E1537" w:rsidRPr="00964D63" w:rsidRDefault="000E1537" w:rsidP="00171527">
            <w:pPr>
              <w:pStyle w:val="Default"/>
              <w:jc w:val="center"/>
              <w:rPr>
                <w:rFonts w:ascii="Arial Narrow" w:hAnsi="Arial Narrow" w:cstheme="minorHAnsi"/>
                <w:sz w:val="20"/>
                <w:szCs w:val="20"/>
                <w:lang w:val="es-ES_tradnl"/>
              </w:rPr>
            </w:pPr>
            <w:r w:rsidRPr="00964D63">
              <w:rPr>
                <w:rFonts w:ascii="Arial Narrow" w:hAnsi="Arial Narrow" w:cstheme="minorHAnsi"/>
                <w:sz w:val="20"/>
                <w:szCs w:val="20"/>
                <w:lang w:val="es-ES_tradnl"/>
              </w:rPr>
              <w:t>Srta. Jazmin Torres – Asesor Cuentas Corporativas</w:t>
            </w:r>
          </w:p>
        </w:tc>
        <w:tc>
          <w:tcPr>
            <w:tcW w:w="4966" w:type="dxa"/>
            <w:vAlign w:val="center"/>
          </w:tcPr>
          <w:p w14:paraId="48EB3766" w14:textId="77777777" w:rsidR="000E1537" w:rsidRPr="00964D63" w:rsidRDefault="000E1537" w:rsidP="00171527">
            <w:pPr>
              <w:pStyle w:val="CM6"/>
              <w:spacing w:line="240" w:lineRule="auto"/>
              <w:rPr>
                <w:rFonts w:ascii="Arial Narrow" w:hAnsi="Arial Narrow" w:cstheme="minorHAnsi"/>
                <w:sz w:val="20"/>
                <w:szCs w:val="20"/>
                <w:lang w:val="es-EC"/>
              </w:rPr>
            </w:pPr>
            <w:r w:rsidRPr="00964D63">
              <w:rPr>
                <w:rFonts w:ascii="Arial Narrow" w:hAnsi="Arial Narrow" w:cstheme="minorHAnsi"/>
                <w:sz w:val="20"/>
                <w:szCs w:val="20"/>
                <w:lang w:val="es-EC"/>
              </w:rPr>
              <w:t>Firma:</w:t>
            </w:r>
          </w:p>
        </w:tc>
      </w:tr>
      <w:tr w:rsidR="000E1537" w:rsidRPr="00964D63" w14:paraId="4DF7282F" w14:textId="77777777" w:rsidTr="00171527">
        <w:trPr>
          <w:trHeight w:val="211"/>
          <w:jc w:val="center"/>
        </w:trPr>
        <w:tc>
          <w:tcPr>
            <w:tcW w:w="9497" w:type="dxa"/>
            <w:gridSpan w:val="2"/>
            <w:vAlign w:val="center"/>
          </w:tcPr>
          <w:p w14:paraId="1052A7AC" w14:textId="77777777" w:rsidR="000E1537" w:rsidRPr="00964D63" w:rsidRDefault="000E1537" w:rsidP="00171527">
            <w:pPr>
              <w:pStyle w:val="CM6"/>
              <w:spacing w:line="240" w:lineRule="auto"/>
              <w:jc w:val="center"/>
              <w:rPr>
                <w:rFonts w:ascii="Arial Narrow" w:hAnsi="Arial Narrow" w:cstheme="minorHAnsi"/>
                <w:b/>
                <w:sz w:val="20"/>
                <w:szCs w:val="20"/>
                <w:lang w:val="es-EC"/>
              </w:rPr>
            </w:pPr>
            <w:r>
              <w:rPr>
                <w:rFonts w:ascii="Arial Narrow" w:hAnsi="Arial Narrow" w:cstheme="minorHAnsi"/>
                <w:b/>
                <w:sz w:val="20"/>
                <w:szCs w:val="20"/>
                <w:lang w:val="es-ES_tradnl"/>
              </w:rPr>
              <w:t>FIRMAS DE PARTICIPACION Y RESPONSABILIDAD</w:t>
            </w:r>
            <w:r w:rsidRPr="00964D63">
              <w:rPr>
                <w:rFonts w:ascii="Arial Narrow" w:hAnsi="Arial Narrow" w:cstheme="minorHAnsi"/>
                <w:b/>
                <w:sz w:val="20"/>
                <w:szCs w:val="20"/>
                <w:lang w:val="es-EC"/>
              </w:rPr>
              <w:t xml:space="preserve"> </w:t>
            </w:r>
            <w:r>
              <w:rPr>
                <w:rFonts w:ascii="Arial Narrow" w:hAnsi="Arial Narrow" w:cstheme="minorHAnsi"/>
                <w:b/>
                <w:sz w:val="20"/>
                <w:szCs w:val="20"/>
                <w:lang w:val="es-EC"/>
              </w:rPr>
              <w:t xml:space="preserve">- </w:t>
            </w:r>
            <w:r w:rsidRPr="00964D63">
              <w:rPr>
                <w:rFonts w:ascii="Arial Narrow" w:hAnsi="Arial Narrow" w:cstheme="minorHAnsi"/>
                <w:b/>
                <w:sz w:val="20"/>
                <w:szCs w:val="20"/>
                <w:lang w:val="es-EC"/>
              </w:rPr>
              <w:t>LUXOTICA S.A. – OPTICAS GMO</w:t>
            </w:r>
          </w:p>
        </w:tc>
      </w:tr>
      <w:tr w:rsidR="000E1537" w:rsidRPr="00964D63" w14:paraId="3BE5998F" w14:textId="77777777" w:rsidTr="00171527">
        <w:trPr>
          <w:trHeight w:val="439"/>
          <w:jc w:val="center"/>
        </w:trPr>
        <w:tc>
          <w:tcPr>
            <w:tcW w:w="4531" w:type="dxa"/>
            <w:vAlign w:val="center"/>
          </w:tcPr>
          <w:p w14:paraId="1DCD747C" w14:textId="77777777" w:rsidR="000E1537" w:rsidRPr="00964D63" w:rsidRDefault="000E1537" w:rsidP="00171527">
            <w:pPr>
              <w:pStyle w:val="Default"/>
              <w:jc w:val="center"/>
              <w:rPr>
                <w:rFonts w:ascii="Arial Narrow" w:hAnsi="Arial Narrow" w:cstheme="minorHAnsi"/>
                <w:sz w:val="20"/>
                <w:szCs w:val="20"/>
                <w:lang w:val="es-ES_tradnl"/>
              </w:rPr>
            </w:pPr>
            <w:r w:rsidRPr="00964D63">
              <w:rPr>
                <w:rFonts w:ascii="Arial Narrow" w:hAnsi="Arial Narrow" w:cstheme="minorHAnsi"/>
                <w:sz w:val="20"/>
                <w:szCs w:val="20"/>
                <w:lang w:val="es-ES_tradnl"/>
              </w:rPr>
              <w:t>Ing. Henry Veliz – Jefe de Contabilidad</w:t>
            </w:r>
          </w:p>
        </w:tc>
        <w:tc>
          <w:tcPr>
            <w:tcW w:w="4966" w:type="dxa"/>
            <w:vAlign w:val="center"/>
          </w:tcPr>
          <w:p w14:paraId="6DFA719E" w14:textId="77777777" w:rsidR="000E1537" w:rsidRPr="00964D63" w:rsidRDefault="000E1537" w:rsidP="00171527">
            <w:pPr>
              <w:pStyle w:val="CM6"/>
              <w:spacing w:line="240" w:lineRule="auto"/>
              <w:rPr>
                <w:rFonts w:ascii="Arial Narrow" w:hAnsi="Arial Narrow" w:cstheme="minorHAnsi"/>
                <w:sz w:val="20"/>
                <w:szCs w:val="20"/>
                <w:lang w:val="es-EC"/>
              </w:rPr>
            </w:pPr>
            <w:r w:rsidRPr="00964D63">
              <w:rPr>
                <w:rFonts w:ascii="Arial Narrow" w:hAnsi="Arial Narrow" w:cstheme="minorHAnsi"/>
                <w:sz w:val="20"/>
                <w:szCs w:val="20"/>
                <w:lang w:val="es-EC"/>
              </w:rPr>
              <w:t>Firma:</w:t>
            </w:r>
          </w:p>
        </w:tc>
      </w:tr>
      <w:tr w:rsidR="000E1537" w:rsidRPr="00964D63" w14:paraId="2E76DB1F" w14:textId="77777777" w:rsidTr="00171527">
        <w:trPr>
          <w:trHeight w:val="439"/>
          <w:jc w:val="center"/>
        </w:trPr>
        <w:tc>
          <w:tcPr>
            <w:tcW w:w="4531" w:type="dxa"/>
            <w:vAlign w:val="center"/>
          </w:tcPr>
          <w:p w14:paraId="7240D0CC" w14:textId="77777777" w:rsidR="000E1537" w:rsidRPr="00964D63" w:rsidRDefault="000E1537" w:rsidP="00171527">
            <w:pPr>
              <w:pStyle w:val="Default"/>
              <w:jc w:val="center"/>
              <w:rPr>
                <w:rFonts w:ascii="Arial Narrow" w:hAnsi="Arial Narrow" w:cstheme="minorHAnsi"/>
                <w:sz w:val="20"/>
                <w:szCs w:val="20"/>
                <w:lang w:val="es-ES_tradnl"/>
              </w:rPr>
            </w:pPr>
            <w:r w:rsidRPr="00964D63">
              <w:rPr>
                <w:rFonts w:ascii="Arial Narrow" w:hAnsi="Arial Narrow" w:cstheme="minorHAnsi"/>
                <w:sz w:val="20"/>
                <w:szCs w:val="20"/>
                <w:lang w:val="es-ES_tradnl"/>
              </w:rPr>
              <w:t>Sr. Antonio Saona – Responsable de Archivo</w:t>
            </w:r>
          </w:p>
        </w:tc>
        <w:tc>
          <w:tcPr>
            <w:tcW w:w="4966" w:type="dxa"/>
            <w:vAlign w:val="center"/>
          </w:tcPr>
          <w:p w14:paraId="3B9717BF" w14:textId="77777777" w:rsidR="000E1537" w:rsidRPr="00964D63" w:rsidRDefault="000E1537" w:rsidP="00171527">
            <w:pPr>
              <w:pStyle w:val="CM6"/>
              <w:spacing w:line="240" w:lineRule="auto"/>
              <w:rPr>
                <w:rFonts w:ascii="Arial Narrow" w:hAnsi="Arial Narrow" w:cstheme="minorHAnsi"/>
                <w:sz w:val="20"/>
                <w:szCs w:val="20"/>
                <w:lang w:val="es-EC"/>
              </w:rPr>
            </w:pPr>
            <w:r w:rsidRPr="00964D63">
              <w:rPr>
                <w:rFonts w:ascii="Arial Narrow" w:hAnsi="Arial Narrow" w:cstheme="minorHAnsi"/>
                <w:sz w:val="20"/>
                <w:szCs w:val="20"/>
                <w:lang w:val="es-EC"/>
              </w:rPr>
              <w:t>Firma:</w:t>
            </w:r>
          </w:p>
        </w:tc>
      </w:tr>
      <w:tr w:rsidR="000E1537" w:rsidRPr="00964D63" w14:paraId="67878363" w14:textId="77777777" w:rsidTr="00171527">
        <w:trPr>
          <w:trHeight w:val="439"/>
          <w:jc w:val="center"/>
        </w:trPr>
        <w:tc>
          <w:tcPr>
            <w:tcW w:w="4531" w:type="dxa"/>
            <w:vAlign w:val="center"/>
          </w:tcPr>
          <w:p w14:paraId="20C0FAD9" w14:textId="77777777" w:rsidR="000E1537" w:rsidRPr="00964D63" w:rsidRDefault="000E1537" w:rsidP="00171527">
            <w:pPr>
              <w:pStyle w:val="Default"/>
              <w:jc w:val="center"/>
              <w:rPr>
                <w:rFonts w:ascii="Arial Narrow" w:hAnsi="Arial Narrow" w:cstheme="minorHAnsi"/>
                <w:sz w:val="20"/>
                <w:szCs w:val="20"/>
                <w:lang w:val="es-ES_tradnl"/>
              </w:rPr>
            </w:pPr>
            <w:r w:rsidRPr="00964D63">
              <w:rPr>
                <w:rFonts w:ascii="Arial Narrow" w:hAnsi="Arial Narrow" w:cstheme="minorHAnsi"/>
                <w:sz w:val="20"/>
                <w:szCs w:val="20"/>
                <w:lang w:val="es-ES_tradnl"/>
              </w:rPr>
              <w:t>Sr. Edison San Lucas – Auxiliar Contable</w:t>
            </w:r>
          </w:p>
        </w:tc>
        <w:tc>
          <w:tcPr>
            <w:tcW w:w="4966" w:type="dxa"/>
            <w:vAlign w:val="center"/>
          </w:tcPr>
          <w:p w14:paraId="26640E5B" w14:textId="77777777" w:rsidR="000E1537" w:rsidRPr="00964D63" w:rsidRDefault="000E1537" w:rsidP="00171527">
            <w:pPr>
              <w:pStyle w:val="CM6"/>
              <w:spacing w:line="240" w:lineRule="auto"/>
              <w:rPr>
                <w:rFonts w:ascii="Arial Narrow" w:hAnsi="Arial Narrow" w:cstheme="minorHAnsi"/>
                <w:sz w:val="20"/>
                <w:szCs w:val="20"/>
                <w:lang w:val="es-EC"/>
              </w:rPr>
            </w:pPr>
            <w:r w:rsidRPr="00964D63">
              <w:rPr>
                <w:rFonts w:ascii="Arial Narrow" w:hAnsi="Arial Narrow" w:cstheme="minorHAnsi"/>
                <w:sz w:val="20"/>
                <w:szCs w:val="20"/>
                <w:lang w:val="es-EC"/>
              </w:rPr>
              <w:t>Firma:</w:t>
            </w:r>
          </w:p>
        </w:tc>
      </w:tr>
      <w:tr w:rsidR="000E1537" w:rsidRPr="00964D63" w14:paraId="23651218" w14:textId="77777777" w:rsidTr="00171527">
        <w:trPr>
          <w:trHeight w:val="320"/>
          <w:jc w:val="center"/>
        </w:trPr>
        <w:tc>
          <w:tcPr>
            <w:tcW w:w="9497" w:type="dxa"/>
            <w:gridSpan w:val="2"/>
            <w:vAlign w:val="center"/>
          </w:tcPr>
          <w:p w14:paraId="54C84DFF" w14:textId="77777777" w:rsidR="000E1537" w:rsidRPr="00964D63" w:rsidRDefault="000E1537" w:rsidP="00171527">
            <w:pPr>
              <w:pStyle w:val="CM6"/>
              <w:spacing w:line="240" w:lineRule="auto"/>
              <w:jc w:val="center"/>
              <w:rPr>
                <w:rFonts w:ascii="Arial Narrow" w:hAnsi="Arial Narrow" w:cstheme="minorHAnsi"/>
                <w:b/>
                <w:sz w:val="20"/>
                <w:szCs w:val="20"/>
                <w:lang w:val="es-EC"/>
              </w:rPr>
            </w:pPr>
            <w:r w:rsidRPr="00964D63">
              <w:rPr>
                <w:rFonts w:ascii="Arial Narrow" w:hAnsi="Arial Narrow" w:cstheme="minorHAnsi"/>
                <w:b/>
                <w:sz w:val="20"/>
                <w:szCs w:val="20"/>
                <w:lang w:val="es-EC"/>
              </w:rPr>
              <w:t>RESPONSABLES PARA LA EJECUCION DEL PROYECTO</w:t>
            </w:r>
          </w:p>
        </w:tc>
      </w:tr>
      <w:tr w:rsidR="000E1537" w:rsidRPr="00964D63" w14:paraId="7963C24C" w14:textId="77777777" w:rsidTr="00171527">
        <w:trPr>
          <w:trHeight w:val="439"/>
          <w:jc w:val="center"/>
        </w:trPr>
        <w:tc>
          <w:tcPr>
            <w:tcW w:w="4531" w:type="dxa"/>
            <w:vAlign w:val="center"/>
          </w:tcPr>
          <w:p w14:paraId="7773F01E" w14:textId="77777777" w:rsidR="000E1537" w:rsidRPr="00964D63" w:rsidRDefault="000E1537" w:rsidP="00171527">
            <w:pPr>
              <w:pStyle w:val="Default"/>
              <w:jc w:val="center"/>
              <w:rPr>
                <w:rFonts w:ascii="Arial Narrow" w:hAnsi="Arial Narrow" w:cstheme="minorHAnsi"/>
                <w:b/>
                <w:sz w:val="20"/>
                <w:szCs w:val="20"/>
                <w:lang w:val="es-ES_tradnl"/>
              </w:rPr>
            </w:pPr>
            <w:r w:rsidRPr="00964D63">
              <w:rPr>
                <w:rFonts w:ascii="Arial Narrow" w:hAnsi="Arial Narrow" w:cstheme="minorHAnsi"/>
                <w:b/>
                <w:sz w:val="20"/>
                <w:szCs w:val="20"/>
                <w:lang w:val="es-EC"/>
              </w:rPr>
              <w:t>RECURSO HUMANO DATASOLUTIONS S.A.</w:t>
            </w:r>
          </w:p>
        </w:tc>
        <w:tc>
          <w:tcPr>
            <w:tcW w:w="4966" w:type="dxa"/>
            <w:vAlign w:val="center"/>
          </w:tcPr>
          <w:p w14:paraId="35CFA117" w14:textId="77777777" w:rsidR="000E1537" w:rsidRPr="00964D63" w:rsidRDefault="000E1537" w:rsidP="00171527">
            <w:pPr>
              <w:pStyle w:val="CM6"/>
              <w:spacing w:line="240" w:lineRule="auto"/>
              <w:jc w:val="center"/>
              <w:rPr>
                <w:rFonts w:ascii="Arial Narrow" w:hAnsi="Arial Narrow" w:cstheme="minorHAnsi"/>
                <w:b/>
                <w:sz w:val="20"/>
                <w:szCs w:val="20"/>
                <w:lang w:val="es-EC"/>
              </w:rPr>
            </w:pPr>
            <w:r w:rsidRPr="00964D63">
              <w:rPr>
                <w:rFonts w:ascii="Arial Narrow" w:hAnsi="Arial Narrow" w:cstheme="minorHAnsi"/>
                <w:b/>
                <w:sz w:val="20"/>
                <w:szCs w:val="20"/>
                <w:lang w:val="es-EC"/>
              </w:rPr>
              <w:t>RECURSO HUMANO LUXOTICA S.A.</w:t>
            </w:r>
          </w:p>
        </w:tc>
      </w:tr>
      <w:tr w:rsidR="000E1537" w:rsidRPr="00964D63" w14:paraId="271E26AB" w14:textId="77777777" w:rsidTr="00171527">
        <w:trPr>
          <w:trHeight w:val="439"/>
          <w:jc w:val="center"/>
        </w:trPr>
        <w:tc>
          <w:tcPr>
            <w:tcW w:w="4531" w:type="dxa"/>
            <w:vAlign w:val="center"/>
          </w:tcPr>
          <w:p w14:paraId="0321E0BD" w14:textId="77777777" w:rsidR="000E1537" w:rsidRPr="00964D63" w:rsidRDefault="000E1537" w:rsidP="00171527">
            <w:pPr>
              <w:pStyle w:val="Default"/>
              <w:jc w:val="center"/>
              <w:rPr>
                <w:rFonts w:ascii="Arial Narrow" w:hAnsi="Arial Narrow" w:cstheme="minorHAnsi"/>
                <w:sz w:val="20"/>
                <w:szCs w:val="20"/>
                <w:lang w:val="es-ES"/>
              </w:rPr>
            </w:pPr>
            <w:r w:rsidRPr="00964D63">
              <w:rPr>
                <w:rFonts w:ascii="Arial Narrow" w:hAnsi="Arial Narrow" w:cstheme="minorHAnsi"/>
                <w:sz w:val="20"/>
                <w:szCs w:val="20"/>
                <w:lang w:val="es-ES"/>
              </w:rPr>
              <w:t xml:space="preserve">Guillermo Jacome, </w:t>
            </w:r>
            <w:r>
              <w:rPr>
                <w:rFonts w:ascii="Arial Narrow" w:hAnsi="Arial Narrow" w:cstheme="minorHAnsi"/>
                <w:sz w:val="20"/>
                <w:szCs w:val="20"/>
                <w:lang w:val="es-ES"/>
              </w:rPr>
              <w:t>R</w:t>
            </w:r>
            <w:r w:rsidRPr="00964D63">
              <w:rPr>
                <w:rFonts w:ascii="Arial Narrow" w:hAnsi="Arial Narrow" w:cstheme="minorHAnsi"/>
                <w:sz w:val="20"/>
                <w:szCs w:val="20"/>
                <w:lang w:val="es-ES"/>
              </w:rPr>
              <w:t xml:space="preserve">esponsable del </w:t>
            </w:r>
            <w:r>
              <w:rPr>
                <w:rFonts w:ascii="Arial Narrow" w:hAnsi="Arial Narrow" w:cstheme="minorHAnsi"/>
                <w:sz w:val="20"/>
                <w:szCs w:val="20"/>
                <w:lang w:val="es-ES"/>
              </w:rPr>
              <w:t>o</w:t>
            </w:r>
            <w:r w:rsidRPr="00964D63">
              <w:rPr>
                <w:rFonts w:ascii="Arial Narrow" w:hAnsi="Arial Narrow" w:cstheme="minorHAnsi"/>
                <w:sz w:val="20"/>
                <w:szCs w:val="20"/>
                <w:lang w:val="es-ES"/>
              </w:rPr>
              <w:t>rdenamiento</w:t>
            </w:r>
          </w:p>
        </w:tc>
        <w:tc>
          <w:tcPr>
            <w:tcW w:w="4966" w:type="dxa"/>
            <w:vAlign w:val="center"/>
          </w:tcPr>
          <w:p w14:paraId="45B76157" w14:textId="77777777" w:rsidR="000E1537" w:rsidRPr="00964D63" w:rsidRDefault="000E1537" w:rsidP="00171527">
            <w:pPr>
              <w:pStyle w:val="CM6"/>
              <w:spacing w:line="240" w:lineRule="auto"/>
              <w:jc w:val="center"/>
              <w:rPr>
                <w:rFonts w:ascii="Arial Narrow" w:hAnsi="Arial Narrow" w:cstheme="minorHAnsi"/>
                <w:sz w:val="20"/>
                <w:szCs w:val="20"/>
                <w:lang w:val="es-EC"/>
              </w:rPr>
            </w:pPr>
            <w:r w:rsidRPr="00964D63">
              <w:rPr>
                <w:rFonts w:ascii="Arial Narrow" w:hAnsi="Arial Narrow" w:cstheme="minorHAnsi"/>
                <w:sz w:val="20"/>
                <w:szCs w:val="20"/>
                <w:lang w:val="es-EC"/>
              </w:rPr>
              <w:t xml:space="preserve">Antonio Saona, </w:t>
            </w:r>
            <w:r>
              <w:rPr>
                <w:rFonts w:ascii="Arial Narrow" w:hAnsi="Arial Narrow" w:cstheme="minorHAnsi"/>
                <w:sz w:val="20"/>
                <w:szCs w:val="20"/>
                <w:lang w:val="es-EC"/>
              </w:rPr>
              <w:t>C</w:t>
            </w:r>
            <w:r w:rsidRPr="00964D63">
              <w:rPr>
                <w:rFonts w:ascii="Arial Narrow" w:hAnsi="Arial Narrow" w:cstheme="minorHAnsi"/>
                <w:sz w:val="20"/>
                <w:szCs w:val="20"/>
                <w:lang w:val="es-EC"/>
              </w:rPr>
              <w:t>olaborador para el ordenamiento</w:t>
            </w:r>
          </w:p>
        </w:tc>
      </w:tr>
      <w:tr w:rsidR="000E1537" w:rsidRPr="00964D63" w14:paraId="0941EB18" w14:textId="77777777" w:rsidTr="00171527">
        <w:trPr>
          <w:trHeight w:val="439"/>
          <w:jc w:val="center"/>
        </w:trPr>
        <w:tc>
          <w:tcPr>
            <w:tcW w:w="4531" w:type="dxa"/>
            <w:vAlign w:val="center"/>
          </w:tcPr>
          <w:p w14:paraId="4ABE335B" w14:textId="77777777" w:rsidR="000E1537" w:rsidRPr="00964D63" w:rsidRDefault="000E1537" w:rsidP="00171527">
            <w:pPr>
              <w:pStyle w:val="Default"/>
              <w:jc w:val="center"/>
              <w:rPr>
                <w:rFonts w:ascii="Arial Narrow" w:hAnsi="Arial Narrow" w:cstheme="minorHAnsi"/>
                <w:sz w:val="20"/>
                <w:szCs w:val="20"/>
                <w:lang w:val="es-ES_tradnl"/>
              </w:rPr>
            </w:pPr>
            <w:r w:rsidRPr="00964D63">
              <w:rPr>
                <w:rFonts w:ascii="Arial Narrow" w:hAnsi="Arial Narrow" w:cstheme="minorHAnsi"/>
                <w:sz w:val="20"/>
                <w:szCs w:val="20"/>
                <w:lang w:val="es-ES_tradnl"/>
              </w:rPr>
              <w:t xml:space="preserve">Jazmin Torres, </w:t>
            </w:r>
            <w:r>
              <w:rPr>
                <w:rFonts w:ascii="Arial Narrow" w:hAnsi="Arial Narrow" w:cstheme="minorHAnsi"/>
                <w:sz w:val="20"/>
                <w:szCs w:val="20"/>
                <w:lang w:val="es-ES_tradnl"/>
              </w:rPr>
              <w:t>C</w:t>
            </w:r>
            <w:r w:rsidRPr="00964D63">
              <w:rPr>
                <w:rFonts w:ascii="Arial Narrow" w:hAnsi="Arial Narrow" w:cstheme="minorHAnsi"/>
                <w:sz w:val="20"/>
                <w:szCs w:val="20"/>
                <w:lang w:val="es-ES_tradnl"/>
              </w:rPr>
              <w:t>anal de comunicación único.</w:t>
            </w:r>
          </w:p>
        </w:tc>
        <w:tc>
          <w:tcPr>
            <w:tcW w:w="4966" w:type="dxa"/>
            <w:vAlign w:val="center"/>
          </w:tcPr>
          <w:p w14:paraId="7DC4FD9A" w14:textId="77777777" w:rsidR="000E1537" w:rsidRPr="00964D63" w:rsidRDefault="000E1537" w:rsidP="00171527">
            <w:pPr>
              <w:pStyle w:val="CM6"/>
              <w:spacing w:line="240" w:lineRule="auto"/>
              <w:jc w:val="center"/>
              <w:rPr>
                <w:rFonts w:ascii="Arial Narrow" w:hAnsi="Arial Narrow" w:cstheme="minorHAnsi"/>
                <w:b/>
                <w:sz w:val="20"/>
                <w:szCs w:val="20"/>
                <w:lang w:val="es-EC"/>
              </w:rPr>
            </w:pPr>
            <w:r w:rsidRPr="00964D63">
              <w:rPr>
                <w:rFonts w:ascii="Arial Narrow" w:hAnsi="Arial Narrow" w:cstheme="minorHAnsi"/>
                <w:sz w:val="20"/>
                <w:szCs w:val="20"/>
                <w:lang w:val="es-EC"/>
              </w:rPr>
              <w:t>Henry Veliz,</w:t>
            </w:r>
            <w:r w:rsidRPr="00964D63">
              <w:rPr>
                <w:rFonts w:ascii="Arial Narrow" w:hAnsi="Arial Narrow" w:cstheme="minorHAnsi"/>
                <w:b/>
                <w:sz w:val="20"/>
                <w:szCs w:val="20"/>
                <w:lang w:val="es-EC"/>
              </w:rPr>
              <w:t xml:space="preserve"> </w:t>
            </w:r>
            <w:r>
              <w:rPr>
                <w:rFonts w:ascii="Arial Narrow" w:hAnsi="Arial Narrow" w:cstheme="minorHAnsi"/>
                <w:b/>
                <w:sz w:val="20"/>
                <w:szCs w:val="20"/>
                <w:lang w:val="es-EC"/>
              </w:rPr>
              <w:t>C</w:t>
            </w:r>
            <w:r w:rsidRPr="00964D63">
              <w:rPr>
                <w:rFonts w:ascii="Arial Narrow" w:hAnsi="Arial Narrow" w:cstheme="minorHAnsi"/>
                <w:sz w:val="20"/>
                <w:szCs w:val="20"/>
                <w:lang w:val="es-ES_tradnl"/>
              </w:rPr>
              <w:t>anal de comunicación único.</w:t>
            </w:r>
          </w:p>
        </w:tc>
      </w:tr>
      <w:tr w:rsidR="000E1537" w:rsidRPr="00964D63" w14:paraId="1F74E754" w14:textId="77777777" w:rsidTr="00171527">
        <w:trPr>
          <w:trHeight w:val="1546"/>
          <w:jc w:val="center"/>
        </w:trPr>
        <w:tc>
          <w:tcPr>
            <w:tcW w:w="4531" w:type="dxa"/>
          </w:tcPr>
          <w:p w14:paraId="40E4ABCB" w14:textId="77777777" w:rsidR="000E1537" w:rsidRDefault="000E1537" w:rsidP="00171527">
            <w:pPr>
              <w:pStyle w:val="Default"/>
              <w:jc w:val="both"/>
              <w:rPr>
                <w:rFonts w:ascii="Arial Narrow" w:hAnsi="Arial Narrow" w:cstheme="minorHAnsi"/>
                <w:b/>
                <w:sz w:val="20"/>
                <w:szCs w:val="20"/>
                <w:lang w:val="es-ES_tradnl"/>
              </w:rPr>
            </w:pPr>
            <w:r>
              <w:rPr>
                <w:rFonts w:ascii="Arial Narrow" w:hAnsi="Arial Narrow" w:cstheme="minorHAnsi"/>
                <w:b/>
                <w:sz w:val="20"/>
                <w:szCs w:val="20"/>
                <w:lang w:val="es-ES_tradnl"/>
              </w:rPr>
              <w:t>Alcance del Proyecto</w:t>
            </w:r>
            <w:r w:rsidRPr="00964D63">
              <w:rPr>
                <w:rFonts w:ascii="Arial Narrow" w:hAnsi="Arial Narrow" w:cstheme="minorHAnsi"/>
                <w:b/>
                <w:sz w:val="20"/>
                <w:szCs w:val="20"/>
                <w:lang w:val="es-ES_tradnl"/>
              </w:rPr>
              <w:t>:</w:t>
            </w:r>
          </w:p>
          <w:p w14:paraId="1F9F6DCE" w14:textId="77777777" w:rsidR="000E1537" w:rsidRPr="00964D63" w:rsidRDefault="000E1537" w:rsidP="00171527">
            <w:pPr>
              <w:pStyle w:val="Default"/>
              <w:jc w:val="both"/>
              <w:rPr>
                <w:rFonts w:ascii="Arial Narrow" w:hAnsi="Arial Narrow" w:cstheme="minorHAnsi"/>
                <w:b/>
                <w:sz w:val="20"/>
                <w:szCs w:val="20"/>
                <w:lang w:val="es-ES_tradnl"/>
              </w:rPr>
            </w:pPr>
          </w:p>
          <w:p w14:paraId="42443042" w14:textId="77777777" w:rsidR="000E1537" w:rsidRPr="00756337" w:rsidRDefault="000E1537" w:rsidP="000E1537">
            <w:pPr>
              <w:pStyle w:val="Default"/>
              <w:numPr>
                <w:ilvl w:val="0"/>
                <w:numId w:val="17"/>
              </w:numPr>
              <w:jc w:val="both"/>
              <w:rPr>
                <w:rFonts w:ascii="Arial Narrow" w:hAnsi="Arial Narrow" w:cstheme="minorHAnsi"/>
                <w:sz w:val="20"/>
                <w:szCs w:val="20"/>
                <w:lang w:val="es-ES_tradnl"/>
              </w:rPr>
            </w:pPr>
            <w:r w:rsidRPr="00756337">
              <w:rPr>
                <w:rFonts w:ascii="Arial Narrow" w:hAnsi="Arial Narrow" w:cstheme="minorHAnsi"/>
                <w:sz w:val="20"/>
                <w:szCs w:val="20"/>
                <w:lang w:val="es-ES_tradnl"/>
              </w:rPr>
              <w:t>Entregar un archivo físico ordenado,</w:t>
            </w:r>
            <w:r>
              <w:rPr>
                <w:rFonts w:ascii="Arial Narrow" w:hAnsi="Arial Narrow" w:cstheme="minorHAnsi"/>
                <w:sz w:val="20"/>
                <w:szCs w:val="20"/>
                <w:lang w:val="es-ES_tradnl"/>
              </w:rPr>
              <w:t xml:space="preserve"> clasificado (por departamento,</w:t>
            </w:r>
            <w:r w:rsidRPr="00756337">
              <w:rPr>
                <w:rFonts w:ascii="Arial Narrow" w:hAnsi="Arial Narrow" w:cstheme="minorHAnsi"/>
                <w:sz w:val="20"/>
                <w:szCs w:val="20"/>
                <w:lang w:val="es-ES_tradnl"/>
              </w:rPr>
              <w:t xml:space="preserve"> año</w:t>
            </w:r>
            <w:r>
              <w:rPr>
                <w:rFonts w:ascii="Arial Narrow" w:hAnsi="Arial Narrow" w:cstheme="minorHAnsi"/>
                <w:sz w:val="20"/>
                <w:szCs w:val="20"/>
                <w:lang w:val="es-ES_tradnl"/>
              </w:rPr>
              <w:t xml:space="preserve"> y tienda</w:t>
            </w:r>
            <w:r w:rsidRPr="00756337">
              <w:rPr>
                <w:rFonts w:ascii="Arial Narrow" w:hAnsi="Arial Narrow" w:cstheme="minorHAnsi"/>
                <w:sz w:val="20"/>
                <w:szCs w:val="20"/>
                <w:lang w:val="es-ES_tradnl"/>
              </w:rPr>
              <w:t>), almacenado en cajas debidamente etiquetadas e indexadas en una base de datos (Archivo Excel), para respaldo del trabajo realizado.</w:t>
            </w:r>
          </w:p>
          <w:p w14:paraId="4CFC2533" w14:textId="77777777" w:rsidR="000E1537" w:rsidRPr="00763509" w:rsidRDefault="000E1537" w:rsidP="00171527">
            <w:pPr>
              <w:jc w:val="both"/>
              <w:rPr>
                <w:rFonts w:ascii="Arial Narrow" w:hAnsi="Arial Narrow" w:cstheme="minorHAnsi"/>
                <w:b/>
              </w:rPr>
            </w:pPr>
          </w:p>
        </w:tc>
        <w:tc>
          <w:tcPr>
            <w:tcW w:w="4966" w:type="dxa"/>
          </w:tcPr>
          <w:p w14:paraId="002BEB79" w14:textId="77777777" w:rsidR="000E1537" w:rsidRDefault="000E1537" w:rsidP="00171527">
            <w:pPr>
              <w:pStyle w:val="Default"/>
              <w:jc w:val="both"/>
              <w:rPr>
                <w:rFonts w:ascii="Arial Narrow" w:hAnsi="Arial Narrow" w:cstheme="minorHAnsi"/>
                <w:b/>
                <w:color w:val="auto"/>
                <w:sz w:val="20"/>
                <w:szCs w:val="20"/>
                <w:lang w:val="es-ES"/>
              </w:rPr>
            </w:pPr>
            <w:r>
              <w:rPr>
                <w:rFonts w:ascii="Arial Narrow" w:hAnsi="Arial Narrow" w:cstheme="minorHAnsi"/>
                <w:b/>
                <w:color w:val="auto"/>
                <w:sz w:val="20"/>
                <w:szCs w:val="20"/>
                <w:lang w:val="es-ES"/>
              </w:rPr>
              <w:t>Entregables del proyecto</w:t>
            </w:r>
            <w:r w:rsidRPr="00964D63">
              <w:rPr>
                <w:rFonts w:ascii="Arial Narrow" w:hAnsi="Arial Narrow" w:cstheme="minorHAnsi"/>
                <w:b/>
                <w:color w:val="auto"/>
                <w:sz w:val="20"/>
                <w:szCs w:val="20"/>
                <w:lang w:val="es-ES"/>
              </w:rPr>
              <w:t>:</w:t>
            </w:r>
          </w:p>
          <w:p w14:paraId="2FF5418C" w14:textId="77777777" w:rsidR="000E1537" w:rsidRPr="00964D63" w:rsidRDefault="000E1537" w:rsidP="00171527">
            <w:pPr>
              <w:pStyle w:val="Default"/>
              <w:jc w:val="both"/>
              <w:rPr>
                <w:rFonts w:ascii="Arial Narrow" w:hAnsi="Arial Narrow" w:cstheme="minorHAnsi"/>
                <w:b/>
                <w:color w:val="auto"/>
                <w:sz w:val="20"/>
                <w:szCs w:val="20"/>
                <w:lang w:val="es-ES"/>
              </w:rPr>
            </w:pPr>
          </w:p>
          <w:p w14:paraId="6EE0615D" w14:textId="77777777" w:rsidR="000E1537" w:rsidRDefault="000E1537" w:rsidP="000E1537">
            <w:pPr>
              <w:pStyle w:val="Default"/>
              <w:numPr>
                <w:ilvl w:val="0"/>
                <w:numId w:val="12"/>
              </w:numPr>
              <w:jc w:val="both"/>
              <w:rPr>
                <w:rFonts w:ascii="Arial Narrow" w:hAnsi="Arial Narrow" w:cstheme="minorHAnsi"/>
                <w:color w:val="auto"/>
                <w:sz w:val="20"/>
                <w:szCs w:val="20"/>
                <w:lang w:val="es-ES"/>
              </w:rPr>
            </w:pPr>
            <w:r>
              <w:rPr>
                <w:rFonts w:ascii="Arial Narrow" w:hAnsi="Arial Narrow" w:cstheme="minorHAnsi"/>
                <w:color w:val="auto"/>
                <w:sz w:val="20"/>
                <w:szCs w:val="20"/>
                <w:lang w:val="es-ES"/>
              </w:rPr>
              <w:t>Formularios realizados e indexados.</w:t>
            </w:r>
          </w:p>
          <w:p w14:paraId="31041C48" w14:textId="77777777" w:rsidR="000E1537" w:rsidRDefault="000E1537" w:rsidP="000E1537">
            <w:pPr>
              <w:pStyle w:val="Default"/>
              <w:numPr>
                <w:ilvl w:val="0"/>
                <w:numId w:val="12"/>
              </w:numPr>
              <w:jc w:val="both"/>
              <w:rPr>
                <w:rFonts w:ascii="Arial Narrow" w:hAnsi="Arial Narrow" w:cstheme="minorHAnsi"/>
                <w:color w:val="auto"/>
                <w:sz w:val="20"/>
                <w:szCs w:val="20"/>
                <w:lang w:val="es-ES"/>
              </w:rPr>
            </w:pPr>
            <w:r>
              <w:rPr>
                <w:rFonts w:ascii="Arial Narrow" w:hAnsi="Arial Narrow" w:cstheme="minorHAnsi"/>
                <w:color w:val="auto"/>
                <w:sz w:val="20"/>
                <w:szCs w:val="20"/>
                <w:lang w:val="es-ES"/>
              </w:rPr>
              <w:t>Reporte detallado en formato Excel.</w:t>
            </w:r>
          </w:p>
          <w:p w14:paraId="05BDB46D" w14:textId="77777777" w:rsidR="000E1537" w:rsidRDefault="000E1537" w:rsidP="000E1537">
            <w:pPr>
              <w:pStyle w:val="Default"/>
              <w:numPr>
                <w:ilvl w:val="0"/>
                <w:numId w:val="12"/>
              </w:numPr>
              <w:jc w:val="both"/>
              <w:rPr>
                <w:rFonts w:ascii="Arial Narrow" w:hAnsi="Arial Narrow" w:cstheme="minorHAnsi"/>
                <w:color w:val="auto"/>
                <w:sz w:val="20"/>
                <w:szCs w:val="20"/>
                <w:lang w:val="es-ES"/>
              </w:rPr>
            </w:pPr>
            <w:r>
              <w:rPr>
                <w:rFonts w:ascii="Arial Narrow" w:hAnsi="Arial Narrow" w:cstheme="minorHAnsi"/>
                <w:color w:val="auto"/>
                <w:sz w:val="20"/>
                <w:szCs w:val="20"/>
                <w:lang w:val="es-ES"/>
              </w:rPr>
              <w:t xml:space="preserve">Kit de Almacenamiento por cada grupo de documentación, ordenada, clasificada y almacenada. </w:t>
            </w:r>
          </w:p>
          <w:p w14:paraId="59BF6AE6" w14:textId="77777777" w:rsidR="000E1537" w:rsidRPr="00756337" w:rsidRDefault="000E1537" w:rsidP="000E1537">
            <w:pPr>
              <w:pStyle w:val="Default"/>
              <w:numPr>
                <w:ilvl w:val="0"/>
                <w:numId w:val="12"/>
              </w:numPr>
              <w:jc w:val="both"/>
              <w:rPr>
                <w:rFonts w:ascii="Arial Narrow" w:hAnsi="Arial Narrow" w:cstheme="minorHAnsi"/>
                <w:color w:val="auto"/>
                <w:sz w:val="20"/>
                <w:szCs w:val="20"/>
                <w:lang w:val="es-ES"/>
              </w:rPr>
            </w:pPr>
            <w:r>
              <w:rPr>
                <w:rFonts w:ascii="Arial Narrow" w:hAnsi="Arial Narrow" w:cstheme="minorHAnsi"/>
                <w:color w:val="auto"/>
                <w:sz w:val="20"/>
                <w:szCs w:val="20"/>
                <w:lang w:val="es-ES"/>
              </w:rPr>
              <w:t>Etiquetas para cada Kit de Almacenamiento como parte del proceso.</w:t>
            </w:r>
          </w:p>
        </w:tc>
      </w:tr>
      <w:tr w:rsidR="000E1537" w:rsidRPr="00964D63" w14:paraId="777C0850" w14:textId="77777777" w:rsidTr="00171527">
        <w:trPr>
          <w:trHeight w:val="2829"/>
          <w:jc w:val="center"/>
        </w:trPr>
        <w:tc>
          <w:tcPr>
            <w:tcW w:w="4531" w:type="dxa"/>
          </w:tcPr>
          <w:p w14:paraId="62DB38F6" w14:textId="77777777" w:rsidR="000E1537" w:rsidRPr="00964D63" w:rsidRDefault="000E1537" w:rsidP="00171527">
            <w:pPr>
              <w:pStyle w:val="Default"/>
              <w:jc w:val="both"/>
              <w:rPr>
                <w:rFonts w:ascii="Arial Narrow" w:hAnsi="Arial Narrow" w:cstheme="minorHAnsi"/>
                <w:b/>
                <w:sz w:val="20"/>
                <w:szCs w:val="20"/>
                <w:lang w:val="es-ES_tradnl"/>
              </w:rPr>
            </w:pPr>
            <w:r w:rsidRPr="00964D63">
              <w:rPr>
                <w:rFonts w:ascii="Arial Narrow" w:hAnsi="Arial Narrow" w:cstheme="minorHAnsi"/>
                <w:b/>
                <w:sz w:val="20"/>
                <w:szCs w:val="20"/>
                <w:lang w:val="es-ES_tradnl"/>
              </w:rPr>
              <w:lastRenderedPageBreak/>
              <w:t>Notificaciones:</w:t>
            </w:r>
          </w:p>
          <w:p w14:paraId="0F251F18" w14:textId="77777777" w:rsidR="000E1537" w:rsidRPr="00964D63" w:rsidRDefault="000E1537" w:rsidP="00171527">
            <w:pPr>
              <w:jc w:val="both"/>
              <w:rPr>
                <w:rFonts w:ascii="Arial Narrow" w:hAnsi="Arial Narrow" w:cstheme="minorHAnsi"/>
                <w:bCs/>
              </w:rPr>
            </w:pPr>
            <w:r w:rsidRPr="00964D63">
              <w:rPr>
                <w:rFonts w:ascii="Arial Narrow" w:hAnsi="Arial Narrow" w:cstheme="minorHAnsi"/>
                <w:bCs/>
              </w:rPr>
              <w:t>Para el éxito de la relación con el cliente es clave tener una interacción eficiente con el cliente. El cliente debe de comunicar a DataSolutions S.A. cuando sucedan cualquiera de los siguientes sucesos:</w:t>
            </w:r>
          </w:p>
          <w:p w14:paraId="1E269A83" w14:textId="77777777" w:rsidR="000E1537" w:rsidRPr="00964D63" w:rsidRDefault="000E1537" w:rsidP="000E1537">
            <w:pPr>
              <w:pStyle w:val="Paragraphedeliste"/>
              <w:numPr>
                <w:ilvl w:val="0"/>
                <w:numId w:val="13"/>
              </w:numPr>
              <w:jc w:val="both"/>
              <w:rPr>
                <w:rFonts w:ascii="Arial Narrow" w:hAnsi="Arial Narrow" w:cstheme="minorHAnsi"/>
                <w:bCs/>
              </w:rPr>
            </w:pPr>
            <w:r w:rsidRPr="00964D63">
              <w:rPr>
                <w:rFonts w:ascii="Arial Narrow" w:hAnsi="Arial Narrow" w:cstheme="minorHAnsi"/>
                <w:bCs/>
              </w:rPr>
              <w:t xml:space="preserve">Cambio de </w:t>
            </w:r>
            <w:r>
              <w:rPr>
                <w:rFonts w:ascii="Arial Narrow" w:hAnsi="Arial Narrow" w:cstheme="minorHAnsi"/>
                <w:bCs/>
              </w:rPr>
              <w:t>responsables o canal de comunicación único.</w:t>
            </w:r>
          </w:p>
          <w:p w14:paraId="4A024F4F" w14:textId="77777777" w:rsidR="000E1537" w:rsidRPr="00964D63" w:rsidRDefault="000E1537" w:rsidP="000E1537">
            <w:pPr>
              <w:pStyle w:val="Paragraphedeliste"/>
              <w:numPr>
                <w:ilvl w:val="0"/>
                <w:numId w:val="13"/>
              </w:numPr>
              <w:jc w:val="both"/>
              <w:rPr>
                <w:rFonts w:ascii="Arial Narrow" w:hAnsi="Arial Narrow" w:cstheme="minorHAnsi"/>
                <w:bCs/>
              </w:rPr>
            </w:pPr>
            <w:r w:rsidRPr="00964D63">
              <w:rPr>
                <w:rFonts w:ascii="Arial Narrow" w:hAnsi="Arial Narrow" w:cstheme="minorHAnsi"/>
                <w:bCs/>
              </w:rPr>
              <w:t>Salida de líderes de proyecto</w:t>
            </w:r>
            <w:r>
              <w:rPr>
                <w:rFonts w:ascii="Arial Narrow" w:hAnsi="Arial Narrow" w:cstheme="minorHAnsi"/>
                <w:bCs/>
              </w:rPr>
              <w:t xml:space="preserve"> de cualquiera de las partes.</w:t>
            </w:r>
          </w:p>
          <w:p w14:paraId="55A95A9F" w14:textId="77777777" w:rsidR="000E1537" w:rsidRPr="00964D63" w:rsidRDefault="000E1537" w:rsidP="000E1537">
            <w:pPr>
              <w:pStyle w:val="Paragraphedeliste"/>
              <w:numPr>
                <w:ilvl w:val="0"/>
                <w:numId w:val="13"/>
              </w:numPr>
              <w:jc w:val="both"/>
              <w:rPr>
                <w:rFonts w:ascii="Arial Narrow" w:hAnsi="Arial Narrow" w:cstheme="minorHAnsi"/>
                <w:bCs/>
              </w:rPr>
            </w:pPr>
            <w:r w:rsidRPr="00964D63">
              <w:rPr>
                <w:rFonts w:ascii="Arial Narrow" w:hAnsi="Arial Narrow" w:cstheme="minorHAnsi"/>
                <w:bCs/>
              </w:rPr>
              <w:t xml:space="preserve">Cuando crean necesaria una nueva </w:t>
            </w:r>
            <w:r>
              <w:rPr>
                <w:rFonts w:ascii="Arial Narrow" w:hAnsi="Arial Narrow" w:cstheme="minorHAnsi"/>
                <w:bCs/>
              </w:rPr>
              <w:t>reunión durante la ejecución del proyecto.</w:t>
            </w:r>
          </w:p>
          <w:p w14:paraId="5D066631" w14:textId="77777777" w:rsidR="000E1537" w:rsidRPr="00964D63" w:rsidRDefault="000E1537" w:rsidP="00171527">
            <w:pPr>
              <w:jc w:val="both"/>
              <w:rPr>
                <w:rFonts w:ascii="Arial Narrow" w:hAnsi="Arial Narrow" w:cstheme="minorHAnsi"/>
                <w:bCs/>
              </w:rPr>
            </w:pPr>
          </w:p>
          <w:p w14:paraId="598B5D3C" w14:textId="77777777" w:rsidR="000E1537" w:rsidRPr="00964D63" w:rsidRDefault="000E1537" w:rsidP="00171527">
            <w:pPr>
              <w:jc w:val="both"/>
              <w:rPr>
                <w:rFonts w:ascii="Arial Narrow" w:hAnsi="Arial Narrow" w:cstheme="minorHAnsi"/>
                <w:bCs/>
              </w:rPr>
            </w:pPr>
          </w:p>
        </w:tc>
        <w:tc>
          <w:tcPr>
            <w:tcW w:w="4966" w:type="dxa"/>
          </w:tcPr>
          <w:p w14:paraId="5284B52A" w14:textId="77777777" w:rsidR="000E1537" w:rsidRPr="00964D63" w:rsidRDefault="000E1537" w:rsidP="00171527">
            <w:pPr>
              <w:pStyle w:val="Default"/>
              <w:jc w:val="both"/>
              <w:rPr>
                <w:rFonts w:ascii="Arial Narrow" w:hAnsi="Arial Narrow" w:cs="Arial Narrow"/>
                <w:b/>
                <w:color w:val="auto"/>
                <w:sz w:val="20"/>
                <w:szCs w:val="20"/>
                <w:lang w:val="es-ES"/>
              </w:rPr>
            </w:pPr>
            <w:r w:rsidRPr="00964D63">
              <w:rPr>
                <w:rFonts w:ascii="Arial Narrow" w:hAnsi="Arial Narrow" w:cs="Arial Narrow"/>
                <w:b/>
                <w:color w:val="auto"/>
                <w:sz w:val="20"/>
                <w:szCs w:val="20"/>
                <w:lang w:val="es-ES"/>
              </w:rPr>
              <w:t>Contacto</w:t>
            </w:r>
            <w:r>
              <w:rPr>
                <w:rFonts w:ascii="Arial Narrow" w:hAnsi="Arial Narrow" w:cs="Arial Narrow"/>
                <w:b/>
                <w:color w:val="auto"/>
                <w:sz w:val="20"/>
                <w:szCs w:val="20"/>
                <w:lang w:val="es-ES"/>
              </w:rPr>
              <w:t>s</w:t>
            </w:r>
            <w:r w:rsidRPr="00964D63">
              <w:rPr>
                <w:rFonts w:ascii="Arial Narrow" w:hAnsi="Arial Narrow" w:cs="Arial Narrow"/>
                <w:b/>
                <w:color w:val="auto"/>
                <w:sz w:val="20"/>
                <w:szCs w:val="20"/>
                <w:lang w:val="es-ES"/>
              </w:rPr>
              <w:t>:</w:t>
            </w:r>
          </w:p>
          <w:p w14:paraId="4826FB74" w14:textId="77777777" w:rsidR="000E1537" w:rsidRPr="00964D63" w:rsidRDefault="000E1537" w:rsidP="00171527">
            <w:pPr>
              <w:pStyle w:val="Default"/>
              <w:jc w:val="both"/>
              <w:rPr>
                <w:rFonts w:ascii="Arial Narrow" w:hAnsi="Arial Narrow" w:cs="Arial Narrow"/>
                <w:color w:val="auto"/>
                <w:sz w:val="20"/>
                <w:szCs w:val="20"/>
                <w:lang w:val="es-ES"/>
              </w:rPr>
            </w:pPr>
            <w:r w:rsidRPr="00964D63">
              <w:rPr>
                <w:rFonts w:ascii="Arial Narrow" w:hAnsi="Arial Narrow" w:cs="Arial Narrow"/>
                <w:color w:val="auto"/>
                <w:sz w:val="20"/>
                <w:szCs w:val="20"/>
                <w:lang w:val="es-ES"/>
              </w:rPr>
              <w:t>DataSolutions ofrece al cliente los siguientes puntos de contacto:</w:t>
            </w:r>
          </w:p>
          <w:p w14:paraId="1A8959E6" w14:textId="77777777" w:rsidR="000E1537" w:rsidRPr="00964D63" w:rsidRDefault="000E1537" w:rsidP="000E1537">
            <w:pPr>
              <w:pStyle w:val="Default"/>
              <w:numPr>
                <w:ilvl w:val="0"/>
                <w:numId w:val="14"/>
              </w:numPr>
              <w:jc w:val="both"/>
              <w:rPr>
                <w:rFonts w:ascii="Arial Narrow" w:hAnsi="Arial Narrow" w:cs="Arial Narrow"/>
                <w:color w:val="auto"/>
                <w:sz w:val="20"/>
                <w:szCs w:val="20"/>
                <w:lang w:val="es-ES"/>
              </w:rPr>
            </w:pPr>
            <w:r w:rsidRPr="00964D63">
              <w:rPr>
                <w:rFonts w:ascii="Arial Narrow" w:hAnsi="Arial Narrow" w:cs="Arial Narrow"/>
                <w:color w:val="auto"/>
                <w:sz w:val="20"/>
                <w:szCs w:val="20"/>
                <w:lang w:val="es-ES"/>
              </w:rPr>
              <w:t>Servicio al cliente: Encargado de administrar la relación operativa con el cliente</w:t>
            </w:r>
          </w:p>
          <w:p w14:paraId="224A8E58" w14:textId="77777777" w:rsidR="000E1537" w:rsidRPr="00964D63" w:rsidRDefault="000E1537" w:rsidP="000E1537">
            <w:pPr>
              <w:pStyle w:val="Default"/>
              <w:numPr>
                <w:ilvl w:val="1"/>
                <w:numId w:val="14"/>
              </w:numPr>
              <w:jc w:val="both"/>
              <w:rPr>
                <w:rFonts w:ascii="Arial Narrow" w:hAnsi="Arial Narrow" w:cs="Arial Narrow"/>
                <w:color w:val="auto"/>
                <w:sz w:val="20"/>
                <w:szCs w:val="20"/>
                <w:lang w:val="es-ES"/>
              </w:rPr>
            </w:pPr>
            <w:r w:rsidRPr="00964D63">
              <w:rPr>
                <w:rFonts w:ascii="Arial Narrow" w:hAnsi="Arial Narrow" w:cs="Arial Narrow"/>
                <w:color w:val="auto"/>
                <w:sz w:val="20"/>
                <w:szCs w:val="20"/>
                <w:lang w:val="es-ES"/>
              </w:rPr>
              <w:t>Jazmín Torres</w:t>
            </w:r>
          </w:p>
          <w:p w14:paraId="21438BE1" w14:textId="77777777" w:rsidR="000E1537" w:rsidRPr="00964D63" w:rsidRDefault="00A608A1" w:rsidP="000E1537">
            <w:pPr>
              <w:pStyle w:val="Default"/>
              <w:numPr>
                <w:ilvl w:val="1"/>
                <w:numId w:val="14"/>
              </w:numPr>
              <w:jc w:val="both"/>
              <w:rPr>
                <w:rFonts w:ascii="Arial Narrow" w:hAnsi="Arial Narrow" w:cs="Arial Narrow"/>
                <w:color w:val="auto"/>
                <w:sz w:val="20"/>
                <w:szCs w:val="20"/>
                <w:lang w:val="es-ES"/>
              </w:rPr>
            </w:pPr>
            <w:hyperlink r:id="rId6" w:history="1">
              <w:r w:rsidR="000E1537" w:rsidRPr="00964D63">
                <w:rPr>
                  <w:rStyle w:val="Lienhypertexte"/>
                  <w:rFonts w:ascii="Arial Narrow" w:hAnsi="Arial Narrow" w:cs="Arial Narrow"/>
                  <w:sz w:val="20"/>
                  <w:szCs w:val="20"/>
                  <w:lang w:val="es-ES"/>
                </w:rPr>
                <w:t>Servicioalcliente</w:t>
              </w:r>
              <w:r w:rsidR="000E1537" w:rsidRPr="00964D63">
                <w:rPr>
                  <w:rStyle w:val="Lienhypertexte"/>
                  <w:rFonts w:ascii="Arial Narrow" w:hAnsi="Arial Narrow" w:cs="Arial Narrow"/>
                  <w:sz w:val="20"/>
                  <w:szCs w:val="20"/>
                </w:rPr>
                <w:t>@datasolutons.com.ec</w:t>
              </w:r>
            </w:hyperlink>
          </w:p>
          <w:p w14:paraId="3759FC46" w14:textId="77777777" w:rsidR="000E1537" w:rsidRPr="00964D63" w:rsidRDefault="000E1537" w:rsidP="000E1537">
            <w:pPr>
              <w:pStyle w:val="Default"/>
              <w:numPr>
                <w:ilvl w:val="1"/>
                <w:numId w:val="14"/>
              </w:numPr>
              <w:jc w:val="both"/>
              <w:rPr>
                <w:rFonts w:ascii="Arial Narrow" w:hAnsi="Arial Narrow" w:cs="Arial Narrow"/>
                <w:color w:val="auto"/>
                <w:sz w:val="20"/>
                <w:szCs w:val="20"/>
                <w:lang w:val="es-ES"/>
              </w:rPr>
            </w:pPr>
            <w:r w:rsidRPr="00964D63">
              <w:rPr>
                <w:rFonts w:ascii="Arial Narrow" w:hAnsi="Arial Narrow" w:cs="Arial Narrow"/>
                <w:color w:val="auto"/>
                <w:sz w:val="20"/>
                <w:szCs w:val="20"/>
              </w:rPr>
              <w:t>042-429977</w:t>
            </w:r>
          </w:p>
          <w:p w14:paraId="122FD27D" w14:textId="77777777" w:rsidR="000E1537" w:rsidRPr="00964D63" w:rsidRDefault="000E1537" w:rsidP="000E1537">
            <w:pPr>
              <w:pStyle w:val="Default"/>
              <w:numPr>
                <w:ilvl w:val="0"/>
                <w:numId w:val="14"/>
              </w:numPr>
              <w:jc w:val="both"/>
              <w:rPr>
                <w:rFonts w:ascii="Arial Narrow" w:hAnsi="Arial Narrow" w:cs="Arial Narrow"/>
                <w:color w:val="auto"/>
                <w:sz w:val="20"/>
                <w:szCs w:val="20"/>
                <w:lang w:val="es-ES"/>
              </w:rPr>
            </w:pPr>
            <w:r>
              <w:rPr>
                <w:rFonts w:ascii="Arial Narrow" w:hAnsi="Arial Narrow" w:cs="Arial Narrow"/>
                <w:color w:val="auto"/>
                <w:sz w:val="20"/>
                <w:szCs w:val="20"/>
                <w:lang w:val="es-ES"/>
              </w:rPr>
              <w:t>Gerente de Operaciones</w:t>
            </w:r>
            <w:r w:rsidRPr="00964D63">
              <w:rPr>
                <w:rFonts w:ascii="Arial Narrow" w:hAnsi="Arial Narrow" w:cs="Arial Narrow"/>
                <w:color w:val="auto"/>
                <w:sz w:val="20"/>
                <w:szCs w:val="20"/>
                <w:lang w:val="es-ES"/>
              </w:rPr>
              <w:t>.</w:t>
            </w:r>
          </w:p>
          <w:p w14:paraId="4FAABCB5" w14:textId="77777777" w:rsidR="000E1537" w:rsidRPr="00964D63" w:rsidRDefault="000E1537" w:rsidP="000E1537">
            <w:pPr>
              <w:pStyle w:val="Default"/>
              <w:numPr>
                <w:ilvl w:val="1"/>
                <w:numId w:val="14"/>
              </w:numPr>
              <w:jc w:val="both"/>
              <w:rPr>
                <w:rFonts w:ascii="Arial Narrow" w:hAnsi="Arial Narrow" w:cs="Arial Narrow"/>
                <w:color w:val="auto"/>
                <w:sz w:val="20"/>
                <w:szCs w:val="20"/>
                <w:lang w:val="es-ES"/>
              </w:rPr>
            </w:pPr>
            <w:r>
              <w:rPr>
                <w:rFonts w:ascii="Arial Narrow" w:hAnsi="Arial Narrow" w:cs="Arial Narrow"/>
                <w:color w:val="auto"/>
                <w:sz w:val="20"/>
                <w:szCs w:val="20"/>
                <w:lang w:val="es-ES"/>
              </w:rPr>
              <w:t>Andres Castro</w:t>
            </w:r>
          </w:p>
          <w:p w14:paraId="6416478A" w14:textId="77777777" w:rsidR="000E1537" w:rsidRPr="00964D63" w:rsidRDefault="00A608A1" w:rsidP="000E1537">
            <w:pPr>
              <w:pStyle w:val="Default"/>
              <w:numPr>
                <w:ilvl w:val="1"/>
                <w:numId w:val="14"/>
              </w:numPr>
              <w:jc w:val="both"/>
              <w:rPr>
                <w:rFonts w:ascii="Arial Narrow" w:hAnsi="Arial Narrow" w:cs="Arial Narrow"/>
                <w:color w:val="auto"/>
                <w:sz w:val="20"/>
                <w:szCs w:val="20"/>
                <w:lang w:val="es-ES"/>
              </w:rPr>
            </w:pPr>
            <w:hyperlink r:id="rId7" w:history="1">
              <w:r w:rsidR="000E1537" w:rsidRPr="008635BB">
                <w:rPr>
                  <w:rStyle w:val="Lienhypertexte"/>
                  <w:rFonts w:ascii="Arial Narrow" w:hAnsi="Arial Narrow" w:cs="Arial Narrow"/>
                  <w:sz w:val="20"/>
                  <w:szCs w:val="20"/>
                </w:rPr>
                <w:t>a</w:t>
              </w:r>
              <w:r w:rsidR="000E1537" w:rsidRPr="008635BB">
                <w:rPr>
                  <w:rStyle w:val="Lienhypertexte"/>
                  <w:rFonts w:ascii="Arial Narrow" w:hAnsi="Arial Narrow" w:cs="Arial Narrow"/>
                  <w:sz w:val="20"/>
                </w:rPr>
                <w:t>castro@</w:t>
              </w:r>
              <w:r w:rsidR="000E1537" w:rsidRPr="008635BB">
                <w:rPr>
                  <w:rStyle w:val="Lienhypertexte"/>
                  <w:rFonts w:ascii="Arial Narrow" w:hAnsi="Arial Narrow" w:cs="Arial Narrow"/>
                  <w:sz w:val="20"/>
                  <w:szCs w:val="20"/>
                </w:rPr>
                <w:t>datasolutions.com.ec</w:t>
              </w:r>
            </w:hyperlink>
          </w:p>
          <w:p w14:paraId="45C36687" w14:textId="77777777" w:rsidR="000E1537" w:rsidRPr="00964D63" w:rsidRDefault="000E1537" w:rsidP="000E1537">
            <w:pPr>
              <w:pStyle w:val="Default"/>
              <w:numPr>
                <w:ilvl w:val="1"/>
                <w:numId w:val="14"/>
              </w:numPr>
              <w:jc w:val="both"/>
              <w:rPr>
                <w:rFonts w:ascii="Arial Narrow" w:hAnsi="Arial Narrow" w:cs="Arial Narrow"/>
                <w:color w:val="auto"/>
                <w:sz w:val="20"/>
                <w:szCs w:val="20"/>
                <w:lang w:val="es-ES"/>
              </w:rPr>
            </w:pPr>
            <w:r w:rsidRPr="00964D63">
              <w:rPr>
                <w:rFonts w:ascii="Arial Narrow" w:hAnsi="Arial Narrow" w:cs="Arial Narrow"/>
                <w:color w:val="auto"/>
                <w:sz w:val="20"/>
                <w:szCs w:val="20"/>
              </w:rPr>
              <w:t>096-869-7537</w:t>
            </w:r>
          </w:p>
          <w:p w14:paraId="74412A5F" w14:textId="77777777" w:rsidR="000E1537" w:rsidRPr="00964D63" w:rsidRDefault="000E1537" w:rsidP="000E1537">
            <w:pPr>
              <w:pStyle w:val="Default"/>
              <w:numPr>
                <w:ilvl w:val="0"/>
                <w:numId w:val="14"/>
              </w:numPr>
              <w:jc w:val="both"/>
              <w:rPr>
                <w:rFonts w:ascii="Arial Narrow" w:hAnsi="Arial Narrow" w:cs="Arial Narrow"/>
                <w:color w:val="auto"/>
                <w:sz w:val="20"/>
                <w:szCs w:val="20"/>
                <w:lang w:val="es-ES"/>
              </w:rPr>
            </w:pPr>
            <w:r w:rsidRPr="00964D63">
              <w:rPr>
                <w:rFonts w:ascii="Arial Narrow" w:hAnsi="Arial Narrow" w:cs="Arial Narrow"/>
                <w:color w:val="auto"/>
                <w:sz w:val="20"/>
                <w:szCs w:val="20"/>
                <w:lang w:val="es-ES"/>
              </w:rPr>
              <w:t>Gerente Comercial</w:t>
            </w:r>
          </w:p>
          <w:p w14:paraId="03037CD8" w14:textId="77777777" w:rsidR="000E1537" w:rsidRPr="00964D63" w:rsidRDefault="000E1537" w:rsidP="000E1537">
            <w:pPr>
              <w:pStyle w:val="Default"/>
              <w:numPr>
                <w:ilvl w:val="1"/>
                <w:numId w:val="14"/>
              </w:numPr>
              <w:jc w:val="both"/>
              <w:rPr>
                <w:rFonts w:ascii="Arial Narrow" w:hAnsi="Arial Narrow" w:cs="Arial Narrow"/>
                <w:color w:val="auto"/>
                <w:sz w:val="20"/>
                <w:szCs w:val="20"/>
                <w:lang w:val="es-ES"/>
              </w:rPr>
            </w:pPr>
            <w:r w:rsidRPr="00964D63">
              <w:rPr>
                <w:rFonts w:ascii="Arial Narrow" w:hAnsi="Arial Narrow" w:cs="Arial Narrow"/>
                <w:color w:val="auto"/>
                <w:sz w:val="20"/>
                <w:szCs w:val="20"/>
                <w:lang w:val="es-ES"/>
              </w:rPr>
              <w:t>Santiago Gomez</w:t>
            </w:r>
          </w:p>
          <w:p w14:paraId="37D92789" w14:textId="77777777" w:rsidR="000E1537" w:rsidRPr="00964D63" w:rsidRDefault="00A608A1" w:rsidP="000E1537">
            <w:pPr>
              <w:pStyle w:val="Default"/>
              <w:numPr>
                <w:ilvl w:val="1"/>
                <w:numId w:val="14"/>
              </w:numPr>
              <w:jc w:val="both"/>
              <w:rPr>
                <w:rFonts w:ascii="Arial Narrow" w:hAnsi="Arial Narrow" w:cs="Arial Narrow"/>
                <w:color w:val="auto"/>
                <w:sz w:val="20"/>
                <w:szCs w:val="20"/>
                <w:lang w:val="es-ES"/>
              </w:rPr>
            </w:pPr>
            <w:hyperlink r:id="rId8" w:history="1">
              <w:r w:rsidR="000E1537" w:rsidRPr="00964D63">
                <w:rPr>
                  <w:rStyle w:val="Lienhypertexte"/>
                  <w:rFonts w:ascii="Arial Narrow" w:hAnsi="Arial Narrow" w:cs="Arial Narrow"/>
                  <w:sz w:val="20"/>
                  <w:szCs w:val="20"/>
                  <w:lang w:val="es-ES"/>
                </w:rPr>
                <w:t>sgomez@datasolutions.com.ec</w:t>
              </w:r>
            </w:hyperlink>
          </w:p>
          <w:p w14:paraId="20CE8E09" w14:textId="77777777" w:rsidR="000E1537" w:rsidRPr="00964D63" w:rsidRDefault="000E1537" w:rsidP="000E1537">
            <w:pPr>
              <w:pStyle w:val="Default"/>
              <w:numPr>
                <w:ilvl w:val="0"/>
                <w:numId w:val="14"/>
              </w:numPr>
              <w:jc w:val="both"/>
              <w:rPr>
                <w:rFonts w:ascii="Arial Narrow" w:hAnsi="Arial Narrow" w:cs="Arial Narrow"/>
                <w:color w:val="auto"/>
                <w:sz w:val="20"/>
                <w:szCs w:val="20"/>
                <w:lang w:val="es-ES"/>
              </w:rPr>
            </w:pPr>
            <w:r w:rsidRPr="00964D63">
              <w:rPr>
                <w:rFonts w:ascii="Arial Narrow" w:hAnsi="Arial Narrow" w:cs="Arial Narrow"/>
                <w:color w:val="auto"/>
                <w:sz w:val="20"/>
                <w:szCs w:val="20"/>
                <w:lang w:val="es-ES"/>
              </w:rPr>
              <w:t>Jefa Administrativa y Financiera</w:t>
            </w:r>
          </w:p>
          <w:p w14:paraId="2F2BC2E4" w14:textId="77777777" w:rsidR="000E1537" w:rsidRPr="00964D63" w:rsidRDefault="000E1537" w:rsidP="000E1537">
            <w:pPr>
              <w:pStyle w:val="Default"/>
              <w:numPr>
                <w:ilvl w:val="1"/>
                <w:numId w:val="14"/>
              </w:numPr>
              <w:jc w:val="both"/>
              <w:rPr>
                <w:rFonts w:ascii="Arial Narrow" w:hAnsi="Arial Narrow" w:cs="Arial Narrow"/>
                <w:color w:val="auto"/>
                <w:sz w:val="20"/>
                <w:szCs w:val="20"/>
                <w:lang w:val="es-ES"/>
              </w:rPr>
            </w:pPr>
            <w:r w:rsidRPr="00964D63">
              <w:rPr>
                <w:rFonts w:ascii="Arial Narrow" w:hAnsi="Arial Narrow" w:cs="Arial Narrow"/>
                <w:color w:val="auto"/>
                <w:sz w:val="20"/>
                <w:szCs w:val="20"/>
                <w:lang w:val="es-ES"/>
              </w:rPr>
              <w:t>María Fernanda Moncada</w:t>
            </w:r>
          </w:p>
          <w:p w14:paraId="3CE07394" w14:textId="77777777" w:rsidR="000E1537" w:rsidRPr="00964D63" w:rsidRDefault="00A608A1" w:rsidP="000E1537">
            <w:pPr>
              <w:pStyle w:val="Default"/>
              <w:numPr>
                <w:ilvl w:val="1"/>
                <w:numId w:val="14"/>
              </w:numPr>
              <w:jc w:val="both"/>
              <w:rPr>
                <w:rFonts w:ascii="Arial Narrow" w:hAnsi="Arial Narrow" w:cs="Arial Narrow"/>
                <w:color w:val="auto"/>
                <w:sz w:val="20"/>
                <w:szCs w:val="20"/>
                <w:lang w:val="es-ES"/>
              </w:rPr>
            </w:pPr>
            <w:hyperlink r:id="rId9" w:history="1">
              <w:r w:rsidR="000E1537" w:rsidRPr="00964D63">
                <w:rPr>
                  <w:rStyle w:val="Lienhypertexte"/>
                  <w:rFonts w:ascii="Arial Narrow" w:hAnsi="Arial Narrow" w:cs="Arial Narrow"/>
                  <w:sz w:val="20"/>
                  <w:szCs w:val="20"/>
                  <w:lang w:val="es-ES"/>
                </w:rPr>
                <w:t>Mmoncada</w:t>
              </w:r>
              <w:r w:rsidR="000E1537" w:rsidRPr="00964D63">
                <w:rPr>
                  <w:rStyle w:val="Lienhypertexte"/>
                  <w:rFonts w:ascii="Arial Narrow" w:hAnsi="Arial Narrow" w:cs="Arial Narrow"/>
                  <w:sz w:val="20"/>
                  <w:szCs w:val="20"/>
                </w:rPr>
                <w:t>@datasolutions.com.ec</w:t>
              </w:r>
            </w:hyperlink>
          </w:p>
          <w:p w14:paraId="09BECAF0" w14:textId="77777777" w:rsidR="000E1537" w:rsidRPr="00964D63" w:rsidRDefault="000E1537" w:rsidP="00171527">
            <w:pPr>
              <w:pStyle w:val="Default"/>
              <w:jc w:val="both"/>
              <w:rPr>
                <w:rFonts w:ascii="Arial Narrow" w:hAnsi="Arial Narrow" w:cstheme="minorHAnsi"/>
                <w:b/>
                <w:color w:val="auto"/>
                <w:sz w:val="20"/>
                <w:szCs w:val="20"/>
                <w:lang w:val="es-ES"/>
              </w:rPr>
            </w:pPr>
          </w:p>
        </w:tc>
      </w:tr>
      <w:tr w:rsidR="000E1537" w:rsidRPr="00964D63" w14:paraId="3E521F3C" w14:textId="77777777" w:rsidTr="00171527">
        <w:trPr>
          <w:trHeight w:val="291"/>
          <w:jc w:val="center"/>
        </w:trPr>
        <w:tc>
          <w:tcPr>
            <w:tcW w:w="4531" w:type="dxa"/>
            <w:vAlign w:val="center"/>
          </w:tcPr>
          <w:p w14:paraId="6C57EEEE" w14:textId="77777777" w:rsidR="000E1537" w:rsidRPr="00964D63" w:rsidRDefault="000E1537" w:rsidP="00171527">
            <w:pPr>
              <w:pStyle w:val="Default"/>
              <w:jc w:val="center"/>
              <w:rPr>
                <w:rFonts w:ascii="Arial Narrow" w:hAnsi="Arial Narrow" w:cstheme="minorHAnsi"/>
                <w:b/>
                <w:sz w:val="20"/>
                <w:szCs w:val="20"/>
                <w:lang w:val="es-ES_tradnl"/>
              </w:rPr>
            </w:pPr>
            <w:r>
              <w:rPr>
                <w:rFonts w:ascii="Arial Narrow" w:hAnsi="Arial Narrow" w:cstheme="minorHAnsi"/>
                <w:b/>
                <w:sz w:val="20"/>
                <w:szCs w:val="20"/>
                <w:lang w:val="es-ES_tradnl"/>
              </w:rPr>
              <w:t>ACUERDOS</w:t>
            </w:r>
          </w:p>
        </w:tc>
        <w:tc>
          <w:tcPr>
            <w:tcW w:w="4966" w:type="dxa"/>
            <w:vAlign w:val="center"/>
          </w:tcPr>
          <w:p w14:paraId="047602B2" w14:textId="77777777" w:rsidR="000E1537" w:rsidRPr="00964D63" w:rsidRDefault="000E1537" w:rsidP="00171527">
            <w:pPr>
              <w:pStyle w:val="Default"/>
              <w:jc w:val="center"/>
              <w:rPr>
                <w:rFonts w:ascii="Arial Narrow" w:hAnsi="Arial Narrow" w:cs="Arial Narrow"/>
                <w:b/>
                <w:color w:val="auto"/>
                <w:sz w:val="20"/>
                <w:szCs w:val="20"/>
                <w:lang w:val="es-ES"/>
              </w:rPr>
            </w:pPr>
            <w:r>
              <w:rPr>
                <w:rFonts w:ascii="Arial Narrow" w:hAnsi="Arial Narrow" w:cs="Arial Narrow"/>
                <w:b/>
                <w:color w:val="auto"/>
                <w:sz w:val="20"/>
                <w:szCs w:val="20"/>
                <w:lang w:val="es-ES"/>
              </w:rPr>
              <w:t>COMPROMISOS</w:t>
            </w:r>
          </w:p>
        </w:tc>
      </w:tr>
      <w:tr w:rsidR="000E1537" w:rsidRPr="00964D63" w14:paraId="1E42CFA9" w14:textId="77777777" w:rsidTr="00171527">
        <w:trPr>
          <w:trHeight w:val="2829"/>
          <w:jc w:val="center"/>
        </w:trPr>
        <w:tc>
          <w:tcPr>
            <w:tcW w:w="4531" w:type="dxa"/>
          </w:tcPr>
          <w:p w14:paraId="6F851FF4" w14:textId="77777777" w:rsidR="000E1537" w:rsidRPr="00737181" w:rsidRDefault="000E1537" w:rsidP="000E1537">
            <w:pPr>
              <w:pStyle w:val="Default"/>
              <w:numPr>
                <w:ilvl w:val="0"/>
                <w:numId w:val="20"/>
              </w:numPr>
              <w:jc w:val="both"/>
              <w:rPr>
                <w:rFonts w:ascii="Arial Narrow" w:hAnsi="Arial Narrow" w:cstheme="minorHAnsi"/>
                <w:b/>
                <w:sz w:val="20"/>
                <w:szCs w:val="20"/>
                <w:lang w:val="es-ES_tradnl"/>
              </w:rPr>
            </w:pPr>
            <w:r>
              <w:rPr>
                <w:rFonts w:ascii="Arial Narrow" w:hAnsi="Arial Narrow" w:cstheme="minorHAnsi"/>
                <w:sz w:val="20"/>
                <w:szCs w:val="20"/>
                <w:lang w:val="es-ES_tradnl"/>
              </w:rPr>
              <w:t>La documentación del cliente se ordenará en base a los requerimientos establecidos por el, los mismos que atienden al siguiente detalle:</w:t>
            </w:r>
          </w:p>
          <w:p w14:paraId="6127C7B4" w14:textId="77777777" w:rsidR="000E1537" w:rsidRDefault="000E1537" w:rsidP="000E1537">
            <w:pPr>
              <w:pStyle w:val="Default"/>
              <w:numPr>
                <w:ilvl w:val="0"/>
                <w:numId w:val="21"/>
              </w:numPr>
              <w:jc w:val="both"/>
              <w:rPr>
                <w:rFonts w:ascii="Arial Narrow" w:hAnsi="Arial Narrow" w:cstheme="minorHAnsi"/>
                <w:sz w:val="20"/>
                <w:szCs w:val="20"/>
                <w:lang w:val="es-ES_tradnl"/>
              </w:rPr>
            </w:pPr>
            <w:r>
              <w:rPr>
                <w:rFonts w:ascii="Arial Narrow" w:hAnsi="Arial Narrow" w:cstheme="minorHAnsi"/>
                <w:sz w:val="20"/>
                <w:szCs w:val="20"/>
                <w:lang w:val="es-ES_tradnl"/>
              </w:rPr>
              <w:t xml:space="preserve">Se ordenará por Lote, Mes, Año y Tienda, en el caso de que la documentación se encuentre agrupado por ligas en la Bodega 1 que corresponde a la más grande, cabe manifestar que aquí se conservará el orden del cliente.  </w:t>
            </w:r>
          </w:p>
          <w:p w14:paraId="4E252C2A" w14:textId="77777777" w:rsidR="000E1537" w:rsidRDefault="000E1537" w:rsidP="000E1537">
            <w:pPr>
              <w:pStyle w:val="Default"/>
              <w:numPr>
                <w:ilvl w:val="0"/>
                <w:numId w:val="21"/>
              </w:numPr>
              <w:jc w:val="both"/>
              <w:rPr>
                <w:rFonts w:ascii="Arial Narrow" w:hAnsi="Arial Narrow" w:cstheme="minorHAnsi"/>
                <w:sz w:val="20"/>
                <w:szCs w:val="20"/>
                <w:lang w:val="es-ES_tradnl"/>
              </w:rPr>
            </w:pPr>
            <w:r>
              <w:rPr>
                <w:rFonts w:ascii="Arial Narrow" w:hAnsi="Arial Narrow" w:cstheme="minorHAnsi"/>
                <w:sz w:val="20"/>
                <w:szCs w:val="20"/>
                <w:lang w:val="es-ES_tradnl"/>
              </w:rPr>
              <w:t>Se revisará y ordenara de acuerdo con los parámetros establecidos como proceso estándar de DATASOLUTIONS en el caso de la Bodega 2 y 3 que son las más pequeñas, es decir se organizara en base a nuestro criterio, conservando los parámetros de Lote, Mes, Año y Tienda.</w:t>
            </w:r>
          </w:p>
          <w:p w14:paraId="031C370E" w14:textId="77777777" w:rsidR="000E1537" w:rsidRPr="001A5935" w:rsidRDefault="000E1537" w:rsidP="00171527">
            <w:pPr>
              <w:pStyle w:val="Default"/>
              <w:ind w:left="720"/>
              <w:jc w:val="both"/>
              <w:rPr>
                <w:rFonts w:ascii="Arial Narrow" w:hAnsi="Arial Narrow" w:cstheme="minorHAnsi"/>
                <w:b/>
                <w:sz w:val="20"/>
                <w:szCs w:val="20"/>
                <w:lang w:val="es-ES_tradnl"/>
              </w:rPr>
            </w:pPr>
            <w:r w:rsidRPr="001A5935">
              <w:rPr>
                <w:rFonts w:ascii="Arial Narrow" w:hAnsi="Arial Narrow" w:cstheme="minorHAnsi"/>
                <w:b/>
                <w:sz w:val="20"/>
                <w:szCs w:val="20"/>
                <w:lang w:val="es-ES_tradnl"/>
              </w:rPr>
              <w:t xml:space="preserve">NOTA: </w:t>
            </w:r>
            <w:r>
              <w:rPr>
                <w:rFonts w:ascii="Arial Narrow" w:hAnsi="Arial Narrow" w:cstheme="minorHAnsi"/>
                <w:b/>
                <w:sz w:val="20"/>
                <w:szCs w:val="20"/>
                <w:lang w:val="es-ES_tradnl"/>
              </w:rPr>
              <w:t>Estas indicaciones fueron dadas por el cliente, (Henry Veliz).</w:t>
            </w:r>
          </w:p>
          <w:p w14:paraId="6C78C7DC" w14:textId="77777777" w:rsidR="000E1537" w:rsidRPr="00571966" w:rsidRDefault="000E1537" w:rsidP="000E1537">
            <w:pPr>
              <w:pStyle w:val="Default"/>
              <w:numPr>
                <w:ilvl w:val="0"/>
                <w:numId w:val="20"/>
              </w:numPr>
              <w:jc w:val="both"/>
              <w:rPr>
                <w:rFonts w:ascii="Arial Narrow" w:hAnsi="Arial Narrow" w:cstheme="minorHAnsi"/>
                <w:b/>
                <w:sz w:val="20"/>
                <w:szCs w:val="20"/>
                <w:lang w:val="es-ES_tradnl"/>
              </w:rPr>
            </w:pPr>
            <w:r>
              <w:rPr>
                <w:rFonts w:ascii="Arial Narrow" w:hAnsi="Arial Narrow" w:cstheme="minorHAnsi"/>
                <w:sz w:val="20"/>
                <w:szCs w:val="20"/>
                <w:lang w:val="es-ES_tradnl"/>
              </w:rPr>
              <w:t>Se conservará la agrupación de documentos en el orden que actualmente mantiene el cliente, así como su modo de separación que pueden ser ligas, folders, sobres manila y archivadores.</w:t>
            </w:r>
          </w:p>
          <w:p w14:paraId="70983077" w14:textId="77777777" w:rsidR="000E1537" w:rsidRDefault="000E1537" w:rsidP="000E1537">
            <w:pPr>
              <w:pStyle w:val="Default"/>
              <w:numPr>
                <w:ilvl w:val="0"/>
                <w:numId w:val="20"/>
              </w:numPr>
              <w:jc w:val="both"/>
              <w:rPr>
                <w:rFonts w:ascii="Arial Narrow" w:hAnsi="Arial Narrow" w:cstheme="minorHAnsi"/>
                <w:sz w:val="20"/>
                <w:szCs w:val="20"/>
                <w:lang w:val="es-ES_tradnl"/>
              </w:rPr>
            </w:pPr>
            <w:r w:rsidRPr="00571966">
              <w:rPr>
                <w:rFonts w:ascii="Arial Narrow" w:hAnsi="Arial Narrow" w:cstheme="minorHAnsi"/>
                <w:sz w:val="20"/>
                <w:szCs w:val="20"/>
                <w:lang w:val="es-ES_tradnl"/>
              </w:rPr>
              <w:t xml:space="preserve">A pesar de que </w:t>
            </w:r>
            <w:r>
              <w:rPr>
                <w:rFonts w:ascii="Arial Narrow" w:hAnsi="Arial Narrow" w:cstheme="minorHAnsi"/>
                <w:sz w:val="20"/>
                <w:szCs w:val="20"/>
                <w:lang w:val="es-ES_tradnl"/>
              </w:rPr>
              <w:t>l</w:t>
            </w:r>
            <w:r w:rsidRPr="00571966">
              <w:rPr>
                <w:rFonts w:ascii="Arial Narrow" w:hAnsi="Arial Narrow" w:cstheme="minorHAnsi"/>
                <w:sz w:val="20"/>
                <w:szCs w:val="20"/>
                <w:lang w:val="es-ES_tradnl"/>
              </w:rPr>
              <w:t>a documentación se encuentre ordenada es importante que se revise como parte de nuestro proceso para la confirmación en el contenido de los Kit de almacenamiento</w:t>
            </w:r>
            <w:r>
              <w:rPr>
                <w:rFonts w:ascii="Arial Narrow" w:hAnsi="Arial Narrow" w:cstheme="minorHAnsi"/>
                <w:sz w:val="20"/>
                <w:szCs w:val="20"/>
                <w:lang w:val="es-ES_tradnl"/>
              </w:rPr>
              <w:t xml:space="preserve"> y su respectiva indexación</w:t>
            </w:r>
            <w:r w:rsidRPr="00571966">
              <w:rPr>
                <w:rFonts w:ascii="Arial Narrow" w:hAnsi="Arial Narrow" w:cstheme="minorHAnsi"/>
                <w:sz w:val="20"/>
                <w:szCs w:val="20"/>
                <w:lang w:val="es-ES_tradnl"/>
              </w:rPr>
              <w:t>.</w:t>
            </w:r>
          </w:p>
          <w:p w14:paraId="19884B94" w14:textId="77777777" w:rsidR="000E1537" w:rsidRPr="00571966" w:rsidRDefault="000E1537" w:rsidP="000E1537">
            <w:pPr>
              <w:pStyle w:val="Default"/>
              <w:numPr>
                <w:ilvl w:val="0"/>
                <w:numId w:val="20"/>
              </w:numPr>
              <w:jc w:val="both"/>
              <w:rPr>
                <w:rFonts w:ascii="Arial Narrow" w:hAnsi="Arial Narrow" w:cstheme="minorHAnsi"/>
                <w:sz w:val="20"/>
                <w:szCs w:val="20"/>
                <w:lang w:val="es-ES_tradnl"/>
              </w:rPr>
            </w:pPr>
            <w:r>
              <w:rPr>
                <w:rFonts w:ascii="Arial Narrow" w:hAnsi="Arial Narrow" w:cstheme="minorHAnsi"/>
                <w:sz w:val="20"/>
                <w:szCs w:val="20"/>
                <w:lang w:val="es-ES_tradnl"/>
              </w:rPr>
              <w:t>DATASOLUTIONS y LUXOTICA (Óptica GMO) acuerdan que para el correcto desarrollo del servicio contratado deben participar de forma conjunta el responsable de cada empresa para el ordenamiento, es decir deben cumplir en horario y trabajo.</w:t>
            </w:r>
          </w:p>
        </w:tc>
        <w:tc>
          <w:tcPr>
            <w:tcW w:w="4966" w:type="dxa"/>
          </w:tcPr>
          <w:p w14:paraId="1CC83A78" w14:textId="77777777" w:rsidR="000E1537" w:rsidRDefault="000E1537" w:rsidP="000E1537">
            <w:pPr>
              <w:pStyle w:val="Default"/>
              <w:numPr>
                <w:ilvl w:val="0"/>
                <w:numId w:val="22"/>
              </w:numPr>
              <w:jc w:val="both"/>
              <w:rPr>
                <w:rFonts w:ascii="Arial Narrow" w:hAnsi="Arial Narrow" w:cs="Arial Narrow"/>
                <w:color w:val="auto"/>
                <w:sz w:val="20"/>
                <w:szCs w:val="20"/>
                <w:lang w:val="es-ES"/>
              </w:rPr>
            </w:pPr>
            <w:r>
              <w:rPr>
                <w:rFonts w:ascii="Arial Narrow" w:hAnsi="Arial Narrow" w:cs="Arial Narrow"/>
                <w:color w:val="auto"/>
                <w:sz w:val="20"/>
                <w:szCs w:val="20"/>
                <w:lang w:val="es-ES"/>
              </w:rPr>
              <w:t>DATASOLUTIONS, se compromete a entregar un reporte en formato Excel del trabajo realizado tanto en forma física como en forma electrónica.</w:t>
            </w:r>
          </w:p>
          <w:p w14:paraId="4877CEEE" w14:textId="77777777" w:rsidR="000E1537" w:rsidRDefault="000E1537" w:rsidP="000E1537">
            <w:pPr>
              <w:pStyle w:val="Default"/>
              <w:numPr>
                <w:ilvl w:val="0"/>
                <w:numId w:val="22"/>
              </w:numPr>
              <w:jc w:val="both"/>
              <w:rPr>
                <w:rFonts w:ascii="Arial Narrow" w:hAnsi="Arial Narrow" w:cs="Arial Narrow"/>
                <w:color w:val="auto"/>
                <w:sz w:val="20"/>
                <w:szCs w:val="20"/>
                <w:lang w:val="es-ES"/>
              </w:rPr>
            </w:pPr>
            <w:r>
              <w:rPr>
                <w:rFonts w:ascii="Arial Narrow" w:hAnsi="Arial Narrow" w:cs="Arial Narrow"/>
                <w:color w:val="auto"/>
                <w:sz w:val="20"/>
                <w:szCs w:val="20"/>
                <w:lang w:val="es-ES"/>
              </w:rPr>
              <w:t>DATASOLUTIONS, se compromete a entregar los formularios originales firmados por ambas partes como respaldo del ordenamiento realizado.</w:t>
            </w:r>
          </w:p>
          <w:p w14:paraId="374A6949" w14:textId="77777777" w:rsidR="000E1537" w:rsidRDefault="000E1537" w:rsidP="000E1537">
            <w:pPr>
              <w:pStyle w:val="Default"/>
              <w:numPr>
                <w:ilvl w:val="0"/>
                <w:numId w:val="22"/>
              </w:numPr>
              <w:jc w:val="both"/>
              <w:rPr>
                <w:rFonts w:ascii="Arial Narrow" w:hAnsi="Arial Narrow" w:cs="Arial Narrow"/>
                <w:color w:val="auto"/>
                <w:sz w:val="20"/>
                <w:szCs w:val="20"/>
                <w:lang w:val="es-ES"/>
              </w:rPr>
            </w:pPr>
            <w:r>
              <w:rPr>
                <w:rFonts w:ascii="Arial Narrow" w:hAnsi="Arial Narrow" w:cs="Arial Narrow"/>
                <w:color w:val="auto"/>
                <w:sz w:val="20"/>
                <w:szCs w:val="20"/>
                <w:lang w:val="es-ES"/>
              </w:rPr>
              <w:t>DATASOLUTIONS, se compromete a cumplir en el tiempo estipulado el desarrollo del proyecto.</w:t>
            </w:r>
          </w:p>
          <w:p w14:paraId="3CB5F3C8" w14:textId="77777777" w:rsidR="000E1537" w:rsidRDefault="000E1537" w:rsidP="000E1537">
            <w:pPr>
              <w:pStyle w:val="Default"/>
              <w:numPr>
                <w:ilvl w:val="0"/>
                <w:numId w:val="22"/>
              </w:numPr>
              <w:jc w:val="both"/>
              <w:rPr>
                <w:rFonts w:ascii="Arial Narrow" w:hAnsi="Arial Narrow" w:cs="Arial Narrow"/>
                <w:color w:val="auto"/>
                <w:sz w:val="20"/>
                <w:szCs w:val="20"/>
                <w:lang w:val="es-ES"/>
              </w:rPr>
            </w:pPr>
            <w:r>
              <w:rPr>
                <w:rFonts w:ascii="Arial Narrow" w:hAnsi="Arial Narrow" w:cs="Arial Narrow"/>
                <w:color w:val="auto"/>
                <w:sz w:val="20"/>
                <w:szCs w:val="20"/>
                <w:lang w:val="es-ES"/>
              </w:rPr>
              <w:t>LUXOTICA, se compromete a considerar la fecha de inicio del proyecto 48 horas posteriores a la verificación del pago del anticipo, misma que debe ser notificada de manera formal por escrito.</w:t>
            </w:r>
          </w:p>
          <w:p w14:paraId="2B560677" w14:textId="77777777" w:rsidR="000E1537" w:rsidRPr="00737181" w:rsidRDefault="000E1537" w:rsidP="000E1537">
            <w:pPr>
              <w:pStyle w:val="Default"/>
              <w:numPr>
                <w:ilvl w:val="0"/>
                <w:numId w:val="22"/>
              </w:numPr>
              <w:jc w:val="both"/>
              <w:rPr>
                <w:rFonts w:ascii="Arial Narrow" w:hAnsi="Arial Narrow" w:cs="Arial Narrow"/>
                <w:color w:val="auto"/>
                <w:sz w:val="20"/>
                <w:szCs w:val="20"/>
                <w:lang w:val="es-ES"/>
              </w:rPr>
            </w:pPr>
            <w:r>
              <w:rPr>
                <w:rFonts w:ascii="Arial Narrow" w:hAnsi="Arial Narrow" w:cs="Arial Narrow"/>
                <w:color w:val="auto"/>
                <w:sz w:val="20"/>
                <w:szCs w:val="20"/>
                <w:lang w:val="es-ES"/>
              </w:rPr>
              <w:t>LUXOTICA, se compromete a cancelar el valor correspondiente al 50% en calidad de anticipo para poder iniciar el proyecto y el 50% restante al finalizar el proyecto y su correspondiente entrega mediante Acta Entrega – Recepcion.</w:t>
            </w:r>
          </w:p>
        </w:tc>
      </w:tr>
      <w:tr w:rsidR="000E1537" w:rsidRPr="00964D63" w14:paraId="63B9A411" w14:textId="77777777" w:rsidTr="00171527">
        <w:trPr>
          <w:trHeight w:val="73"/>
          <w:jc w:val="center"/>
        </w:trPr>
        <w:tc>
          <w:tcPr>
            <w:tcW w:w="9497" w:type="dxa"/>
            <w:gridSpan w:val="2"/>
          </w:tcPr>
          <w:p w14:paraId="0425445D" w14:textId="77777777" w:rsidR="000E1537" w:rsidRDefault="000E1537" w:rsidP="00171527">
            <w:pPr>
              <w:pStyle w:val="Default"/>
              <w:rPr>
                <w:rFonts w:ascii="Arial Narrow" w:hAnsi="Arial Narrow" w:cstheme="minorHAnsi"/>
                <w:b/>
                <w:sz w:val="20"/>
                <w:szCs w:val="20"/>
                <w:lang w:val="es-ES_tradnl"/>
              </w:rPr>
            </w:pPr>
            <w:r>
              <w:rPr>
                <w:rFonts w:ascii="Arial Narrow" w:hAnsi="Arial Narrow" w:cstheme="minorHAnsi"/>
                <w:b/>
                <w:sz w:val="20"/>
                <w:szCs w:val="20"/>
                <w:lang w:val="es-ES_tradnl"/>
              </w:rPr>
              <w:lastRenderedPageBreak/>
              <w:t>Notas Generales:</w:t>
            </w:r>
          </w:p>
          <w:p w14:paraId="24BC5F94" w14:textId="77777777" w:rsidR="000E1537" w:rsidRPr="00964D63" w:rsidRDefault="000E1537" w:rsidP="00171527">
            <w:pPr>
              <w:pStyle w:val="Default"/>
              <w:rPr>
                <w:rFonts w:ascii="Arial Narrow" w:hAnsi="Arial Narrow" w:cstheme="minorHAnsi"/>
                <w:b/>
                <w:sz w:val="20"/>
                <w:szCs w:val="20"/>
                <w:lang w:val="es-ES_tradnl"/>
              </w:rPr>
            </w:pPr>
          </w:p>
          <w:p w14:paraId="69AB88A7" w14:textId="77777777" w:rsidR="000E1537" w:rsidRPr="00964D63" w:rsidRDefault="000E1537" w:rsidP="00171527">
            <w:pPr>
              <w:pStyle w:val="CM23"/>
              <w:spacing w:after="0"/>
              <w:rPr>
                <w:rFonts w:ascii="Arial Narrow" w:hAnsi="Arial Narrow" w:cstheme="minorHAnsi"/>
                <w:sz w:val="20"/>
                <w:szCs w:val="20"/>
                <w:lang w:val="es-ES"/>
              </w:rPr>
            </w:pPr>
            <w:r w:rsidRPr="00964D63">
              <w:rPr>
                <w:rFonts w:ascii="Arial Narrow" w:hAnsi="Arial Narrow" w:cstheme="minorHAnsi"/>
                <w:sz w:val="20"/>
                <w:szCs w:val="20"/>
                <w:lang w:val="es-EC"/>
              </w:rPr>
              <w:t>Mediante la firma de este documento el cliente reconoce que DataSolutions S.A. ha cumplido satisfactoriamente con la implementación,</w:t>
            </w:r>
            <w:r w:rsidRPr="00964D63">
              <w:rPr>
                <w:rFonts w:ascii="Arial Narrow" w:hAnsi="Arial Narrow" w:cstheme="minorHAnsi"/>
                <w:sz w:val="20"/>
                <w:szCs w:val="20"/>
                <w:lang w:val="es-ES"/>
              </w:rPr>
              <w:t xml:space="preserve"> de los</w:t>
            </w:r>
            <w:r>
              <w:rPr>
                <w:rFonts w:ascii="Arial Narrow" w:hAnsi="Arial Narrow" w:cstheme="minorHAnsi"/>
                <w:sz w:val="20"/>
                <w:szCs w:val="20"/>
                <w:lang w:val="es-ES"/>
              </w:rPr>
              <w:t xml:space="preserve"> servicios contratados para el</w:t>
            </w:r>
            <w:r w:rsidRPr="00964D63">
              <w:rPr>
                <w:rFonts w:ascii="Arial Narrow" w:hAnsi="Arial Narrow" w:cstheme="minorHAnsi"/>
                <w:sz w:val="20"/>
                <w:szCs w:val="20"/>
                <w:lang w:val="es-ES"/>
              </w:rPr>
              <w:t xml:space="preserve"> proyecto aquí mencionados y que el cliente no presenta ningún tipo de reclamo ante el trabajo realizado. </w:t>
            </w:r>
          </w:p>
          <w:p w14:paraId="74A67157" w14:textId="7C424360" w:rsidR="000E1537" w:rsidRPr="00964D63" w:rsidRDefault="000E1537" w:rsidP="00171527">
            <w:pPr>
              <w:pStyle w:val="CM23"/>
              <w:spacing w:after="0"/>
              <w:rPr>
                <w:rFonts w:ascii="Arial Narrow" w:hAnsi="Arial Narrow" w:cstheme="minorHAnsi"/>
                <w:sz w:val="20"/>
                <w:szCs w:val="20"/>
                <w:lang w:val="es-ES"/>
              </w:rPr>
            </w:pPr>
            <w:r w:rsidRPr="00964D63">
              <w:rPr>
                <w:rFonts w:ascii="Arial Narrow" w:hAnsi="Arial Narrow" w:cstheme="minorHAnsi"/>
                <w:sz w:val="20"/>
                <w:szCs w:val="20"/>
                <w:lang w:val="es-ES"/>
              </w:rPr>
              <w:t xml:space="preserve">El Cliente </w:t>
            </w:r>
            <w:r>
              <w:rPr>
                <w:rFonts w:ascii="Arial Narrow" w:hAnsi="Arial Narrow" w:cstheme="minorHAnsi"/>
                <w:sz w:val="20"/>
                <w:szCs w:val="20"/>
                <w:lang w:val="es-ES"/>
              </w:rPr>
              <w:t xml:space="preserve">debe </w:t>
            </w:r>
            <w:r w:rsidRPr="00964D63">
              <w:rPr>
                <w:rFonts w:ascii="Arial Narrow" w:hAnsi="Arial Narrow" w:cstheme="minorHAnsi"/>
                <w:sz w:val="20"/>
                <w:szCs w:val="20"/>
                <w:lang w:val="es-ES"/>
              </w:rPr>
              <w:t>certifica</w:t>
            </w:r>
            <w:r>
              <w:rPr>
                <w:rFonts w:ascii="Arial Narrow" w:hAnsi="Arial Narrow" w:cstheme="minorHAnsi"/>
                <w:sz w:val="20"/>
                <w:szCs w:val="20"/>
                <w:lang w:val="es-ES"/>
              </w:rPr>
              <w:t xml:space="preserve">r </w:t>
            </w:r>
            <w:r w:rsidRPr="00964D63">
              <w:rPr>
                <w:rFonts w:ascii="Arial Narrow" w:hAnsi="Arial Narrow" w:cstheme="minorHAnsi"/>
                <w:sz w:val="20"/>
                <w:szCs w:val="20"/>
                <w:lang w:val="es-ES"/>
              </w:rPr>
              <w:t>también lo siguiente:</w:t>
            </w:r>
          </w:p>
          <w:p w14:paraId="30570E6B" w14:textId="77777777" w:rsidR="000E1537" w:rsidRPr="00964D63" w:rsidRDefault="000E1537" w:rsidP="000E1537">
            <w:pPr>
              <w:pStyle w:val="Paragraphedeliste"/>
              <w:numPr>
                <w:ilvl w:val="0"/>
                <w:numId w:val="15"/>
              </w:numPr>
              <w:rPr>
                <w:rFonts w:ascii="Arial Narrow" w:hAnsi="Arial Narrow" w:cstheme="minorHAnsi"/>
              </w:rPr>
            </w:pPr>
            <w:r w:rsidRPr="00964D63">
              <w:rPr>
                <w:rFonts w:ascii="Arial Narrow" w:hAnsi="Arial Narrow" w:cstheme="minorHAnsi"/>
              </w:rPr>
              <w:t xml:space="preserve">Que, ha sido capacitado en el manejo de </w:t>
            </w:r>
            <w:r>
              <w:rPr>
                <w:rFonts w:ascii="Arial Narrow" w:hAnsi="Arial Narrow" w:cstheme="minorHAnsi"/>
              </w:rPr>
              <w:t>la información,</w:t>
            </w:r>
            <w:r w:rsidRPr="00964D63">
              <w:rPr>
                <w:rFonts w:ascii="Arial Narrow" w:hAnsi="Arial Narrow" w:cstheme="minorHAnsi"/>
              </w:rPr>
              <w:t xml:space="preserve"> para </w:t>
            </w:r>
            <w:r>
              <w:rPr>
                <w:rFonts w:ascii="Arial Narrow" w:hAnsi="Arial Narrow" w:cstheme="minorHAnsi"/>
              </w:rPr>
              <w:t>poder administrar</w:t>
            </w:r>
            <w:r w:rsidRPr="00964D63">
              <w:rPr>
                <w:rFonts w:ascii="Arial Narrow" w:hAnsi="Arial Narrow" w:cstheme="minorHAnsi"/>
              </w:rPr>
              <w:t xml:space="preserve"> </w:t>
            </w:r>
            <w:r>
              <w:rPr>
                <w:rFonts w:ascii="Arial Narrow" w:hAnsi="Arial Narrow" w:cstheme="minorHAnsi"/>
              </w:rPr>
              <w:t>los documentos</w:t>
            </w:r>
            <w:r w:rsidRPr="00964D63">
              <w:rPr>
                <w:rFonts w:ascii="Arial Narrow" w:hAnsi="Arial Narrow" w:cstheme="minorHAnsi"/>
              </w:rPr>
              <w:t xml:space="preserve"> de manera eficiente.</w:t>
            </w:r>
          </w:p>
          <w:p w14:paraId="16D0E36F" w14:textId="77777777" w:rsidR="000E1537" w:rsidRPr="00964D63" w:rsidRDefault="000E1537" w:rsidP="000E1537">
            <w:pPr>
              <w:pStyle w:val="Paragraphedeliste"/>
              <w:numPr>
                <w:ilvl w:val="0"/>
                <w:numId w:val="15"/>
              </w:numPr>
              <w:rPr>
                <w:rFonts w:ascii="Arial Narrow" w:hAnsi="Arial Narrow" w:cstheme="minorHAnsi"/>
              </w:rPr>
            </w:pPr>
            <w:r w:rsidRPr="00964D63">
              <w:rPr>
                <w:rFonts w:ascii="Arial Narrow" w:hAnsi="Arial Narrow" w:cstheme="minorHAnsi"/>
              </w:rPr>
              <w:t>Que, conoce las tarifas y se compromete a cancelarlas en las fechas</w:t>
            </w:r>
            <w:r>
              <w:rPr>
                <w:rFonts w:ascii="Arial Narrow" w:hAnsi="Arial Narrow" w:cstheme="minorHAnsi"/>
              </w:rPr>
              <w:t xml:space="preserve"> </w:t>
            </w:r>
            <w:r w:rsidRPr="00964D63">
              <w:rPr>
                <w:rFonts w:ascii="Arial Narrow" w:hAnsi="Arial Narrow" w:cstheme="minorHAnsi"/>
              </w:rPr>
              <w:t>estipuladas en el contrato.</w:t>
            </w:r>
          </w:p>
          <w:p w14:paraId="66B1D484" w14:textId="77777777" w:rsidR="000E1537" w:rsidRPr="00964D63" w:rsidRDefault="000E1537" w:rsidP="00171527">
            <w:pPr>
              <w:rPr>
                <w:rFonts w:ascii="Arial Narrow" w:hAnsi="Arial Narrow" w:cstheme="minorHAnsi"/>
              </w:rPr>
            </w:pPr>
            <w:r w:rsidRPr="00964D63">
              <w:rPr>
                <w:rFonts w:ascii="Arial Narrow" w:hAnsi="Arial Narrow" w:cstheme="minorHAnsi"/>
              </w:rPr>
              <w:t>La Compañía certifica también lo siguiente:</w:t>
            </w:r>
          </w:p>
          <w:p w14:paraId="4F32B8D3" w14:textId="77777777" w:rsidR="000E1537" w:rsidRPr="00964D63" w:rsidRDefault="000E1537" w:rsidP="000E1537">
            <w:pPr>
              <w:pStyle w:val="Paragraphedeliste"/>
              <w:numPr>
                <w:ilvl w:val="0"/>
                <w:numId w:val="16"/>
              </w:numPr>
              <w:rPr>
                <w:rFonts w:ascii="Arial Narrow" w:hAnsi="Arial Narrow" w:cstheme="minorHAnsi"/>
              </w:rPr>
            </w:pPr>
            <w:r w:rsidRPr="00964D63">
              <w:rPr>
                <w:rFonts w:ascii="Arial Narrow" w:hAnsi="Arial Narrow" w:cstheme="minorHAnsi"/>
              </w:rPr>
              <w:t>Que, mantendrá un período d</w:t>
            </w:r>
            <w:r>
              <w:rPr>
                <w:rFonts w:ascii="Arial Narrow" w:hAnsi="Arial Narrow" w:cstheme="minorHAnsi"/>
              </w:rPr>
              <w:t>e acompañamiento mediante el Operario responsable, por un período de 22</w:t>
            </w:r>
            <w:r w:rsidRPr="00964D63">
              <w:rPr>
                <w:rFonts w:ascii="Arial Narrow" w:hAnsi="Arial Narrow" w:cstheme="minorHAnsi"/>
              </w:rPr>
              <w:t xml:space="preserve"> días, mismo que servirá para que El Cliente adquiera todas las habilidades y conocimientos para el uso correcto y eficiente del sistema.</w:t>
            </w:r>
          </w:p>
          <w:p w14:paraId="67E94D91" w14:textId="77777777" w:rsidR="000E1537" w:rsidRPr="00964D63" w:rsidRDefault="000E1537" w:rsidP="000E1537">
            <w:pPr>
              <w:pStyle w:val="Paragraphedeliste"/>
              <w:numPr>
                <w:ilvl w:val="0"/>
                <w:numId w:val="16"/>
              </w:numPr>
              <w:rPr>
                <w:rFonts w:ascii="Arial Narrow" w:hAnsi="Arial Narrow" w:cstheme="minorHAnsi"/>
              </w:rPr>
            </w:pPr>
            <w:r w:rsidRPr="00964D63">
              <w:rPr>
                <w:rFonts w:ascii="Arial Narrow" w:hAnsi="Arial Narrow" w:cstheme="minorHAnsi"/>
              </w:rPr>
              <w:t>Que, el Asesor Comercial responsable de su cuenta, es el primer punto de contacto, así como nuestro departamento de SAC, para solventar cualquier duda, inquietud o inconveniente que tenga El Cliente.</w:t>
            </w:r>
          </w:p>
          <w:p w14:paraId="7C51A87C" w14:textId="77777777" w:rsidR="000E1537" w:rsidRPr="00964D63" w:rsidRDefault="000E1537" w:rsidP="00171527">
            <w:pPr>
              <w:rPr>
                <w:rFonts w:ascii="Arial Narrow" w:hAnsi="Arial Narrow" w:cstheme="minorHAnsi"/>
                <w:lang w:val="es-EC"/>
              </w:rPr>
            </w:pPr>
          </w:p>
        </w:tc>
      </w:tr>
    </w:tbl>
    <w:p w14:paraId="63D8064D" w14:textId="77777777" w:rsidR="000E1537" w:rsidRPr="00964D63" w:rsidRDefault="000E1537" w:rsidP="000E1537">
      <w:pPr>
        <w:rPr>
          <w:rFonts w:ascii="Arial Narrow" w:hAnsi="Arial Narrow" w:cstheme="minorHAnsi"/>
        </w:rPr>
      </w:pPr>
    </w:p>
    <w:p w14:paraId="7176A7EA" w14:textId="77777777" w:rsidR="000E1537" w:rsidRPr="00964D63" w:rsidRDefault="000E1537" w:rsidP="000E1537">
      <w:pPr>
        <w:rPr>
          <w:rFonts w:ascii="Arial Narrow" w:hAnsi="Arial Narrow"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516"/>
      </w:tblGrid>
      <w:tr w:rsidR="000E1537" w:rsidRPr="00964D63" w14:paraId="62E79F01" w14:textId="77777777" w:rsidTr="00171527">
        <w:trPr>
          <w:jc w:val="center"/>
        </w:trPr>
        <w:tc>
          <w:tcPr>
            <w:tcW w:w="9497" w:type="dxa"/>
            <w:shd w:val="clear" w:color="auto" w:fill="D9D9D9"/>
          </w:tcPr>
          <w:p w14:paraId="7014A415" w14:textId="77777777" w:rsidR="000E1537" w:rsidRPr="00964D63" w:rsidRDefault="000E1537" w:rsidP="00171527">
            <w:pPr>
              <w:rPr>
                <w:rFonts w:ascii="Arial Narrow" w:hAnsi="Arial Narrow" w:cstheme="minorHAnsi"/>
                <w:b/>
              </w:rPr>
            </w:pPr>
            <w:r w:rsidRPr="00964D63">
              <w:rPr>
                <w:rFonts w:ascii="Arial Narrow" w:hAnsi="Arial Narrow" w:cstheme="minorHAnsi"/>
                <w:b/>
              </w:rPr>
              <w:t>Firmas de Responsabilidad</w:t>
            </w:r>
          </w:p>
        </w:tc>
      </w:tr>
    </w:tbl>
    <w:p w14:paraId="6ACBE06C" w14:textId="77777777" w:rsidR="000E1537" w:rsidRPr="00964D63" w:rsidRDefault="000E1537" w:rsidP="000E1537">
      <w:pPr>
        <w:rPr>
          <w:rFonts w:ascii="Arial Narrow" w:hAnsi="Arial Narrow" w:cstheme="minorHAnsi"/>
          <w:b/>
          <w:bCs/>
        </w:rPr>
      </w:pPr>
    </w:p>
    <w:p w14:paraId="2A6D8121" w14:textId="77777777" w:rsidR="000E1537" w:rsidRPr="00964D63" w:rsidRDefault="000E1537" w:rsidP="000E1537">
      <w:pPr>
        <w:rPr>
          <w:rFonts w:ascii="Arial Narrow" w:hAnsi="Arial Narrow" w:cstheme="minorHAnsi"/>
          <w:b/>
          <w:bCs/>
        </w:rPr>
      </w:pP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1"/>
        <w:gridCol w:w="4966"/>
      </w:tblGrid>
      <w:tr w:rsidR="000E1537" w:rsidRPr="00964D63" w14:paraId="0C7BC9BC" w14:textId="77777777" w:rsidTr="00171527">
        <w:trPr>
          <w:trHeight w:val="569"/>
          <w:jc w:val="center"/>
        </w:trPr>
        <w:tc>
          <w:tcPr>
            <w:tcW w:w="4531" w:type="dxa"/>
            <w:vAlign w:val="center"/>
          </w:tcPr>
          <w:p w14:paraId="45FF860F" w14:textId="77777777" w:rsidR="000E1537" w:rsidRDefault="000E1537" w:rsidP="00171527">
            <w:pPr>
              <w:pStyle w:val="Default"/>
              <w:jc w:val="center"/>
              <w:rPr>
                <w:rFonts w:ascii="Arial Narrow" w:hAnsi="Arial Narrow" w:cstheme="minorHAnsi"/>
                <w:sz w:val="20"/>
                <w:szCs w:val="20"/>
                <w:lang w:val="es-ES_tradnl"/>
              </w:rPr>
            </w:pPr>
            <w:r w:rsidRPr="00964D63">
              <w:rPr>
                <w:rFonts w:ascii="Arial Narrow" w:hAnsi="Arial Narrow" w:cstheme="minorHAnsi"/>
                <w:sz w:val="20"/>
                <w:szCs w:val="20"/>
                <w:lang w:val="es-ES_tradnl"/>
              </w:rPr>
              <w:t xml:space="preserve">Ing. </w:t>
            </w:r>
            <w:r>
              <w:rPr>
                <w:rFonts w:ascii="Arial Narrow" w:hAnsi="Arial Narrow" w:cstheme="minorHAnsi"/>
                <w:sz w:val="20"/>
                <w:szCs w:val="20"/>
                <w:lang w:val="es-ES_tradnl"/>
              </w:rPr>
              <w:t>Henry Veliz</w:t>
            </w:r>
            <w:r w:rsidRPr="00964D63">
              <w:rPr>
                <w:rFonts w:ascii="Arial Narrow" w:hAnsi="Arial Narrow" w:cstheme="minorHAnsi"/>
                <w:sz w:val="20"/>
                <w:szCs w:val="20"/>
                <w:lang w:val="es-ES_tradnl"/>
              </w:rPr>
              <w:t xml:space="preserve"> – </w:t>
            </w:r>
            <w:r>
              <w:rPr>
                <w:rFonts w:ascii="Arial Narrow" w:hAnsi="Arial Narrow" w:cstheme="minorHAnsi"/>
                <w:sz w:val="20"/>
                <w:szCs w:val="20"/>
                <w:lang w:val="es-ES_tradnl"/>
              </w:rPr>
              <w:t xml:space="preserve">Jefe de Contabilidad – </w:t>
            </w:r>
          </w:p>
          <w:p w14:paraId="76C6DAB1" w14:textId="77777777" w:rsidR="000E1537" w:rsidRPr="00964D63" w:rsidRDefault="000E1537" w:rsidP="00171527">
            <w:pPr>
              <w:pStyle w:val="Default"/>
              <w:jc w:val="center"/>
              <w:rPr>
                <w:rFonts w:ascii="Arial Narrow" w:hAnsi="Arial Narrow" w:cstheme="minorHAnsi"/>
                <w:sz w:val="20"/>
                <w:szCs w:val="20"/>
                <w:lang w:val="es-ES_tradnl"/>
              </w:rPr>
            </w:pPr>
            <w:r>
              <w:rPr>
                <w:rFonts w:ascii="Arial Narrow" w:hAnsi="Arial Narrow" w:cstheme="minorHAnsi"/>
                <w:sz w:val="20"/>
                <w:szCs w:val="20"/>
                <w:lang w:val="es-ES_tradnl"/>
              </w:rPr>
              <w:t>LUXOTICA S.A.</w:t>
            </w:r>
          </w:p>
        </w:tc>
        <w:tc>
          <w:tcPr>
            <w:tcW w:w="4966" w:type="dxa"/>
            <w:vAlign w:val="center"/>
          </w:tcPr>
          <w:p w14:paraId="45C0B20F" w14:textId="77777777" w:rsidR="000E1537" w:rsidRPr="00964D63" w:rsidRDefault="000E1537" w:rsidP="00171527">
            <w:pPr>
              <w:pStyle w:val="CM6"/>
              <w:spacing w:line="240" w:lineRule="auto"/>
              <w:rPr>
                <w:rFonts w:ascii="Arial Narrow" w:hAnsi="Arial Narrow" w:cstheme="minorHAnsi"/>
                <w:sz w:val="20"/>
                <w:szCs w:val="20"/>
                <w:lang w:val="es-EC"/>
              </w:rPr>
            </w:pPr>
            <w:r w:rsidRPr="00964D63">
              <w:rPr>
                <w:rFonts w:ascii="Arial Narrow" w:hAnsi="Arial Narrow" w:cstheme="minorHAnsi"/>
                <w:sz w:val="20"/>
                <w:szCs w:val="20"/>
                <w:lang w:val="es-EC"/>
              </w:rPr>
              <w:t>Firma:</w:t>
            </w:r>
          </w:p>
        </w:tc>
      </w:tr>
      <w:tr w:rsidR="000E1537" w:rsidRPr="00964D63" w14:paraId="4ECACD7C" w14:textId="77777777" w:rsidTr="00171527">
        <w:trPr>
          <w:trHeight w:val="675"/>
          <w:jc w:val="center"/>
        </w:trPr>
        <w:tc>
          <w:tcPr>
            <w:tcW w:w="4531" w:type="dxa"/>
            <w:vAlign w:val="center"/>
          </w:tcPr>
          <w:p w14:paraId="03F6F470" w14:textId="77777777" w:rsidR="000E1537" w:rsidRPr="000A3430" w:rsidRDefault="000E1537" w:rsidP="00171527">
            <w:pPr>
              <w:pStyle w:val="Default"/>
              <w:jc w:val="center"/>
              <w:rPr>
                <w:rFonts w:ascii="Arial Narrow" w:hAnsi="Arial Narrow" w:cstheme="minorHAnsi"/>
                <w:sz w:val="20"/>
                <w:szCs w:val="20"/>
              </w:rPr>
            </w:pPr>
            <w:r w:rsidRPr="000A3430">
              <w:rPr>
                <w:rFonts w:ascii="Arial Narrow" w:hAnsi="Arial Narrow" w:cstheme="minorHAnsi"/>
                <w:sz w:val="20"/>
                <w:szCs w:val="20"/>
              </w:rPr>
              <w:t xml:space="preserve">Ing. Santiago Gómez – Gerente </w:t>
            </w:r>
            <w:proofErr w:type="spellStart"/>
            <w:r w:rsidRPr="000A3430">
              <w:rPr>
                <w:rFonts w:ascii="Arial Narrow" w:hAnsi="Arial Narrow" w:cstheme="minorHAnsi"/>
                <w:sz w:val="20"/>
                <w:szCs w:val="20"/>
              </w:rPr>
              <w:t>Comercial</w:t>
            </w:r>
            <w:proofErr w:type="spellEnd"/>
            <w:r w:rsidRPr="000A3430">
              <w:rPr>
                <w:rFonts w:ascii="Arial Narrow" w:hAnsi="Arial Narrow" w:cstheme="minorHAnsi"/>
                <w:sz w:val="20"/>
                <w:szCs w:val="20"/>
              </w:rPr>
              <w:t xml:space="preserve"> – DATASOLUTIONS S</w:t>
            </w:r>
            <w:r>
              <w:rPr>
                <w:rFonts w:ascii="Arial Narrow" w:hAnsi="Arial Narrow" w:cstheme="minorHAnsi"/>
                <w:sz w:val="20"/>
                <w:szCs w:val="20"/>
              </w:rPr>
              <w:t>.A.</w:t>
            </w:r>
          </w:p>
        </w:tc>
        <w:tc>
          <w:tcPr>
            <w:tcW w:w="4966" w:type="dxa"/>
            <w:vAlign w:val="center"/>
          </w:tcPr>
          <w:p w14:paraId="340C1693" w14:textId="77777777" w:rsidR="000E1537" w:rsidRPr="00964D63" w:rsidRDefault="000E1537" w:rsidP="00171527">
            <w:pPr>
              <w:pStyle w:val="CM6"/>
              <w:spacing w:line="240" w:lineRule="auto"/>
              <w:rPr>
                <w:rFonts w:ascii="Arial Narrow" w:hAnsi="Arial Narrow" w:cstheme="minorHAnsi"/>
                <w:sz w:val="20"/>
                <w:szCs w:val="20"/>
                <w:lang w:val="es-EC"/>
              </w:rPr>
            </w:pPr>
            <w:r w:rsidRPr="00964D63">
              <w:rPr>
                <w:rFonts w:ascii="Arial Narrow" w:hAnsi="Arial Narrow" w:cstheme="minorHAnsi"/>
                <w:sz w:val="20"/>
                <w:szCs w:val="20"/>
                <w:lang w:val="es-EC"/>
              </w:rPr>
              <w:t>Firma:</w:t>
            </w:r>
          </w:p>
        </w:tc>
      </w:tr>
      <w:tr w:rsidR="000E1537" w:rsidRPr="00964D63" w14:paraId="38FFC7C2" w14:textId="77777777" w:rsidTr="00171527">
        <w:trPr>
          <w:trHeight w:val="624"/>
          <w:jc w:val="center"/>
        </w:trPr>
        <w:tc>
          <w:tcPr>
            <w:tcW w:w="4531" w:type="dxa"/>
            <w:vAlign w:val="center"/>
          </w:tcPr>
          <w:p w14:paraId="5539DDD8" w14:textId="77777777" w:rsidR="000E1537" w:rsidRPr="00964D63" w:rsidRDefault="000E1537" w:rsidP="00171527">
            <w:pPr>
              <w:pStyle w:val="Default"/>
              <w:jc w:val="center"/>
              <w:rPr>
                <w:rFonts w:ascii="Arial Narrow" w:hAnsi="Arial Narrow" w:cstheme="minorHAnsi"/>
                <w:sz w:val="20"/>
                <w:szCs w:val="20"/>
                <w:lang w:val="es-ES_tradnl"/>
              </w:rPr>
            </w:pPr>
            <w:r w:rsidRPr="00964D63">
              <w:rPr>
                <w:rFonts w:ascii="Arial Narrow" w:hAnsi="Arial Narrow" w:cstheme="minorHAnsi"/>
                <w:sz w:val="20"/>
                <w:szCs w:val="20"/>
                <w:lang w:val="es-ES_tradnl"/>
              </w:rPr>
              <w:t>Srta. Jazmin Torres – Asesor Cuentas Corporativas</w:t>
            </w:r>
            <w:r>
              <w:rPr>
                <w:rFonts w:ascii="Arial Narrow" w:hAnsi="Arial Narrow" w:cstheme="minorHAnsi"/>
                <w:sz w:val="20"/>
                <w:szCs w:val="20"/>
                <w:lang w:val="es-ES_tradnl"/>
              </w:rPr>
              <w:t xml:space="preserve"> – DATASOLUTIONS S.A.</w:t>
            </w:r>
          </w:p>
        </w:tc>
        <w:tc>
          <w:tcPr>
            <w:tcW w:w="4966" w:type="dxa"/>
            <w:vAlign w:val="center"/>
          </w:tcPr>
          <w:p w14:paraId="28009278" w14:textId="77777777" w:rsidR="000E1537" w:rsidRPr="00964D63" w:rsidRDefault="000E1537" w:rsidP="00171527">
            <w:pPr>
              <w:pStyle w:val="CM6"/>
              <w:spacing w:line="240" w:lineRule="auto"/>
              <w:rPr>
                <w:rFonts w:ascii="Arial Narrow" w:hAnsi="Arial Narrow" w:cstheme="minorHAnsi"/>
                <w:sz w:val="20"/>
                <w:szCs w:val="20"/>
                <w:lang w:val="es-EC"/>
              </w:rPr>
            </w:pPr>
            <w:r w:rsidRPr="00964D63">
              <w:rPr>
                <w:rFonts w:ascii="Arial Narrow" w:hAnsi="Arial Narrow" w:cstheme="minorHAnsi"/>
                <w:sz w:val="20"/>
                <w:szCs w:val="20"/>
                <w:lang w:val="es-EC"/>
              </w:rPr>
              <w:t>Firma:</w:t>
            </w:r>
          </w:p>
        </w:tc>
      </w:tr>
    </w:tbl>
    <w:p w14:paraId="5D76720A" w14:textId="77777777" w:rsidR="00F75C23" w:rsidRDefault="00F75C23" w:rsidP="007B0C55">
      <w:pPr>
        <w:jc w:val="both"/>
        <w:rPr>
          <w:rFonts w:ascii="Arial Narrow" w:hAnsi="Arial Narrow"/>
          <w:iCs/>
          <w:color w:val="000000"/>
          <w:sz w:val="24"/>
          <w:szCs w:val="24"/>
        </w:rPr>
      </w:pPr>
    </w:p>
    <w:p w14:paraId="2401DFF2" w14:textId="77777777" w:rsidR="00F75C23" w:rsidRDefault="00F75C23" w:rsidP="007B0C55">
      <w:pPr>
        <w:jc w:val="both"/>
        <w:rPr>
          <w:rFonts w:ascii="Arial Narrow" w:hAnsi="Arial Narrow"/>
          <w:iCs/>
          <w:color w:val="000000"/>
          <w:sz w:val="24"/>
          <w:szCs w:val="24"/>
        </w:rPr>
      </w:pPr>
    </w:p>
    <w:p w14:paraId="76F9197B" w14:textId="77777777" w:rsidR="00F75C23" w:rsidRDefault="00F75C23" w:rsidP="007B0C55">
      <w:pPr>
        <w:jc w:val="both"/>
        <w:rPr>
          <w:rFonts w:ascii="Arial Narrow" w:hAnsi="Arial Narrow"/>
          <w:iCs/>
          <w:color w:val="000000"/>
          <w:sz w:val="24"/>
          <w:szCs w:val="24"/>
        </w:rPr>
      </w:pPr>
    </w:p>
    <w:p w14:paraId="4D538A54" w14:textId="77777777" w:rsidR="00F75C23" w:rsidRDefault="00F75C23" w:rsidP="007B0C55">
      <w:pPr>
        <w:jc w:val="both"/>
        <w:rPr>
          <w:rFonts w:ascii="Arial Narrow" w:hAnsi="Arial Narrow"/>
          <w:iCs/>
          <w:color w:val="000000"/>
          <w:sz w:val="24"/>
          <w:szCs w:val="24"/>
        </w:rPr>
      </w:pPr>
    </w:p>
    <w:p w14:paraId="18EEA218" w14:textId="77777777" w:rsidR="00F75C23" w:rsidRDefault="00F75C23" w:rsidP="007B0C55">
      <w:pPr>
        <w:jc w:val="both"/>
        <w:rPr>
          <w:rFonts w:ascii="Arial Narrow" w:hAnsi="Arial Narrow"/>
          <w:iCs/>
          <w:color w:val="000000"/>
          <w:sz w:val="24"/>
          <w:szCs w:val="24"/>
        </w:rPr>
      </w:pPr>
    </w:p>
    <w:p w14:paraId="15CD2393" w14:textId="77777777" w:rsidR="00F75C23" w:rsidRDefault="00F75C23" w:rsidP="007B0C55">
      <w:pPr>
        <w:jc w:val="both"/>
        <w:rPr>
          <w:rFonts w:ascii="Arial Narrow" w:hAnsi="Arial Narrow"/>
          <w:iCs/>
          <w:color w:val="000000"/>
          <w:sz w:val="24"/>
          <w:szCs w:val="24"/>
        </w:rPr>
      </w:pPr>
    </w:p>
    <w:p w14:paraId="79DA825C" w14:textId="77777777" w:rsidR="00F75C23" w:rsidRDefault="00F75C23" w:rsidP="007B0C55">
      <w:pPr>
        <w:jc w:val="both"/>
        <w:rPr>
          <w:rFonts w:ascii="Arial Narrow" w:hAnsi="Arial Narrow"/>
          <w:iCs/>
          <w:color w:val="000000"/>
          <w:sz w:val="24"/>
          <w:szCs w:val="24"/>
        </w:rPr>
      </w:pPr>
    </w:p>
    <w:p w14:paraId="4EC7F9F5" w14:textId="77777777" w:rsidR="00F75C23" w:rsidRDefault="00F75C23" w:rsidP="007B0C55">
      <w:pPr>
        <w:jc w:val="both"/>
        <w:rPr>
          <w:rFonts w:ascii="Arial Narrow" w:hAnsi="Arial Narrow"/>
          <w:iCs/>
          <w:color w:val="000000"/>
          <w:sz w:val="24"/>
          <w:szCs w:val="24"/>
        </w:rPr>
      </w:pPr>
    </w:p>
    <w:p w14:paraId="68CD13A1" w14:textId="77777777" w:rsidR="00F75C23" w:rsidRDefault="00F75C23" w:rsidP="007B0C55">
      <w:pPr>
        <w:jc w:val="both"/>
        <w:rPr>
          <w:rFonts w:ascii="Arial Narrow" w:hAnsi="Arial Narrow"/>
          <w:iCs/>
          <w:color w:val="000000"/>
          <w:sz w:val="24"/>
          <w:szCs w:val="24"/>
        </w:rPr>
      </w:pPr>
    </w:p>
    <w:p w14:paraId="1E76E959" w14:textId="77777777" w:rsidR="00F75C23" w:rsidRDefault="00F75C23" w:rsidP="007B0C55">
      <w:pPr>
        <w:jc w:val="both"/>
        <w:rPr>
          <w:rFonts w:ascii="Arial Narrow" w:hAnsi="Arial Narrow"/>
          <w:iCs/>
          <w:color w:val="000000"/>
          <w:sz w:val="24"/>
          <w:szCs w:val="24"/>
        </w:rPr>
      </w:pPr>
    </w:p>
    <w:p w14:paraId="52E2B759" w14:textId="77777777" w:rsidR="00F75C23" w:rsidRDefault="00F75C23" w:rsidP="007B0C55">
      <w:pPr>
        <w:jc w:val="both"/>
        <w:rPr>
          <w:rFonts w:ascii="Arial Narrow" w:hAnsi="Arial Narrow"/>
          <w:iCs/>
          <w:color w:val="000000"/>
          <w:sz w:val="24"/>
          <w:szCs w:val="24"/>
        </w:rPr>
      </w:pPr>
    </w:p>
    <w:p w14:paraId="5EA0BE20" w14:textId="77777777" w:rsidR="00F75C23" w:rsidRDefault="00F75C23" w:rsidP="007B0C55">
      <w:pPr>
        <w:jc w:val="both"/>
        <w:rPr>
          <w:rFonts w:ascii="Arial Narrow" w:hAnsi="Arial Narrow"/>
          <w:iCs/>
          <w:color w:val="000000"/>
          <w:sz w:val="24"/>
          <w:szCs w:val="24"/>
        </w:rPr>
      </w:pPr>
    </w:p>
    <w:p w14:paraId="57AAC7F0" w14:textId="77777777" w:rsidR="00F75C23" w:rsidRDefault="00F75C23" w:rsidP="007B0C55">
      <w:pPr>
        <w:jc w:val="both"/>
        <w:rPr>
          <w:rFonts w:ascii="Arial Narrow" w:hAnsi="Arial Narrow"/>
          <w:iCs/>
          <w:color w:val="000000"/>
          <w:sz w:val="24"/>
          <w:szCs w:val="24"/>
        </w:rPr>
      </w:pPr>
    </w:p>
    <w:p w14:paraId="4DC514C2" w14:textId="77777777" w:rsidR="00F75C23" w:rsidRDefault="00F75C23" w:rsidP="007B0C55">
      <w:pPr>
        <w:jc w:val="both"/>
        <w:rPr>
          <w:rFonts w:ascii="Arial Narrow" w:hAnsi="Arial Narrow"/>
          <w:iCs/>
          <w:color w:val="000000"/>
          <w:sz w:val="24"/>
          <w:szCs w:val="24"/>
        </w:rPr>
      </w:pPr>
    </w:p>
    <w:p w14:paraId="1CBA36C3" w14:textId="77777777" w:rsidR="00F75C23" w:rsidRDefault="00F75C23" w:rsidP="007B0C55">
      <w:pPr>
        <w:jc w:val="both"/>
        <w:rPr>
          <w:rFonts w:ascii="Arial Narrow" w:hAnsi="Arial Narrow"/>
          <w:iCs/>
          <w:color w:val="000000"/>
          <w:sz w:val="24"/>
          <w:szCs w:val="24"/>
        </w:rPr>
      </w:pPr>
    </w:p>
    <w:p w14:paraId="2ED399FA" w14:textId="77777777" w:rsidR="00F75C23" w:rsidRDefault="00F75C23" w:rsidP="007B0C55">
      <w:pPr>
        <w:jc w:val="both"/>
        <w:rPr>
          <w:rFonts w:ascii="Arial Narrow" w:hAnsi="Arial Narrow"/>
          <w:iCs/>
          <w:color w:val="000000"/>
          <w:sz w:val="24"/>
          <w:szCs w:val="24"/>
        </w:rPr>
      </w:pPr>
    </w:p>
    <w:p w14:paraId="06C6DC13" w14:textId="77777777" w:rsidR="00F75C23" w:rsidRDefault="00F75C23" w:rsidP="007B0C55">
      <w:pPr>
        <w:jc w:val="both"/>
        <w:rPr>
          <w:rFonts w:ascii="Arial Narrow" w:hAnsi="Arial Narrow"/>
          <w:iCs/>
          <w:color w:val="000000"/>
          <w:sz w:val="24"/>
          <w:szCs w:val="24"/>
        </w:rPr>
      </w:pPr>
    </w:p>
    <w:p w14:paraId="15F5669F" w14:textId="77777777" w:rsidR="00295271" w:rsidRDefault="00295271" w:rsidP="007B0C55">
      <w:pPr>
        <w:jc w:val="both"/>
        <w:rPr>
          <w:rFonts w:ascii="Arial Narrow" w:hAnsi="Arial Narrow"/>
          <w:iCs/>
          <w:color w:val="000000"/>
          <w:sz w:val="24"/>
          <w:szCs w:val="24"/>
        </w:rPr>
      </w:pPr>
    </w:p>
    <w:p w14:paraId="1BEB68C6" w14:textId="77777777" w:rsidR="000E1537" w:rsidRDefault="000E1537" w:rsidP="000E1537">
      <w:pPr>
        <w:jc w:val="center"/>
        <w:rPr>
          <w:rFonts w:ascii="Arial Narrow" w:hAnsi="Arial Narrow"/>
          <w:b/>
          <w:sz w:val="32"/>
        </w:rPr>
      </w:pPr>
    </w:p>
    <w:p w14:paraId="15511A46" w14:textId="77777777" w:rsidR="000E1537" w:rsidRDefault="000E1537" w:rsidP="000E1537">
      <w:pPr>
        <w:jc w:val="center"/>
        <w:rPr>
          <w:rFonts w:ascii="Arial Narrow" w:hAnsi="Arial Narrow"/>
          <w:b/>
          <w:sz w:val="32"/>
        </w:rPr>
      </w:pPr>
    </w:p>
    <w:p w14:paraId="6608D68C" w14:textId="77777777" w:rsidR="000E1537" w:rsidRDefault="000E1537" w:rsidP="000E1537">
      <w:pPr>
        <w:jc w:val="center"/>
        <w:rPr>
          <w:rFonts w:ascii="Arial Narrow" w:hAnsi="Arial Narrow"/>
          <w:b/>
          <w:sz w:val="32"/>
        </w:rPr>
      </w:pPr>
    </w:p>
    <w:p w14:paraId="4B86AFCA" w14:textId="77777777" w:rsidR="000E1537" w:rsidRDefault="000E1537" w:rsidP="000E1537">
      <w:pPr>
        <w:jc w:val="center"/>
        <w:rPr>
          <w:rFonts w:ascii="Arial Narrow" w:hAnsi="Arial Narrow"/>
          <w:b/>
          <w:sz w:val="32"/>
        </w:rPr>
      </w:pPr>
    </w:p>
    <w:p w14:paraId="2F1DB16E" w14:textId="77777777" w:rsidR="000E1537" w:rsidRDefault="000E1537" w:rsidP="000E1537">
      <w:pPr>
        <w:jc w:val="center"/>
        <w:rPr>
          <w:rFonts w:ascii="Arial Narrow" w:hAnsi="Arial Narrow"/>
          <w:b/>
          <w:sz w:val="32"/>
        </w:rPr>
      </w:pPr>
    </w:p>
    <w:p w14:paraId="460CFF90" w14:textId="77777777" w:rsidR="000E1537" w:rsidRDefault="000E1537" w:rsidP="000E1537">
      <w:pPr>
        <w:jc w:val="center"/>
        <w:rPr>
          <w:rFonts w:ascii="Arial Narrow" w:hAnsi="Arial Narrow"/>
          <w:b/>
          <w:sz w:val="32"/>
        </w:rPr>
      </w:pPr>
    </w:p>
    <w:p w14:paraId="5B7D1C46" w14:textId="77777777" w:rsidR="000E1537" w:rsidRDefault="000E1537" w:rsidP="000E1537">
      <w:pPr>
        <w:jc w:val="center"/>
        <w:rPr>
          <w:rFonts w:ascii="Arial Narrow" w:hAnsi="Arial Narrow"/>
          <w:b/>
          <w:sz w:val="32"/>
        </w:rPr>
      </w:pPr>
    </w:p>
    <w:p w14:paraId="0117D798" w14:textId="77777777" w:rsidR="000E1537" w:rsidRDefault="000E1537" w:rsidP="000E1537">
      <w:pPr>
        <w:jc w:val="center"/>
        <w:rPr>
          <w:rFonts w:ascii="Arial Narrow" w:hAnsi="Arial Narrow"/>
          <w:b/>
          <w:sz w:val="32"/>
        </w:rPr>
      </w:pPr>
    </w:p>
    <w:p w14:paraId="026EB190" w14:textId="0AB69E2A" w:rsidR="00112A70" w:rsidRDefault="00112A70" w:rsidP="000E1537">
      <w:pPr>
        <w:jc w:val="center"/>
        <w:rPr>
          <w:rFonts w:ascii="Arial Narrow" w:hAnsi="Arial Narrow"/>
          <w:b/>
          <w:sz w:val="32"/>
        </w:rPr>
      </w:pPr>
      <w:r w:rsidRPr="004533A6">
        <w:rPr>
          <w:rFonts w:ascii="Arial Narrow" w:hAnsi="Arial Narrow"/>
          <w:b/>
          <w:sz w:val="32"/>
        </w:rPr>
        <w:t>ANEXO N°</w:t>
      </w:r>
      <w:r w:rsidR="00433D17">
        <w:rPr>
          <w:rFonts w:ascii="Arial Narrow" w:hAnsi="Arial Narrow"/>
          <w:b/>
          <w:sz w:val="32"/>
        </w:rPr>
        <w:t>3</w:t>
      </w:r>
    </w:p>
    <w:p w14:paraId="6B9EA5F2" w14:textId="77777777" w:rsidR="00112A70" w:rsidRDefault="00112A70" w:rsidP="007B0C55">
      <w:pPr>
        <w:jc w:val="both"/>
        <w:rPr>
          <w:rFonts w:ascii="Arial Narrow" w:hAnsi="Arial Narrow"/>
          <w:b/>
          <w:sz w:val="28"/>
          <w:szCs w:val="28"/>
          <w:u w:val="single"/>
        </w:rPr>
      </w:pPr>
    </w:p>
    <w:p w14:paraId="40511D71" w14:textId="77777777" w:rsidR="00112A70" w:rsidRDefault="00112A70" w:rsidP="007B0C55">
      <w:pPr>
        <w:jc w:val="both"/>
        <w:rPr>
          <w:rFonts w:ascii="Arial Narrow" w:hAnsi="Arial Narrow"/>
          <w:b/>
          <w:sz w:val="28"/>
          <w:szCs w:val="28"/>
          <w:u w:val="single"/>
        </w:rPr>
      </w:pPr>
    </w:p>
    <w:p w14:paraId="02E35172" w14:textId="77777777" w:rsidR="00112A70" w:rsidRDefault="00112A70" w:rsidP="000E1537">
      <w:pPr>
        <w:jc w:val="center"/>
        <w:rPr>
          <w:rFonts w:ascii="Arial Narrow" w:hAnsi="Arial Narrow"/>
          <w:b/>
          <w:sz w:val="28"/>
          <w:szCs w:val="28"/>
          <w:u w:val="single"/>
        </w:rPr>
      </w:pPr>
      <w:bookmarkStart w:id="8" w:name="_Hlk489426756"/>
      <w:r>
        <w:rPr>
          <w:rFonts w:ascii="Arial Narrow" w:hAnsi="Arial Narrow"/>
          <w:b/>
          <w:sz w:val="28"/>
          <w:szCs w:val="28"/>
          <w:u w:val="single"/>
        </w:rPr>
        <w:t>LISTA DE REPRESENTANTES AUTORIZADOS</w:t>
      </w:r>
    </w:p>
    <w:p w14:paraId="65B82A46" w14:textId="77777777" w:rsidR="00393CDE" w:rsidRDefault="00393CDE" w:rsidP="007B0C55">
      <w:pPr>
        <w:jc w:val="both"/>
        <w:rPr>
          <w:rFonts w:ascii="Arial Narrow" w:hAnsi="Arial Narrow"/>
          <w:b/>
          <w:sz w:val="28"/>
          <w:szCs w:val="28"/>
          <w:u w:val="single"/>
        </w:rPr>
      </w:pPr>
    </w:p>
    <w:p w14:paraId="653AB18C" w14:textId="77777777" w:rsidR="00112A70" w:rsidRDefault="00112A70" w:rsidP="007B0C55">
      <w:pPr>
        <w:jc w:val="both"/>
        <w:rPr>
          <w:rFonts w:ascii="Arial Narrow" w:hAnsi="Arial Narrow"/>
          <w:iCs/>
          <w:color w:val="000000"/>
          <w:sz w:val="24"/>
          <w:szCs w:val="24"/>
        </w:rPr>
      </w:pPr>
    </w:p>
    <w:tbl>
      <w:tblPr>
        <w:tblW w:w="9488" w:type="dxa"/>
        <w:jc w:val="center"/>
        <w:tblCellMar>
          <w:left w:w="70" w:type="dxa"/>
          <w:right w:w="70" w:type="dxa"/>
        </w:tblCellMar>
        <w:tblLook w:val="04A0" w:firstRow="1" w:lastRow="0" w:firstColumn="1" w:lastColumn="0" w:noHBand="0" w:noVBand="1"/>
      </w:tblPr>
      <w:tblGrid>
        <w:gridCol w:w="3379"/>
        <w:gridCol w:w="1573"/>
        <w:gridCol w:w="2835"/>
        <w:gridCol w:w="1701"/>
      </w:tblGrid>
      <w:tr w:rsidR="003B7AC4" w:rsidRPr="004533A6" w14:paraId="5C0A51EC" w14:textId="77777777" w:rsidTr="00A608A1">
        <w:trPr>
          <w:trHeight w:val="111"/>
          <w:jc w:val="center"/>
        </w:trPr>
        <w:tc>
          <w:tcPr>
            <w:tcW w:w="9488"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17BA2AD8" w14:textId="77777777" w:rsidR="003B7AC4" w:rsidRDefault="003B7AC4" w:rsidP="00A608A1">
            <w:pPr>
              <w:jc w:val="center"/>
              <w:rPr>
                <w:rFonts w:ascii="Arial Narrow" w:hAnsi="Arial Narrow"/>
                <w:b/>
                <w:bCs/>
                <w:color w:val="000000"/>
                <w:sz w:val="24"/>
                <w:szCs w:val="24"/>
                <w:lang w:val="es-ES" w:eastAsia="es-ES"/>
              </w:rPr>
            </w:pPr>
            <w:r>
              <w:rPr>
                <w:rFonts w:ascii="Arial Narrow" w:hAnsi="Arial Narrow"/>
                <w:b/>
                <w:bCs/>
                <w:color w:val="000000"/>
                <w:sz w:val="24"/>
                <w:szCs w:val="24"/>
                <w:lang w:val="es-ES" w:eastAsia="es-ES"/>
              </w:rPr>
              <w:t>PERSONAL AUTORIZADO PARA EL RETIRO</w:t>
            </w:r>
            <w:r w:rsidR="00F91219">
              <w:rPr>
                <w:rFonts w:ascii="Arial Narrow" w:hAnsi="Arial Narrow"/>
                <w:b/>
                <w:bCs/>
                <w:color w:val="000000"/>
                <w:sz w:val="24"/>
                <w:szCs w:val="24"/>
                <w:lang w:val="es-ES" w:eastAsia="es-ES"/>
              </w:rPr>
              <w:t xml:space="preserve"> Y ENTREGA</w:t>
            </w:r>
            <w:r>
              <w:rPr>
                <w:rFonts w:ascii="Arial Narrow" w:hAnsi="Arial Narrow"/>
                <w:b/>
                <w:bCs/>
                <w:color w:val="000000"/>
                <w:sz w:val="24"/>
                <w:szCs w:val="24"/>
                <w:lang w:val="es-ES" w:eastAsia="es-ES"/>
              </w:rPr>
              <w:t xml:space="preserve"> DE DOCUMENTOS.</w:t>
            </w:r>
          </w:p>
        </w:tc>
      </w:tr>
      <w:tr w:rsidR="003B7AC4" w:rsidRPr="004533A6" w14:paraId="06473572" w14:textId="77777777" w:rsidTr="00A608A1">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14:paraId="12F5A015" w14:textId="77777777" w:rsidR="003B7AC4" w:rsidRPr="004533A6" w:rsidRDefault="003B7AC4" w:rsidP="00A608A1">
            <w:pPr>
              <w:jc w:val="center"/>
              <w:rPr>
                <w:rFonts w:ascii="Arial Narrow" w:hAnsi="Arial Narrow"/>
                <w:b/>
                <w:bCs/>
                <w:color w:val="000000"/>
                <w:lang w:val="es-ES" w:eastAsia="es-ES"/>
              </w:rPr>
            </w:pPr>
            <w:r>
              <w:rPr>
                <w:rFonts w:ascii="Arial Narrow" w:hAnsi="Arial Narrow"/>
                <w:b/>
                <w:bCs/>
                <w:color w:val="000000"/>
                <w:lang w:val="es-ES" w:eastAsia="es-ES"/>
              </w:rPr>
              <w:t>NOMBRE Y APELLIDOS</w:t>
            </w:r>
          </w:p>
        </w:tc>
        <w:tc>
          <w:tcPr>
            <w:tcW w:w="1573" w:type="dxa"/>
            <w:tcBorders>
              <w:top w:val="nil"/>
              <w:left w:val="nil"/>
              <w:bottom w:val="single" w:sz="8" w:space="0" w:color="auto"/>
              <w:right w:val="single" w:sz="8" w:space="0" w:color="auto"/>
            </w:tcBorders>
            <w:shd w:val="clear" w:color="000000" w:fill="DBE5F1"/>
            <w:noWrap/>
            <w:vAlign w:val="bottom"/>
            <w:hideMark/>
          </w:tcPr>
          <w:p w14:paraId="740AF4D5" w14:textId="77777777" w:rsidR="003B7AC4" w:rsidRPr="004533A6" w:rsidRDefault="003B7AC4" w:rsidP="00A608A1">
            <w:pPr>
              <w:jc w:val="center"/>
              <w:rPr>
                <w:rFonts w:ascii="Arial Narrow" w:hAnsi="Arial Narrow"/>
                <w:b/>
                <w:bCs/>
                <w:color w:val="000000"/>
                <w:lang w:val="es-ES" w:eastAsia="es-ES"/>
              </w:rPr>
            </w:pPr>
            <w:r>
              <w:rPr>
                <w:rFonts w:ascii="Arial Narrow" w:hAnsi="Arial Narrow"/>
                <w:b/>
                <w:bCs/>
                <w:color w:val="000000"/>
                <w:lang w:val="es-ES" w:eastAsia="es-ES"/>
              </w:rPr>
              <w:t>CARGO</w:t>
            </w:r>
          </w:p>
        </w:tc>
        <w:tc>
          <w:tcPr>
            <w:tcW w:w="2835" w:type="dxa"/>
            <w:tcBorders>
              <w:top w:val="nil"/>
              <w:left w:val="nil"/>
              <w:bottom w:val="single" w:sz="8" w:space="0" w:color="auto"/>
              <w:right w:val="single" w:sz="8" w:space="0" w:color="auto"/>
            </w:tcBorders>
            <w:shd w:val="clear" w:color="000000" w:fill="DBE5F1"/>
            <w:noWrap/>
            <w:vAlign w:val="bottom"/>
            <w:hideMark/>
          </w:tcPr>
          <w:p w14:paraId="635F79DA" w14:textId="77777777" w:rsidR="003B7AC4" w:rsidRPr="004533A6" w:rsidRDefault="003B7AC4" w:rsidP="00A608A1">
            <w:pPr>
              <w:jc w:val="center"/>
              <w:rPr>
                <w:rFonts w:ascii="Arial Narrow" w:hAnsi="Arial Narrow"/>
                <w:b/>
                <w:bCs/>
                <w:color w:val="000000"/>
                <w:lang w:val="es-ES" w:eastAsia="es-ES"/>
              </w:rPr>
            </w:pPr>
            <w:r>
              <w:rPr>
                <w:rFonts w:ascii="Arial Narrow" w:hAnsi="Arial Narrow"/>
                <w:b/>
                <w:bCs/>
                <w:color w:val="000000"/>
                <w:lang w:val="es-ES" w:eastAsia="es-ES"/>
              </w:rPr>
              <w:t>CORREO ELECTRÓNICO</w:t>
            </w:r>
          </w:p>
        </w:tc>
        <w:tc>
          <w:tcPr>
            <w:tcW w:w="1701" w:type="dxa"/>
            <w:tcBorders>
              <w:top w:val="nil"/>
              <w:left w:val="nil"/>
              <w:bottom w:val="single" w:sz="8" w:space="0" w:color="auto"/>
              <w:right w:val="single" w:sz="8" w:space="0" w:color="auto"/>
            </w:tcBorders>
            <w:shd w:val="clear" w:color="000000" w:fill="DBE5F1"/>
          </w:tcPr>
          <w:p w14:paraId="60D27E61" w14:textId="77777777" w:rsidR="003B7AC4" w:rsidRDefault="003B7AC4" w:rsidP="00A608A1">
            <w:pPr>
              <w:jc w:val="center"/>
              <w:rPr>
                <w:rFonts w:ascii="Arial Narrow" w:hAnsi="Arial Narrow"/>
                <w:b/>
                <w:bCs/>
                <w:color w:val="000000"/>
                <w:lang w:val="es-ES" w:eastAsia="es-ES"/>
              </w:rPr>
            </w:pPr>
            <w:r>
              <w:rPr>
                <w:rFonts w:ascii="Arial Narrow" w:hAnsi="Arial Narrow"/>
                <w:b/>
                <w:bCs/>
                <w:color w:val="000000"/>
                <w:lang w:val="es-ES" w:eastAsia="es-ES"/>
              </w:rPr>
              <w:t>DEPARTAMENTO</w:t>
            </w:r>
          </w:p>
        </w:tc>
      </w:tr>
      <w:tr w:rsidR="003B7AC4" w:rsidRPr="004533A6" w14:paraId="7575A003" w14:textId="77777777" w:rsidTr="00A608A1">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74DA0099" w14:textId="772ECA7B" w:rsidR="003B7AC4" w:rsidRPr="004533A6" w:rsidRDefault="003B7AC4" w:rsidP="007B0C55">
            <w:pPr>
              <w:jc w:val="both"/>
              <w:rPr>
                <w:rFonts w:ascii="Arial Narrow" w:hAnsi="Arial Narrow"/>
                <w:color w:val="000000"/>
                <w:lang w:val="es-ES" w:eastAsia="es-ES"/>
              </w:rPr>
            </w:pPr>
          </w:p>
        </w:tc>
        <w:tc>
          <w:tcPr>
            <w:tcW w:w="1573" w:type="dxa"/>
            <w:tcBorders>
              <w:top w:val="nil"/>
              <w:left w:val="nil"/>
              <w:bottom w:val="single" w:sz="8" w:space="0" w:color="auto"/>
              <w:right w:val="single" w:sz="8" w:space="0" w:color="auto"/>
            </w:tcBorders>
            <w:shd w:val="clear" w:color="000000" w:fill="FFFFFF"/>
            <w:noWrap/>
            <w:vAlign w:val="bottom"/>
          </w:tcPr>
          <w:p w14:paraId="6A55D189" w14:textId="0C31A1E0" w:rsidR="003B7AC4" w:rsidRPr="00672A1E" w:rsidRDefault="003B7AC4" w:rsidP="007B0C55">
            <w:pPr>
              <w:jc w:val="both"/>
              <w:rPr>
                <w:rFonts w:ascii="Arial Narrow" w:hAnsi="Arial Narrow"/>
                <w:color w:val="000000" w:themeColor="text1"/>
                <w:lang w:val="es-ES" w:eastAsia="es-ES"/>
              </w:rPr>
            </w:pPr>
          </w:p>
        </w:tc>
        <w:tc>
          <w:tcPr>
            <w:tcW w:w="2835" w:type="dxa"/>
            <w:tcBorders>
              <w:top w:val="nil"/>
              <w:left w:val="nil"/>
              <w:bottom w:val="single" w:sz="8" w:space="0" w:color="auto"/>
              <w:right w:val="single" w:sz="8" w:space="0" w:color="auto"/>
            </w:tcBorders>
            <w:shd w:val="clear" w:color="000000" w:fill="FFFFFF"/>
            <w:noWrap/>
            <w:vAlign w:val="bottom"/>
          </w:tcPr>
          <w:p w14:paraId="79545A98" w14:textId="671BBFE7" w:rsidR="003B7AC4" w:rsidRPr="00672A1E" w:rsidRDefault="003B7AC4" w:rsidP="007B0C55">
            <w:pPr>
              <w:jc w:val="both"/>
              <w:rPr>
                <w:rFonts w:ascii="Arial Narrow" w:hAnsi="Arial Narrow"/>
                <w:color w:val="000000" w:themeColor="text1"/>
                <w:lang w:val="es-ES" w:eastAsia="es-ES"/>
              </w:rPr>
            </w:pPr>
          </w:p>
        </w:tc>
        <w:tc>
          <w:tcPr>
            <w:tcW w:w="1701" w:type="dxa"/>
            <w:tcBorders>
              <w:top w:val="nil"/>
              <w:left w:val="nil"/>
              <w:bottom w:val="single" w:sz="8" w:space="0" w:color="auto"/>
              <w:right w:val="single" w:sz="8" w:space="0" w:color="auto"/>
            </w:tcBorders>
            <w:shd w:val="clear" w:color="000000" w:fill="FFFFFF"/>
          </w:tcPr>
          <w:p w14:paraId="342473A7" w14:textId="763977FF" w:rsidR="003B7AC4" w:rsidRPr="004533A6" w:rsidRDefault="003B7AC4" w:rsidP="007B0C55">
            <w:pPr>
              <w:jc w:val="both"/>
              <w:rPr>
                <w:rFonts w:ascii="Arial Narrow" w:hAnsi="Arial Narrow"/>
                <w:color w:val="000000"/>
                <w:lang w:val="es-ES" w:eastAsia="es-ES"/>
              </w:rPr>
            </w:pPr>
          </w:p>
        </w:tc>
      </w:tr>
      <w:tr w:rsidR="003B7AC4" w:rsidRPr="004533A6" w14:paraId="1D4DFE1F" w14:textId="77777777" w:rsidTr="00A608A1">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3C8884D5" w14:textId="591AB6CF" w:rsidR="003B7AC4" w:rsidRPr="004533A6" w:rsidRDefault="003B7AC4" w:rsidP="007B0C55">
            <w:pPr>
              <w:jc w:val="both"/>
              <w:rPr>
                <w:rFonts w:ascii="Arial Narrow" w:hAnsi="Arial Narrow"/>
                <w:color w:val="000000"/>
                <w:lang w:val="es-ES" w:eastAsia="es-ES"/>
              </w:rPr>
            </w:pPr>
          </w:p>
        </w:tc>
        <w:tc>
          <w:tcPr>
            <w:tcW w:w="1573" w:type="dxa"/>
            <w:tcBorders>
              <w:top w:val="nil"/>
              <w:left w:val="nil"/>
              <w:bottom w:val="single" w:sz="8" w:space="0" w:color="auto"/>
              <w:right w:val="single" w:sz="8" w:space="0" w:color="auto"/>
            </w:tcBorders>
            <w:shd w:val="clear" w:color="000000" w:fill="FFFFFF"/>
            <w:noWrap/>
            <w:vAlign w:val="bottom"/>
          </w:tcPr>
          <w:p w14:paraId="5C5CAF07" w14:textId="18BF17F1" w:rsidR="003B7AC4" w:rsidRPr="00672A1E" w:rsidRDefault="003B7AC4" w:rsidP="007B0C55">
            <w:pPr>
              <w:jc w:val="both"/>
              <w:rPr>
                <w:rFonts w:ascii="Arial Narrow" w:hAnsi="Arial Narrow"/>
                <w:color w:val="000000" w:themeColor="text1"/>
                <w:lang w:val="es-ES" w:eastAsia="es-ES"/>
              </w:rPr>
            </w:pPr>
          </w:p>
        </w:tc>
        <w:tc>
          <w:tcPr>
            <w:tcW w:w="2835" w:type="dxa"/>
            <w:tcBorders>
              <w:top w:val="nil"/>
              <w:left w:val="nil"/>
              <w:bottom w:val="single" w:sz="8" w:space="0" w:color="auto"/>
              <w:right w:val="single" w:sz="8" w:space="0" w:color="auto"/>
            </w:tcBorders>
            <w:shd w:val="clear" w:color="000000" w:fill="FFFFFF"/>
            <w:noWrap/>
            <w:vAlign w:val="bottom"/>
          </w:tcPr>
          <w:p w14:paraId="6AB37C9A" w14:textId="2E9DDD3B" w:rsidR="003B7AC4" w:rsidRPr="00672A1E" w:rsidRDefault="003B7AC4" w:rsidP="007B0C55">
            <w:pPr>
              <w:jc w:val="both"/>
              <w:rPr>
                <w:rFonts w:ascii="Arial Narrow" w:hAnsi="Arial Narrow"/>
                <w:color w:val="000000" w:themeColor="text1"/>
                <w:lang w:val="es-ES" w:eastAsia="es-ES"/>
              </w:rPr>
            </w:pPr>
          </w:p>
        </w:tc>
        <w:tc>
          <w:tcPr>
            <w:tcW w:w="1701" w:type="dxa"/>
            <w:tcBorders>
              <w:top w:val="nil"/>
              <w:left w:val="nil"/>
              <w:bottom w:val="single" w:sz="8" w:space="0" w:color="auto"/>
              <w:right w:val="single" w:sz="8" w:space="0" w:color="auto"/>
            </w:tcBorders>
            <w:shd w:val="clear" w:color="000000" w:fill="FFFFFF"/>
          </w:tcPr>
          <w:p w14:paraId="02C010B7" w14:textId="15BD664E" w:rsidR="003B7AC4" w:rsidRPr="004533A6" w:rsidRDefault="003B7AC4" w:rsidP="007B0C55">
            <w:pPr>
              <w:jc w:val="both"/>
              <w:rPr>
                <w:rFonts w:ascii="Arial Narrow" w:hAnsi="Arial Narrow"/>
                <w:color w:val="000000"/>
                <w:lang w:val="es-ES" w:eastAsia="es-ES"/>
              </w:rPr>
            </w:pPr>
          </w:p>
        </w:tc>
      </w:tr>
      <w:tr w:rsidR="003B7AC4" w:rsidRPr="004533A6" w14:paraId="70449A63" w14:textId="77777777" w:rsidTr="00A608A1">
        <w:trPr>
          <w:trHeight w:val="12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541AA33C" w14:textId="70E41337" w:rsidR="003B7AC4" w:rsidRPr="004533A6" w:rsidRDefault="003B7AC4" w:rsidP="007B0C55">
            <w:pPr>
              <w:jc w:val="both"/>
              <w:rPr>
                <w:rFonts w:ascii="Arial Narrow" w:hAnsi="Arial Narrow"/>
                <w:color w:val="000000"/>
                <w:lang w:val="es-ES" w:eastAsia="es-ES"/>
              </w:rPr>
            </w:pPr>
          </w:p>
        </w:tc>
        <w:tc>
          <w:tcPr>
            <w:tcW w:w="1573" w:type="dxa"/>
            <w:tcBorders>
              <w:top w:val="nil"/>
              <w:left w:val="nil"/>
              <w:bottom w:val="single" w:sz="8" w:space="0" w:color="auto"/>
              <w:right w:val="single" w:sz="8" w:space="0" w:color="auto"/>
            </w:tcBorders>
            <w:shd w:val="clear" w:color="000000" w:fill="FFFFFF"/>
            <w:noWrap/>
            <w:vAlign w:val="bottom"/>
          </w:tcPr>
          <w:p w14:paraId="1CF51994" w14:textId="0028F605" w:rsidR="003B7AC4" w:rsidRPr="00672A1E" w:rsidRDefault="003B7AC4" w:rsidP="007B0C55">
            <w:pPr>
              <w:jc w:val="both"/>
              <w:rPr>
                <w:rFonts w:ascii="Arial Narrow" w:hAnsi="Arial Narrow"/>
                <w:color w:val="000000" w:themeColor="text1"/>
                <w:lang w:val="es-ES" w:eastAsia="es-ES"/>
              </w:rPr>
            </w:pPr>
          </w:p>
        </w:tc>
        <w:tc>
          <w:tcPr>
            <w:tcW w:w="2835" w:type="dxa"/>
            <w:tcBorders>
              <w:top w:val="nil"/>
              <w:left w:val="nil"/>
              <w:bottom w:val="single" w:sz="8" w:space="0" w:color="auto"/>
              <w:right w:val="single" w:sz="8" w:space="0" w:color="auto"/>
            </w:tcBorders>
            <w:shd w:val="clear" w:color="000000" w:fill="FFFFFF"/>
            <w:noWrap/>
            <w:vAlign w:val="bottom"/>
          </w:tcPr>
          <w:p w14:paraId="01E30202" w14:textId="793CF1E1" w:rsidR="003B7AC4" w:rsidRPr="00672A1E" w:rsidRDefault="003B7AC4" w:rsidP="007B0C55">
            <w:pPr>
              <w:jc w:val="both"/>
              <w:rPr>
                <w:rFonts w:ascii="Arial Narrow" w:hAnsi="Arial Narrow"/>
                <w:color w:val="000000" w:themeColor="text1"/>
                <w:lang w:val="es-ES" w:eastAsia="es-ES"/>
              </w:rPr>
            </w:pPr>
          </w:p>
        </w:tc>
        <w:tc>
          <w:tcPr>
            <w:tcW w:w="1701" w:type="dxa"/>
            <w:tcBorders>
              <w:top w:val="nil"/>
              <w:left w:val="nil"/>
              <w:bottom w:val="single" w:sz="8" w:space="0" w:color="auto"/>
              <w:right w:val="single" w:sz="8" w:space="0" w:color="auto"/>
            </w:tcBorders>
            <w:shd w:val="clear" w:color="000000" w:fill="FFFFFF"/>
          </w:tcPr>
          <w:p w14:paraId="7CD0C5E3" w14:textId="1E0A6AC5" w:rsidR="003B7AC4" w:rsidRPr="004533A6" w:rsidRDefault="003B7AC4" w:rsidP="007B0C55">
            <w:pPr>
              <w:jc w:val="both"/>
              <w:rPr>
                <w:rFonts w:ascii="Arial Narrow" w:hAnsi="Arial Narrow"/>
                <w:color w:val="000000"/>
                <w:lang w:val="es-ES" w:eastAsia="es-ES"/>
              </w:rPr>
            </w:pPr>
          </w:p>
        </w:tc>
      </w:tr>
      <w:tr w:rsidR="008F1FF4" w:rsidRPr="004533A6" w14:paraId="1DF7FD5A" w14:textId="77777777" w:rsidTr="00A608A1">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12E3C1BA" w14:textId="78C21405" w:rsidR="008F1FF4" w:rsidRPr="004533A6" w:rsidRDefault="008F1FF4" w:rsidP="007B0C55">
            <w:pPr>
              <w:jc w:val="both"/>
              <w:rPr>
                <w:rFonts w:ascii="Arial Narrow" w:hAnsi="Arial Narrow"/>
                <w:color w:val="000000"/>
                <w:lang w:val="es-ES" w:eastAsia="es-ES"/>
              </w:rPr>
            </w:pPr>
          </w:p>
        </w:tc>
        <w:tc>
          <w:tcPr>
            <w:tcW w:w="1573" w:type="dxa"/>
            <w:tcBorders>
              <w:top w:val="nil"/>
              <w:left w:val="nil"/>
              <w:bottom w:val="single" w:sz="8" w:space="0" w:color="auto"/>
              <w:right w:val="single" w:sz="8" w:space="0" w:color="auto"/>
            </w:tcBorders>
            <w:shd w:val="clear" w:color="000000" w:fill="FFFFFF"/>
            <w:noWrap/>
            <w:vAlign w:val="bottom"/>
          </w:tcPr>
          <w:p w14:paraId="468BB67D" w14:textId="220DA2BD" w:rsidR="008F1FF4" w:rsidRPr="00672A1E" w:rsidRDefault="008F1FF4" w:rsidP="007B0C55">
            <w:pPr>
              <w:jc w:val="both"/>
              <w:rPr>
                <w:rFonts w:ascii="Arial Narrow" w:hAnsi="Arial Narrow"/>
                <w:color w:val="000000" w:themeColor="text1"/>
                <w:lang w:val="es-ES" w:eastAsia="es-ES"/>
              </w:rPr>
            </w:pPr>
          </w:p>
        </w:tc>
        <w:tc>
          <w:tcPr>
            <w:tcW w:w="2835" w:type="dxa"/>
            <w:tcBorders>
              <w:top w:val="nil"/>
              <w:left w:val="nil"/>
              <w:bottom w:val="single" w:sz="8" w:space="0" w:color="auto"/>
              <w:right w:val="single" w:sz="8" w:space="0" w:color="auto"/>
            </w:tcBorders>
            <w:shd w:val="clear" w:color="000000" w:fill="FFFFFF"/>
            <w:noWrap/>
            <w:vAlign w:val="bottom"/>
          </w:tcPr>
          <w:p w14:paraId="78E4C2E8" w14:textId="32182F96" w:rsidR="008F1FF4" w:rsidRPr="00672A1E" w:rsidRDefault="008F1FF4" w:rsidP="007B0C55">
            <w:pPr>
              <w:jc w:val="both"/>
              <w:rPr>
                <w:rFonts w:ascii="Arial Narrow" w:hAnsi="Arial Narrow"/>
                <w:color w:val="000000" w:themeColor="text1"/>
                <w:lang w:val="en-US"/>
              </w:rPr>
            </w:pPr>
          </w:p>
        </w:tc>
        <w:tc>
          <w:tcPr>
            <w:tcW w:w="1701" w:type="dxa"/>
            <w:tcBorders>
              <w:top w:val="nil"/>
              <w:left w:val="nil"/>
              <w:bottom w:val="single" w:sz="8" w:space="0" w:color="auto"/>
              <w:right w:val="single" w:sz="8" w:space="0" w:color="auto"/>
            </w:tcBorders>
            <w:shd w:val="clear" w:color="000000" w:fill="FFFFFF"/>
          </w:tcPr>
          <w:p w14:paraId="7B1634E4" w14:textId="10AED665" w:rsidR="008F1FF4" w:rsidRDefault="008F1FF4" w:rsidP="007B0C55">
            <w:pPr>
              <w:jc w:val="both"/>
              <w:rPr>
                <w:rFonts w:ascii="Arial Narrow" w:hAnsi="Arial Narrow"/>
                <w:color w:val="000000"/>
                <w:lang w:val="es-ES" w:eastAsia="es-ES"/>
              </w:rPr>
            </w:pPr>
          </w:p>
        </w:tc>
      </w:tr>
      <w:tr w:rsidR="003B7AC4" w:rsidRPr="004533A6" w14:paraId="498F8362" w14:textId="77777777" w:rsidTr="00A608A1">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25B01E8F" w14:textId="48870B83" w:rsidR="003B7AC4" w:rsidRPr="004533A6" w:rsidRDefault="003B7AC4" w:rsidP="007B0C55">
            <w:pPr>
              <w:jc w:val="both"/>
              <w:rPr>
                <w:rFonts w:ascii="Arial Narrow" w:hAnsi="Arial Narrow"/>
                <w:color w:val="000000"/>
                <w:lang w:val="es-ES" w:eastAsia="es-ES"/>
              </w:rPr>
            </w:pPr>
          </w:p>
        </w:tc>
        <w:tc>
          <w:tcPr>
            <w:tcW w:w="1573" w:type="dxa"/>
            <w:tcBorders>
              <w:top w:val="nil"/>
              <w:left w:val="nil"/>
              <w:bottom w:val="single" w:sz="8" w:space="0" w:color="auto"/>
              <w:right w:val="single" w:sz="8" w:space="0" w:color="auto"/>
            </w:tcBorders>
            <w:shd w:val="clear" w:color="000000" w:fill="FFFFFF"/>
            <w:noWrap/>
            <w:vAlign w:val="bottom"/>
          </w:tcPr>
          <w:p w14:paraId="7091173B" w14:textId="7FD178A1" w:rsidR="003B7AC4" w:rsidRPr="00672A1E" w:rsidRDefault="003B7AC4" w:rsidP="007B0C55">
            <w:pPr>
              <w:jc w:val="both"/>
              <w:rPr>
                <w:rFonts w:ascii="Arial Narrow" w:hAnsi="Arial Narrow"/>
                <w:color w:val="000000" w:themeColor="text1"/>
                <w:lang w:val="es-ES" w:eastAsia="es-ES"/>
              </w:rPr>
            </w:pPr>
          </w:p>
        </w:tc>
        <w:tc>
          <w:tcPr>
            <w:tcW w:w="2835" w:type="dxa"/>
            <w:tcBorders>
              <w:top w:val="nil"/>
              <w:left w:val="nil"/>
              <w:bottom w:val="single" w:sz="8" w:space="0" w:color="auto"/>
              <w:right w:val="single" w:sz="8" w:space="0" w:color="auto"/>
            </w:tcBorders>
            <w:shd w:val="clear" w:color="000000" w:fill="FFFFFF"/>
            <w:noWrap/>
            <w:vAlign w:val="bottom"/>
          </w:tcPr>
          <w:p w14:paraId="093536FC" w14:textId="64E6683A" w:rsidR="003B7AC4" w:rsidRPr="00672A1E" w:rsidRDefault="003B7AC4" w:rsidP="007B0C55">
            <w:pPr>
              <w:jc w:val="both"/>
              <w:rPr>
                <w:rFonts w:ascii="Arial Narrow" w:hAnsi="Arial Narrow"/>
                <w:color w:val="000000" w:themeColor="text1"/>
                <w:lang w:val="es-ES" w:eastAsia="es-ES"/>
              </w:rPr>
            </w:pPr>
          </w:p>
        </w:tc>
        <w:tc>
          <w:tcPr>
            <w:tcW w:w="1701" w:type="dxa"/>
            <w:tcBorders>
              <w:top w:val="nil"/>
              <w:left w:val="nil"/>
              <w:bottom w:val="single" w:sz="8" w:space="0" w:color="auto"/>
              <w:right w:val="single" w:sz="8" w:space="0" w:color="auto"/>
            </w:tcBorders>
            <w:shd w:val="clear" w:color="000000" w:fill="FFFFFF"/>
          </w:tcPr>
          <w:p w14:paraId="598B2176" w14:textId="1E639777" w:rsidR="003B7AC4" w:rsidRPr="004533A6" w:rsidRDefault="003B7AC4" w:rsidP="007B0C55">
            <w:pPr>
              <w:jc w:val="both"/>
              <w:rPr>
                <w:rFonts w:ascii="Arial Narrow" w:hAnsi="Arial Narrow"/>
                <w:color w:val="000000"/>
                <w:lang w:val="es-ES" w:eastAsia="es-ES"/>
              </w:rPr>
            </w:pPr>
          </w:p>
        </w:tc>
      </w:tr>
    </w:tbl>
    <w:p w14:paraId="21B02670" w14:textId="77777777" w:rsidR="00393CDE" w:rsidRDefault="00393CDE" w:rsidP="007B0C55">
      <w:pPr>
        <w:jc w:val="both"/>
        <w:rPr>
          <w:rFonts w:ascii="Arial Narrow" w:hAnsi="Arial Narrow"/>
          <w:iCs/>
          <w:color w:val="000000"/>
          <w:sz w:val="24"/>
          <w:szCs w:val="24"/>
        </w:rPr>
      </w:pPr>
    </w:p>
    <w:p w14:paraId="7DBF5660" w14:textId="77777777" w:rsidR="00393CDE" w:rsidRDefault="00393CDE" w:rsidP="007B0C55">
      <w:pPr>
        <w:jc w:val="both"/>
        <w:rPr>
          <w:rFonts w:ascii="Arial Narrow" w:hAnsi="Arial Narrow"/>
          <w:iCs/>
          <w:color w:val="000000"/>
          <w:sz w:val="24"/>
          <w:szCs w:val="24"/>
        </w:rPr>
      </w:pPr>
      <w:r w:rsidRPr="00393CDE">
        <w:rPr>
          <w:rFonts w:ascii="Arial Narrow" w:hAnsi="Arial Narrow"/>
          <w:b/>
          <w:iCs/>
          <w:color w:val="000000"/>
          <w:sz w:val="24"/>
          <w:szCs w:val="24"/>
        </w:rPr>
        <w:t>NOTA:</w:t>
      </w:r>
      <w:r>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306189DA" w14:textId="77777777" w:rsidR="00393CDE" w:rsidRDefault="00393CDE" w:rsidP="007B0C55">
      <w:pPr>
        <w:jc w:val="both"/>
        <w:rPr>
          <w:rFonts w:ascii="Arial Narrow" w:hAnsi="Arial Narrow"/>
          <w:iCs/>
          <w:color w:val="000000"/>
          <w:sz w:val="24"/>
          <w:szCs w:val="24"/>
        </w:rPr>
      </w:pPr>
    </w:p>
    <w:bookmarkEnd w:id="8"/>
    <w:p w14:paraId="28F2361B" w14:textId="77777777" w:rsidR="00393CDE" w:rsidRDefault="00393CDE" w:rsidP="007B0C55">
      <w:pPr>
        <w:jc w:val="both"/>
        <w:rPr>
          <w:rFonts w:ascii="Arial Narrow" w:hAnsi="Arial Narrow"/>
          <w:iCs/>
          <w:color w:val="000000"/>
          <w:sz w:val="24"/>
          <w:szCs w:val="24"/>
        </w:rPr>
      </w:pPr>
    </w:p>
    <w:p w14:paraId="6F126F57" w14:textId="77777777" w:rsidR="00393CDE" w:rsidRDefault="00393CDE" w:rsidP="007B0C55">
      <w:pPr>
        <w:jc w:val="both"/>
        <w:rPr>
          <w:rFonts w:ascii="Arial Narrow" w:hAnsi="Arial Narrow"/>
          <w:iCs/>
          <w:color w:val="000000"/>
          <w:sz w:val="24"/>
          <w:szCs w:val="24"/>
        </w:rPr>
      </w:pPr>
    </w:p>
    <w:p w14:paraId="31464C06" w14:textId="77777777" w:rsidR="00393CDE" w:rsidRPr="00393CDE" w:rsidRDefault="00393CDE" w:rsidP="007B0C55">
      <w:pPr>
        <w:jc w:val="both"/>
        <w:rPr>
          <w:rFonts w:ascii="Arial Narrow" w:hAnsi="Arial Narrow"/>
          <w:b/>
          <w:iCs/>
          <w:color w:val="000000"/>
          <w:sz w:val="24"/>
          <w:szCs w:val="24"/>
        </w:rPr>
      </w:pPr>
      <w:r w:rsidRPr="00393CDE">
        <w:rPr>
          <w:rFonts w:ascii="Arial Narrow" w:hAnsi="Arial Narrow"/>
          <w:b/>
          <w:iCs/>
          <w:color w:val="000000"/>
          <w:sz w:val="24"/>
          <w:szCs w:val="24"/>
        </w:rPr>
        <w:t>Autorizado por:</w:t>
      </w:r>
    </w:p>
    <w:p w14:paraId="70DF5FEA" w14:textId="77777777" w:rsidR="00393CDE" w:rsidRDefault="00393CDE" w:rsidP="007B0C55">
      <w:pPr>
        <w:jc w:val="both"/>
        <w:rPr>
          <w:rFonts w:ascii="Arial Narrow" w:hAnsi="Arial Narrow"/>
          <w:iCs/>
          <w:color w:val="000000"/>
          <w:sz w:val="24"/>
          <w:szCs w:val="24"/>
        </w:rPr>
      </w:pPr>
    </w:p>
    <w:p w14:paraId="446F76C3" w14:textId="77777777" w:rsidR="003C493A" w:rsidRDefault="00393CDE" w:rsidP="007B0C55">
      <w:pPr>
        <w:jc w:val="both"/>
        <w:rPr>
          <w:rFonts w:ascii="Arial Narrow" w:hAnsi="Arial Narrow"/>
          <w:lang w:val="es-EC"/>
        </w:rPr>
      </w:pPr>
      <w:r w:rsidRPr="00F659C5">
        <w:rPr>
          <w:rFonts w:ascii="Arial Narrow" w:hAnsi="Arial Narrow"/>
          <w:b/>
          <w:lang w:val="es-EC"/>
        </w:rPr>
        <w:t>CLIENTE:</w:t>
      </w:r>
    </w:p>
    <w:p w14:paraId="6F49B416" w14:textId="5660F6BE" w:rsidR="00865746" w:rsidRPr="00430EFE" w:rsidRDefault="00A608A1" w:rsidP="007B0C55">
      <w:pPr>
        <w:jc w:val="both"/>
        <w:rPr>
          <w:rFonts w:ascii="Arial Narrow" w:hAnsi="Arial Narrow"/>
          <w:i/>
          <w:u w:val="single"/>
        </w:rPr>
      </w:pPr>
      <w:r>
        <w:rPr>
          <w:rFonts w:ascii="Arial Narrow" w:hAnsi="Arial Narrow"/>
          <w:b/>
          <w:sz w:val="24"/>
          <w:szCs w:val="24"/>
          <w:u w:val="single"/>
        </w:rPr>
        <w:t>LUXOTICA S.A. (</w:t>
      </w:r>
      <w:r w:rsidR="00865746" w:rsidRPr="00430EFE">
        <w:rPr>
          <w:rFonts w:ascii="Arial Narrow" w:hAnsi="Arial Narrow"/>
          <w:b/>
          <w:sz w:val="24"/>
          <w:szCs w:val="24"/>
          <w:u w:val="single"/>
        </w:rPr>
        <w:t>OPTICAS GMO</w:t>
      </w:r>
      <w:r>
        <w:rPr>
          <w:rFonts w:ascii="Arial Narrow" w:hAnsi="Arial Narrow"/>
          <w:b/>
          <w:sz w:val="24"/>
          <w:szCs w:val="24"/>
          <w:u w:val="single"/>
        </w:rPr>
        <w:t>)</w:t>
      </w:r>
      <w:r w:rsidR="00865746" w:rsidRPr="00430EFE">
        <w:rPr>
          <w:rFonts w:ascii="Arial Narrow" w:hAnsi="Arial Narrow"/>
          <w:i/>
          <w:u w:val="single"/>
        </w:rPr>
        <w:t xml:space="preserve"> </w:t>
      </w:r>
    </w:p>
    <w:p w14:paraId="4A12F9FC" w14:textId="2516CFCE" w:rsidR="00393CDE" w:rsidRDefault="00393CDE" w:rsidP="007B0C55">
      <w:pPr>
        <w:jc w:val="both"/>
        <w:rPr>
          <w:rFonts w:ascii="Arial Narrow" w:hAnsi="Arial Narrow"/>
          <w:lang w:val="es-EC"/>
        </w:rPr>
      </w:pPr>
      <w:r w:rsidRPr="00F659C5">
        <w:rPr>
          <w:rFonts w:ascii="Arial Narrow" w:hAnsi="Arial Narrow"/>
          <w:b/>
          <w:lang w:val="es-EC"/>
        </w:rPr>
        <w:t>Fecha:</w:t>
      </w:r>
      <w:r w:rsidR="00787371">
        <w:rPr>
          <w:rFonts w:ascii="Arial Narrow" w:hAnsi="Arial Narrow"/>
          <w:lang w:val="es-EC"/>
        </w:rPr>
        <w:t xml:space="preserve"> Guayaquil, </w:t>
      </w:r>
      <w:r w:rsidR="00A7013A">
        <w:rPr>
          <w:rFonts w:ascii="Arial Narrow" w:hAnsi="Arial Narrow"/>
          <w:lang w:val="es-EC"/>
        </w:rPr>
        <w:t>27</w:t>
      </w:r>
      <w:r w:rsidR="008F1FF4">
        <w:rPr>
          <w:rFonts w:ascii="Arial Narrow" w:hAnsi="Arial Narrow"/>
          <w:lang w:val="es-EC"/>
        </w:rPr>
        <w:t xml:space="preserve"> de </w:t>
      </w:r>
      <w:r w:rsidR="00865746">
        <w:rPr>
          <w:rFonts w:ascii="Arial Narrow" w:hAnsi="Arial Narrow"/>
          <w:lang w:val="es-EC"/>
        </w:rPr>
        <w:t>Noviembre</w:t>
      </w:r>
      <w:r w:rsidR="008F2548">
        <w:rPr>
          <w:rFonts w:ascii="Arial Narrow" w:hAnsi="Arial Narrow"/>
          <w:lang w:val="es-EC"/>
        </w:rPr>
        <w:t xml:space="preserve"> </w:t>
      </w:r>
      <w:r>
        <w:rPr>
          <w:rFonts w:ascii="Arial Narrow" w:hAnsi="Arial Narrow"/>
          <w:lang w:val="es-EC"/>
        </w:rPr>
        <w:t>de</w:t>
      </w:r>
      <w:r w:rsidR="00787371">
        <w:rPr>
          <w:rFonts w:ascii="Arial Narrow" w:hAnsi="Arial Narrow"/>
          <w:lang w:val="es-EC"/>
        </w:rPr>
        <w:t>l</w:t>
      </w:r>
      <w:r>
        <w:rPr>
          <w:rFonts w:ascii="Arial Narrow" w:hAnsi="Arial Narrow"/>
          <w:lang w:val="es-EC"/>
        </w:rPr>
        <w:t xml:space="preserve"> 2017</w:t>
      </w:r>
      <w:r w:rsidR="009F56CB">
        <w:rPr>
          <w:rFonts w:ascii="Arial Narrow" w:hAnsi="Arial Narrow"/>
          <w:lang w:val="es-EC"/>
        </w:rPr>
        <w:t>.</w:t>
      </w:r>
      <w:r>
        <w:rPr>
          <w:rFonts w:ascii="Arial Narrow" w:hAnsi="Arial Narrow"/>
          <w:lang w:val="es-EC"/>
        </w:rPr>
        <w:tab/>
      </w:r>
      <w:r>
        <w:rPr>
          <w:rFonts w:ascii="Arial Narrow" w:hAnsi="Arial Narrow"/>
          <w:lang w:val="es-EC"/>
        </w:rPr>
        <w:tab/>
      </w:r>
      <w:r>
        <w:rPr>
          <w:rFonts w:ascii="Arial Narrow" w:hAnsi="Arial Narrow"/>
          <w:lang w:val="es-EC"/>
        </w:rPr>
        <w:tab/>
      </w:r>
    </w:p>
    <w:p w14:paraId="550D04C0" w14:textId="77777777" w:rsidR="00393CDE" w:rsidRDefault="00393CDE" w:rsidP="007B0C55">
      <w:pPr>
        <w:jc w:val="both"/>
        <w:rPr>
          <w:rFonts w:ascii="Arial Narrow" w:hAnsi="Arial Narrow"/>
          <w:lang w:val="es-EC"/>
        </w:rPr>
      </w:pPr>
    </w:p>
    <w:p w14:paraId="6F7C202D" w14:textId="77777777" w:rsidR="00393CDE" w:rsidRDefault="00393CDE" w:rsidP="007B0C55">
      <w:pPr>
        <w:jc w:val="both"/>
        <w:rPr>
          <w:rFonts w:ascii="Arial Narrow" w:hAnsi="Arial Narrow"/>
          <w:lang w:val="es-EC"/>
        </w:rPr>
      </w:pPr>
    </w:p>
    <w:p w14:paraId="07EB43CE" w14:textId="77777777" w:rsidR="00393CDE" w:rsidRDefault="00393CDE" w:rsidP="007B0C55">
      <w:pPr>
        <w:jc w:val="both"/>
        <w:rPr>
          <w:rFonts w:ascii="Arial Narrow" w:hAnsi="Arial Narrow"/>
          <w:lang w:val="es-EC"/>
        </w:rPr>
      </w:pPr>
    </w:p>
    <w:p w14:paraId="6794E736" w14:textId="77777777" w:rsidR="00393CDE" w:rsidRDefault="00393CDE" w:rsidP="007B0C55">
      <w:pPr>
        <w:jc w:val="both"/>
        <w:rPr>
          <w:rFonts w:ascii="Arial Narrow" w:hAnsi="Arial Narrow"/>
          <w:lang w:val="es-EC"/>
        </w:rPr>
      </w:pPr>
    </w:p>
    <w:p w14:paraId="5676F75B" w14:textId="77777777" w:rsidR="00393CDE" w:rsidRDefault="00393CDE" w:rsidP="007B0C55">
      <w:pPr>
        <w:jc w:val="both"/>
        <w:rPr>
          <w:rFonts w:ascii="Arial Narrow" w:hAnsi="Arial Narrow"/>
          <w:lang w:val="es-EC"/>
        </w:rPr>
      </w:pPr>
    </w:p>
    <w:p w14:paraId="2CFC37C0" w14:textId="77777777" w:rsidR="00393CDE" w:rsidRDefault="00393CDE" w:rsidP="007B0C55">
      <w:pPr>
        <w:jc w:val="both"/>
        <w:rPr>
          <w:rFonts w:ascii="Arial Narrow" w:hAnsi="Arial Narrow"/>
          <w:lang w:val="es-EC"/>
        </w:rPr>
      </w:pPr>
      <w:r w:rsidRPr="00F659C5">
        <w:rPr>
          <w:rFonts w:ascii="Arial Narrow" w:hAnsi="Arial Narrow"/>
          <w:b/>
          <w:lang w:val="es-EC"/>
        </w:rPr>
        <w:t>Por:</w:t>
      </w:r>
      <w:r w:rsidRPr="00F659C5">
        <w:rPr>
          <w:rFonts w:ascii="Arial Narrow" w:hAnsi="Arial Narrow"/>
          <w:lang w:val="es-EC"/>
        </w:rPr>
        <w:t xml:space="preserve"> </w:t>
      </w:r>
      <w:r>
        <w:rPr>
          <w:rFonts w:ascii="Arial Narrow" w:hAnsi="Arial Narrow"/>
          <w:lang w:val="es-EC"/>
        </w:rPr>
        <w:t>____________________________</w:t>
      </w:r>
      <w:r w:rsidR="00526A0B">
        <w:rPr>
          <w:rFonts w:ascii="Arial Narrow" w:hAnsi="Arial Narrow"/>
          <w:lang w:val="es-EC"/>
        </w:rPr>
        <w:t>__</w:t>
      </w:r>
      <w:r>
        <w:rPr>
          <w:rFonts w:ascii="Arial Narrow" w:hAnsi="Arial Narrow"/>
          <w:lang w:val="es-EC"/>
        </w:rPr>
        <w:tab/>
      </w:r>
      <w:r>
        <w:rPr>
          <w:rFonts w:ascii="Arial Narrow" w:hAnsi="Arial Narrow"/>
          <w:lang w:val="es-EC"/>
        </w:rPr>
        <w:tab/>
      </w:r>
    </w:p>
    <w:p w14:paraId="62F3847C" w14:textId="77777777" w:rsidR="00393CDE" w:rsidRDefault="00393CDE" w:rsidP="007B0C55">
      <w:pPr>
        <w:jc w:val="both"/>
        <w:rPr>
          <w:rFonts w:ascii="Arial Narrow" w:hAnsi="Arial Narrow"/>
          <w:lang w:val="es-EC"/>
        </w:rPr>
      </w:pPr>
    </w:p>
    <w:p w14:paraId="332E6AAE" w14:textId="7105867A" w:rsidR="00393CDE" w:rsidRDefault="00393CDE" w:rsidP="007B0C55">
      <w:pPr>
        <w:jc w:val="both"/>
        <w:rPr>
          <w:rFonts w:ascii="Arial Narrow" w:hAnsi="Arial Narrow"/>
          <w:lang w:val="es-EC"/>
        </w:rPr>
      </w:pPr>
      <w:r w:rsidRPr="00E20695">
        <w:rPr>
          <w:rFonts w:ascii="Arial Narrow" w:hAnsi="Arial Narrow"/>
          <w:b/>
          <w:lang w:val="es-EC"/>
        </w:rPr>
        <w:t>Nombre:</w:t>
      </w:r>
      <w:r w:rsidRPr="00F659C5">
        <w:rPr>
          <w:rFonts w:ascii="Arial Narrow" w:hAnsi="Arial Narrow"/>
          <w:lang w:val="es-EC"/>
        </w:rPr>
        <w:t xml:space="preserve"> </w:t>
      </w:r>
    </w:p>
    <w:p w14:paraId="16BF62B1" w14:textId="7C04E1D7" w:rsidR="00393CDE" w:rsidRPr="00F659C5" w:rsidRDefault="00393CDE" w:rsidP="007B0C55">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p>
    <w:p w14:paraId="4739CCBC" w14:textId="77777777" w:rsidR="00393CDE" w:rsidRPr="002354F8" w:rsidRDefault="00393CDE" w:rsidP="007B0C55">
      <w:pPr>
        <w:jc w:val="both"/>
        <w:rPr>
          <w:rFonts w:ascii="Arial Narrow" w:hAnsi="Arial Narrow"/>
          <w:iCs/>
          <w:color w:val="000000"/>
          <w:sz w:val="16"/>
          <w:szCs w:val="24"/>
        </w:rPr>
      </w:pPr>
      <w:r w:rsidRPr="002354F8">
        <w:rPr>
          <w:rFonts w:ascii="Arial Narrow" w:hAnsi="Arial Narrow"/>
          <w:sz w:val="16"/>
          <w:lang w:val="es-EC"/>
        </w:rPr>
        <w:t xml:space="preserve">                                                                                         </w:t>
      </w:r>
    </w:p>
    <w:p w14:paraId="0F701720" w14:textId="77777777" w:rsidR="00393CDE" w:rsidRDefault="00393CDE" w:rsidP="007B0C55">
      <w:pPr>
        <w:jc w:val="both"/>
        <w:rPr>
          <w:rFonts w:ascii="Arial Narrow" w:hAnsi="Arial Narrow"/>
          <w:iCs/>
          <w:color w:val="000000"/>
          <w:sz w:val="24"/>
          <w:szCs w:val="24"/>
        </w:rPr>
      </w:pPr>
    </w:p>
    <w:p w14:paraId="5A33DD65" w14:textId="562E3C2B" w:rsidR="00393CDE" w:rsidRDefault="00393CDE" w:rsidP="007B0C55">
      <w:pPr>
        <w:jc w:val="both"/>
        <w:rPr>
          <w:rFonts w:ascii="Arial Narrow" w:hAnsi="Arial Narrow"/>
          <w:iCs/>
          <w:color w:val="000000"/>
          <w:sz w:val="24"/>
          <w:szCs w:val="24"/>
        </w:rPr>
      </w:pPr>
    </w:p>
    <w:p w14:paraId="46C7253F" w14:textId="60ECC3BE" w:rsidR="000E1537" w:rsidRDefault="000E1537" w:rsidP="007B0C55">
      <w:pPr>
        <w:jc w:val="both"/>
        <w:rPr>
          <w:rFonts w:ascii="Arial Narrow" w:hAnsi="Arial Narrow"/>
          <w:iCs/>
          <w:color w:val="000000"/>
          <w:sz w:val="24"/>
          <w:szCs w:val="24"/>
        </w:rPr>
      </w:pPr>
    </w:p>
    <w:p w14:paraId="761E3267" w14:textId="7F808636" w:rsidR="000E1537" w:rsidRDefault="000E1537" w:rsidP="007B0C55">
      <w:pPr>
        <w:jc w:val="both"/>
        <w:rPr>
          <w:rFonts w:ascii="Arial Narrow" w:hAnsi="Arial Narrow"/>
          <w:iCs/>
          <w:color w:val="000000"/>
          <w:sz w:val="24"/>
          <w:szCs w:val="24"/>
        </w:rPr>
      </w:pPr>
    </w:p>
    <w:p w14:paraId="00A9BBEF" w14:textId="0A9B6C1C" w:rsidR="000E1537" w:rsidRDefault="000E1537" w:rsidP="007B0C55">
      <w:pPr>
        <w:jc w:val="both"/>
        <w:rPr>
          <w:rFonts w:ascii="Arial Narrow" w:hAnsi="Arial Narrow"/>
          <w:iCs/>
          <w:color w:val="000000"/>
          <w:sz w:val="24"/>
          <w:szCs w:val="24"/>
        </w:rPr>
      </w:pPr>
    </w:p>
    <w:p w14:paraId="078F2F11" w14:textId="1B0D4355" w:rsidR="000E1537" w:rsidRDefault="000E1537" w:rsidP="007B0C55">
      <w:pPr>
        <w:jc w:val="both"/>
        <w:rPr>
          <w:rFonts w:ascii="Arial Narrow" w:hAnsi="Arial Narrow"/>
          <w:iCs/>
          <w:color w:val="000000"/>
          <w:sz w:val="24"/>
          <w:szCs w:val="24"/>
        </w:rPr>
      </w:pPr>
    </w:p>
    <w:p w14:paraId="66DCCCC9" w14:textId="3FA9265B" w:rsidR="000E1537" w:rsidRDefault="000E1537" w:rsidP="007B0C55">
      <w:pPr>
        <w:jc w:val="both"/>
        <w:rPr>
          <w:rFonts w:ascii="Arial Narrow" w:hAnsi="Arial Narrow"/>
          <w:iCs/>
          <w:color w:val="000000"/>
          <w:sz w:val="24"/>
          <w:szCs w:val="24"/>
        </w:rPr>
      </w:pPr>
    </w:p>
    <w:p w14:paraId="57313F6F" w14:textId="175B5F04" w:rsidR="000E1537" w:rsidRDefault="000E1537" w:rsidP="007B0C55">
      <w:pPr>
        <w:jc w:val="both"/>
        <w:rPr>
          <w:rFonts w:ascii="Arial Narrow" w:hAnsi="Arial Narrow"/>
          <w:iCs/>
          <w:color w:val="000000"/>
          <w:sz w:val="24"/>
          <w:szCs w:val="24"/>
        </w:rPr>
      </w:pPr>
    </w:p>
    <w:p w14:paraId="2758E031" w14:textId="179D7312" w:rsidR="000E1537" w:rsidRDefault="000E1537" w:rsidP="007B0C55">
      <w:pPr>
        <w:jc w:val="both"/>
        <w:rPr>
          <w:rFonts w:ascii="Arial Narrow" w:hAnsi="Arial Narrow"/>
          <w:iCs/>
          <w:color w:val="000000"/>
          <w:sz w:val="24"/>
          <w:szCs w:val="24"/>
        </w:rPr>
      </w:pPr>
    </w:p>
    <w:p w14:paraId="0E544705" w14:textId="52353740" w:rsidR="000E1537" w:rsidRDefault="000E1537" w:rsidP="007B0C55">
      <w:pPr>
        <w:jc w:val="both"/>
        <w:rPr>
          <w:rFonts w:ascii="Arial Narrow" w:hAnsi="Arial Narrow"/>
          <w:iCs/>
          <w:color w:val="000000"/>
          <w:sz w:val="24"/>
          <w:szCs w:val="24"/>
        </w:rPr>
      </w:pPr>
    </w:p>
    <w:p w14:paraId="5E956113" w14:textId="23B9F30A" w:rsidR="000E1537" w:rsidRDefault="000E1537" w:rsidP="007B0C55">
      <w:pPr>
        <w:jc w:val="both"/>
        <w:rPr>
          <w:rFonts w:ascii="Arial Narrow" w:hAnsi="Arial Narrow"/>
          <w:iCs/>
          <w:color w:val="000000"/>
          <w:sz w:val="24"/>
          <w:szCs w:val="24"/>
        </w:rPr>
      </w:pPr>
    </w:p>
    <w:p w14:paraId="2FAD9802" w14:textId="77777777" w:rsidR="000E1537" w:rsidRDefault="000E1537" w:rsidP="007B0C55">
      <w:pPr>
        <w:jc w:val="both"/>
        <w:rPr>
          <w:rFonts w:ascii="Arial Narrow" w:hAnsi="Arial Narrow"/>
          <w:iCs/>
          <w:color w:val="000000"/>
          <w:sz w:val="24"/>
          <w:szCs w:val="24"/>
        </w:rPr>
      </w:pPr>
    </w:p>
    <w:p w14:paraId="28D0F30D" w14:textId="77777777" w:rsidR="00BE07E6" w:rsidRDefault="00BE07E6" w:rsidP="00BE07E6">
      <w:pPr>
        <w:jc w:val="both"/>
        <w:rPr>
          <w:rFonts w:ascii="Arial Narrow" w:hAnsi="Arial Narrow"/>
          <w:b/>
          <w:sz w:val="28"/>
          <w:szCs w:val="28"/>
          <w:u w:val="single"/>
        </w:rPr>
      </w:pPr>
    </w:p>
    <w:p w14:paraId="7308F3CA" w14:textId="77777777" w:rsidR="00BE07E6" w:rsidRDefault="00BE07E6" w:rsidP="000E1537">
      <w:pPr>
        <w:jc w:val="center"/>
        <w:rPr>
          <w:rFonts w:ascii="Arial Narrow" w:hAnsi="Arial Narrow"/>
          <w:b/>
          <w:sz w:val="32"/>
        </w:rPr>
      </w:pPr>
      <w:r w:rsidRPr="004533A6">
        <w:rPr>
          <w:rFonts w:ascii="Arial Narrow" w:hAnsi="Arial Narrow"/>
          <w:b/>
          <w:sz w:val="32"/>
        </w:rPr>
        <w:lastRenderedPageBreak/>
        <w:t>ANEXO N°</w:t>
      </w:r>
      <w:r>
        <w:rPr>
          <w:rFonts w:ascii="Arial Narrow" w:hAnsi="Arial Narrow"/>
          <w:b/>
          <w:sz w:val="32"/>
        </w:rPr>
        <w:t>4</w:t>
      </w:r>
    </w:p>
    <w:p w14:paraId="397D83D2" w14:textId="77777777" w:rsidR="00BE07E6" w:rsidRDefault="00BE07E6" w:rsidP="00BE07E6">
      <w:pPr>
        <w:jc w:val="both"/>
        <w:rPr>
          <w:rFonts w:ascii="Arial Narrow" w:hAnsi="Arial Narrow"/>
          <w:b/>
          <w:sz w:val="28"/>
          <w:szCs w:val="28"/>
          <w:u w:val="single"/>
        </w:rPr>
      </w:pPr>
    </w:p>
    <w:p w14:paraId="1F36D773" w14:textId="31AD423E" w:rsidR="00BE07E6" w:rsidRDefault="00BE07E6" w:rsidP="00BE07E6">
      <w:pPr>
        <w:jc w:val="both"/>
        <w:rPr>
          <w:rFonts w:ascii="Arial Narrow" w:hAnsi="Arial Narrow"/>
          <w:b/>
          <w:sz w:val="28"/>
          <w:szCs w:val="28"/>
          <w:u w:val="single"/>
        </w:rPr>
      </w:pPr>
      <w:r w:rsidRPr="004533A6">
        <w:rPr>
          <w:rFonts w:ascii="Arial Narrow" w:hAnsi="Arial Narrow"/>
          <w:b/>
          <w:sz w:val="28"/>
          <w:szCs w:val="28"/>
          <w:u w:val="single"/>
        </w:rPr>
        <w:t>Tiempo de Respuestas</w:t>
      </w:r>
      <w:r w:rsidR="000E1537">
        <w:rPr>
          <w:rFonts w:ascii="Arial Narrow" w:hAnsi="Arial Narrow"/>
          <w:b/>
          <w:sz w:val="28"/>
          <w:szCs w:val="28"/>
          <w:u w:val="single"/>
        </w:rPr>
        <w:t>:</w:t>
      </w:r>
    </w:p>
    <w:p w14:paraId="15F4072F" w14:textId="77777777" w:rsidR="00BE07E6" w:rsidRPr="004533A6" w:rsidRDefault="00BE07E6" w:rsidP="00BE07E6">
      <w:pPr>
        <w:jc w:val="both"/>
        <w:rPr>
          <w:rFonts w:ascii="Arial Narrow" w:hAnsi="Arial Narrow"/>
          <w:b/>
          <w:szCs w:val="28"/>
        </w:rPr>
      </w:pPr>
    </w:p>
    <w:tbl>
      <w:tblPr>
        <w:tblW w:w="7535" w:type="dxa"/>
        <w:jc w:val="center"/>
        <w:tblCellMar>
          <w:left w:w="70" w:type="dxa"/>
          <w:right w:w="70" w:type="dxa"/>
        </w:tblCellMar>
        <w:tblLook w:val="04A0" w:firstRow="1" w:lastRow="0" w:firstColumn="1" w:lastColumn="0" w:noHBand="0" w:noVBand="1"/>
      </w:tblPr>
      <w:tblGrid>
        <w:gridCol w:w="850"/>
        <w:gridCol w:w="583"/>
        <w:gridCol w:w="2133"/>
        <w:gridCol w:w="1984"/>
        <w:gridCol w:w="1985"/>
      </w:tblGrid>
      <w:tr w:rsidR="00BE07E6" w:rsidRPr="004533A6" w14:paraId="003AA165" w14:textId="77777777" w:rsidTr="0045590C">
        <w:trPr>
          <w:trHeight w:val="317"/>
          <w:jc w:val="center"/>
        </w:trPr>
        <w:tc>
          <w:tcPr>
            <w:tcW w:w="753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DC45696" w14:textId="77777777" w:rsidR="00BE07E6" w:rsidRPr="004533A6" w:rsidRDefault="00BE07E6" w:rsidP="0045590C">
            <w:pPr>
              <w:jc w:val="center"/>
              <w:rPr>
                <w:rFonts w:ascii="Arial Narrow" w:hAnsi="Arial Narrow"/>
                <w:b/>
                <w:bCs/>
                <w:color w:val="000000"/>
                <w:lang w:val="es-ES" w:eastAsia="es-ES"/>
              </w:rPr>
            </w:pPr>
            <w:r w:rsidRPr="004533A6">
              <w:rPr>
                <w:rFonts w:ascii="Arial Narrow" w:hAnsi="Arial Narrow"/>
                <w:b/>
                <w:bCs/>
                <w:color w:val="000000"/>
                <w:lang w:val="es-ES" w:eastAsia="es-ES"/>
              </w:rPr>
              <w:t>PEDIDOS URGENTES</w:t>
            </w:r>
          </w:p>
        </w:tc>
      </w:tr>
      <w:tr w:rsidR="00BE07E6" w:rsidRPr="004533A6" w14:paraId="27206886" w14:textId="77777777" w:rsidTr="0045590C">
        <w:trPr>
          <w:trHeight w:val="302"/>
          <w:jc w:val="center"/>
        </w:trPr>
        <w:tc>
          <w:tcPr>
            <w:tcW w:w="850" w:type="dxa"/>
            <w:tcBorders>
              <w:top w:val="single" w:sz="4" w:space="0" w:color="auto"/>
              <w:left w:val="nil"/>
              <w:bottom w:val="nil"/>
              <w:right w:val="nil"/>
            </w:tcBorders>
            <w:shd w:val="clear" w:color="auto" w:fill="auto"/>
            <w:noWrap/>
            <w:vAlign w:val="bottom"/>
            <w:hideMark/>
          </w:tcPr>
          <w:p w14:paraId="644E5E8E" w14:textId="77777777" w:rsidR="00BE07E6" w:rsidRPr="004533A6" w:rsidRDefault="00BE07E6" w:rsidP="00E959E1">
            <w:pPr>
              <w:jc w:val="both"/>
              <w:rPr>
                <w:rFonts w:ascii="Arial Narrow" w:hAnsi="Arial Narrow"/>
                <w:color w:val="000000"/>
                <w:lang w:val="es-ES" w:eastAsia="es-ES"/>
              </w:rPr>
            </w:pPr>
          </w:p>
        </w:tc>
        <w:tc>
          <w:tcPr>
            <w:tcW w:w="583" w:type="dxa"/>
            <w:tcBorders>
              <w:top w:val="single" w:sz="4" w:space="0" w:color="auto"/>
              <w:left w:val="nil"/>
              <w:bottom w:val="nil"/>
              <w:right w:val="nil"/>
            </w:tcBorders>
            <w:shd w:val="clear" w:color="auto" w:fill="auto"/>
            <w:noWrap/>
            <w:vAlign w:val="bottom"/>
            <w:hideMark/>
          </w:tcPr>
          <w:p w14:paraId="2D8E56A3" w14:textId="77777777" w:rsidR="00BE07E6" w:rsidRPr="004533A6" w:rsidRDefault="00BE07E6" w:rsidP="00E959E1">
            <w:pPr>
              <w:jc w:val="both"/>
              <w:rPr>
                <w:rFonts w:ascii="Arial Narrow" w:hAnsi="Arial Narrow"/>
                <w:color w:val="000000"/>
                <w:lang w:val="es-ES" w:eastAsia="es-ES"/>
              </w:rPr>
            </w:pPr>
          </w:p>
        </w:tc>
        <w:tc>
          <w:tcPr>
            <w:tcW w:w="2133" w:type="dxa"/>
            <w:tcBorders>
              <w:top w:val="single" w:sz="4" w:space="0" w:color="auto"/>
              <w:left w:val="nil"/>
              <w:bottom w:val="nil"/>
            </w:tcBorders>
            <w:shd w:val="clear" w:color="auto" w:fill="auto"/>
            <w:noWrap/>
            <w:vAlign w:val="bottom"/>
            <w:hideMark/>
          </w:tcPr>
          <w:p w14:paraId="489E8667" w14:textId="77777777" w:rsidR="00BE07E6" w:rsidRPr="004533A6" w:rsidRDefault="00BE07E6" w:rsidP="00E959E1">
            <w:pPr>
              <w:jc w:val="both"/>
              <w:rPr>
                <w:rFonts w:ascii="Arial Narrow" w:hAnsi="Arial Narrow"/>
                <w:color w:val="000000"/>
                <w:lang w:val="es-ES" w:eastAsia="es-ES"/>
              </w:rPr>
            </w:pPr>
          </w:p>
        </w:tc>
        <w:tc>
          <w:tcPr>
            <w:tcW w:w="1984" w:type="dxa"/>
            <w:shd w:val="clear" w:color="auto" w:fill="auto"/>
            <w:noWrap/>
            <w:vAlign w:val="bottom"/>
            <w:hideMark/>
          </w:tcPr>
          <w:p w14:paraId="0496F96F" w14:textId="77777777" w:rsidR="00BE07E6" w:rsidRPr="004533A6" w:rsidRDefault="00BE07E6" w:rsidP="00E959E1">
            <w:pPr>
              <w:jc w:val="both"/>
              <w:rPr>
                <w:rFonts w:ascii="Arial Narrow" w:hAnsi="Arial Narrow"/>
                <w:color w:val="000000"/>
                <w:lang w:val="es-ES" w:eastAsia="es-ES"/>
              </w:rPr>
            </w:pPr>
          </w:p>
        </w:tc>
        <w:tc>
          <w:tcPr>
            <w:tcW w:w="1985" w:type="dxa"/>
            <w:shd w:val="clear" w:color="auto" w:fill="auto"/>
            <w:noWrap/>
            <w:vAlign w:val="bottom"/>
            <w:hideMark/>
          </w:tcPr>
          <w:p w14:paraId="2EEBCCE6" w14:textId="77777777" w:rsidR="00BE07E6" w:rsidRPr="004533A6" w:rsidRDefault="00BE07E6" w:rsidP="00E959E1">
            <w:pPr>
              <w:jc w:val="both"/>
              <w:rPr>
                <w:rFonts w:ascii="Arial Narrow" w:hAnsi="Arial Narrow"/>
                <w:color w:val="000000"/>
                <w:lang w:val="es-ES" w:eastAsia="es-ES"/>
              </w:rPr>
            </w:pPr>
          </w:p>
        </w:tc>
      </w:tr>
      <w:tr w:rsidR="00BE07E6" w:rsidRPr="004533A6" w14:paraId="7F24E964" w14:textId="77777777" w:rsidTr="0045590C">
        <w:trPr>
          <w:trHeight w:val="302"/>
          <w:jc w:val="center"/>
        </w:trPr>
        <w:tc>
          <w:tcPr>
            <w:tcW w:w="1433"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156B5C6" w14:textId="77777777" w:rsidR="00BE07E6" w:rsidRPr="004533A6" w:rsidRDefault="00BE07E6" w:rsidP="0045590C">
            <w:pPr>
              <w:jc w:val="center"/>
              <w:rPr>
                <w:rFonts w:ascii="Arial Narrow" w:hAnsi="Arial Narrow"/>
                <w:b/>
                <w:bCs/>
                <w:color w:val="000000"/>
                <w:lang w:val="es-ES" w:eastAsia="es-ES"/>
              </w:rPr>
            </w:pPr>
            <w:r w:rsidRPr="004533A6">
              <w:rPr>
                <w:rFonts w:ascii="Arial Narrow" w:hAnsi="Arial Narrow"/>
                <w:b/>
                <w:bCs/>
                <w:color w:val="000000"/>
                <w:lang w:val="es-ES" w:eastAsia="es-ES"/>
              </w:rPr>
              <w:t>CAJAS O FILES</w:t>
            </w:r>
          </w:p>
        </w:tc>
        <w:tc>
          <w:tcPr>
            <w:tcW w:w="6102"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6881F49" w14:textId="77777777" w:rsidR="00BE07E6" w:rsidRPr="004533A6" w:rsidRDefault="00BE07E6" w:rsidP="0045590C">
            <w:pPr>
              <w:jc w:val="center"/>
              <w:rPr>
                <w:rFonts w:ascii="Arial Narrow" w:hAnsi="Arial Narrow"/>
                <w:b/>
                <w:bCs/>
                <w:color w:val="000000"/>
                <w:lang w:val="es-ES" w:eastAsia="es-ES"/>
              </w:rPr>
            </w:pPr>
            <w:r w:rsidRPr="004533A6">
              <w:rPr>
                <w:rFonts w:ascii="Arial Narrow" w:hAnsi="Arial Narrow"/>
                <w:b/>
                <w:bCs/>
                <w:color w:val="000000"/>
                <w:lang w:val="es-ES" w:eastAsia="es-ES"/>
              </w:rPr>
              <w:t>*TIEMPO ESTIMADO DE ENTREGA</w:t>
            </w:r>
          </w:p>
        </w:tc>
      </w:tr>
      <w:tr w:rsidR="00BE07E6" w:rsidRPr="004533A6" w14:paraId="38717AD4" w14:textId="77777777" w:rsidTr="0045590C">
        <w:trPr>
          <w:trHeight w:val="302"/>
          <w:jc w:val="center"/>
        </w:trPr>
        <w:tc>
          <w:tcPr>
            <w:tcW w:w="85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61A922C" w14:textId="77777777" w:rsidR="00BE07E6" w:rsidRPr="004533A6" w:rsidRDefault="00BE07E6" w:rsidP="0045590C">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583" w:type="dxa"/>
            <w:tcBorders>
              <w:top w:val="single" w:sz="4" w:space="0" w:color="auto"/>
              <w:left w:val="nil"/>
              <w:bottom w:val="single" w:sz="4" w:space="0" w:color="auto"/>
              <w:right w:val="single" w:sz="4" w:space="0" w:color="auto"/>
            </w:tcBorders>
            <w:shd w:val="clear" w:color="000000" w:fill="C5D9F1"/>
            <w:noWrap/>
            <w:vAlign w:val="bottom"/>
            <w:hideMark/>
          </w:tcPr>
          <w:p w14:paraId="04666ABE" w14:textId="77777777" w:rsidR="00BE07E6" w:rsidRPr="004533A6" w:rsidRDefault="00BE07E6" w:rsidP="0045590C">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2133" w:type="dxa"/>
            <w:tcBorders>
              <w:top w:val="single" w:sz="4" w:space="0" w:color="auto"/>
              <w:left w:val="nil"/>
              <w:bottom w:val="single" w:sz="4" w:space="0" w:color="auto"/>
              <w:right w:val="single" w:sz="4" w:space="0" w:color="auto"/>
            </w:tcBorders>
            <w:shd w:val="clear" w:color="000000" w:fill="C5D9F1"/>
            <w:noWrap/>
            <w:vAlign w:val="bottom"/>
            <w:hideMark/>
          </w:tcPr>
          <w:p w14:paraId="6819BCCF" w14:textId="77777777" w:rsidR="00BE07E6" w:rsidRPr="004533A6" w:rsidRDefault="00BE07E6" w:rsidP="0045590C">
            <w:pPr>
              <w:jc w:val="center"/>
              <w:rPr>
                <w:rFonts w:ascii="Arial Narrow" w:hAnsi="Arial Narrow"/>
                <w:color w:val="000000"/>
                <w:lang w:val="es-ES" w:eastAsia="es-ES"/>
              </w:rPr>
            </w:pPr>
            <w:r w:rsidRPr="004533A6">
              <w:rPr>
                <w:rFonts w:ascii="Arial Narrow" w:hAnsi="Arial Narrow"/>
                <w:color w:val="000000"/>
                <w:lang w:val="es-ES" w:eastAsia="es-ES"/>
              </w:rPr>
              <w:t>Sur</w:t>
            </w:r>
          </w:p>
        </w:tc>
        <w:tc>
          <w:tcPr>
            <w:tcW w:w="1984" w:type="dxa"/>
            <w:tcBorders>
              <w:top w:val="single" w:sz="4" w:space="0" w:color="auto"/>
              <w:left w:val="nil"/>
              <w:bottom w:val="single" w:sz="4" w:space="0" w:color="auto"/>
              <w:right w:val="single" w:sz="4" w:space="0" w:color="auto"/>
            </w:tcBorders>
            <w:shd w:val="clear" w:color="000000" w:fill="C5D9F1"/>
            <w:noWrap/>
            <w:vAlign w:val="bottom"/>
            <w:hideMark/>
          </w:tcPr>
          <w:p w14:paraId="3E6D3D79" w14:textId="45D6AF37" w:rsidR="00BE07E6" w:rsidRPr="004533A6" w:rsidRDefault="00BE07E6" w:rsidP="0045590C">
            <w:pPr>
              <w:jc w:val="center"/>
              <w:rPr>
                <w:rFonts w:ascii="Arial Narrow" w:hAnsi="Arial Narrow"/>
                <w:color w:val="000000"/>
                <w:lang w:val="es-ES" w:eastAsia="es-ES"/>
              </w:rPr>
            </w:pPr>
            <w:r w:rsidRPr="004533A6">
              <w:rPr>
                <w:rFonts w:ascii="Arial Narrow" w:hAnsi="Arial Narrow"/>
                <w:color w:val="000000"/>
                <w:lang w:val="es-ES" w:eastAsia="es-ES"/>
              </w:rPr>
              <w:t>Centro</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7FDC107D" w14:textId="77777777" w:rsidR="00BE07E6" w:rsidRPr="004533A6" w:rsidRDefault="00BE07E6" w:rsidP="0045590C">
            <w:pPr>
              <w:jc w:val="center"/>
              <w:rPr>
                <w:rFonts w:ascii="Arial Narrow" w:hAnsi="Arial Narrow"/>
                <w:color w:val="000000"/>
                <w:lang w:val="es-ES" w:eastAsia="es-ES"/>
              </w:rPr>
            </w:pPr>
            <w:r w:rsidRPr="004533A6">
              <w:rPr>
                <w:rFonts w:ascii="Arial Narrow" w:hAnsi="Arial Narrow"/>
                <w:color w:val="000000"/>
                <w:lang w:val="es-ES" w:eastAsia="es-ES"/>
              </w:rPr>
              <w:t>Norte</w:t>
            </w:r>
          </w:p>
        </w:tc>
      </w:tr>
      <w:tr w:rsidR="00BE07E6" w:rsidRPr="004533A6" w14:paraId="31C0FB4B" w14:textId="77777777" w:rsidTr="0045590C">
        <w:trPr>
          <w:trHeight w:val="302"/>
          <w:jc w:val="center"/>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1F4BF" w14:textId="77777777" w:rsidR="00BE07E6" w:rsidRPr="004533A6" w:rsidRDefault="00BE07E6" w:rsidP="0045590C">
            <w:pPr>
              <w:jc w:val="center"/>
              <w:rPr>
                <w:rFonts w:ascii="Arial Narrow" w:hAnsi="Arial Narrow"/>
                <w:color w:val="000000"/>
                <w:lang w:val="es-ES" w:eastAsia="es-ES"/>
              </w:rPr>
            </w:pPr>
            <w:r w:rsidRPr="004533A6">
              <w:rPr>
                <w:rFonts w:ascii="Arial Narrow" w:hAnsi="Arial Narrow"/>
                <w:color w:val="000000"/>
                <w:lang w:val="es-ES" w:eastAsia="es-ES"/>
              </w:rPr>
              <w:t>1</w:t>
            </w:r>
          </w:p>
        </w:tc>
        <w:tc>
          <w:tcPr>
            <w:tcW w:w="583" w:type="dxa"/>
            <w:tcBorders>
              <w:top w:val="single" w:sz="4" w:space="0" w:color="auto"/>
              <w:left w:val="nil"/>
              <w:bottom w:val="single" w:sz="4" w:space="0" w:color="auto"/>
              <w:right w:val="single" w:sz="4" w:space="0" w:color="auto"/>
            </w:tcBorders>
            <w:shd w:val="clear" w:color="auto" w:fill="auto"/>
            <w:noWrap/>
            <w:vAlign w:val="center"/>
            <w:hideMark/>
          </w:tcPr>
          <w:p w14:paraId="38974C82" w14:textId="77777777" w:rsidR="00BE07E6" w:rsidRPr="004533A6" w:rsidRDefault="00BE07E6" w:rsidP="0045590C">
            <w:pPr>
              <w:jc w:val="center"/>
              <w:rPr>
                <w:rFonts w:ascii="Arial Narrow" w:hAnsi="Arial Narrow"/>
                <w:color w:val="000000"/>
                <w:lang w:val="es-ES" w:eastAsia="es-ES"/>
              </w:rPr>
            </w:pPr>
            <w:r w:rsidRPr="004533A6">
              <w:rPr>
                <w:rFonts w:ascii="Arial Narrow" w:hAnsi="Arial Narrow"/>
                <w:color w:val="000000"/>
                <w:lang w:val="es-ES" w:eastAsia="es-ES"/>
              </w:rPr>
              <w:t>5</w:t>
            </w:r>
          </w:p>
        </w:tc>
        <w:tc>
          <w:tcPr>
            <w:tcW w:w="2133" w:type="dxa"/>
            <w:tcBorders>
              <w:top w:val="single" w:sz="4" w:space="0" w:color="auto"/>
              <w:left w:val="nil"/>
              <w:bottom w:val="single" w:sz="4" w:space="0" w:color="auto"/>
              <w:right w:val="single" w:sz="4" w:space="0" w:color="auto"/>
            </w:tcBorders>
            <w:shd w:val="clear" w:color="auto" w:fill="auto"/>
            <w:noWrap/>
            <w:vAlign w:val="center"/>
            <w:hideMark/>
          </w:tcPr>
          <w:p w14:paraId="1F5EDA4A" w14:textId="77777777" w:rsidR="00BE07E6" w:rsidRDefault="00BE07E6" w:rsidP="00E959E1">
            <w:pPr>
              <w:jc w:val="both"/>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14E9122A" w14:textId="77777777" w:rsidR="00BE07E6" w:rsidRDefault="00BE07E6" w:rsidP="00E959E1">
            <w:pPr>
              <w:jc w:val="both"/>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C6AA176" w14:textId="77777777" w:rsidR="00BE07E6" w:rsidRDefault="00BE07E6" w:rsidP="00E959E1">
            <w:pPr>
              <w:jc w:val="both"/>
            </w:pPr>
            <w:r w:rsidRPr="00F14A1A">
              <w:rPr>
                <w:rFonts w:ascii="Arial Narrow" w:hAnsi="Arial Narrow"/>
                <w:color w:val="000000"/>
                <w:lang w:val="es-ES" w:eastAsia="es-ES"/>
              </w:rPr>
              <w:t>Se entrega en 24 horas</w:t>
            </w:r>
          </w:p>
        </w:tc>
      </w:tr>
      <w:tr w:rsidR="00BE07E6" w:rsidRPr="004533A6" w14:paraId="3B145CEB" w14:textId="77777777" w:rsidTr="0045590C">
        <w:trPr>
          <w:trHeight w:val="302"/>
          <w:jc w:val="center"/>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14:paraId="53753467" w14:textId="77777777" w:rsidR="00BE07E6" w:rsidRPr="004533A6" w:rsidRDefault="00BE07E6" w:rsidP="0045590C">
            <w:pPr>
              <w:jc w:val="center"/>
              <w:rPr>
                <w:rFonts w:ascii="Arial Narrow" w:hAnsi="Arial Narrow"/>
                <w:color w:val="000000"/>
                <w:lang w:val="es-ES" w:eastAsia="es-ES"/>
              </w:rPr>
            </w:pPr>
            <w:r w:rsidRPr="004533A6">
              <w:rPr>
                <w:rFonts w:ascii="Arial Narrow" w:hAnsi="Arial Narrow"/>
                <w:color w:val="000000"/>
                <w:lang w:val="es-ES" w:eastAsia="es-ES"/>
              </w:rPr>
              <w:t>6</w:t>
            </w:r>
          </w:p>
        </w:tc>
        <w:tc>
          <w:tcPr>
            <w:tcW w:w="583" w:type="dxa"/>
            <w:tcBorders>
              <w:top w:val="nil"/>
              <w:left w:val="nil"/>
              <w:bottom w:val="single" w:sz="4" w:space="0" w:color="auto"/>
              <w:right w:val="single" w:sz="4" w:space="0" w:color="auto"/>
            </w:tcBorders>
            <w:shd w:val="clear" w:color="auto" w:fill="auto"/>
            <w:noWrap/>
            <w:vAlign w:val="center"/>
            <w:hideMark/>
          </w:tcPr>
          <w:p w14:paraId="52682A2F" w14:textId="77777777" w:rsidR="00BE07E6" w:rsidRPr="004533A6" w:rsidRDefault="00BE07E6" w:rsidP="0045590C">
            <w:pPr>
              <w:jc w:val="center"/>
              <w:rPr>
                <w:rFonts w:ascii="Arial Narrow" w:hAnsi="Arial Narrow"/>
                <w:color w:val="000000"/>
                <w:lang w:val="es-ES" w:eastAsia="es-ES"/>
              </w:rPr>
            </w:pPr>
            <w:r w:rsidRPr="004533A6">
              <w:rPr>
                <w:rFonts w:ascii="Arial Narrow" w:hAnsi="Arial Narrow"/>
                <w:color w:val="000000"/>
                <w:lang w:val="es-ES" w:eastAsia="es-ES"/>
              </w:rPr>
              <w:t>10</w:t>
            </w:r>
          </w:p>
        </w:tc>
        <w:tc>
          <w:tcPr>
            <w:tcW w:w="2133" w:type="dxa"/>
            <w:tcBorders>
              <w:top w:val="nil"/>
              <w:left w:val="nil"/>
              <w:bottom w:val="single" w:sz="4" w:space="0" w:color="auto"/>
              <w:right w:val="single" w:sz="4" w:space="0" w:color="auto"/>
            </w:tcBorders>
            <w:shd w:val="clear" w:color="auto" w:fill="auto"/>
            <w:noWrap/>
            <w:vAlign w:val="center"/>
            <w:hideMark/>
          </w:tcPr>
          <w:p w14:paraId="012733F4" w14:textId="77777777" w:rsidR="00BE07E6" w:rsidRDefault="00BE07E6" w:rsidP="00E959E1">
            <w:pPr>
              <w:jc w:val="both"/>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5800DA2D" w14:textId="77777777" w:rsidR="00BE07E6" w:rsidRDefault="00BE07E6" w:rsidP="00E959E1">
            <w:pPr>
              <w:jc w:val="both"/>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3BED594" w14:textId="77777777" w:rsidR="00BE07E6" w:rsidRDefault="00BE07E6" w:rsidP="00E959E1">
            <w:pPr>
              <w:jc w:val="both"/>
            </w:pPr>
            <w:r w:rsidRPr="00F14A1A">
              <w:rPr>
                <w:rFonts w:ascii="Arial Narrow" w:hAnsi="Arial Narrow"/>
                <w:color w:val="000000"/>
                <w:lang w:val="es-ES" w:eastAsia="es-ES"/>
              </w:rPr>
              <w:t>Se entrega en 24 horas</w:t>
            </w:r>
          </w:p>
        </w:tc>
      </w:tr>
      <w:tr w:rsidR="00BE07E6" w:rsidRPr="004533A6" w14:paraId="61B1176F" w14:textId="77777777" w:rsidTr="0045590C">
        <w:trPr>
          <w:trHeight w:val="302"/>
          <w:jc w:val="center"/>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14:paraId="173D6828" w14:textId="77777777" w:rsidR="00BE07E6" w:rsidRPr="004533A6" w:rsidRDefault="00BE07E6" w:rsidP="0045590C">
            <w:pPr>
              <w:jc w:val="center"/>
              <w:rPr>
                <w:rFonts w:ascii="Arial Narrow" w:hAnsi="Arial Narrow"/>
                <w:color w:val="000000"/>
                <w:lang w:val="es-ES" w:eastAsia="es-ES"/>
              </w:rPr>
            </w:pPr>
            <w:r w:rsidRPr="004533A6">
              <w:rPr>
                <w:rFonts w:ascii="Arial Narrow" w:hAnsi="Arial Narrow"/>
                <w:color w:val="000000"/>
                <w:lang w:val="es-ES" w:eastAsia="es-ES"/>
              </w:rPr>
              <w:t>11</w:t>
            </w:r>
          </w:p>
        </w:tc>
        <w:tc>
          <w:tcPr>
            <w:tcW w:w="583" w:type="dxa"/>
            <w:tcBorders>
              <w:top w:val="nil"/>
              <w:left w:val="nil"/>
              <w:bottom w:val="single" w:sz="4" w:space="0" w:color="auto"/>
              <w:right w:val="single" w:sz="4" w:space="0" w:color="auto"/>
            </w:tcBorders>
            <w:shd w:val="clear" w:color="auto" w:fill="auto"/>
            <w:noWrap/>
            <w:vAlign w:val="center"/>
            <w:hideMark/>
          </w:tcPr>
          <w:p w14:paraId="29D196A2" w14:textId="77777777" w:rsidR="00BE07E6" w:rsidRPr="004533A6" w:rsidRDefault="00BE07E6" w:rsidP="0045590C">
            <w:pPr>
              <w:jc w:val="center"/>
              <w:rPr>
                <w:rFonts w:ascii="Arial Narrow" w:hAnsi="Arial Narrow"/>
                <w:color w:val="000000"/>
                <w:lang w:val="es-ES" w:eastAsia="es-ES"/>
              </w:rPr>
            </w:pPr>
            <w:r w:rsidRPr="004533A6">
              <w:rPr>
                <w:rFonts w:ascii="Arial Narrow" w:hAnsi="Arial Narrow"/>
                <w:color w:val="000000"/>
                <w:lang w:val="es-ES" w:eastAsia="es-ES"/>
              </w:rPr>
              <w:t>15</w:t>
            </w:r>
          </w:p>
        </w:tc>
        <w:tc>
          <w:tcPr>
            <w:tcW w:w="2133" w:type="dxa"/>
            <w:tcBorders>
              <w:top w:val="nil"/>
              <w:left w:val="nil"/>
              <w:bottom w:val="single" w:sz="4" w:space="0" w:color="auto"/>
              <w:right w:val="single" w:sz="4" w:space="0" w:color="auto"/>
            </w:tcBorders>
            <w:shd w:val="clear" w:color="auto" w:fill="auto"/>
            <w:noWrap/>
            <w:vAlign w:val="center"/>
            <w:hideMark/>
          </w:tcPr>
          <w:p w14:paraId="688C7EFE" w14:textId="77777777" w:rsidR="00BE07E6" w:rsidRDefault="00BE07E6" w:rsidP="00E959E1">
            <w:pPr>
              <w:jc w:val="both"/>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70F0D4AD" w14:textId="77777777" w:rsidR="00BE07E6" w:rsidRDefault="00BE07E6" w:rsidP="00E959E1">
            <w:pPr>
              <w:jc w:val="both"/>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21BDB18" w14:textId="77777777" w:rsidR="00BE07E6" w:rsidRDefault="00BE07E6" w:rsidP="00E959E1">
            <w:pPr>
              <w:jc w:val="both"/>
            </w:pPr>
            <w:r w:rsidRPr="00F14A1A">
              <w:rPr>
                <w:rFonts w:ascii="Arial Narrow" w:hAnsi="Arial Narrow"/>
                <w:color w:val="000000"/>
                <w:lang w:val="es-ES" w:eastAsia="es-ES"/>
              </w:rPr>
              <w:t>Se entrega en 24 horas</w:t>
            </w:r>
          </w:p>
        </w:tc>
      </w:tr>
      <w:tr w:rsidR="00BE07E6" w:rsidRPr="004533A6" w14:paraId="2E568C50" w14:textId="77777777" w:rsidTr="0045590C">
        <w:trPr>
          <w:trHeight w:val="302"/>
          <w:jc w:val="center"/>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14:paraId="61DCF6DB" w14:textId="77777777" w:rsidR="00BE07E6" w:rsidRPr="004533A6" w:rsidRDefault="00BE07E6" w:rsidP="0045590C">
            <w:pPr>
              <w:jc w:val="center"/>
              <w:rPr>
                <w:rFonts w:ascii="Arial Narrow" w:hAnsi="Arial Narrow"/>
                <w:color w:val="000000"/>
                <w:lang w:val="es-ES" w:eastAsia="es-ES"/>
              </w:rPr>
            </w:pPr>
            <w:r w:rsidRPr="004533A6">
              <w:rPr>
                <w:rFonts w:ascii="Arial Narrow" w:hAnsi="Arial Narrow"/>
                <w:color w:val="000000"/>
                <w:lang w:val="es-ES" w:eastAsia="es-ES"/>
              </w:rPr>
              <w:t>16</w:t>
            </w:r>
          </w:p>
        </w:tc>
        <w:tc>
          <w:tcPr>
            <w:tcW w:w="583" w:type="dxa"/>
            <w:tcBorders>
              <w:top w:val="nil"/>
              <w:left w:val="nil"/>
              <w:bottom w:val="single" w:sz="4" w:space="0" w:color="auto"/>
              <w:right w:val="single" w:sz="4" w:space="0" w:color="auto"/>
            </w:tcBorders>
            <w:shd w:val="clear" w:color="auto" w:fill="auto"/>
            <w:noWrap/>
            <w:vAlign w:val="center"/>
            <w:hideMark/>
          </w:tcPr>
          <w:p w14:paraId="74F72139" w14:textId="77777777" w:rsidR="00BE07E6" w:rsidRPr="004533A6" w:rsidRDefault="00BE07E6" w:rsidP="0045590C">
            <w:pPr>
              <w:jc w:val="center"/>
              <w:rPr>
                <w:rFonts w:ascii="Arial Narrow" w:hAnsi="Arial Narrow"/>
                <w:color w:val="000000"/>
                <w:lang w:val="es-ES" w:eastAsia="es-ES"/>
              </w:rPr>
            </w:pPr>
            <w:r w:rsidRPr="004533A6">
              <w:rPr>
                <w:rFonts w:ascii="Arial Narrow" w:hAnsi="Arial Narrow"/>
                <w:color w:val="000000"/>
                <w:lang w:val="es-ES" w:eastAsia="es-ES"/>
              </w:rPr>
              <w:t>20</w:t>
            </w:r>
          </w:p>
        </w:tc>
        <w:tc>
          <w:tcPr>
            <w:tcW w:w="2133" w:type="dxa"/>
            <w:tcBorders>
              <w:top w:val="nil"/>
              <w:left w:val="nil"/>
              <w:bottom w:val="single" w:sz="4" w:space="0" w:color="auto"/>
              <w:right w:val="single" w:sz="4" w:space="0" w:color="auto"/>
            </w:tcBorders>
            <w:shd w:val="clear" w:color="auto" w:fill="auto"/>
            <w:noWrap/>
            <w:vAlign w:val="center"/>
            <w:hideMark/>
          </w:tcPr>
          <w:p w14:paraId="47C2769A" w14:textId="77777777" w:rsidR="00BE07E6" w:rsidRDefault="00BE07E6" w:rsidP="00E959E1">
            <w:pPr>
              <w:jc w:val="both"/>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0A4CC532" w14:textId="77777777" w:rsidR="00BE07E6" w:rsidRDefault="00BE07E6" w:rsidP="00E959E1">
            <w:pPr>
              <w:jc w:val="both"/>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E35BB13" w14:textId="77777777" w:rsidR="00BE07E6" w:rsidRDefault="00BE07E6" w:rsidP="00E959E1">
            <w:pPr>
              <w:jc w:val="both"/>
            </w:pPr>
            <w:r w:rsidRPr="00F14A1A">
              <w:rPr>
                <w:rFonts w:ascii="Arial Narrow" w:hAnsi="Arial Narrow"/>
                <w:color w:val="000000"/>
                <w:lang w:val="es-ES" w:eastAsia="es-ES"/>
              </w:rPr>
              <w:t>Se entrega en 24 horas</w:t>
            </w:r>
          </w:p>
        </w:tc>
      </w:tr>
      <w:tr w:rsidR="00BE07E6" w:rsidRPr="004533A6" w14:paraId="043D6780" w14:textId="77777777" w:rsidTr="0045590C">
        <w:trPr>
          <w:trHeight w:val="302"/>
          <w:jc w:val="center"/>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14:paraId="4951ACAF" w14:textId="77777777" w:rsidR="00BE07E6" w:rsidRPr="004533A6" w:rsidRDefault="00BE07E6" w:rsidP="0045590C">
            <w:pPr>
              <w:jc w:val="center"/>
              <w:rPr>
                <w:rFonts w:ascii="Arial Narrow" w:hAnsi="Arial Narrow"/>
                <w:color w:val="000000"/>
                <w:lang w:val="es-ES" w:eastAsia="es-ES"/>
              </w:rPr>
            </w:pPr>
            <w:r w:rsidRPr="004533A6">
              <w:rPr>
                <w:rFonts w:ascii="Arial Narrow" w:hAnsi="Arial Narrow"/>
                <w:color w:val="000000"/>
                <w:lang w:val="es-ES" w:eastAsia="es-ES"/>
              </w:rPr>
              <w:t>21</w:t>
            </w:r>
          </w:p>
        </w:tc>
        <w:tc>
          <w:tcPr>
            <w:tcW w:w="583" w:type="dxa"/>
            <w:tcBorders>
              <w:top w:val="nil"/>
              <w:left w:val="nil"/>
              <w:bottom w:val="single" w:sz="4" w:space="0" w:color="auto"/>
              <w:right w:val="single" w:sz="4" w:space="0" w:color="auto"/>
            </w:tcBorders>
            <w:shd w:val="clear" w:color="auto" w:fill="auto"/>
            <w:noWrap/>
            <w:vAlign w:val="center"/>
            <w:hideMark/>
          </w:tcPr>
          <w:p w14:paraId="5D5A8453" w14:textId="77777777" w:rsidR="00BE07E6" w:rsidRPr="004533A6" w:rsidRDefault="00BE07E6" w:rsidP="0045590C">
            <w:pPr>
              <w:jc w:val="center"/>
              <w:rPr>
                <w:rFonts w:ascii="Arial Narrow" w:hAnsi="Arial Narrow"/>
                <w:color w:val="000000"/>
                <w:lang w:val="es-ES" w:eastAsia="es-ES"/>
              </w:rPr>
            </w:pPr>
            <w:r w:rsidRPr="004533A6">
              <w:rPr>
                <w:rFonts w:ascii="Arial Narrow" w:hAnsi="Arial Narrow"/>
                <w:color w:val="000000"/>
                <w:lang w:val="es-ES" w:eastAsia="es-ES"/>
              </w:rPr>
              <w:t>40</w:t>
            </w:r>
          </w:p>
        </w:tc>
        <w:tc>
          <w:tcPr>
            <w:tcW w:w="2133" w:type="dxa"/>
            <w:tcBorders>
              <w:top w:val="nil"/>
              <w:left w:val="nil"/>
              <w:bottom w:val="single" w:sz="4" w:space="0" w:color="auto"/>
              <w:right w:val="single" w:sz="4" w:space="0" w:color="auto"/>
            </w:tcBorders>
            <w:shd w:val="clear" w:color="auto" w:fill="auto"/>
            <w:noWrap/>
            <w:vAlign w:val="center"/>
            <w:hideMark/>
          </w:tcPr>
          <w:p w14:paraId="74933A51" w14:textId="77777777" w:rsidR="00BE07E6" w:rsidRDefault="00BE07E6" w:rsidP="00E959E1">
            <w:pPr>
              <w:jc w:val="both"/>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4F313148" w14:textId="77777777" w:rsidR="00BE07E6" w:rsidRDefault="00BE07E6" w:rsidP="00E959E1">
            <w:pPr>
              <w:jc w:val="both"/>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2D3C7ABD" w14:textId="77777777" w:rsidR="00BE07E6" w:rsidRDefault="00BE07E6" w:rsidP="00E959E1">
            <w:pPr>
              <w:jc w:val="both"/>
            </w:pPr>
            <w:r w:rsidRPr="00F14A1A">
              <w:rPr>
                <w:rFonts w:ascii="Arial Narrow" w:hAnsi="Arial Narrow"/>
                <w:color w:val="000000"/>
                <w:lang w:val="es-ES" w:eastAsia="es-ES"/>
              </w:rPr>
              <w:t>Se entrega en 24 horas</w:t>
            </w:r>
          </w:p>
        </w:tc>
      </w:tr>
    </w:tbl>
    <w:p w14:paraId="42B84DE0" w14:textId="77777777" w:rsidR="00BE07E6" w:rsidRPr="004533A6" w:rsidRDefault="00BE07E6" w:rsidP="00BE07E6">
      <w:pPr>
        <w:pStyle w:val="Sansinterligne"/>
        <w:jc w:val="both"/>
        <w:rPr>
          <w:rFonts w:ascii="Arial Narrow" w:hAnsi="Arial Narrow"/>
          <w:b/>
          <w:szCs w:val="24"/>
        </w:rPr>
      </w:pPr>
    </w:p>
    <w:p w14:paraId="339062F1" w14:textId="77777777" w:rsidR="00BE07E6" w:rsidRDefault="00BE07E6" w:rsidP="00BE07E6">
      <w:pPr>
        <w:pStyle w:val="Sansinterligne"/>
        <w:jc w:val="both"/>
        <w:rPr>
          <w:rFonts w:ascii="Arial Narrow" w:hAnsi="Arial Narrow"/>
          <w:b/>
          <w:szCs w:val="24"/>
        </w:rPr>
      </w:pPr>
    </w:p>
    <w:p w14:paraId="453085DA" w14:textId="77777777" w:rsidR="00BE07E6" w:rsidRDefault="00BE07E6" w:rsidP="00BE07E6">
      <w:pPr>
        <w:pStyle w:val="Sansinterligne"/>
        <w:jc w:val="both"/>
        <w:rPr>
          <w:rFonts w:ascii="Arial Narrow" w:hAnsi="Arial Narrow"/>
          <w:b/>
          <w:szCs w:val="24"/>
        </w:rPr>
      </w:pPr>
    </w:p>
    <w:p w14:paraId="718BCEEA" w14:textId="77777777" w:rsidR="00BE07E6" w:rsidRDefault="00BE07E6" w:rsidP="00BE07E6">
      <w:pPr>
        <w:pStyle w:val="Sansinterligne"/>
        <w:jc w:val="both"/>
        <w:rPr>
          <w:rFonts w:ascii="Arial Narrow" w:hAnsi="Arial Narrow"/>
          <w:b/>
          <w:szCs w:val="24"/>
        </w:rPr>
      </w:pPr>
    </w:p>
    <w:p w14:paraId="1B8DD53B" w14:textId="77777777" w:rsidR="00BE07E6" w:rsidRPr="004533A6" w:rsidRDefault="00BE07E6" w:rsidP="00BE07E6">
      <w:pPr>
        <w:pStyle w:val="Sansinterligne"/>
        <w:jc w:val="both"/>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BE07E6" w:rsidRPr="004533A6" w14:paraId="693B8E62" w14:textId="77777777" w:rsidTr="00E959E1">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B39F367" w14:textId="77777777" w:rsidR="00BE07E6" w:rsidRPr="004533A6" w:rsidRDefault="00BE07E6" w:rsidP="0045590C">
            <w:pPr>
              <w:jc w:val="center"/>
              <w:rPr>
                <w:rFonts w:ascii="Arial Narrow" w:hAnsi="Arial Narrow"/>
                <w:b/>
                <w:bCs/>
                <w:color w:val="000000"/>
                <w:lang w:val="es-ES" w:eastAsia="es-ES"/>
              </w:rPr>
            </w:pPr>
            <w:r w:rsidRPr="004533A6">
              <w:rPr>
                <w:rFonts w:ascii="Arial Narrow" w:hAnsi="Arial Narrow"/>
                <w:b/>
                <w:bCs/>
                <w:color w:val="000000"/>
                <w:lang w:val="es-ES" w:eastAsia="es-ES"/>
              </w:rPr>
              <w:t>PEDIDOS NORMALES</w:t>
            </w:r>
          </w:p>
        </w:tc>
      </w:tr>
      <w:tr w:rsidR="00BE07E6" w:rsidRPr="004533A6" w14:paraId="3BCF7DBE" w14:textId="77777777" w:rsidTr="00E959E1">
        <w:trPr>
          <w:trHeight w:val="302"/>
          <w:jc w:val="center"/>
        </w:trPr>
        <w:tc>
          <w:tcPr>
            <w:tcW w:w="1490" w:type="dxa"/>
            <w:tcBorders>
              <w:top w:val="nil"/>
              <w:left w:val="nil"/>
              <w:bottom w:val="nil"/>
              <w:right w:val="nil"/>
            </w:tcBorders>
            <w:shd w:val="clear" w:color="auto" w:fill="auto"/>
            <w:noWrap/>
            <w:vAlign w:val="bottom"/>
            <w:hideMark/>
          </w:tcPr>
          <w:p w14:paraId="2CD228E2" w14:textId="77777777" w:rsidR="00BE07E6" w:rsidRPr="004533A6" w:rsidRDefault="00BE07E6" w:rsidP="00E959E1">
            <w:pPr>
              <w:jc w:val="both"/>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14:paraId="1577336E" w14:textId="77777777" w:rsidR="00BE07E6" w:rsidRPr="004533A6" w:rsidRDefault="00BE07E6" w:rsidP="00E959E1">
            <w:pPr>
              <w:jc w:val="both"/>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14:paraId="18FCC7D3" w14:textId="77777777" w:rsidR="00BE07E6" w:rsidRPr="004533A6" w:rsidRDefault="00BE07E6" w:rsidP="00E959E1">
            <w:pPr>
              <w:jc w:val="both"/>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14:paraId="348A9A5B" w14:textId="77777777" w:rsidR="00BE07E6" w:rsidRPr="004533A6" w:rsidRDefault="00BE07E6" w:rsidP="00E959E1">
            <w:pPr>
              <w:jc w:val="both"/>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14:paraId="44507172" w14:textId="77777777" w:rsidR="00BE07E6" w:rsidRPr="004533A6" w:rsidRDefault="00BE07E6" w:rsidP="00E959E1">
            <w:pPr>
              <w:jc w:val="both"/>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14:paraId="5D1CFAD4" w14:textId="77777777" w:rsidR="00BE07E6" w:rsidRPr="004533A6" w:rsidRDefault="00BE07E6" w:rsidP="00E959E1">
            <w:pPr>
              <w:jc w:val="both"/>
              <w:rPr>
                <w:rFonts w:ascii="Arial Narrow" w:hAnsi="Arial Narrow"/>
                <w:color w:val="000000"/>
                <w:lang w:val="es-ES" w:eastAsia="es-ES"/>
              </w:rPr>
            </w:pPr>
          </w:p>
        </w:tc>
      </w:tr>
      <w:tr w:rsidR="00BE07E6" w:rsidRPr="004533A6" w14:paraId="34D5F2E3" w14:textId="77777777" w:rsidTr="00E959E1">
        <w:trPr>
          <w:trHeight w:val="302"/>
          <w:jc w:val="center"/>
        </w:trPr>
        <w:tc>
          <w:tcPr>
            <w:tcW w:w="1490" w:type="dxa"/>
            <w:tcBorders>
              <w:top w:val="nil"/>
              <w:left w:val="nil"/>
              <w:bottom w:val="nil"/>
              <w:right w:val="nil"/>
            </w:tcBorders>
            <w:shd w:val="clear" w:color="auto" w:fill="auto"/>
            <w:noWrap/>
            <w:vAlign w:val="bottom"/>
            <w:hideMark/>
          </w:tcPr>
          <w:p w14:paraId="2217BCFD" w14:textId="77777777" w:rsidR="00BE07E6" w:rsidRPr="004533A6" w:rsidRDefault="00BE07E6" w:rsidP="00E959E1">
            <w:pPr>
              <w:jc w:val="both"/>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3B9FD05" w14:textId="77777777" w:rsidR="00BE07E6" w:rsidRPr="004533A6" w:rsidRDefault="00BE07E6" w:rsidP="00E959E1">
            <w:pPr>
              <w:jc w:val="both"/>
              <w:rPr>
                <w:rFonts w:ascii="Arial Narrow" w:hAnsi="Arial Narrow"/>
                <w:color w:val="000000"/>
                <w:lang w:val="es-ES" w:eastAsia="es-ES"/>
              </w:rPr>
            </w:pPr>
            <w:r w:rsidRPr="004533A6">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112C6AC2" w14:textId="77777777" w:rsidR="00BE07E6" w:rsidRPr="004533A6" w:rsidRDefault="00BE07E6" w:rsidP="00E959E1">
            <w:pPr>
              <w:jc w:val="both"/>
              <w:rPr>
                <w:rFonts w:ascii="Arial Narrow" w:hAnsi="Arial Narrow"/>
                <w:color w:val="000000"/>
                <w:lang w:val="es-ES" w:eastAsia="es-ES"/>
              </w:rPr>
            </w:pPr>
            <w:r w:rsidRPr="004533A6">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14:paraId="700841F5" w14:textId="77777777" w:rsidR="00BE07E6" w:rsidRPr="004533A6" w:rsidRDefault="00BE07E6" w:rsidP="00E959E1">
            <w:pPr>
              <w:jc w:val="both"/>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7D737AA" w14:textId="77777777" w:rsidR="00BE07E6" w:rsidRPr="004533A6" w:rsidRDefault="00BE07E6" w:rsidP="00E959E1">
            <w:pPr>
              <w:jc w:val="both"/>
              <w:rPr>
                <w:rFonts w:ascii="Arial Narrow" w:hAnsi="Arial Narrow"/>
                <w:color w:val="000000"/>
                <w:lang w:val="es-ES" w:eastAsia="es-ES"/>
              </w:rPr>
            </w:pPr>
            <w:r w:rsidRPr="004533A6">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667F1859" w14:textId="77777777" w:rsidR="00BE07E6" w:rsidRPr="004533A6" w:rsidRDefault="00BE07E6" w:rsidP="00E959E1">
            <w:pPr>
              <w:jc w:val="both"/>
              <w:rPr>
                <w:rFonts w:ascii="Arial Narrow" w:hAnsi="Arial Narrow"/>
                <w:color w:val="000000"/>
                <w:lang w:val="es-ES" w:eastAsia="es-ES"/>
              </w:rPr>
            </w:pPr>
            <w:r w:rsidRPr="004533A6">
              <w:rPr>
                <w:rFonts w:ascii="Arial Narrow" w:hAnsi="Arial Narrow"/>
                <w:color w:val="000000"/>
                <w:lang w:val="es-ES" w:eastAsia="es-ES"/>
              </w:rPr>
              <w:t>Hasta</w:t>
            </w:r>
          </w:p>
        </w:tc>
      </w:tr>
      <w:tr w:rsidR="00BE07E6" w:rsidRPr="004533A6" w14:paraId="452FB539" w14:textId="77777777" w:rsidTr="00E959E1">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0ED3BF2A" w14:textId="77777777" w:rsidR="00BE07E6" w:rsidRPr="004533A6" w:rsidRDefault="00BE07E6" w:rsidP="00E959E1">
            <w:pPr>
              <w:jc w:val="both"/>
              <w:rPr>
                <w:rFonts w:ascii="Arial Narrow" w:hAnsi="Arial Narrow"/>
                <w:color w:val="000000"/>
                <w:lang w:val="es-ES" w:eastAsia="es-ES"/>
              </w:rPr>
            </w:pPr>
            <w:r w:rsidRPr="004533A6">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6C5979C8" w14:textId="77777777" w:rsidR="00BE07E6" w:rsidRPr="004533A6" w:rsidRDefault="00BE07E6" w:rsidP="00E959E1">
            <w:pPr>
              <w:jc w:val="both"/>
              <w:rPr>
                <w:rFonts w:ascii="Arial Narrow" w:hAnsi="Arial Narrow"/>
                <w:color w:val="000000"/>
                <w:lang w:val="es-ES" w:eastAsia="es-ES"/>
              </w:rPr>
            </w:pPr>
            <w:r w:rsidRPr="004533A6">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3FA1F175" w14:textId="77777777" w:rsidR="00BE07E6" w:rsidRPr="004533A6" w:rsidRDefault="00BE07E6" w:rsidP="00E959E1">
            <w:pPr>
              <w:jc w:val="both"/>
              <w:rPr>
                <w:rFonts w:ascii="Arial Narrow" w:hAnsi="Arial Narrow"/>
                <w:color w:val="000000"/>
                <w:lang w:val="es-ES" w:eastAsia="es-ES"/>
              </w:rPr>
            </w:pPr>
            <w:r w:rsidRPr="004533A6">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42B8DC76" w14:textId="77777777" w:rsidR="00BE07E6" w:rsidRPr="004533A6" w:rsidRDefault="00BE07E6" w:rsidP="00E959E1">
            <w:pPr>
              <w:jc w:val="both"/>
              <w:rPr>
                <w:rFonts w:ascii="Arial Narrow" w:hAnsi="Arial Narrow"/>
                <w:color w:val="000000"/>
                <w:lang w:val="es-ES" w:eastAsia="es-ES"/>
              </w:rPr>
            </w:pPr>
            <w:r w:rsidRPr="004533A6">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48EE753B" w14:textId="77777777" w:rsidR="00BE07E6" w:rsidRPr="004533A6" w:rsidRDefault="00BE07E6" w:rsidP="00E959E1">
            <w:pPr>
              <w:jc w:val="both"/>
              <w:rPr>
                <w:rFonts w:ascii="Arial Narrow" w:hAnsi="Arial Narrow"/>
                <w:color w:val="000000"/>
                <w:lang w:val="es-ES" w:eastAsia="es-ES"/>
              </w:rPr>
            </w:pPr>
            <w:r w:rsidRPr="004533A6">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7F143484" w14:textId="77777777" w:rsidR="00BE07E6" w:rsidRPr="004533A6" w:rsidRDefault="00BE07E6" w:rsidP="00E959E1">
            <w:pPr>
              <w:jc w:val="both"/>
              <w:rPr>
                <w:rFonts w:ascii="Arial Narrow" w:hAnsi="Arial Narrow"/>
                <w:color w:val="000000"/>
                <w:lang w:val="es-ES" w:eastAsia="es-ES"/>
              </w:rPr>
            </w:pPr>
            <w:r>
              <w:rPr>
                <w:rFonts w:ascii="Arial Narrow" w:hAnsi="Arial Narrow"/>
                <w:color w:val="000000"/>
                <w:lang w:val="es-ES" w:eastAsia="es-ES"/>
              </w:rPr>
              <w:t>18:00</w:t>
            </w:r>
          </w:p>
        </w:tc>
      </w:tr>
    </w:tbl>
    <w:p w14:paraId="52481C8E" w14:textId="77777777" w:rsidR="00BE07E6" w:rsidRPr="004533A6" w:rsidRDefault="00BE07E6" w:rsidP="00BE07E6">
      <w:pPr>
        <w:pStyle w:val="Sansinterligne"/>
        <w:jc w:val="both"/>
        <w:rPr>
          <w:rFonts w:ascii="Arial Narrow" w:hAnsi="Arial Narrow"/>
          <w:b/>
          <w:sz w:val="32"/>
          <w:szCs w:val="24"/>
          <w:u w:val="single"/>
        </w:rPr>
      </w:pPr>
    </w:p>
    <w:p w14:paraId="337C4D0D" w14:textId="77777777" w:rsidR="00BE07E6" w:rsidRDefault="00BE07E6" w:rsidP="00BE07E6">
      <w:pPr>
        <w:jc w:val="both"/>
        <w:rPr>
          <w:rFonts w:ascii="Arial Narrow" w:hAnsi="Arial Narrow"/>
          <w:b/>
          <w:i/>
          <w:sz w:val="18"/>
          <w:szCs w:val="18"/>
          <w:u w:val="single"/>
        </w:rPr>
      </w:pPr>
    </w:p>
    <w:p w14:paraId="42A4C0EB" w14:textId="77777777" w:rsidR="00BE07E6" w:rsidRDefault="00BE07E6" w:rsidP="00BE07E6">
      <w:pPr>
        <w:jc w:val="both"/>
        <w:rPr>
          <w:rFonts w:ascii="Arial Narrow" w:hAnsi="Arial Narrow"/>
          <w:iCs/>
          <w:color w:val="000000"/>
          <w:sz w:val="24"/>
          <w:szCs w:val="24"/>
        </w:rPr>
      </w:pPr>
    </w:p>
    <w:p w14:paraId="4589BF01" w14:textId="77777777" w:rsidR="00BE07E6" w:rsidRDefault="00BE07E6" w:rsidP="00BE07E6">
      <w:pPr>
        <w:jc w:val="both"/>
        <w:rPr>
          <w:rFonts w:ascii="Arial Narrow" w:hAnsi="Arial Narrow"/>
          <w:iCs/>
          <w:color w:val="000000"/>
          <w:sz w:val="24"/>
          <w:szCs w:val="24"/>
        </w:rPr>
      </w:pPr>
    </w:p>
    <w:p w14:paraId="507155B7" w14:textId="77777777" w:rsidR="00BE07E6" w:rsidRDefault="00BE07E6" w:rsidP="00BE07E6">
      <w:pPr>
        <w:jc w:val="both"/>
        <w:rPr>
          <w:rFonts w:ascii="Arial Narrow" w:hAnsi="Arial Narrow"/>
          <w:iCs/>
          <w:color w:val="000000"/>
          <w:sz w:val="24"/>
          <w:szCs w:val="24"/>
        </w:rPr>
      </w:pPr>
    </w:p>
    <w:p w14:paraId="12C1636E" w14:textId="77777777" w:rsidR="00393CDE" w:rsidRPr="004533A6" w:rsidRDefault="00393CDE" w:rsidP="007B0C55">
      <w:pPr>
        <w:jc w:val="both"/>
        <w:rPr>
          <w:rFonts w:ascii="Arial Narrow" w:hAnsi="Arial Narrow"/>
          <w:iCs/>
          <w:color w:val="000000"/>
          <w:sz w:val="24"/>
          <w:szCs w:val="24"/>
        </w:rPr>
      </w:pPr>
    </w:p>
    <w:sectPr w:rsidR="00393CDE" w:rsidRPr="004533A6"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59B2E23"/>
    <w:multiLevelType w:val="hybridMultilevel"/>
    <w:tmpl w:val="7D92C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F114DB"/>
    <w:multiLevelType w:val="hybridMultilevel"/>
    <w:tmpl w:val="8CDC3BC4"/>
    <w:lvl w:ilvl="0" w:tplc="04090001">
      <w:start w:val="1"/>
      <w:numFmt w:val="bullet"/>
      <w:lvlText w:val=""/>
      <w:lvlJc w:val="left"/>
      <w:pPr>
        <w:ind w:left="767" w:hanging="360"/>
      </w:pPr>
      <w:rPr>
        <w:rFonts w:ascii="Symbol" w:hAnsi="Symbol" w:hint="default"/>
      </w:rPr>
    </w:lvl>
    <w:lvl w:ilvl="1" w:tplc="04090003">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14AE1040"/>
    <w:multiLevelType w:val="hybridMultilevel"/>
    <w:tmpl w:val="3A2C2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7"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4730E80"/>
    <w:multiLevelType w:val="hybridMultilevel"/>
    <w:tmpl w:val="524C80D8"/>
    <w:lvl w:ilvl="0" w:tplc="6AB61FDC">
      <w:start w:val="1"/>
      <w:numFmt w:val="bullet"/>
      <w:lvlText w:val=""/>
      <w:lvlJc w:val="left"/>
      <w:pPr>
        <w:ind w:left="720" w:hanging="360"/>
      </w:pPr>
      <w:rPr>
        <w:rFonts w:ascii="Symbol" w:hAnsi="Symbol" w:hint="default"/>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52D750D"/>
    <w:multiLevelType w:val="hybridMultilevel"/>
    <w:tmpl w:val="C868BCD6"/>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8A07FCA"/>
    <w:multiLevelType w:val="hybridMultilevel"/>
    <w:tmpl w:val="5930205A"/>
    <w:lvl w:ilvl="0" w:tplc="DC7ADC26">
      <w:numFmt w:val="bullet"/>
      <w:lvlText w:val="-"/>
      <w:lvlJc w:val="left"/>
      <w:pPr>
        <w:ind w:left="1080" w:hanging="360"/>
      </w:pPr>
      <w:rPr>
        <w:rFonts w:ascii="Arial Narrow" w:eastAsia="Times New Roman" w:hAnsi="Arial Narrow" w:cstheme="minorHAns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1" w15:restartNumberingAfterBreak="0">
    <w:nsid w:val="3D577BC9"/>
    <w:multiLevelType w:val="hybridMultilevel"/>
    <w:tmpl w:val="4F7E0F18"/>
    <w:lvl w:ilvl="0" w:tplc="6AB61FDC">
      <w:start w:val="1"/>
      <w:numFmt w:val="bullet"/>
      <w:lvlText w:val=""/>
      <w:lvlJc w:val="left"/>
      <w:pPr>
        <w:ind w:left="720" w:hanging="360"/>
      </w:pPr>
      <w:rPr>
        <w:rFonts w:ascii="Symbol" w:hAnsi="Symbol" w:hint="default"/>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14" w15:restartNumberingAfterBreak="0">
    <w:nsid w:val="5D137934"/>
    <w:multiLevelType w:val="hybridMultilevel"/>
    <w:tmpl w:val="4838DCDE"/>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5" w15:restartNumberingAfterBreak="0">
    <w:nsid w:val="5EBF175B"/>
    <w:multiLevelType w:val="hybridMultilevel"/>
    <w:tmpl w:val="48F8D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B4373E"/>
    <w:multiLevelType w:val="hybridMultilevel"/>
    <w:tmpl w:val="7892E996"/>
    <w:lvl w:ilvl="0" w:tplc="5B64902A">
      <w:start w:val="1"/>
      <w:numFmt w:val="decimal"/>
      <w:lvlText w:val="%1."/>
      <w:lvlJc w:val="left"/>
      <w:pPr>
        <w:ind w:left="720" w:hanging="360"/>
      </w:pPr>
      <w:rPr>
        <w:rFonts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6D3F616F"/>
    <w:multiLevelType w:val="hybridMultilevel"/>
    <w:tmpl w:val="7892E996"/>
    <w:lvl w:ilvl="0" w:tplc="5B64902A">
      <w:start w:val="1"/>
      <w:numFmt w:val="decimal"/>
      <w:lvlText w:val="%1."/>
      <w:lvlJc w:val="left"/>
      <w:pPr>
        <w:ind w:left="720" w:hanging="360"/>
      </w:pPr>
      <w:rPr>
        <w:rFonts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2A4445F"/>
    <w:multiLevelType w:val="hybridMultilevel"/>
    <w:tmpl w:val="6FF0A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6B0582"/>
    <w:multiLevelType w:val="hybridMultilevel"/>
    <w:tmpl w:val="0B283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E3068F"/>
    <w:multiLevelType w:val="hybridMultilevel"/>
    <w:tmpl w:val="AE4AE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7"/>
  </w:num>
  <w:num w:numId="6">
    <w:abstractNumId w:val="3"/>
  </w:num>
  <w:num w:numId="7">
    <w:abstractNumId w:val="6"/>
  </w:num>
  <w:num w:numId="8">
    <w:abstractNumId w:val="12"/>
  </w:num>
  <w:num w:numId="9">
    <w:abstractNumId w:val="4"/>
  </w:num>
  <w:num w:numId="10">
    <w:abstractNumId w:val="5"/>
  </w:num>
  <w:num w:numId="11">
    <w:abstractNumId w:val="2"/>
  </w:num>
  <w:num w:numId="12">
    <w:abstractNumId w:val="15"/>
  </w:num>
  <w:num w:numId="13">
    <w:abstractNumId w:val="18"/>
  </w:num>
  <w:num w:numId="14">
    <w:abstractNumId w:val="19"/>
  </w:num>
  <w:num w:numId="15">
    <w:abstractNumId w:val="1"/>
  </w:num>
  <w:num w:numId="16">
    <w:abstractNumId w:val="20"/>
  </w:num>
  <w:num w:numId="17">
    <w:abstractNumId w:val="9"/>
  </w:num>
  <w:num w:numId="18">
    <w:abstractNumId w:val="8"/>
  </w:num>
  <w:num w:numId="19">
    <w:abstractNumId w:val="11"/>
  </w:num>
  <w:num w:numId="20">
    <w:abstractNumId w:val="16"/>
  </w:num>
  <w:num w:numId="21">
    <w:abstractNumId w:val="10"/>
  </w:num>
  <w:num w:numId="22">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713E"/>
    <w:rsid w:val="000102A0"/>
    <w:rsid w:val="00010B55"/>
    <w:rsid w:val="00022ACB"/>
    <w:rsid w:val="00044032"/>
    <w:rsid w:val="00063934"/>
    <w:rsid w:val="000845D5"/>
    <w:rsid w:val="000872A6"/>
    <w:rsid w:val="00093293"/>
    <w:rsid w:val="000932C6"/>
    <w:rsid w:val="00095E02"/>
    <w:rsid w:val="00096A63"/>
    <w:rsid w:val="000A4715"/>
    <w:rsid w:val="000E1537"/>
    <w:rsid w:val="000F5032"/>
    <w:rsid w:val="00112A70"/>
    <w:rsid w:val="0011503A"/>
    <w:rsid w:val="00147794"/>
    <w:rsid w:val="00147DEE"/>
    <w:rsid w:val="001706FA"/>
    <w:rsid w:val="00171040"/>
    <w:rsid w:val="00171527"/>
    <w:rsid w:val="00172338"/>
    <w:rsid w:val="00175CD4"/>
    <w:rsid w:val="00195FA8"/>
    <w:rsid w:val="001A76CB"/>
    <w:rsid w:val="001C112C"/>
    <w:rsid w:val="001F34B7"/>
    <w:rsid w:val="001F60B3"/>
    <w:rsid w:val="002155D8"/>
    <w:rsid w:val="002354F8"/>
    <w:rsid w:val="00241A3C"/>
    <w:rsid w:val="00283F2B"/>
    <w:rsid w:val="00295271"/>
    <w:rsid w:val="002B5AAE"/>
    <w:rsid w:val="002C3724"/>
    <w:rsid w:val="002D34E0"/>
    <w:rsid w:val="002D4E57"/>
    <w:rsid w:val="002E3D43"/>
    <w:rsid w:val="002E6096"/>
    <w:rsid w:val="002E6B98"/>
    <w:rsid w:val="002F03DE"/>
    <w:rsid w:val="003077BD"/>
    <w:rsid w:val="00311B58"/>
    <w:rsid w:val="00325832"/>
    <w:rsid w:val="00327C3E"/>
    <w:rsid w:val="00373340"/>
    <w:rsid w:val="003810AA"/>
    <w:rsid w:val="003838C9"/>
    <w:rsid w:val="00387A0D"/>
    <w:rsid w:val="003903CC"/>
    <w:rsid w:val="00393868"/>
    <w:rsid w:val="00393CDE"/>
    <w:rsid w:val="0039592B"/>
    <w:rsid w:val="003B75A4"/>
    <w:rsid w:val="003B7AC4"/>
    <w:rsid w:val="003C493A"/>
    <w:rsid w:val="003D269B"/>
    <w:rsid w:val="003E2AF7"/>
    <w:rsid w:val="003F1AFB"/>
    <w:rsid w:val="003F4F41"/>
    <w:rsid w:val="003F72F2"/>
    <w:rsid w:val="003F78EA"/>
    <w:rsid w:val="00421AFB"/>
    <w:rsid w:val="004221A9"/>
    <w:rsid w:val="004259BD"/>
    <w:rsid w:val="00430EFE"/>
    <w:rsid w:val="00430FC9"/>
    <w:rsid w:val="004319AE"/>
    <w:rsid w:val="00433D17"/>
    <w:rsid w:val="00435854"/>
    <w:rsid w:val="00437664"/>
    <w:rsid w:val="004378CA"/>
    <w:rsid w:val="00452056"/>
    <w:rsid w:val="004533A6"/>
    <w:rsid w:val="004542BF"/>
    <w:rsid w:val="0045590C"/>
    <w:rsid w:val="00475389"/>
    <w:rsid w:val="004754AA"/>
    <w:rsid w:val="00475D3B"/>
    <w:rsid w:val="00477119"/>
    <w:rsid w:val="004839B0"/>
    <w:rsid w:val="004A3CD0"/>
    <w:rsid w:val="004C231F"/>
    <w:rsid w:val="004D42D1"/>
    <w:rsid w:val="004D5EC3"/>
    <w:rsid w:val="004E1A06"/>
    <w:rsid w:val="004F61A3"/>
    <w:rsid w:val="004F6A8F"/>
    <w:rsid w:val="004F7DBE"/>
    <w:rsid w:val="00517D01"/>
    <w:rsid w:val="00522C44"/>
    <w:rsid w:val="00526081"/>
    <w:rsid w:val="00526A0B"/>
    <w:rsid w:val="00530DB9"/>
    <w:rsid w:val="00532935"/>
    <w:rsid w:val="005331C3"/>
    <w:rsid w:val="00566CED"/>
    <w:rsid w:val="0057050A"/>
    <w:rsid w:val="0057713E"/>
    <w:rsid w:val="00580679"/>
    <w:rsid w:val="0058664C"/>
    <w:rsid w:val="005A7DCE"/>
    <w:rsid w:val="005B6910"/>
    <w:rsid w:val="005C7045"/>
    <w:rsid w:val="005D1AF3"/>
    <w:rsid w:val="005E399F"/>
    <w:rsid w:val="005F09BF"/>
    <w:rsid w:val="0060682F"/>
    <w:rsid w:val="006303BD"/>
    <w:rsid w:val="00631FC7"/>
    <w:rsid w:val="0063369A"/>
    <w:rsid w:val="00662680"/>
    <w:rsid w:val="006671C1"/>
    <w:rsid w:val="00672A1E"/>
    <w:rsid w:val="0068158E"/>
    <w:rsid w:val="00683C92"/>
    <w:rsid w:val="00686046"/>
    <w:rsid w:val="006A0480"/>
    <w:rsid w:val="006A2B66"/>
    <w:rsid w:val="006A3E85"/>
    <w:rsid w:val="006A7C99"/>
    <w:rsid w:val="006B35C8"/>
    <w:rsid w:val="006D1BF2"/>
    <w:rsid w:val="006D754F"/>
    <w:rsid w:val="006F14CA"/>
    <w:rsid w:val="007072BB"/>
    <w:rsid w:val="007124E0"/>
    <w:rsid w:val="00722F6A"/>
    <w:rsid w:val="007262AD"/>
    <w:rsid w:val="00732515"/>
    <w:rsid w:val="0073747E"/>
    <w:rsid w:val="00765682"/>
    <w:rsid w:val="00772A5F"/>
    <w:rsid w:val="00777E38"/>
    <w:rsid w:val="00787371"/>
    <w:rsid w:val="0079154D"/>
    <w:rsid w:val="00797634"/>
    <w:rsid w:val="007B0C55"/>
    <w:rsid w:val="007D0AC6"/>
    <w:rsid w:val="007E126E"/>
    <w:rsid w:val="007F05E8"/>
    <w:rsid w:val="008209EF"/>
    <w:rsid w:val="00826B71"/>
    <w:rsid w:val="008422EA"/>
    <w:rsid w:val="0085134A"/>
    <w:rsid w:val="00864DFB"/>
    <w:rsid w:val="00865746"/>
    <w:rsid w:val="00887694"/>
    <w:rsid w:val="008A2F0D"/>
    <w:rsid w:val="008B61E4"/>
    <w:rsid w:val="008B6DF7"/>
    <w:rsid w:val="008D4AEE"/>
    <w:rsid w:val="008D6344"/>
    <w:rsid w:val="008F1D51"/>
    <w:rsid w:val="008F1FF4"/>
    <w:rsid w:val="008F2548"/>
    <w:rsid w:val="0091753F"/>
    <w:rsid w:val="009224EA"/>
    <w:rsid w:val="0092322E"/>
    <w:rsid w:val="00926542"/>
    <w:rsid w:val="0097371D"/>
    <w:rsid w:val="009756A0"/>
    <w:rsid w:val="00975AF7"/>
    <w:rsid w:val="00987049"/>
    <w:rsid w:val="00994FA2"/>
    <w:rsid w:val="009A092C"/>
    <w:rsid w:val="009B12BB"/>
    <w:rsid w:val="009F3BAD"/>
    <w:rsid w:val="009F4937"/>
    <w:rsid w:val="009F56CB"/>
    <w:rsid w:val="009F56FB"/>
    <w:rsid w:val="009F57A8"/>
    <w:rsid w:val="00A028BC"/>
    <w:rsid w:val="00A14BEB"/>
    <w:rsid w:val="00A260B1"/>
    <w:rsid w:val="00A318FF"/>
    <w:rsid w:val="00A459A3"/>
    <w:rsid w:val="00A608A1"/>
    <w:rsid w:val="00A7013A"/>
    <w:rsid w:val="00A810D0"/>
    <w:rsid w:val="00A94AF3"/>
    <w:rsid w:val="00AA7B98"/>
    <w:rsid w:val="00AE6953"/>
    <w:rsid w:val="00AF028D"/>
    <w:rsid w:val="00B312E8"/>
    <w:rsid w:val="00B4518C"/>
    <w:rsid w:val="00B7344B"/>
    <w:rsid w:val="00BA4FCE"/>
    <w:rsid w:val="00BB61FB"/>
    <w:rsid w:val="00BB70FC"/>
    <w:rsid w:val="00BC7E19"/>
    <w:rsid w:val="00BE07E6"/>
    <w:rsid w:val="00BF7FA4"/>
    <w:rsid w:val="00C569F0"/>
    <w:rsid w:val="00C67BEF"/>
    <w:rsid w:val="00C709FA"/>
    <w:rsid w:val="00C715A2"/>
    <w:rsid w:val="00C756C6"/>
    <w:rsid w:val="00C93972"/>
    <w:rsid w:val="00C964C4"/>
    <w:rsid w:val="00D231F9"/>
    <w:rsid w:val="00D30761"/>
    <w:rsid w:val="00D42C67"/>
    <w:rsid w:val="00D56EE7"/>
    <w:rsid w:val="00D570A2"/>
    <w:rsid w:val="00D712C9"/>
    <w:rsid w:val="00D8444C"/>
    <w:rsid w:val="00D85B3A"/>
    <w:rsid w:val="00D90EA0"/>
    <w:rsid w:val="00D9201A"/>
    <w:rsid w:val="00D92ACC"/>
    <w:rsid w:val="00D97643"/>
    <w:rsid w:val="00DB620D"/>
    <w:rsid w:val="00DC7E6B"/>
    <w:rsid w:val="00DD1EFF"/>
    <w:rsid w:val="00DD2288"/>
    <w:rsid w:val="00DD7A02"/>
    <w:rsid w:val="00DF392F"/>
    <w:rsid w:val="00E20695"/>
    <w:rsid w:val="00E24B62"/>
    <w:rsid w:val="00E51217"/>
    <w:rsid w:val="00E64846"/>
    <w:rsid w:val="00E959E1"/>
    <w:rsid w:val="00EA1221"/>
    <w:rsid w:val="00EA68DC"/>
    <w:rsid w:val="00EB2B52"/>
    <w:rsid w:val="00EC50F5"/>
    <w:rsid w:val="00ED75AC"/>
    <w:rsid w:val="00EE472B"/>
    <w:rsid w:val="00EF6BA0"/>
    <w:rsid w:val="00F034B8"/>
    <w:rsid w:val="00F07B3D"/>
    <w:rsid w:val="00F13FD0"/>
    <w:rsid w:val="00F209A3"/>
    <w:rsid w:val="00F362FD"/>
    <w:rsid w:val="00F42534"/>
    <w:rsid w:val="00F659C5"/>
    <w:rsid w:val="00F75C23"/>
    <w:rsid w:val="00F84E44"/>
    <w:rsid w:val="00F85D48"/>
    <w:rsid w:val="00F91219"/>
    <w:rsid w:val="00FD16C2"/>
    <w:rsid w:val="00FD6A48"/>
    <w:rsid w:val="00FF5982"/>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8209708"/>
  <w15:docId w15:val="{05894FE8-FC89-4128-BB07-5EB7FA1A5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252CF"/>
    <w:rPr>
      <w:lang w:val="es-ES_tradnl" w:eastAsia="en-US"/>
    </w:rPr>
  </w:style>
  <w:style w:type="paragraph" w:styleId="Titre1">
    <w:name w:val="heading 1"/>
    <w:basedOn w:val="Normal"/>
    <w:next w:val="Normal"/>
    <w:qFormat/>
    <w:rsid w:val="005252CF"/>
    <w:pPr>
      <w:keepNext/>
      <w:jc w:val="center"/>
      <w:outlineLvl w:val="0"/>
    </w:pPr>
    <w:rPr>
      <w:sz w:val="28"/>
    </w:rPr>
  </w:style>
  <w:style w:type="paragraph" w:styleId="Titre2">
    <w:name w:val="heading 2"/>
    <w:basedOn w:val="Normal"/>
    <w:next w:val="Normal"/>
    <w:qFormat/>
    <w:rsid w:val="005252CF"/>
    <w:pPr>
      <w:keepNext/>
      <w:jc w:val="center"/>
      <w:outlineLvl w:val="1"/>
    </w:pPr>
    <w:rPr>
      <w:b/>
      <w:sz w:val="28"/>
    </w:rPr>
  </w:style>
  <w:style w:type="paragraph" w:styleId="Titre3">
    <w:name w:val="heading 3"/>
    <w:basedOn w:val="Normal"/>
    <w:next w:val="Normal"/>
    <w:qFormat/>
    <w:rsid w:val="005252CF"/>
    <w:pPr>
      <w:keepNext/>
      <w:jc w:val="center"/>
      <w:outlineLvl w:val="2"/>
    </w:pPr>
    <w:rPr>
      <w:rFonts w:ascii="Verdana" w:hAnsi="Verdana"/>
      <w:b/>
      <w:sz w:val="36"/>
    </w:rPr>
  </w:style>
  <w:style w:type="paragraph" w:styleId="Titre4">
    <w:name w:val="heading 4"/>
    <w:basedOn w:val="Normal"/>
    <w:next w:val="Normal"/>
    <w:qFormat/>
    <w:rsid w:val="005252CF"/>
    <w:pPr>
      <w:keepNext/>
      <w:ind w:left="720"/>
      <w:outlineLvl w:val="3"/>
    </w:pPr>
    <w:rPr>
      <w:b/>
      <w:sz w:val="28"/>
    </w:rPr>
  </w:style>
  <w:style w:type="paragraph" w:styleId="Titre5">
    <w:name w:val="heading 5"/>
    <w:basedOn w:val="Normal"/>
    <w:next w:val="Normal"/>
    <w:qFormat/>
    <w:rsid w:val="005252CF"/>
    <w:pPr>
      <w:keepNext/>
      <w:jc w:val="center"/>
      <w:outlineLvl w:val="4"/>
    </w:pPr>
    <w:rPr>
      <w:rFonts w:ascii="Tahoma" w:hAnsi="Tahoma" w:cs="Tahoma"/>
      <w:b/>
      <w:bCs/>
      <w:color w:val="0000FF"/>
      <w:sz w:val="32"/>
    </w:rPr>
  </w:style>
  <w:style w:type="paragraph" w:styleId="Titre6">
    <w:name w:val="heading 6"/>
    <w:basedOn w:val="Normal"/>
    <w:next w:val="Normal"/>
    <w:qFormat/>
    <w:rsid w:val="005252CF"/>
    <w:pPr>
      <w:keepNext/>
      <w:jc w:val="center"/>
      <w:outlineLvl w:val="5"/>
    </w:pPr>
    <w:rPr>
      <w:rFonts w:ascii="Verdana" w:hAnsi="Verdana"/>
      <w:b/>
      <w:bCs/>
      <w:color w:val="000080"/>
      <w:sz w:val="36"/>
    </w:rPr>
  </w:style>
  <w:style w:type="paragraph" w:styleId="Titre8">
    <w:name w:val="heading 8"/>
    <w:basedOn w:val="Normal"/>
    <w:next w:val="Normal"/>
    <w:qFormat/>
    <w:rsid w:val="005252CF"/>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5252CF"/>
    <w:pPr>
      <w:tabs>
        <w:tab w:val="center" w:pos="4320"/>
        <w:tab w:val="right" w:pos="8640"/>
      </w:tabs>
    </w:pPr>
  </w:style>
  <w:style w:type="paragraph" w:styleId="Pieddepage">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Corpsdetexte2">
    <w:name w:val="Body Text 2"/>
    <w:basedOn w:val="Normal"/>
    <w:rsid w:val="005252CF"/>
    <w:rPr>
      <w:rFonts w:ascii="Arial" w:hAnsi="Arial" w:cs="Arial"/>
      <w:sz w:val="22"/>
      <w:szCs w:val="24"/>
    </w:rPr>
  </w:style>
  <w:style w:type="paragraph" w:styleId="Retraitcorpsdetexte2">
    <w:name w:val="Body Text Indent 2"/>
    <w:basedOn w:val="Normal"/>
    <w:rsid w:val="005252CF"/>
    <w:pPr>
      <w:ind w:left="720"/>
    </w:pPr>
    <w:rPr>
      <w:sz w:val="24"/>
      <w:szCs w:val="24"/>
    </w:rPr>
  </w:style>
  <w:style w:type="paragraph" w:styleId="Corpsdetex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umrodepage">
    <w:name w:val="page number"/>
    <w:basedOn w:val="Policepardfaut"/>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itre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itre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edebulles">
    <w:name w:val="Balloon Text"/>
    <w:basedOn w:val="Normal"/>
    <w:link w:val="TextedebullesCar"/>
    <w:uiPriority w:val="99"/>
    <w:semiHidden/>
    <w:unhideWhenUsed/>
    <w:rsid w:val="00E51217"/>
    <w:rPr>
      <w:rFonts w:ascii="Tahoma" w:hAnsi="Tahoma"/>
      <w:sz w:val="16"/>
      <w:szCs w:val="16"/>
    </w:rPr>
  </w:style>
  <w:style w:type="character" w:customStyle="1" w:styleId="TextedebullesCar">
    <w:name w:val="Texte de bulles Car"/>
    <w:link w:val="Textedebulles"/>
    <w:uiPriority w:val="99"/>
    <w:semiHidden/>
    <w:rsid w:val="00E51217"/>
    <w:rPr>
      <w:rFonts w:ascii="Tahoma" w:hAnsi="Tahoma" w:cs="Tahoma"/>
      <w:sz w:val="16"/>
      <w:szCs w:val="16"/>
      <w:lang w:val="es-ES_tradnl"/>
    </w:rPr>
  </w:style>
  <w:style w:type="character" w:styleId="Marquedecommentaire">
    <w:name w:val="annotation reference"/>
    <w:uiPriority w:val="99"/>
    <w:semiHidden/>
    <w:unhideWhenUsed/>
    <w:rsid w:val="003F4F41"/>
    <w:rPr>
      <w:sz w:val="16"/>
      <w:szCs w:val="16"/>
    </w:rPr>
  </w:style>
  <w:style w:type="paragraph" w:styleId="Commentaire">
    <w:name w:val="annotation text"/>
    <w:basedOn w:val="Normal"/>
    <w:link w:val="CommentaireCar"/>
    <w:uiPriority w:val="99"/>
    <w:semiHidden/>
    <w:unhideWhenUsed/>
    <w:rsid w:val="003F4F41"/>
  </w:style>
  <w:style w:type="character" w:customStyle="1" w:styleId="CommentaireCar">
    <w:name w:val="Commentaire Car"/>
    <w:link w:val="Commentaire"/>
    <w:uiPriority w:val="99"/>
    <w:semiHidden/>
    <w:rsid w:val="003F4F41"/>
    <w:rPr>
      <w:lang w:val="es-ES_tradnl" w:eastAsia="en-US"/>
    </w:rPr>
  </w:style>
  <w:style w:type="paragraph" w:styleId="Objetducommentaire">
    <w:name w:val="annotation subject"/>
    <w:basedOn w:val="Commentaire"/>
    <w:next w:val="Commentaire"/>
    <w:link w:val="ObjetducommentaireCar"/>
    <w:uiPriority w:val="99"/>
    <w:semiHidden/>
    <w:unhideWhenUsed/>
    <w:rsid w:val="003F4F41"/>
    <w:rPr>
      <w:b/>
      <w:bCs/>
    </w:rPr>
  </w:style>
  <w:style w:type="character" w:customStyle="1" w:styleId="ObjetducommentaireCar">
    <w:name w:val="Objet du commentaire Car"/>
    <w:link w:val="Objetducommentaire"/>
    <w:uiPriority w:val="99"/>
    <w:semiHidden/>
    <w:rsid w:val="003F4F41"/>
    <w:rPr>
      <w:b/>
      <w:bCs/>
      <w:lang w:val="es-ES_tradnl" w:eastAsia="en-US"/>
    </w:rPr>
  </w:style>
  <w:style w:type="paragraph" w:styleId="Paragraphedeliste">
    <w:name w:val="List Paragraph"/>
    <w:basedOn w:val="Normal"/>
    <w:uiPriority w:val="34"/>
    <w:qFormat/>
    <w:rsid w:val="001706FA"/>
    <w:pPr>
      <w:ind w:left="720"/>
      <w:contextualSpacing/>
    </w:pPr>
  </w:style>
  <w:style w:type="paragraph" w:styleId="Sansinterligne">
    <w:name w:val="No Spacing"/>
    <w:uiPriority w:val="1"/>
    <w:qFormat/>
    <w:rsid w:val="005A7DCE"/>
    <w:rPr>
      <w:rFonts w:asciiTheme="minorHAnsi" w:eastAsiaTheme="minorEastAsia" w:hAnsiTheme="minorHAnsi" w:cstheme="minorBidi"/>
      <w:sz w:val="22"/>
      <w:szCs w:val="22"/>
      <w:lang w:eastAsia="en-US"/>
    </w:rPr>
  </w:style>
  <w:style w:type="character" w:styleId="Lienhypertexte">
    <w:name w:val="Hyperlink"/>
    <w:basedOn w:val="Policepardfaut"/>
    <w:uiPriority w:val="99"/>
    <w:unhideWhenUsed/>
    <w:rsid w:val="008F1FF4"/>
    <w:rPr>
      <w:color w:val="0000FF"/>
      <w:u w:val="single"/>
    </w:rPr>
  </w:style>
  <w:style w:type="character" w:customStyle="1" w:styleId="Mentionnonrsolue1">
    <w:name w:val="Mention non résolue1"/>
    <w:basedOn w:val="Policepardfaut"/>
    <w:uiPriority w:val="99"/>
    <w:semiHidden/>
    <w:unhideWhenUsed/>
    <w:rsid w:val="00A7013A"/>
    <w:rPr>
      <w:color w:val="808080"/>
      <w:shd w:val="clear" w:color="auto" w:fill="E6E6E6"/>
    </w:rPr>
  </w:style>
  <w:style w:type="paragraph" w:customStyle="1" w:styleId="CM23">
    <w:name w:val="CM23"/>
    <w:basedOn w:val="Normal"/>
    <w:next w:val="Normal"/>
    <w:rsid w:val="000E1537"/>
    <w:pPr>
      <w:widowControl w:val="0"/>
      <w:autoSpaceDE w:val="0"/>
      <w:autoSpaceDN w:val="0"/>
      <w:adjustRightInd w:val="0"/>
      <w:spacing w:after="255"/>
    </w:pPr>
    <w:rPr>
      <w:rFonts w:ascii="Helvetica" w:hAnsi="Helvetica" w:cs="Helvetica"/>
      <w:sz w:val="24"/>
      <w:szCs w:val="24"/>
      <w:lang w:val="en-US"/>
    </w:rPr>
  </w:style>
  <w:style w:type="paragraph" w:customStyle="1" w:styleId="Default">
    <w:name w:val="Default"/>
    <w:rsid w:val="000E1537"/>
    <w:pPr>
      <w:widowControl w:val="0"/>
      <w:autoSpaceDE w:val="0"/>
      <w:autoSpaceDN w:val="0"/>
      <w:adjustRightInd w:val="0"/>
    </w:pPr>
    <w:rPr>
      <w:rFonts w:ascii="Helvetica" w:hAnsi="Helvetica" w:cs="Helvetica"/>
      <w:color w:val="000000"/>
      <w:sz w:val="24"/>
      <w:szCs w:val="24"/>
      <w:lang w:val="en-US" w:eastAsia="en-US"/>
    </w:rPr>
  </w:style>
  <w:style w:type="paragraph" w:customStyle="1" w:styleId="CM6">
    <w:name w:val="CM6"/>
    <w:basedOn w:val="Default"/>
    <w:next w:val="Default"/>
    <w:rsid w:val="000E1537"/>
    <w:pPr>
      <w:spacing w:line="268"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632448406">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038508377">
      <w:bodyDiv w:val="1"/>
      <w:marLeft w:val="0"/>
      <w:marRight w:val="0"/>
      <w:marTop w:val="0"/>
      <w:marBottom w:val="0"/>
      <w:divBdr>
        <w:top w:val="none" w:sz="0" w:space="0" w:color="auto"/>
        <w:left w:val="none" w:sz="0" w:space="0" w:color="auto"/>
        <w:bottom w:val="none" w:sz="0" w:space="0" w:color="auto"/>
        <w:right w:val="none" w:sz="0" w:space="0" w:color="auto"/>
      </w:divBdr>
    </w:div>
    <w:div w:id="1066879500">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636526382">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gomez@datasolutions.com.ec" TargetMode="External"/><Relationship Id="rId3" Type="http://schemas.openxmlformats.org/officeDocument/2006/relationships/styles" Target="styles.xml"/><Relationship Id="rId7" Type="http://schemas.openxmlformats.org/officeDocument/2006/relationships/hyperlink" Target="mailto:acastro@datasolutions.com.e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ervicioalcliente@datasolutons.com.ec"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moncada@datasolutions.com.ec"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6D780-E60A-4108-A6CA-000FECD9E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4644</Words>
  <Characters>25548</Characters>
  <Application>Microsoft Office Word</Application>
  <DocSecurity>0</DocSecurity>
  <Lines>212</Lines>
  <Paragraphs>60</Paragraphs>
  <ScaleCrop>false</ScaleCrop>
  <HeadingPairs>
    <vt:vector size="2" baseType="variant">
      <vt:variant>
        <vt:lpstr>Title</vt:lpstr>
      </vt:variant>
      <vt:variant>
        <vt:i4>1</vt:i4>
      </vt:variant>
    </vt:vector>
  </HeadingPairs>
  <TitlesOfParts>
    <vt:vector size="1" baseType="lpstr">
      <vt:lpstr>DataSolutions S</vt:lpstr>
    </vt:vector>
  </TitlesOfParts>
  <Company>Hewlett-Packard Company</Company>
  <LinksUpToDate>false</LinksUpToDate>
  <CharactersWithSpaces>30132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Santiago Gómez</cp:lastModifiedBy>
  <cp:revision>3</cp:revision>
  <dcterms:created xsi:type="dcterms:W3CDTF">2017-12-04T17:37:00Z</dcterms:created>
  <dcterms:modified xsi:type="dcterms:W3CDTF">2017-12-04T17:48:00Z</dcterms:modified>
</cp:coreProperties>
</file>