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4DB78D69" w:rsidR="00F36070" w:rsidRDefault="009F2DCA" w:rsidP="008D4AC6">
      <w:pPr>
        <w:jc w:val="right"/>
        <w:rPr>
          <w:b/>
        </w:rPr>
      </w:pPr>
      <w:r>
        <w:rPr>
          <w:b/>
        </w:rPr>
        <w:t>Quito</w:t>
      </w:r>
      <w:r w:rsidR="00245786">
        <w:rPr>
          <w:b/>
        </w:rPr>
        <w:t xml:space="preserve">, </w:t>
      </w:r>
      <w:r w:rsidR="0043084B">
        <w:rPr>
          <w:b/>
        </w:rPr>
        <w:t xml:space="preserve"> 05 de Septiembre</w:t>
      </w:r>
      <w:r w:rsidR="004F3C8C">
        <w:rPr>
          <w:b/>
        </w:rPr>
        <w:t xml:space="preserve"> </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5F911414" w:rsidR="009F2DCA" w:rsidRDefault="00EA7B5E" w:rsidP="00F94582">
      <w:pPr>
        <w:tabs>
          <w:tab w:val="left" w:pos="1650"/>
        </w:tabs>
        <w:spacing w:line="240" w:lineRule="atLeast"/>
        <w:contextualSpacing/>
        <w:rPr>
          <w:b/>
        </w:rPr>
      </w:pPr>
      <w:r>
        <w:rPr>
          <w:b/>
        </w:rPr>
        <w:t xml:space="preserve">Paulina </w:t>
      </w:r>
      <w:proofErr w:type="spellStart"/>
      <w:r>
        <w:rPr>
          <w:b/>
        </w:rPr>
        <w:t>Vinueza</w:t>
      </w:r>
      <w:proofErr w:type="spellEnd"/>
    </w:p>
    <w:p w14:paraId="51CCF991" w14:textId="012F02B6" w:rsidR="008D5C34" w:rsidRDefault="00EA7B5E" w:rsidP="00F94582">
      <w:pPr>
        <w:tabs>
          <w:tab w:val="left" w:pos="1650"/>
        </w:tabs>
        <w:spacing w:line="240" w:lineRule="atLeast"/>
        <w:contextualSpacing/>
        <w:rPr>
          <w:b/>
        </w:rPr>
      </w:pPr>
      <w:r>
        <w:rPr>
          <w:b/>
        </w:rPr>
        <w:t>Contadora General</w:t>
      </w:r>
    </w:p>
    <w:p w14:paraId="3F8F0D1D" w14:textId="73C0DFC4" w:rsidR="00F94582" w:rsidRDefault="00EA7B5E" w:rsidP="00F94582">
      <w:pPr>
        <w:tabs>
          <w:tab w:val="left" w:pos="1650"/>
        </w:tabs>
        <w:spacing w:line="240" w:lineRule="atLeast"/>
        <w:contextualSpacing/>
        <w:rPr>
          <w:b/>
        </w:rPr>
      </w:pPr>
      <w:r>
        <w:rPr>
          <w:b/>
        </w:rPr>
        <w:t>INCREMAR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241E826" w:rsidR="00F36070" w:rsidRDefault="00532AB1"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40CC887E" w:rsidR="00665A57" w:rsidRDefault="008D5C34" w:rsidP="004725D1">
      <w:pPr>
        <w:pStyle w:val="Default"/>
        <w:jc w:val="both"/>
        <w:rPr>
          <w:rStyle w:val="companylabel"/>
          <w:b/>
        </w:rPr>
      </w:pPr>
      <w:r>
        <w:rPr>
          <w:rStyle w:val="companylabel"/>
        </w:rPr>
        <w:t xml:space="preserve">Se visitó las instalaciones de </w:t>
      </w:r>
      <w:r w:rsidR="00EA7B5E">
        <w:rPr>
          <w:rStyle w:val="companylabel"/>
          <w:b/>
        </w:rPr>
        <w:t>INCREMAR</w:t>
      </w:r>
      <w:r w:rsidR="00F0355C">
        <w:rPr>
          <w:rStyle w:val="companylabel"/>
          <w:b/>
        </w:rPr>
        <w:t>.</w:t>
      </w:r>
    </w:p>
    <w:p w14:paraId="4326D1D0" w14:textId="542CAF44" w:rsidR="00127C96" w:rsidRDefault="00127C96" w:rsidP="004725D1">
      <w:pPr>
        <w:pStyle w:val="Default"/>
        <w:jc w:val="both"/>
        <w:rPr>
          <w:rStyle w:val="companylabel"/>
        </w:rPr>
      </w:pPr>
      <w:r>
        <w:rPr>
          <w:rStyle w:val="companylabel"/>
          <w:b/>
        </w:rPr>
        <w:t xml:space="preserve">Actualmente </w:t>
      </w:r>
      <w:r w:rsidR="0043084B">
        <w:rPr>
          <w:rStyle w:val="companylabel"/>
          <w:b/>
        </w:rPr>
        <w:t xml:space="preserve">tienen </w:t>
      </w:r>
      <w:r w:rsidR="00B47205">
        <w:rPr>
          <w:rStyle w:val="companylabel"/>
          <w:b/>
        </w:rPr>
        <w:t xml:space="preserve">alrededor de </w:t>
      </w:r>
      <w:r w:rsidR="00BE2EBB">
        <w:rPr>
          <w:rStyle w:val="companylabel"/>
          <w:b/>
        </w:rPr>
        <w:t>25</w:t>
      </w:r>
      <w:r w:rsidR="006F1BD5">
        <w:rPr>
          <w:rStyle w:val="companylabel"/>
          <w:b/>
        </w:rPr>
        <w:t>0</w:t>
      </w:r>
      <w:r>
        <w:rPr>
          <w:rStyle w:val="companylabel"/>
          <w:b/>
        </w:rPr>
        <w:t xml:space="preserve"> cajas con i</w:t>
      </w:r>
      <w:r w:rsidR="00076A85">
        <w:rPr>
          <w:rStyle w:val="companylabel"/>
          <w:b/>
        </w:rPr>
        <w:t>nformación que corresponde al departamento comercial</w:t>
      </w:r>
      <w:r w:rsidR="006638AE">
        <w:rPr>
          <w:rStyle w:val="companylabel"/>
          <w:b/>
        </w:rPr>
        <w:t xml:space="preserve"> y administrativo.</w:t>
      </w:r>
      <w:r w:rsidR="00EA7B5E">
        <w:rPr>
          <w:rStyle w:val="companylabel"/>
          <w:b/>
        </w:rPr>
        <w:t xml:space="preserve"> No tienen custodia con ningún proveedor.</w:t>
      </w:r>
    </w:p>
    <w:p w14:paraId="5B370B4C" w14:textId="62CF9B23" w:rsid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065D962" w:rsidR="00127C96" w:rsidRDefault="00EA7B5E" w:rsidP="00127C96">
      <w:pPr>
        <w:pStyle w:val="Default"/>
        <w:numPr>
          <w:ilvl w:val="0"/>
          <w:numId w:val="43"/>
        </w:numPr>
        <w:jc w:val="both"/>
        <w:rPr>
          <w:rStyle w:val="companylabel"/>
        </w:rPr>
      </w:pPr>
      <w:r>
        <w:rPr>
          <w:rStyle w:val="companylabel"/>
        </w:rPr>
        <w:t>No t</w:t>
      </w:r>
      <w:r w:rsidR="00127C96">
        <w:rPr>
          <w:rStyle w:val="companylabel"/>
        </w:rPr>
        <w:t>ienen definidos las políticas de retención de documentos.</w:t>
      </w:r>
    </w:p>
    <w:p w14:paraId="4AF73308" w14:textId="788786E6" w:rsidR="00127C96" w:rsidRDefault="00EA7B5E" w:rsidP="00127C96">
      <w:pPr>
        <w:pStyle w:val="Default"/>
        <w:numPr>
          <w:ilvl w:val="0"/>
          <w:numId w:val="43"/>
        </w:numPr>
        <w:jc w:val="both"/>
        <w:rPr>
          <w:rStyle w:val="companylabel"/>
        </w:rPr>
      </w:pPr>
      <w:r>
        <w:rPr>
          <w:rStyle w:val="companylabel"/>
        </w:rPr>
        <w:t>4</w:t>
      </w:r>
      <w:r w:rsidR="00BE2EBB">
        <w:rPr>
          <w:rStyle w:val="companylabel"/>
        </w:rPr>
        <w:t xml:space="preserve"> </w:t>
      </w:r>
      <w:r w:rsidR="006638AE">
        <w:rPr>
          <w:rStyle w:val="companylabel"/>
        </w:rPr>
        <w:t>persona</w:t>
      </w:r>
      <w:r w:rsidR="00BE2EBB">
        <w:rPr>
          <w:rStyle w:val="companylabel"/>
        </w:rPr>
        <w:t>s</w:t>
      </w:r>
      <w:r w:rsidR="006638AE">
        <w:rPr>
          <w:rStyle w:val="companylabel"/>
        </w:rPr>
        <w:t xml:space="preserve"> está</w:t>
      </w:r>
      <w:r w:rsidR="00BE2EBB">
        <w:rPr>
          <w:rStyle w:val="companylabel"/>
        </w:rPr>
        <w:t>n</w:t>
      </w:r>
      <w:r w:rsidR="0043084B">
        <w:rPr>
          <w:rStyle w:val="companylabel"/>
        </w:rPr>
        <w:t xml:space="preserve"> a cargo de pedir, recibir y enviar informa</w:t>
      </w:r>
      <w:r>
        <w:rPr>
          <w:rStyle w:val="companylabel"/>
        </w:rPr>
        <w:t>ción a su archivo</w:t>
      </w:r>
      <w:r w:rsidR="00DC1DB0">
        <w:rPr>
          <w:rStyle w:val="companylabel"/>
        </w:rPr>
        <w:t>.</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73729406" w14:textId="6F406C3B" w:rsidR="00F96594" w:rsidRDefault="00EA7B5E" w:rsidP="00DC1DB0">
      <w:pPr>
        <w:pStyle w:val="Default"/>
        <w:numPr>
          <w:ilvl w:val="0"/>
          <w:numId w:val="43"/>
        </w:numPr>
        <w:jc w:val="both"/>
        <w:rPr>
          <w:rStyle w:val="companylabel"/>
        </w:rPr>
      </w:pPr>
      <w:r>
        <w:rPr>
          <w:rStyle w:val="companylabel"/>
        </w:rPr>
        <w:t xml:space="preserve">No tienen falta de </w:t>
      </w:r>
      <w:r w:rsidR="00DC1DB0">
        <w:rPr>
          <w:rStyle w:val="companylabel"/>
        </w:rPr>
        <w:t>espacio, pero si ser más organizados con los archivos</w:t>
      </w:r>
      <w:r>
        <w:rPr>
          <w:rStyle w:val="companylabel"/>
        </w:rPr>
        <w:t>.</w:t>
      </w:r>
    </w:p>
    <w:p w14:paraId="15BDE73D" w14:textId="7CAD56D8" w:rsidR="0043084B" w:rsidRDefault="00DC1DB0" w:rsidP="0043084B">
      <w:pPr>
        <w:pStyle w:val="Default"/>
        <w:numPr>
          <w:ilvl w:val="0"/>
          <w:numId w:val="43"/>
        </w:numPr>
        <w:jc w:val="both"/>
        <w:rPr>
          <w:rStyle w:val="companylabel"/>
        </w:rPr>
      </w:pPr>
      <w:r>
        <w:rPr>
          <w:rStyle w:val="companylabel"/>
        </w:rPr>
        <w:t>No han tenido problemas con falta o perdida de documentos.</w:t>
      </w:r>
    </w:p>
    <w:p w14:paraId="319D5AB3" w14:textId="3F31ACF4" w:rsidR="00DC1DB0" w:rsidRDefault="00DC1DB0" w:rsidP="0043084B">
      <w:pPr>
        <w:pStyle w:val="Default"/>
        <w:numPr>
          <w:ilvl w:val="0"/>
          <w:numId w:val="43"/>
        </w:numPr>
        <w:jc w:val="both"/>
        <w:rPr>
          <w:rStyle w:val="companylabel"/>
        </w:rPr>
      </w:pPr>
      <w:r>
        <w:rPr>
          <w:rStyle w:val="companylabel"/>
        </w:rPr>
        <w:t>No tienen una persona encargada enteramente del archivo, sino que realiza algunas funciones a la vez</w:t>
      </w:r>
    </w:p>
    <w:p w14:paraId="27F4129E" w14:textId="534092CC" w:rsidR="006638AE" w:rsidRDefault="00DC1DB0" w:rsidP="0043084B">
      <w:pPr>
        <w:pStyle w:val="Default"/>
        <w:numPr>
          <w:ilvl w:val="0"/>
          <w:numId w:val="43"/>
        </w:numPr>
        <w:jc w:val="both"/>
        <w:rPr>
          <w:rStyle w:val="companylabel"/>
        </w:rPr>
      </w:pPr>
      <w:r>
        <w:rPr>
          <w:rStyle w:val="companylabel"/>
        </w:rPr>
        <w:t>Generan 1 o 2</w:t>
      </w:r>
      <w:r w:rsidR="006638AE">
        <w:rPr>
          <w:rStyle w:val="companylabel"/>
        </w:rPr>
        <w:t xml:space="preserve"> cajas al mes aproximadamente.</w:t>
      </w:r>
    </w:p>
    <w:p w14:paraId="3BE4D4B4" w14:textId="77777777" w:rsidR="00DC1DB0" w:rsidRDefault="00DC1DB0" w:rsidP="00DC1DB0">
      <w:pPr>
        <w:pStyle w:val="Default"/>
        <w:jc w:val="both"/>
        <w:rPr>
          <w:rStyle w:val="companylabel"/>
        </w:rPr>
      </w:pPr>
    </w:p>
    <w:p w14:paraId="54C0E371" w14:textId="14987055" w:rsidR="00DC1DB0" w:rsidRDefault="00DC1DB0" w:rsidP="00DC1DB0">
      <w:pPr>
        <w:pStyle w:val="Default"/>
        <w:jc w:val="both"/>
        <w:rPr>
          <w:rStyle w:val="companylabel"/>
        </w:rPr>
      </w:pPr>
      <w:r>
        <w:rPr>
          <w:noProof/>
          <w:lang w:eastAsia="es-ES"/>
        </w:rPr>
        <w:drawing>
          <wp:anchor distT="0" distB="0" distL="114300" distR="114300" simplePos="0" relativeHeight="251658240" behindDoc="1" locked="0" layoutInCell="1" allowOverlap="1" wp14:anchorId="7F41D4B2" wp14:editId="046338AF">
            <wp:simplePos x="0" y="0"/>
            <wp:positionH relativeFrom="column">
              <wp:posOffset>900430</wp:posOffset>
            </wp:positionH>
            <wp:positionV relativeFrom="paragraph">
              <wp:posOffset>55245</wp:posOffset>
            </wp:positionV>
            <wp:extent cx="3276600" cy="1725295"/>
            <wp:effectExtent l="0" t="0" r="0" b="8255"/>
            <wp:wrapThrough wrapText="bothSides">
              <wp:wrapPolygon edited="0">
                <wp:start x="0" y="0"/>
                <wp:lineTo x="0" y="21465"/>
                <wp:lineTo x="21474" y="21465"/>
                <wp:lineTo x="21474" y="0"/>
                <wp:lineTo x="0" y="0"/>
              </wp:wrapPolygon>
            </wp:wrapThrough>
            <wp:docPr id="6" name="Imagen 6" descr="Resultado de imagen para archivo orden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para archivo ordenad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6600" cy="1725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E4D05" w14:textId="57ACA08F" w:rsidR="00B47205" w:rsidRDefault="00B47205" w:rsidP="00DC1DB0">
      <w:pPr>
        <w:pStyle w:val="Default"/>
        <w:ind w:left="1080"/>
        <w:jc w:val="both"/>
        <w:rPr>
          <w:rStyle w:val="companylabel"/>
        </w:rPr>
      </w:pP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4EA2B3A0" w14:textId="77777777" w:rsidR="00127C96" w:rsidRPr="00127C96" w:rsidRDefault="00127C96" w:rsidP="00127C96">
      <w:pPr>
        <w:pStyle w:val="Default"/>
        <w:jc w:val="both"/>
      </w:pPr>
    </w:p>
    <w:p w14:paraId="1BB37DA5" w14:textId="4DF30AC6" w:rsidR="00FE32B0" w:rsidRDefault="00FE32B0"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7FADEFA8" w14:textId="77777777" w:rsidR="00091DD4" w:rsidRDefault="00091DD4" w:rsidP="00913D75">
      <w:pPr>
        <w:pStyle w:val="Sinespaciado"/>
        <w:tabs>
          <w:tab w:val="left" w:pos="2160"/>
        </w:tabs>
        <w:ind w:right="4"/>
        <w:jc w:val="center"/>
        <w:rPr>
          <w:rFonts w:asciiTheme="minorHAnsi" w:hAnsiTheme="minorHAnsi"/>
          <w:b/>
        </w:rPr>
      </w:pPr>
    </w:p>
    <w:p w14:paraId="06E24F07" w14:textId="77777777" w:rsidR="00DC1DB0" w:rsidRDefault="00DC1DB0" w:rsidP="00913D75">
      <w:pPr>
        <w:pStyle w:val="Sinespaciado"/>
        <w:tabs>
          <w:tab w:val="left" w:pos="2160"/>
        </w:tabs>
        <w:ind w:right="4"/>
        <w:jc w:val="center"/>
        <w:rPr>
          <w:rFonts w:asciiTheme="minorHAnsi" w:hAnsiTheme="minorHAnsi"/>
          <w:b/>
        </w:rPr>
      </w:pPr>
    </w:p>
    <w:p w14:paraId="32FE8561" w14:textId="77777777" w:rsidR="00DC1DB0" w:rsidRDefault="00DC1DB0" w:rsidP="00913D75">
      <w:pPr>
        <w:pStyle w:val="Sinespaciado"/>
        <w:tabs>
          <w:tab w:val="left" w:pos="2160"/>
        </w:tabs>
        <w:ind w:right="4"/>
        <w:jc w:val="center"/>
        <w:rPr>
          <w:rFonts w:asciiTheme="minorHAnsi" w:hAnsiTheme="minorHAnsi"/>
          <w:b/>
        </w:rPr>
      </w:pPr>
    </w:p>
    <w:p w14:paraId="447FDCBD" w14:textId="47873F87"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DC1DB0">
        <w:rPr>
          <w:rFonts w:asciiTheme="minorHAnsi" w:hAnsiTheme="minorHAnsi"/>
          <w:b/>
        </w:rPr>
        <w:t>INCREMAR</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0C6D5B7A" w:rsidR="00EF1ED4" w:rsidRDefault="00DC1DB0" w:rsidP="00913D75">
      <w:pPr>
        <w:pStyle w:val="Sinespaciado"/>
        <w:tabs>
          <w:tab w:val="left" w:pos="2160"/>
        </w:tabs>
        <w:ind w:right="4"/>
        <w:jc w:val="both"/>
        <w:rPr>
          <w:rFonts w:asciiTheme="minorHAnsi" w:hAnsiTheme="minorHAnsi"/>
        </w:rPr>
      </w:pPr>
      <w:r w:rsidRPr="00DC1DB0">
        <w:drawing>
          <wp:inline distT="0" distB="0" distL="0" distR="0" wp14:anchorId="393B2768" wp14:editId="1C1DB876">
            <wp:extent cx="5400040" cy="1536080"/>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643F0E12" w14:textId="77777777" w:rsidR="006638AE" w:rsidRDefault="006638AE" w:rsidP="00913D75">
      <w:pPr>
        <w:pStyle w:val="Sinespaciado"/>
        <w:tabs>
          <w:tab w:val="left" w:pos="2160"/>
        </w:tabs>
        <w:ind w:right="4"/>
        <w:jc w:val="both"/>
        <w:rPr>
          <w:rFonts w:asciiTheme="minorHAnsi" w:hAnsiTheme="minorHAnsi"/>
        </w:rPr>
      </w:pPr>
    </w:p>
    <w:p w14:paraId="620BB449" w14:textId="5EA57756"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7135758F" w14:textId="0E1CF35B"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48410113" w14:textId="04BECA50" w:rsidR="00DC1DB0" w:rsidRDefault="00DC1DB0" w:rsidP="00913D75">
      <w:pPr>
        <w:pStyle w:val="Sinespaciado"/>
        <w:tabs>
          <w:tab w:val="left" w:pos="2160"/>
        </w:tabs>
        <w:ind w:right="4"/>
        <w:jc w:val="both"/>
        <w:rPr>
          <w:rFonts w:asciiTheme="minorHAnsi" w:hAnsiTheme="minorHAnsi"/>
        </w:rPr>
      </w:pPr>
      <w:r w:rsidRPr="00DC1DB0">
        <w:drawing>
          <wp:inline distT="0" distB="0" distL="0" distR="0" wp14:anchorId="605A543A" wp14:editId="7689EF93">
            <wp:extent cx="5400040" cy="1578473"/>
            <wp:effectExtent l="0" t="0" r="0" b="317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221D3594" w14:textId="5501F8D3"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78567270" w14:textId="77777777" w:rsidR="004F3C8C" w:rsidRDefault="004F3C8C" w:rsidP="00913D75">
      <w:pPr>
        <w:pStyle w:val="Sinespaciado"/>
        <w:tabs>
          <w:tab w:val="left" w:pos="2160"/>
        </w:tabs>
        <w:ind w:right="4"/>
        <w:rPr>
          <w:rFonts w:asciiTheme="minorHAnsi" w:hAnsiTheme="minorHAnsi"/>
          <w:b/>
        </w:rPr>
      </w:pPr>
    </w:p>
    <w:p w14:paraId="5CDCED7A" w14:textId="77777777" w:rsidR="006638AE" w:rsidRDefault="006638AE" w:rsidP="00913D75">
      <w:pPr>
        <w:pStyle w:val="Sinespaciado"/>
        <w:tabs>
          <w:tab w:val="left" w:pos="2160"/>
        </w:tabs>
        <w:ind w:right="4"/>
        <w:rPr>
          <w:rFonts w:asciiTheme="minorHAnsi" w:hAnsiTheme="minorHAnsi"/>
          <w:b/>
        </w:rPr>
      </w:pPr>
    </w:p>
    <w:p w14:paraId="228F426E" w14:textId="77777777" w:rsidR="006638AE" w:rsidRDefault="006638AE" w:rsidP="00913D75">
      <w:pPr>
        <w:pStyle w:val="Sinespaciado"/>
        <w:tabs>
          <w:tab w:val="left" w:pos="2160"/>
        </w:tabs>
        <w:ind w:right="4"/>
        <w:rPr>
          <w:rFonts w:asciiTheme="minorHAnsi" w:hAnsiTheme="minorHAnsi"/>
          <w:b/>
        </w:rPr>
      </w:pPr>
    </w:p>
    <w:p w14:paraId="26F6BD69" w14:textId="77777777" w:rsidR="00EF1ED4" w:rsidRDefault="00EF1ED4" w:rsidP="00913D75">
      <w:pPr>
        <w:pStyle w:val="Sinespaciado"/>
        <w:tabs>
          <w:tab w:val="left" w:pos="2160"/>
        </w:tabs>
        <w:ind w:right="4"/>
        <w:rPr>
          <w:rFonts w:asciiTheme="minorHAnsi" w:hAnsiTheme="minorHAnsi"/>
          <w:b/>
        </w:rPr>
      </w:pPr>
    </w:p>
    <w:p w14:paraId="62CD2FB2" w14:textId="77777777" w:rsidR="00EF1ED4" w:rsidRDefault="00EF1ED4" w:rsidP="00913D75">
      <w:pPr>
        <w:pStyle w:val="Sinespaciado"/>
        <w:tabs>
          <w:tab w:val="left" w:pos="2160"/>
        </w:tabs>
        <w:ind w:right="4"/>
        <w:rPr>
          <w:rFonts w:asciiTheme="minorHAnsi" w:hAnsiTheme="minorHAnsi"/>
          <w:b/>
        </w:rPr>
      </w:pPr>
    </w:p>
    <w:p w14:paraId="74ABB599" w14:textId="77777777" w:rsidR="00EF1ED4" w:rsidRDefault="00EF1ED4"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4E452798" w14:textId="77777777" w:rsidR="00091DD4" w:rsidRDefault="00091DD4" w:rsidP="00913D75">
      <w:pPr>
        <w:pStyle w:val="Sinespaciado"/>
        <w:tabs>
          <w:tab w:val="left" w:pos="2160"/>
        </w:tabs>
        <w:ind w:right="4"/>
        <w:rPr>
          <w:rFonts w:asciiTheme="minorHAnsi" w:hAnsiTheme="minorHAnsi"/>
          <w:b/>
        </w:rPr>
      </w:pPr>
      <w:bookmarkStart w:id="0" w:name="_GoBack"/>
      <w:bookmarkEnd w:id="0"/>
    </w:p>
    <w:p w14:paraId="0A4D1263" w14:textId="0969DFF9" w:rsidR="00DC1DB0" w:rsidRDefault="00DC1DB0" w:rsidP="00913D75">
      <w:pPr>
        <w:pStyle w:val="Sinespaciado"/>
        <w:tabs>
          <w:tab w:val="left" w:pos="2160"/>
        </w:tabs>
        <w:ind w:right="4"/>
        <w:rPr>
          <w:rFonts w:asciiTheme="minorHAnsi" w:hAnsiTheme="minorHAnsi"/>
          <w:b/>
        </w:rPr>
      </w:pPr>
      <w:r w:rsidRPr="00DC1DB0">
        <w:drawing>
          <wp:inline distT="0" distB="0" distL="0" distR="0" wp14:anchorId="6C00165D" wp14:editId="053B751C">
            <wp:extent cx="5400040" cy="1371919"/>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4E0CDA5E" w14:textId="3C65E71E" w:rsidR="00091DD4" w:rsidRDefault="00091DD4" w:rsidP="00913D75">
      <w:pPr>
        <w:pStyle w:val="Sinespaciado"/>
        <w:tabs>
          <w:tab w:val="left" w:pos="2160"/>
        </w:tabs>
        <w:ind w:right="4"/>
        <w:rPr>
          <w:rFonts w:asciiTheme="minorHAnsi" w:hAnsiTheme="minorHAnsi"/>
          <w:b/>
        </w:rPr>
      </w:pPr>
    </w:p>
    <w:p w14:paraId="651B9AA5" w14:textId="77777777" w:rsidR="00B47205" w:rsidRDefault="00B47205" w:rsidP="00913D75">
      <w:pPr>
        <w:pStyle w:val="Sinespaciado"/>
        <w:tabs>
          <w:tab w:val="left" w:pos="2160"/>
        </w:tabs>
        <w:ind w:right="4"/>
        <w:rPr>
          <w:rFonts w:asciiTheme="minorHAnsi" w:hAnsiTheme="minorHAnsi"/>
          <w:b/>
        </w:rPr>
      </w:pPr>
    </w:p>
    <w:p w14:paraId="4F30A5AB" w14:textId="33E322FB"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425C6DA5"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DC1DB0">
        <w:rPr>
          <w:b/>
          <w:bCs/>
        </w:rPr>
        <w:t>8</w:t>
      </w:r>
      <w:r w:rsidR="003200FC">
        <w:rPr>
          <w:b/>
          <w:bCs/>
        </w:rPr>
        <w:t xml:space="preserve"> días</w:t>
      </w:r>
      <w:r w:rsidR="00DC1DB0">
        <w:t xml:space="preserve"> que equivale a 0,4</w:t>
      </w:r>
      <w:r w:rsidR="003200FC">
        <w:t xml:space="preserve"> meses</w:t>
      </w:r>
    </w:p>
    <w:p w14:paraId="7B9F1D0E" w14:textId="3577F5ED" w:rsidR="002A5B7A" w:rsidRPr="002A5B7A" w:rsidRDefault="002A5B7A" w:rsidP="002A5B7A">
      <w:pPr>
        <w:spacing w:line="240" w:lineRule="atLeast"/>
        <w:contextualSpacing/>
      </w:pPr>
      <w:r>
        <w:rPr>
          <w:b/>
        </w:rPr>
        <w:t>Operarios:</w:t>
      </w:r>
      <w:r w:rsidR="00DC1DB0">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3AD2BE66" w14:textId="77777777" w:rsidR="004F3C8C" w:rsidRDefault="004F3C8C" w:rsidP="00EB0633">
      <w:pPr>
        <w:pStyle w:val="Sinespaciado"/>
        <w:rPr>
          <w:rFonts w:asciiTheme="minorHAnsi" w:hAnsiTheme="minorHAnsi"/>
          <w:b/>
        </w:rPr>
      </w:pPr>
    </w:p>
    <w:p w14:paraId="048EB890" w14:textId="77777777" w:rsidR="004F3C8C" w:rsidRDefault="004F3C8C" w:rsidP="00EB0633">
      <w:pPr>
        <w:pStyle w:val="Sinespaciado"/>
        <w:rPr>
          <w:rFonts w:asciiTheme="minorHAnsi" w:hAnsiTheme="minorHAnsi"/>
          <w:b/>
        </w:rPr>
      </w:pPr>
    </w:p>
    <w:p w14:paraId="724B1957" w14:textId="77777777" w:rsidR="004F3C8C" w:rsidRDefault="004F3C8C" w:rsidP="00EB0633">
      <w:pPr>
        <w:pStyle w:val="Sinespaciado"/>
        <w:rPr>
          <w:rFonts w:asciiTheme="minorHAnsi" w:hAnsiTheme="minorHAnsi"/>
          <w:b/>
        </w:rPr>
      </w:pPr>
    </w:p>
    <w:p w14:paraId="6BBA05C1" w14:textId="77777777" w:rsidR="00B47205" w:rsidRDefault="00B47205" w:rsidP="00EB0633">
      <w:pPr>
        <w:pStyle w:val="Sinespaciado"/>
        <w:rPr>
          <w:rFonts w:asciiTheme="minorHAnsi" w:hAnsiTheme="minorHAnsi"/>
          <w:b/>
        </w:rPr>
      </w:pPr>
    </w:p>
    <w:p w14:paraId="174557ED" w14:textId="77777777" w:rsidR="00091DD4" w:rsidRDefault="00091DD4"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lastRenderedPageBreak/>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1D43E85C" w14:textId="77777777" w:rsidR="00091DD4"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5135C7F8" w:rsidR="000E5360" w:rsidRPr="00091DD4" w:rsidRDefault="00BE76BA" w:rsidP="00756E34">
      <w:pPr>
        <w:pStyle w:val="Sinespaciado"/>
        <w:ind w:right="-720"/>
        <w:rPr>
          <w:rFonts w:asciiTheme="minorHAnsi" w:hAnsiTheme="minorHAnsi"/>
          <w:b/>
          <w:szCs w:val="24"/>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091DD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8FF3C" w14:textId="77777777" w:rsidR="009206FE" w:rsidRDefault="009206FE" w:rsidP="0012137A">
      <w:pPr>
        <w:spacing w:after="0" w:line="240" w:lineRule="auto"/>
      </w:pPr>
      <w:r>
        <w:separator/>
      </w:r>
    </w:p>
  </w:endnote>
  <w:endnote w:type="continuationSeparator" w:id="0">
    <w:p w14:paraId="7E25D116" w14:textId="77777777" w:rsidR="009206FE" w:rsidRDefault="009206F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1C823" w14:textId="77777777" w:rsidR="009206FE" w:rsidRDefault="009206FE" w:rsidP="0012137A">
      <w:pPr>
        <w:spacing w:after="0" w:line="240" w:lineRule="auto"/>
      </w:pPr>
      <w:r>
        <w:separator/>
      </w:r>
    </w:p>
  </w:footnote>
  <w:footnote w:type="continuationSeparator" w:id="0">
    <w:p w14:paraId="5BA0EC11" w14:textId="77777777" w:rsidR="009206FE" w:rsidRDefault="009206FE"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76A85"/>
    <w:rsid w:val="00091DD4"/>
    <w:rsid w:val="000A7F7C"/>
    <w:rsid w:val="000D46B2"/>
    <w:rsid w:val="000E5360"/>
    <w:rsid w:val="00111DB5"/>
    <w:rsid w:val="0012137A"/>
    <w:rsid w:val="00127C96"/>
    <w:rsid w:val="001365FD"/>
    <w:rsid w:val="00190D3F"/>
    <w:rsid w:val="00192939"/>
    <w:rsid w:val="002049E2"/>
    <w:rsid w:val="00211826"/>
    <w:rsid w:val="00221B0B"/>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67C7"/>
    <w:rsid w:val="0040171A"/>
    <w:rsid w:val="0040424F"/>
    <w:rsid w:val="0042002A"/>
    <w:rsid w:val="00423DA9"/>
    <w:rsid w:val="0043084B"/>
    <w:rsid w:val="00454C0D"/>
    <w:rsid w:val="004725D1"/>
    <w:rsid w:val="00482A08"/>
    <w:rsid w:val="004867ED"/>
    <w:rsid w:val="004C0AD2"/>
    <w:rsid w:val="004E3F61"/>
    <w:rsid w:val="004E786E"/>
    <w:rsid w:val="004F3C8C"/>
    <w:rsid w:val="00514369"/>
    <w:rsid w:val="00532AB1"/>
    <w:rsid w:val="00543FAB"/>
    <w:rsid w:val="00592807"/>
    <w:rsid w:val="005A76C8"/>
    <w:rsid w:val="00612DA9"/>
    <w:rsid w:val="00654009"/>
    <w:rsid w:val="006638AE"/>
    <w:rsid w:val="00665A57"/>
    <w:rsid w:val="0069012E"/>
    <w:rsid w:val="006B11A9"/>
    <w:rsid w:val="006B61FB"/>
    <w:rsid w:val="006F1BD5"/>
    <w:rsid w:val="007511B6"/>
    <w:rsid w:val="00756E34"/>
    <w:rsid w:val="007A03A7"/>
    <w:rsid w:val="007C5799"/>
    <w:rsid w:val="00822C39"/>
    <w:rsid w:val="00840D8F"/>
    <w:rsid w:val="008466D2"/>
    <w:rsid w:val="00863C56"/>
    <w:rsid w:val="00866EA6"/>
    <w:rsid w:val="0089303E"/>
    <w:rsid w:val="008A5223"/>
    <w:rsid w:val="008A7EDE"/>
    <w:rsid w:val="008D4AC6"/>
    <w:rsid w:val="008D5C34"/>
    <w:rsid w:val="008E66FF"/>
    <w:rsid w:val="00911A4B"/>
    <w:rsid w:val="00913D75"/>
    <w:rsid w:val="009206FE"/>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8419C"/>
    <w:rsid w:val="00A933B6"/>
    <w:rsid w:val="00AD01E1"/>
    <w:rsid w:val="00B01224"/>
    <w:rsid w:val="00B21019"/>
    <w:rsid w:val="00B47205"/>
    <w:rsid w:val="00B66CC4"/>
    <w:rsid w:val="00B821E9"/>
    <w:rsid w:val="00BA4548"/>
    <w:rsid w:val="00BE2EBB"/>
    <w:rsid w:val="00BE76BA"/>
    <w:rsid w:val="00C04D22"/>
    <w:rsid w:val="00C26E54"/>
    <w:rsid w:val="00C54B41"/>
    <w:rsid w:val="00C710C3"/>
    <w:rsid w:val="00C82CCE"/>
    <w:rsid w:val="00C96EA3"/>
    <w:rsid w:val="00CC07C4"/>
    <w:rsid w:val="00CC298A"/>
    <w:rsid w:val="00CF0023"/>
    <w:rsid w:val="00CF3A34"/>
    <w:rsid w:val="00D06711"/>
    <w:rsid w:val="00D16C48"/>
    <w:rsid w:val="00D203FE"/>
    <w:rsid w:val="00D57BF3"/>
    <w:rsid w:val="00DA5CCF"/>
    <w:rsid w:val="00DB187E"/>
    <w:rsid w:val="00DB61D7"/>
    <w:rsid w:val="00DC1DB0"/>
    <w:rsid w:val="00DE0EAA"/>
    <w:rsid w:val="00E1261B"/>
    <w:rsid w:val="00E26D48"/>
    <w:rsid w:val="00E5295E"/>
    <w:rsid w:val="00E601CB"/>
    <w:rsid w:val="00E720AB"/>
    <w:rsid w:val="00E929F9"/>
    <w:rsid w:val="00E942CB"/>
    <w:rsid w:val="00EA7B5E"/>
    <w:rsid w:val="00EB0633"/>
    <w:rsid w:val="00EB324E"/>
    <w:rsid w:val="00EF1ED4"/>
    <w:rsid w:val="00EF2A83"/>
    <w:rsid w:val="00F0355C"/>
    <w:rsid w:val="00F11E16"/>
    <w:rsid w:val="00F36070"/>
    <w:rsid w:val="00F646D5"/>
    <w:rsid w:val="00F7285A"/>
    <w:rsid w:val="00F91F78"/>
    <w:rsid w:val="00F94582"/>
    <w:rsid w:val="00F96594"/>
    <w:rsid w:val="00FA72A2"/>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86230364">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856</Words>
  <Characters>4714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2016-09-05T15:49:00Z</cp:lastPrinted>
  <dcterms:created xsi:type="dcterms:W3CDTF">2016-09-05T17:38:00Z</dcterms:created>
  <dcterms:modified xsi:type="dcterms:W3CDTF">2016-09-05T17:38:00Z</dcterms:modified>
</cp:coreProperties>
</file>