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B66CC4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023C1D">
        <w:rPr>
          <w:b/>
        </w:rPr>
        <w:t xml:space="preserve"> </w:t>
      </w:r>
      <w:r w:rsidR="00445108">
        <w:rPr>
          <w:b/>
        </w:rPr>
        <w:t>17</w:t>
      </w:r>
      <w:r w:rsidR="004E786E">
        <w:rPr>
          <w:b/>
        </w:rPr>
        <w:t xml:space="preserve"> de </w:t>
      </w:r>
      <w:r w:rsidR="00445108">
        <w:rPr>
          <w:b/>
        </w:rPr>
        <w:t>Marzo</w:t>
      </w:r>
      <w:r w:rsidR="004E786E">
        <w:rPr>
          <w:b/>
        </w:rPr>
        <w:t xml:space="preserve"> </w:t>
      </w:r>
      <w:r w:rsidR="00BE76BA">
        <w:rPr>
          <w:b/>
        </w:rPr>
        <w:t xml:space="preserve"> de</w:t>
      </w:r>
      <w:r>
        <w:rPr>
          <w:b/>
        </w:rPr>
        <w:t xml:space="preserve"> 2016</w:t>
      </w:r>
    </w:p>
    <w:p w:rsidR="00EB0633" w:rsidRDefault="00BE76BA" w:rsidP="00BE76BA">
      <w:pPr>
        <w:tabs>
          <w:tab w:val="left" w:pos="1650"/>
        </w:tabs>
        <w:rPr>
          <w:b/>
        </w:rPr>
      </w:pPr>
      <w:r>
        <w:rPr>
          <w:b/>
        </w:rPr>
        <w:tab/>
      </w:r>
    </w:p>
    <w:p w:rsidR="0098436A" w:rsidRDefault="00EB0633" w:rsidP="00F36070">
      <w:pPr>
        <w:pStyle w:val="Sinespaciado"/>
        <w:jc w:val="both"/>
        <w:rPr>
          <w:b/>
        </w:rPr>
      </w:pPr>
      <w:r>
        <w:rPr>
          <w:b/>
        </w:rPr>
        <w:t>Ing.</w:t>
      </w:r>
    </w:p>
    <w:p w:rsidR="0098436A" w:rsidRDefault="00445108" w:rsidP="00F36070">
      <w:pPr>
        <w:pStyle w:val="Sinespaciado"/>
        <w:jc w:val="both"/>
        <w:rPr>
          <w:b/>
        </w:rPr>
      </w:pPr>
      <w:r>
        <w:rPr>
          <w:b/>
        </w:rPr>
        <w:t>Mónica Llerena</w:t>
      </w:r>
    </w:p>
    <w:p w:rsidR="0098436A" w:rsidRDefault="00445108" w:rsidP="00F36070">
      <w:pPr>
        <w:pStyle w:val="Sinespaciado"/>
        <w:jc w:val="both"/>
        <w:rPr>
          <w:b/>
        </w:rPr>
      </w:pPr>
      <w:r>
        <w:rPr>
          <w:b/>
        </w:rPr>
        <w:t>ECUASISTECIA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  <w:r w:rsidR="00445108">
        <w:rPr>
          <w:b/>
        </w:rPr>
        <w:t>.</w:t>
      </w:r>
    </w:p>
    <w:p w:rsidR="00F36070" w:rsidRDefault="00F36070" w:rsidP="00F36070">
      <w:pPr>
        <w:pStyle w:val="Sinespaciado"/>
        <w:jc w:val="both"/>
      </w:pPr>
    </w:p>
    <w:p w:rsidR="00F36070" w:rsidRDefault="00BD5DD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FA72A2" w:rsidRDefault="00FA72A2" w:rsidP="00EB0633">
      <w:pPr>
        <w:pStyle w:val="Default"/>
        <w:rPr>
          <w:b/>
          <w:bCs/>
          <w:sz w:val="22"/>
          <w:szCs w:val="22"/>
        </w:rPr>
      </w:pPr>
    </w:p>
    <w:p w:rsidR="00AD01E1" w:rsidRDefault="00445108" w:rsidP="004F6D54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El Lunes 14 de marzo se mantuvo una reunión en las instalaciones</w:t>
      </w:r>
      <w:r w:rsidR="004F6D54">
        <w:rPr>
          <w:bCs/>
          <w:sz w:val="22"/>
          <w:szCs w:val="22"/>
        </w:rPr>
        <w:t xml:space="preserve"> de ECUASISTENCIA quienes al momento poseen el requerimiento de custodiar información en forma física, dicha información corresponde a grabaciones de llamadas mantenidas con los clientes, éstas grabaciones se encuentran almacenadas en 234 DVD-RAM con las siguientes medidas: 14</w:t>
      </w:r>
      <w:r w:rsidR="004F6D54" w:rsidRPr="004F6D54">
        <w:rPr>
          <w:bCs/>
          <w:sz w:val="22"/>
          <w:szCs w:val="22"/>
        </w:rPr>
        <w:t>x12.7x1.3 cm</w:t>
      </w:r>
      <w:r w:rsidR="004F6D54">
        <w:rPr>
          <w:bCs/>
          <w:sz w:val="22"/>
          <w:szCs w:val="22"/>
        </w:rPr>
        <w:t xml:space="preserve">. El requerimiento nace </w:t>
      </w:r>
      <w:r w:rsidR="004A0199">
        <w:rPr>
          <w:bCs/>
          <w:sz w:val="22"/>
          <w:szCs w:val="22"/>
        </w:rPr>
        <w:t>con</w:t>
      </w:r>
      <w:r w:rsidR="004F6D54">
        <w:rPr>
          <w:bCs/>
          <w:sz w:val="22"/>
          <w:szCs w:val="22"/>
        </w:rPr>
        <w:t xml:space="preserve"> la necesidad de almacenar estos DVD-RAM en instalaciones externas a las que actualmente se encuentran, ya que, en una ocasión anterior sus instalaciones sufrieron un incendio que provocó la pérdida de información.</w:t>
      </w:r>
    </w:p>
    <w:p w:rsidR="00966CE5" w:rsidRDefault="00966CE5" w:rsidP="00966CE5">
      <w:pPr>
        <w:rPr>
          <w:rFonts w:asciiTheme="minorHAnsi" w:hAnsiTheme="minorHAnsi"/>
          <w:b/>
          <w:bCs/>
          <w:lang w:val="es-ES"/>
        </w:rPr>
      </w:pPr>
    </w:p>
    <w:p w:rsidR="00966CE5" w:rsidRPr="00966CE5" w:rsidRDefault="00966CE5" w:rsidP="00966CE5">
      <w:pPr>
        <w:rPr>
          <w:rFonts w:asciiTheme="minorHAnsi" w:hAnsiTheme="minorHAnsi"/>
          <w:b/>
          <w:bCs/>
          <w:lang w:val="es-ES"/>
        </w:rPr>
      </w:pPr>
      <w:r w:rsidRPr="00966CE5">
        <w:rPr>
          <w:rFonts w:asciiTheme="minorHAnsi" w:hAnsiTheme="minorHAnsi"/>
          <w:b/>
          <w:bCs/>
          <w:lang w:val="es-ES"/>
        </w:rPr>
        <w:t>O</w:t>
      </w:r>
      <w:r>
        <w:rPr>
          <w:rFonts w:asciiTheme="minorHAnsi" w:hAnsiTheme="minorHAnsi"/>
          <w:b/>
          <w:bCs/>
          <w:lang w:val="es-ES"/>
        </w:rPr>
        <w:t>rdenamiento Por FILE</w:t>
      </w:r>
      <w:r w:rsidRPr="00966CE5">
        <w:rPr>
          <w:rFonts w:asciiTheme="minorHAnsi" w:hAnsiTheme="minorHAnsi"/>
          <w:b/>
          <w:bCs/>
          <w:lang w:val="es-ES"/>
        </w:rPr>
        <w:t xml:space="preserve"> (</w:t>
      </w:r>
      <w:r>
        <w:rPr>
          <w:rFonts w:asciiTheme="minorHAnsi" w:hAnsiTheme="minorHAnsi"/>
          <w:b/>
          <w:bCs/>
          <w:lang w:val="es-ES"/>
        </w:rPr>
        <w:t>Sugerido por DataSoluti</w:t>
      </w:r>
      <w:r w:rsidR="00E9509F">
        <w:rPr>
          <w:rFonts w:asciiTheme="minorHAnsi" w:hAnsiTheme="minorHAnsi"/>
          <w:b/>
          <w:bCs/>
          <w:lang w:val="es-ES"/>
        </w:rPr>
        <w:t>o</w:t>
      </w:r>
      <w:r>
        <w:rPr>
          <w:rFonts w:asciiTheme="minorHAnsi" w:hAnsiTheme="minorHAnsi"/>
          <w:b/>
          <w:bCs/>
          <w:lang w:val="es-ES"/>
        </w:rPr>
        <w:t>ns S.A.</w:t>
      </w:r>
      <w:r w:rsidRPr="00966CE5">
        <w:rPr>
          <w:rFonts w:asciiTheme="minorHAnsi" w:hAnsiTheme="minorHAnsi"/>
          <w:b/>
          <w:bCs/>
          <w:lang w:val="es-ES"/>
        </w:rPr>
        <w:t>)</w:t>
      </w:r>
    </w:p>
    <w:p w:rsidR="00966CE5" w:rsidRDefault="00966CE5" w:rsidP="00966CE5">
      <w:pPr>
        <w:jc w:val="both"/>
      </w:pPr>
      <w:r>
        <w:rPr>
          <w:rFonts w:asciiTheme="minorHAnsi" w:hAnsiTheme="minorHAnsi"/>
          <w:lang w:val="es-ES"/>
        </w:rPr>
        <w:t xml:space="preserve">DATASOLUTIONS sugiere el ordenamiento por FILE para hacer una  codificación a cada </w:t>
      </w:r>
      <w:r w:rsidR="00E51835">
        <w:rPr>
          <w:rFonts w:asciiTheme="minorHAnsi" w:hAnsiTheme="minorHAnsi"/>
          <w:lang w:val="es-ES"/>
        </w:rPr>
        <w:t>DVD-RAM</w:t>
      </w:r>
      <w:r>
        <w:rPr>
          <w:rFonts w:asciiTheme="minorHAnsi" w:hAnsiTheme="minorHAnsi"/>
          <w:lang w:val="es-ES"/>
        </w:rPr>
        <w:t xml:space="preserve"> con rangos específicos para ser cargados a nuestra plataforma de gestión documental.  El beneficio al solicitar información por rango es enviar únicamente el </w:t>
      </w:r>
      <w:r w:rsidR="00E51835">
        <w:rPr>
          <w:rFonts w:asciiTheme="minorHAnsi" w:hAnsiTheme="minorHAnsi"/>
          <w:lang w:val="es-ES"/>
        </w:rPr>
        <w:t>DVD</w:t>
      </w:r>
      <w:r>
        <w:rPr>
          <w:rFonts w:asciiTheme="minorHAnsi" w:hAnsiTheme="minorHAnsi"/>
          <w:lang w:val="es-ES"/>
        </w:rPr>
        <w:t xml:space="preserve"> que contiene dicha información.</w:t>
      </w:r>
    </w:p>
    <w:p w:rsidR="00023C1D" w:rsidRDefault="00023C1D" w:rsidP="00756E34">
      <w:pPr>
        <w:spacing w:after="0" w:line="240" w:lineRule="auto"/>
        <w:rPr>
          <w:rFonts w:asciiTheme="minorHAnsi" w:hAnsiTheme="minorHAnsi"/>
          <w:b/>
        </w:rPr>
      </w:pPr>
    </w:p>
    <w:p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966CE5" w:rsidRDefault="00966CE5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:rsidR="00B60252" w:rsidRDefault="00B60252" w:rsidP="004A0199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lastRenderedPageBreak/>
        <w:t>CUADRO DE COSTO</w:t>
      </w:r>
      <w:r w:rsidR="004A0199">
        <w:rPr>
          <w:rFonts w:asciiTheme="minorHAnsi" w:hAnsiTheme="minorHAnsi"/>
          <w:b/>
          <w:sz w:val="24"/>
        </w:rPr>
        <w:t xml:space="preserve"> </w:t>
      </w:r>
      <w:r w:rsidRPr="00B60252">
        <w:rPr>
          <w:rFonts w:asciiTheme="minorHAnsi" w:hAnsiTheme="minorHAnsi"/>
          <w:b/>
          <w:sz w:val="24"/>
        </w:rPr>
        <w:t>DATASOLUTIONS S.A.</w:t>
      </w:r>
    </w:p>
    <w:p w:rsidR="00966CE5" w:rsidRDefault="00966CE5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  <w:gridCol w:w="1242"/>
        <w:gridCol w:w="1594"/>
        <w:gridCol w:w="1720"/>
      </w:tblGrid>
      <w:tr w:rsidR="004A0199" w:rsidRPr="004A0199" w:rsidTr="004A0199">
        <w:trPr>
          <w:trHeight w:val="300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Costo Inversión Inicial con Data</w:t>
            </w:r>
            <w:r>
              <w:rPr>
                <w:rFonts w:eastAsia="Times New Roman"/>
                <w:b/>
                <w:bCs/>
                <w:color w:val="000000"/>
                <w:lang w:eastAsia="es-EC"/>
              </w:rPr>
              <w:t>S</w:t>
            </w: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olutions S.A.</w:t>
            </w:r>
          </w:p>
        </w:tc>
      </w:tr>
      <w:tr w:rsidR="004A0199" w:rsidRPr="004A0199" w:rsidTr="004A0199">
        <w:trPr>
          <w:trHeight w:val="60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Patrones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Inversión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Costos Total</w:t>
            </w:r>
          </w:p>
        </w:tc>
      </w:tr>
      <w:tr w:rsidR="004A0199" w:rsidRPr="004A0199" w:rsidTr="004A0199">
        <w:trPr>
          <w:trHeight w:val="30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Kit de Almacenamiento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$ 1,77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$ 14,16</w:t>
            </w:r>
          </w:p>
        </w:tc>
      </w:tr>
      <w:tr w:rsidR="004A0199" w:rsidRPr="004A0199" w:rsidTr="004A0199">
        <w:trPr>
          <w:trHeight w:val="30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Indexación por FILE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234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$ 0,15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$ 35,10</w:t>
            </w:r>
          </w:p>
        </w:tc>
      </w:tr>
      <w:tr w:rsidR="004A0199" w:rsidRPr="004A0199" w:rsidTr="004A0199">
        <w:trPr>
          <w:trHeight w:val="30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proofErr w:type="spellStart"/>
            <w:r w:rsidRPr="004A0199">
              <w:rPr>
                <w:rFonts w:eastAsia="Times New Roman"/>
                <w:color w:val="000000"/>
                <w:lang w:eastAsia="es-EC"/>
              </w:rPr>
              <w:t>Stickers</w:t>
            </w:r>
            <w:proofErr w:type="spellEnd"/>
            <w:r w:rsidRPr="004A0199">
              <w:rPr>
                <w:rFonts w:eastAsia="Times New Roman"/>
                <w:color w:val="000000"/>
                <w:lang w:eastAsia="es-EC"/>
              </w:rPr>
              <w:t xml:space="preserve"> de File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234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$ 0,03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$ 7,02</w:t>
            </w:r>
          </w:p>
        </w:tc>
      </w:tr>
      <w:tr w:rsidR="004A0199" w:rsidRPr="004A0199" w:rsidTr="004A0199">
        <w:trPr>
          <w:trHeight w:val="30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Traslado Inicial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$ 0,60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$ 4,80</w:t>
            </w:r>
          </w:p>
        </w:tc>
      </w:tr>
      <w:tr w:rsidR="004A0199" w:rsidRPr="004A0199" w:rsidTr="004A0199">
        <w:trPr>
          <w:trHeight w:val="300"/>
        </w:trPr>
        <w:tc>
          <w:tcPr>
            <w:tcW w:w="6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$ 61,08</w:t>
            </w:r>
          </w:p>
        </w:tc>
      </w:tr>
    </w:tbl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200"/>
        <w:gridCol w:w="1200"/>
        <w:gridCol w:w="1200"/>
      </w:tblGrid>
      <w:tr w:rsidR="004A0199" w:rsidRPr="004A0199" w:rsidTr="004A0199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>
              <w:rPr>
                <w:rFonts w:eastAsia="Times New Roman"/>
                <w:b/>
                <w:bCs/>
                <w:color w:val="000000"/>
                <w:lang w:eastAsia="es-EC"/>
              </w:rPr>
              <w:t>Costo Inversión anual con DataS</w:t>
            </w: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olutions S.A.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Costo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Total</w:t>
            </w:r>
          </w:p>
        </w:tc>
      </w:tr>
      <w:tr w:rsidR="004A0199" w:rsidRPr="004A0199" w:rsidTr="004A0199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Custodia Mensual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$ 1.200,00</w:t>
            </w:r>
          </w:p>
        </w:tc>
      </w:tr>
      <w:tr w:rsidR="004A0199" w:rsidRPr="004A0199" w:rsidTr="004A0199">
        <w:trPr>
          <w:trHeight w:val="300"/>
        </w:trPr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$ 1.200,00</w:t>
            </w:r>
          </w:p>
        </w:tc>
      </w:tr>
    </w:tbl>
    <w:p w:rsidR="004A0199" w:rsidRDefault="004A0199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EB0633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Forma de Pago</w:t>
      </w:r>
      <w:r w:rsidR="00003BE1">
        <w:rPr>
          <w:rFonts w:asciiTheme="minorHAnsi" w:hAnsiTheme="minorHAnsi"/>
          <w:b/>
          <w:szCs w:val="24"/>
        </w:rPr>
        <w:t>:</w:t>
      </w:r>
    </w:p>
    <w:p w:rsidR="00003BE1" w:rsidRPr="00003BE1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</w:t>
      </w:r>
      <w:r w:rsidR="00B60252">
        <w:rPr>
          <w:rFonts w:asciiTheme="minorHAnsi" w:hAnsiTheme="minorHAnsi"/>
          <w:szCs w:val="24"/>
        </w:rPr>
        <w:t>á</w:t>
      </w:r>
      <w:r w:rsidRPr="00756E34">
        <w:rPr>
          <w:rFonts w:asciiTheme="minorHAnsi" w:hAnsiTheme="minorHAnsi"/>
          <w:szCs w:val="24"/>
        </w:rPr>
        <w:t xml:space="preserve"> una Factura por el 100% la misma que será cancelada de la siguiente manera :</w:t>
      </w:r>
    </w:p>
    <w:p w:rsidR="0098436A" w:rsidRDefault="00EB0633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:rsidR="00EB0633" w:rsidRPr="0098436A" w:rsidRDefault="0098436A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BE76BA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 xml:space="preserve">La factura </w:t>
      </w:r>
      <w:r w:rsidR="00B66CC4" w:rsidRPr="00911A4B">
        <w:rPr>
          <w:rFonts w:asciiTheme="minorHAnsi" w:hAnsiTheme="minorHAnsi"/>
          <w:szCs w:val="24"/>
        </w:rPr>
        <w:t>se emite</w:t>
      </w:r>
      <w:r w:rsidRPr="00911A4B">
        <w:rPr>
          <w:rFonts w:asciiTheme="minorHAnsi" w:hAnsiTheme="minorHAnsi"/>
          <w:szCs w:val="24"/>
        </w:rPr>
        <w:t xml:space="preserve"> cada </w:t>
      </w:r>
      <w:r w:rsidR="00B66CC4" w:rsidRPr="00911A4B">
        <w:rPr>
          <w:rFonts w:asciiTheme="minorHAnsi" w:hAnsiTheme="minorHAnsi"/>
          <w:szCs w:val="24"/>
        </w:rPr>
        <w:t>quince del</w:t>
      </w:r>
      <w:r w:rsidRPr="00911A4B">
        <w:rPr>
          <w:rFonts w:asciiTheme="minorHAnsi" w:hAnsiTheme="minorHAnsi"/>
          <w:szCs w:val="24"/>
        </w:rPr>
        <w:t xml:space="preserve"> mes en </w:t>
      </w:r>
      <w:r w:rsidR="00B66CC4" w:rsidRPr="00911A4B">
        <w:rPr>
          <w:rFonts w:asciiTheme="minorHAnsi" w:hAnsiTheme="minorHAnsi"/>
          <w:szCs w:val="24"/>
        </w:rPr>
        <w:t>curso por</w:t>
      </w:r>
      <w:r w:rsidRPr="00911A4B">
        <w:rPr>
          <w:rFonts w:asciiTheme="minorHAnsi" w:hAnsiTheme="minorHAnsi"/>
          <w:szCs w:val="24"/>
        </w:rPr>
        <w:t xml:space="preserve"> la cantidad de cajas en custodias y Servicios Solicitados a Data Solutions, cada quince días del mes en curso.</w:t>
      </w:r>
    </w:p>
    <w:p w:rsidR="00BE76BA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4E786E" w:rsidRDefault="004E786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66CE5" w:rsidRDefault="00966CE5">
      <w:pPr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br w:type="page"/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11A4B">
        <w:rPr>
          <w:rFonts w:asciiTheme="minorHAnsi" w:hAnsiTheme="minorHAnsi"/>
          <w:b/>
          <w:szCs w:val="24"/>
        </w:rPr>
        <w:lastRenderedPageBreak/>
        <w:t>Tabla de Costos / Custodia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Default="0098436A" w:rsidP="00966CE5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sz w:val="18"/>
          <w:szCs w:val="24"/>
        </w:rPr>
      </w:pPr>
      <w:r>
        <w:rPr>
          <w:noProof/>
          <w:lang w:eastAsia="es-EC"/>
        </w:rPr>
        <w:drawing>
          <wp:inline distT="0" distB="0" distL="0" distR="0" wp14:anchorId="04A83F1A" wp14:editId="45FC6310">
            <wp:extent cx="2990850" cy="2609850"/>
            <wp:effectExtent l="0" t="0" r="0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756E34" w:rsidRDefault="00EB0633" w:rsidP="00EB0633">
      <w:pPr>
        <w:pStyle w:val="Sinespaciado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Tabla de Servicios Adicionales</w:t>
      </w:r>
    </w:p>
    <w:p w:rsidR="0098436A" w:rsidRPr="00EB0633" w:rsidRDefault="0098436A" w:rsidP="00EB0633">
      <w:pPr>
        <w:pStyle w:val="Sinespaciado"/>
        <w:rPr>
          <w:rFonts w:asciiTheme="minorHAnsi" w:hAnsiTheme="minorHAnsi"/>
          <w:b/>
        </w:rPr>
      </w:pPr>
    </w:p>
    <w:p w:rsidR="00966CE5" w:rsidRDefault="0098436A" w:rsidP="00966CE5">
      <w:pPr>
        <w:pStyle w:val="Sinespaciado"/>
        <w:jc w:val="center"/>
        <w:rPr>
          <w:rFonts w:asciiTheme="minorHAnsi" w:hAnsiTheme="minorHAnsi"/>
          <w:b/>
        </w:rPr>
      </w:pPr>
      <w:r w:rsidRPr="00E3286A">
        <w:rPr>
          <w:noProof/>
          <w:lang w:eastAsia="es-EC"/>
        </w:rPr>
        <w:drawing>
          <wp:inline distT="0" distB="0" distL="0" distR="0" wp14:anchorId="3524DAE8" wp14:editId="61EEB7D7">
            <wp:extent cx="4645799" cy="4095750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281" cy="41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E5295E" w:rsidRPr="00C710C3" w:rsidRDefault="001365FD" w:rsidP="00E5295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r w:rsidR="00E5295E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1365FD" w:rsidRDefault="001365FD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612DA9" w:rsidRPr="00997AE0" w:rsidRDefault="00612DA9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Cisterna dedicada al control de incendio.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1365FD" w:rsidRDefault="00482A08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: Tiempos de Respuestas 24 Horas</w:t>
      </w:r>
    </w:p>
    <w:p w:rsidR="00482A08" w:rsidRPr="00482A08" w:rsidRDefault="001365FD" w:rsidP="00482A0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  <w:r w:rsidR="00482A0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: Dentro de las 8 horas Laborales </w:t>
      </w:r>
    </w:p>
    <w:p w:rsidR="00E942CB" w:rsidRPr="00E942CB" w:rsidRDefault="00482A08" w:rsidP="00E942CB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Servicio de postventa pendiente del cliente en todo momento</w:t>
      </w:r>
    </w:p>
    <w:p w:rsidR="00E942CB" w:rsidRPr="00482A08" w:rsidRDefault="00E942CB" w:rsidP="00E942CB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Realizamos una consultoría que encuentra las necesidades de los clientes</w:t>
      </w:r>
    </w:p>
    <w:p w:rsidR="001365FD" w:rsidRPr="00F6286F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Optimizamos sus tiempos de búsqueda ahorrando 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Pr="00543FAB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Incluimos un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Software de Gestión Documental y su </w:t>
      </w:r>
      <w:r w:rsidR="00B66CC4"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capacitación para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que el cliente interactúe al momento de solicitar sus cajas.</w:t>
      </w:r>
    </w:p>
    <w:p w:rsidR="00423DA9" w:rsidRPr="00423DA9" w:rsidRDefault="00423DA9" w:rsidP="00423DA9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423DA9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Haciendo la entrega de manual de operaciones </w:t>
      </w:r>
    </w:p>
    <w:p w:rsidR="00C710C3" w:rsidRPr="00B66CC4" w:rsidRDefault="001365FD" w:rsidP="00C710C3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 xml:space="preserve">Tiempo de Vida </w:t>
      </w:r>
      <w:r w:rsidR="00911A4B" w:rsidRPr="00B66CC4">
        <w:rPr>
          <w:rFonts w:asciiTheme="minorHAnsi" w:hAnsiTheme="minorHAnsi"/>
          <w:b/>
        </w:rPr>
        <w:t>Útil de Información en custodia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Inventario de Información en Custodia.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Seguimiento de Cajas solicitadas por el Usuario.</w:t>
      </w:r>
    </w:p>
    <w:p w:rsidR="001365FD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B66CC4">
        <w:rPr>
          <w:rFonts w:asciiTheme="minorHAnsi" w:hAnsiTheme="minorHAnsi"/>
          <w:b/>
        </w:rPr>
        <w:t>Reportes de Cajas que se encuentra solicitadas por el Usuario</w:t>
      </w:r>
      <w:r w:rsidRPr="00F6286F">
        <w:rPr>
          <w:rFonts w:asciiTheme="minorHAnsi" w:hAnsiTheme="minorHAnsi"/>
        </w:rPr>
        <w:t>.</w:t>
      </w:r>
    </w:p>
    <w:p w:rsidR="00064573" w:rsidRPr="00BE76BA" w:rsidRDefault="00064573" w:rsidP="00064573">
      <w:pPr>
        <w:pStyle w:val="Sinespaciado"/>
        <w:numPr>
          <w:ilvl w:val="0"/>
          <w:numId w:val="32"/>
        </w:numPr>
        <w:ind w:right="4"/>
        <w:jc w:val="both"/>
        <w:rPr>
          <w:rFonts w:asciiTheme="minorHAnsi" w:hAnsiTheme="minorHAnsi"/>
        </w:rPr>
      </w:pPr>
      <w:r>
        <w:rPr>
          <w:sz w:val="24"/>
          <w:szCs w:val="24"/>
        </w:rPr>
        <w:t>P</w:t>
      </w:r>
      <w:r w:rsidRPr="00405673">
        <w:rPr>
          <w:sz w:val="24"/>
          <w:szCs w:val="24"/>
        </w:rPr>
        <w:t>oder ingresar al sistema a cualquier hora del día y cualquier día del</w:t>
      </w:r>
      <w:r>
        <w:rPr>
          <w:sz w:val="24"/>
          <w:szCs w:val="24"/>
        </w:rPr>
        <w:t xml:space="preserve"> añ</w:t>
      </w:r>
      <w:r w:rsidRPr="00405673">
        <w:rPr>
          <w:sz w:val="24"/>
          <w:szCs w:val="24"/>
        </w:rPr>
        <w:t>o para ver nuestro inventario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064573" w:rsidRPr="00064573" w:rsidRDefault="00064573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405673">
        <w:rPr>
          <w:rFonts w:asciiTheme="minorHAnsi" w:hAnsiTheme="minorHAnsi" w:cs="Times New Roman"/>
          <w:color w:val="auto"/>
          <w:lang w:val="es-EC"/>
        </w:rPr>
        <w:t xml:space="preserve">Tales cajas deberán ser de color blancas creando un ambiente estético 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612DA9" w:rsidRPr="00023C1D" w:rsidRDefault="00190D3F" w:rsidP="00023C1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brindamos 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 xml:space="preserve">, esto es que de acuerdo a las políticas que maneje con sus documentación nuestro software nos permite controlar el tiempo de vida útil del papel, en caso de desear el servicio, una vez </w:t>
      </w:r>
      <w:r>
        <w:rPr>
          <w:rFonts w:asciiTheme="minorHAnsi" w:hAnsiTheme="minorHAnsi"/>
        </w:rPr>
        <w:lastRenderedPageBreak/>
        <w:t xml:space="preserve">destruidas las cajas con la información se le hará la entrega de un Certificado Avalado por la empresa líder en el mercado </w:t>
      </w:r>
      <w:r w:rsidRPr="00190D3F">
        <w:rPr>
          <w:rFonts w:asciiTheme="minorHAnsi" w:hAnsiTheme="minorHAnsi"/>
          <w:b/>
        </w:rPr>
        <w:t>INTERCIA</w:t>
      </w:r>
      <w:r w:rsidR="00023C1D">
        <w:rPr>
          <w:rFonts w:asciiTheme="minorHAnsi" w:hAnsiTheme="minorHAnsi"/>
        </w:rPr>
        <w:t>.</w:t>
      </w:r>
    </w:p>
    <w:p w:rsidR="00E942CB" w:rsidRDefault="00E942CB" w:rsidP="00E942CB">
      <w:pPr>
        <w:pStyle w:val="MediumList2-Accent4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Generamos propuestas de valor y somos los únicos en el mercado que podemos ofrecer un servicio que nos lleva hasta un concepto cero papel con los siguientes servicios adicionales</w:t>
      </w:r>
      <w:r>
        <w:rPr>
          <w:rFonts w:ascii="Times New Roman" w:hAnsi="Times New Roman"/>
          <w:sz w:val="24"/>
          <w:szCs w:val="24"/>
          <w:u w:val="single"/>
          <w:lang w:val="es-EC"/>
        </w:rPr>
        <w:t>:</w:t>
      </w:r>
    </w:p>
    <w:p w:rsid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Radicación</w:t>
      </w:r>
    </w:p>
    <w:p w:rsidR="00E942CB" w:rsidRP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 xml:space="preserve">Flujo de Procesos </w:t>
      </w:r>
    </w:p>
    <w:p w:rsidR="00612DA9" w:rsidRPr="00064573" w:rsidRDefault="00E942CB" w:rsidP="00064573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C"/>
        </w:rPr>
      </w:pPr>
      <w:r w:rsidRPr="00E942CB">
        <w:rPr>
          <w:rFonts w:ascii="Times New Roman" w:hAnsi="Times New Roman"/>
          <w:sz w:val="24"/>
          <w:szCs w:val="24"/>
          <w:lang w:val="es-EC"/>
        </w:rPr>
        <w:t>Firmas Electrónicas</w:t>
      </w: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935482" w:rsidP="0093548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F7285A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F7285A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17</w:t>
            </w:r>
            <w:r w:rsidR="001365FD"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612DA9" w:rsidRDefault="00612DA9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Erick Nivelo</w:t>
      </w:r>
      <w:r w:rsidR="00341EC1">
        <w:rPr>
          <w:rFonts w:asciiTheme="minorHAnsi" w:hAnsiTheme="minorHAnsi"/>
          <w:b/>
          <w:szCs w:val="24"/>
        </w:rPr>
        <w:t xml:space="preserve"> Bustamante</w:t>
      </w:r>
      <w:bookmarkStart w:id="0" w:name="_GoBack"/>
      <w:bookmarkEnd w:id="0"/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Ejecutivo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BE76BA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966CE5">
      <w:headerReference w:type="default" r:id="rId9"/>
      <w:footerReference w:type="default" r:id="rId10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CFB" w:rsidRDefault="00407CFB" w:rsidP="0012137A">
      <w:pPr>
        <w:spacing w:after="0" w:line="240" w:lineRule="auto"/>
      </w:pPr>
      <w:r>
        <w:separator/>
      </w:r>
    </w:p>
  </w:endnote>
  <w:endnote w:type="continuationSeparator" w:id="0">
    <w:p w:rsidR="00407CFB" w:rsidRDefault="00407CF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Default="00BE76BA">
    <w:pPr>
      <w:pStyle w:val="Piedepgina"/>
    </w:pPr>
    <w:r w:rsidRPr="00BE76BA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8B9DD1" wp14:editId="17323B96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BE76BA" w:rsidRPr="00812A6C" w:rsidRDefault="00407CFB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407CFB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CFB" w:rsidRDefault="00407CFB" w:rsidP="0012137A">
      <w:pPr>
        <w:spacing w:after="0" w:line="240" w:lineRule="auto"/>
      </w:pPr>
      <w:r>
        <w:separator/>
      </w:r>
    </w:p>
  </w:footnote>
  <w:footnote w:type="continuationSeparator" w:id="0">
    <w:p w:rsidR="00407CFB" w:rsidRDefault="00407CF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072B9AF2" wp14:editId="2EE3D89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7"/>
  </w:num>
  <w:num w:numId="9">
    <w:abstractNumId w:val="11"/>
  </w:num>
  <w:num w:numId="10">
    <w:abstractNumId w:val="17"/>
  </w:num>
  <w:num w:numId="11">
    <w:abstractNumId w:val="6"/>
  </w:num>
  <w:num w:numId="12">
    <w:abstractNumId w:val="7"/>
  </w:num>
  <w:num w:numId="13">
    <w:abstractNumId w:val="25"/>
  </w:num>
  <w:num w:numId="14">
    <w:abstractNumId w:val="26"/>
  </w:num>
  <w:num w:numId="15">
    <w:abstractNumId w:val="4"/>
  </w:num>
  <w:num w:numId="16">
    <w:abstractNumId w:val="20"/>
  </w:num>
  <w:num w:numId="17">
    <w:abstractNumId w:val="28"/>
  </w:num>
  <w:num w:numId="18">
    <w:abstractNumId w:val="9"/>
  </w:num>
  <w:num w:numId="19">
    <w:abstractNumId w:val="18"/>
  </w:num>
  <w:num w:numId="20">
    <w:abstractNumId w:val="31"/>
  </w:num>
  <w:num w:numId="21">
    <w:abstractNumId w:val="1"/>
  </w:num>
  <w:num w:numId="22">
    <w:abstractNumId w:val="14"/>
  </w:num>
  <w:num w:numId="23">
    <w:abstractNumId w:val="21"/>
  </w:num>
  <w:num w:numId="24">
    <w:abstractNumId w:val="30"/>
  </w:num>
  <w:num w:numId="25">
    <w:abstractNumId w:val="1"/>
  </w:num>
  <w:num w:numId="26">
    <w:abstractNumId w:val="2"/>
  </w:num>
  <w:num w:numId="27">
    <w:abstractNumId w:val="23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14D16"/>
    <w:rsid w:val="00022113"/>
    <w:rsid w:val="00023C1D"/>
    <w:rsid w:val="000248F8"/>
    <w:rsid w:val="0006166B"/>
    <w:rsid w:val="00064573"/>
    <w:rsid w:val="00065F3E"/>
    <w:rsid w:val="000A7F7C"/>
    <w:rsid w:val="000E5360"/>
    <w:rsid w:val="00113B35"/>
    <w:rsid w:val="0012137A"/>
    <w:rsid w:val="001365FD"/>
    <w:rsid w:val="00190D3F"/>
    <w:rsid w:val="002049E2"/>
    <w:rsid w:val="00221B0B"/>
    <w:rsid w:val="00297B6C"/>
    <w:rsid w:val="002C092B"/>
    <w:rsid w:val="00322710"/>
    <w:rsid w:val="00341EC1"/>
    <w:rsid w:val="00374D71"/>
    <w:rsid w:val="003751ED"/>
    <w:rsid w:val="00391317"/>
    <w:rsid w:val="003967E9"/>
    <w:rsid w:val="0040424F"/>
    <w:rsid w:val="00407CFB"/>
    <w:rsid w:val="00420025"/>
    <w:rsid w:val="0042002A"/>
    <w:rsid w:val="00423DA9"/>
    <w:rsid w:val="00445108"/>
    <w:rsid w:val="00454C0D"/>
    <w:rsid w:val="00482A08"/>
    <w:rsid w:val="004831ED"/>
    <w:rsid w:val="004A0199"/>
    <w:rsid w:val="004E3F61"/>
    <w:rsid w:val="004E6B53"/>
    <w:rsid w:val="004E786E"/>
    <w:rsid w:val="004F6D54"/>
    <w:rsid w:val="00543FAB"/>
    <w:rsid w:val="00587E4C"/>
    <w:rsid w:val="00612DA9"/>
    <w:rsid w:val="0069012E"/>
    <w:rsid w:val="006B11A9"/>
    <w:rsid w:val="00756E34"/>
    <w:rsid w:val="00766B9B"/>
    <w:rsid w:val="007855F4"/>
    <w:rsid w:val="007A03A7"/>
    <w:rsid w:val="007C5799"/>
    <w:rsid w:val="0083403E"/>
    <w:rsid w:val="00840D8F"/>
    <w:rsid w:val="008466D2"/>
    <w:rsid w:val="00872DF2"/>
    <w:rsid w:val="008A5223"/>
    <w:rsid w:val="008A7EDE"/>
    <w:rsid w:val="008E66FF"/>
    <w:rsid w:val="00911A4B"/>
    <w:rsid w:val="00935482"/>
    <w:rsid w:val="00966CE5"/>
    <w:rsid w:val="009839C4"/>
    <w:rsid w:val="0098436A"/>
    <w:rsid w:val="00990118"/>
    <w:rsid w:val="00992D6B"/>
    <w:rsid w:val="00997AE0"/>
    <w:rsid w:val="009C3A47"/>
    <w:rsid w:val="009F758A"/>
    <w:rsid w:val="00AC3CF4"/>
    <w:rsid w:val="00AD01E1"/>
    <w:rsid w:val="00AD765D"/>
    <w:rsid w:val="00B01224"/>
    <w:rsid w:val="00B32237"/>
    <w:rsid w:val="00B60252"/>
    <w:rsid w:val="00B66CC4"/>
    <w:rsid w:val="00B821E9"/>
    <w:rsid w:val="00BA4548"/>
    <w:rsid w:val="00BD5DDE"/>
    <w:rsid w:val="00BE76BA"/>
    <w:rsid w:val="00C710C3"/>
    <w:rsid w:val="00C82CCE"/>
    <w:rsid w:val="00C96EA3"/>
    <w:rsid w:val="00CF0023"/>
    <w:rsid w:val="00D06711"/>
    <w:rsid w:val="00D203FE"/>
    <w:rsid w:val="00DA5CCF"/>
    <w:rsid w:val="00DB187E"/>
    <w:rsid w:val="00DB61D7"/>
    <w:rsid w:val="00E05832"/>
    <w:rsid w:val="00E51835"/>
    <w:rsid w:val="00E5295E"/>
    <w:rsid w:val="00E720AB"/>
    <w:rsid w:val="00E942CB"/>
    <w:rsid w:val="00E9509F"/>
    <w:rsid w:val="00EB0633"/>
    <w:rsid w:val="00ED6323"/>
    <w:rsid w:val="00EF2A83"/>
    <w:rsid w:val="00F11E16"/>
    <w:rsid w:val="00F36070"/>
    <w:rsid w:val="00F7285A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822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HP</cp:lastModifiedBy>
  <cp:revision>2</cp:revision>
  <cp:lastPrinted>2015-08-03T17:33:00Z</cp:lastPrinted>
  <dcterms:created xsi:type="dcterms:W3CDTF">2016-03-16T17:08:00Z</dcterms:created>
  <dcterms:modified xsi:type="dcterms:W3CDTF">2016-03-16T17:08:00Z</dcterms:modified>
</cp:coreProperties>
</file>