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7519" w:rsidRDefault="00497519" w:rsidP="00497519">
      <w:pPr>
        <w:spacing w:line="240" w:lineRule="auto"/>
        <w:jc w:val="right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>G</w:t>
      </w:r>
      <w:r w:rsidR="00C3588E" w:rsidRPr="00F6286F">
        <w:rPr>
          <w:rFonts w:asciiTheme="minorHAnsi" w:hAnsiTheme="minorHAnsi"/>
          <w:b/>
        </w:rPr>
        <w:t>uaya</w:t>
      </w:r>
      <w:r w:rsidR="0079682D" w:rsidRPr="00F6286F">
        <w:rPr>
          <w:rFonts w:asciiTheme="minorHAnsi" w:hAnsiTheme="minorHAnsi"/>
          <w:b/>
        </w:rPr>
        <w:t>quil,</w:t>
      </w:r>
      <w:r w:rsidR="00F76188">
        <w:rPr>
          <w:rFonts w:asciiTheme="minorHAnsi" w:hAnsiTheme="minorHAnsi"/>
          <w:b/>
        </w:rPr>
        <w:t xml:space="preserve"> 10</w:t>
      </w:r>
      <w:r w:rsidR="0002119E">
        <w:rPr>
          <w:rFonts w:asciiTheme="minorHAnsi" w:hAnsiTheme="minorHAnsi"/>
          <w:b/>
        </w:rPr>
        <w:t xml:space="preserve"> Junio</w:t>
      </w:r>
      <w:r w:rsidR="00643F51">
        <w:rPr>
          <w:rFonts w:asciiTheme="minorHAnsi" w:hAnsiTheme="minorHAnsi"/>
          <w:b/>
        </w:rPr>
        <w:t xml:space="preserve"> </w:t>
      </w:r>
      <w:r w:rsidR="00041048" w:rsidRPr="00F6286F">
        <w:rPr>
          <w:rFonts w:asciiTheme="minorHAnsi" w:hAnsiTheme="minorHAnsi"/>
          <w:b/>
        </w:rPr>
        <w:t>de 201</w:t>
      </w:r>
      <w:r w:rsidR="00662FB7" w:rsidRPr="00F6286F">
        <w:rPr>
          <w:rFonts w:asciiTheme="minorHAnsi" w:hAnsiTheme="minorHAnsi"/>
          <w:b/>
        </w:rPr>
        <w:t>5</w:t>
      </w:r>
    </w:p>
    <w:p w:rsidR="0062750D" w:rsidRPr="00F6286F" w:rsidRDefault="0062750D" w:rsidP="00497519">
      <w:pPr>
        <w:spacing w:line="240" w:lineRule="auto"/>
        <w:jc w:val="right"/>
        <w:rPr>
          <w:rFonts w:asciiTheme="minorHAnsi" w:hAnsiTheme="minorHAnsi"/>
          <w:b/>
        </w:rPr>
      </w:pPr>
    </w:p>
    <w:p w:rsidR="00497519" w:rsidRDefault="002A65D6" w:rsidP="00497519">
      <w:pPr>
        <w:pStyle w:val="Sinespaciado"/>
        <w:jc w:val="both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Ingeniero</w:t>
      </w:r>
    </w:p>
    <w:p w:rsidR="002A65D6" w:rsidRPr="00001C08" w:rsidRDefault="002A65D6" w:rsidP="00497519">
      <w:pPr>
        <w:pStyle w:val="Sinespaciado"/>
        <w:jc w:val="both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Pablo Araujo del Salto</w:t>
      </w:r>
    </w:p>
    <w:p w:rsidR="00041048" w:rsidRPr="00001C08" w:rsidRDefault="002A65D6" w:rsidP="00497519">
      <w:pPr>
        <w:pStyle w:val="Sinespaciado"/>
        <w:jc w:val="both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IDENOVA S.A</w:t>
      </w:r>
    </w:p>
    <w:p w:rsidR="00497519" w:rsidRPr="00F6286F" w:rsidRDefault="00497519" w:rsidP="00497519">
      <w:pPr>
        <w:pStyle w:val="Sinespaciado"/>
        <w:jc w:val="both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>Ciudad</w:t>
      </w:r>
    </w:p>
    <w:p w:rsidR="00497519" w:rsidRPr="00F6286F" w:rsidRDefault="00497519" w:rsidP="00497519">
      <w:pPr>
        <w:pStyle w:val="Sinespaciado"/>
        <w:jc w:val="both"/>
        <w:rPr>
          <w:rFonts w:asciiTheme="minorHAnsi" w:hAnsiTheme="minorHAnsi"/>
        </w:rPr>
      </w:pPr>
    </w:p>
    <w:p w:rsidR="00041048" w:rsidRPr="00F6286F" w:rsidRDefault="0079682D" w:rsidP="00041048">
      <w:pPr>
        <w:pStyle w:val="Sinespaciado"/>
        <w:spacing w:line="276" w:lineRule="auto"/>
        <w:jc w:val="both"/>
        <w:rPr>
          <w:rFonts w:asciiTheme="minorHAnsi" w:hAnsiTheme="minorHAnsi"/>
        </w:rPr>
      </w:pPr>
      <w:r w:rsidRPr="00F6286F">
        <w:rPr>
          <w:rFonts w:asciiTheme="minorHAnsi" w:hAnsiTheme="minorHAnsi"/>
        </w:rPr>
        <w:t>Estimad</w:t>
      </w:r>
      <w:r w:rsidR="00662FB7" w:rsidRPr="00F6286F">
        <w:rPr>
          <w:rFonts w:asciiTheme="minorHAnsi" w:hAnsiTheme="minorHAnsi"/>
        </w:rPr>
        <w:t>a</w:t>
      </w:r>
      <w:r w:rsidR="002A65D6">
        <w:rPr>
          <w:rFonts w:asciiTheme="minorHAnsi" w:hAnsiTheme="minorHAnsi"/>
        </w:rPr>
        <w:t xml:space="preserve"> Ing. Araujo</w:t>
      </w:r>
    </w:p>
    <w:p w:rsidR="00497519" w:rsidRPr="00F6286F" w:rsidRDefault="00497519" w:rsidP="00041048">
      <w:pPr>
        <w:pStyle w:val="Sinespaciado"/>
        <w:spacing w:line="276" w:lineRule="auto"/>
        <w:jc w:val="both"/>
        <w:rPr>
          <w:rFonts w:asciiTheme="minorHAnsi" w:hAnsiTheme="minorHAnsi"/>
        </w:rPr>
      </w:pPr>
    </w:p>
    <w:p w:rsidR="00C3588E" w:rsidRDefault="00497519" w:rsidP="00041048">
      <w:pPr>
        <w:pStyle w:val="Sinespaciado"/>
        <w:spacing w:line="276" w:lineRule="auto"/>
        <w:jc w:val="both"/>
        <w:rPr>
          <w:rFonts w:asciiTheme="minorHAnsi" w:hAnsiTheme="minorHAnsi"/>
          <w:b/>
        </w:rPr>
      </w:pPr>
      <w:r w:rsidRPr="00F6286F">
        <w:rPr>
          <w:rFonts w:asciiTheme="minorHAnsi" w:hAnsiTheme="minorHAnsi"/>
        </w:rPr>
        <w:t xml:space="preserve">Reciba los más cordiales saludos de parte de quienes conformamos </w:t>
      </w:r>
      <w:r w:rsidR="004A17C1">
        <w:rPr>
          <w:rFonts w:asciiTheme="minorHAnsi" w:hAnsiTheme="minorHAnsi"/>
          <w:b/>
        </w:rPr>
        <w:t>DATASOLUTIONS S.A.</w:t>
      </w:r>
      <w:r w:rsidRPr="00F6286F">
        <w:rPr>
          <w:rFonts w:asciiTheme="minorHAnsi" w:hAnsiTheme="minorHAnsi"/>
        </w:rPr>
        <w:t>, especialistas en la administración integral de</w:t>
      </w:r>
      <w:r w:rsidR="00404D44">
        <w:rPr>
          <w:rFonts w:asciiTheme="minorHAnsi" w:hAnsiTheme="minorHAnsi"/>
        </w:rPr>
        <w:t xml:space="preserve"> información</w:t>
      </w:r>
      <w:r w:rsidRPr="00F6286F">
        <w:rPr>
          <w:rFonts w:asciiTheme="minorHAnsi" w:hAnsiTheme="minorHAnsi"/>
        </w:rPr>
        <w:t xml:space="preserve">. A través de la presente nos es grato hacerle llegar nuestra cotización </w:t>
      </w:r>
      <w:r w:rsidR="00662FB7" w:rsidRPr="00F6286F">
        <w:rPr>
          <w:rFonts w:asciiTheme="minorHAnsi" w:hAnsiTheme="minorHAnsi"/>
        </w:rPr>
        <w:t xml:space="preserve">en el </w:t>
      </w:r>
      <w:r w:rsidRPr="00F6286F">
        <w:rPr>
          <w:rFonts w:asciiTheme="minorHAnsi" w:hAnsiTheme="minorHAnsi"/>
        </w:rPr>
        <w:t xml:space="preserve">servicio de Administración Integral de </w:t>
      </w:r>
      <w:r w:rsidR="00404D44">
        <w:rPr>
          <w:rFonts w:asciiTheme="minorHAnsi" w:hAnsiTheme="minorHAnsi"/>
        </w:rPr>
        <w:t xml:space="preserve"> información</w:t>
      </w:r>
      <w:r w:rsidRPr="00F6286F">
        <w:rPr>
          <w:rFonts w:asciiTheme="minorHAnsi" w:hAnsiTheme="minorHAnsi"/>
        </w:rPr>
        <w:t xml:space="preserve"> para</w:t>
      </w:r>
      <w:r w:rsidR="00C3588E" w:rsidRPr="00F6286F">
        <w:rPr>
          <w:rFonts w:asciiTheme="minorHAnsi" w:hAnsiTheme="minorHAnsi"/>
        </w:rPr>
        <w:t xml:space="preserve"> </w:t>
      </w:r>
    </w:p>
    <w:p w:rsidR="002A65D6" w:rsidRDefault="002A65D6" w:rsidP="00041048">
      <w:pPr>
        <w:pStyle w:val="Sinespaciado"/>
        <w:spacing w:line="276" w:lineRule="auto"/>
        <w:jc w:val="both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IDENOVA S.A</w:t>
      </w:r>
    </w:p>
    <w:p w:rsidR="00F6286F" w:rsidRPr="00F6286F" w:rsidRDefault="00F6286F" w:rsidP="00041048">
      <w:pPr>
        <w:pStyle w:val="Sinespaciado"/>
        <w:spacing w:line="276" w:lineRule="auto"/>
        <w:jc w:val="both"/>
        <w:rPr>
          <w:rFonts w:asciiTheme="minorHAnsi" w:hAnsiTheme="minorHAnsi"/>
          <w:b/>
        </w:rPr>
      </w:pPr>
    </w:p>
    <w:p w:rsidR="00497519" w:rsidRPr="00F6286F" w:rsidRDefault="00497519" w:rsidP="000562BB">
      <w:pPr>
        <w:pStyle w:val="Sinespaciado"/>
        <w:spacing w:line="276" w:lineRule="auto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>Antecedentes</w:t>
      </w:r>
    </w:p>
    <w:p w:rsidR="00497519" w:rsidRPr="00F6286F" w:rsidRDefault="00497519" w:rsidP="00041048">
      <w:pPr>
        <w:spacing w:after="0"/>
        <w:jc w:val="both"/>
        <w:rPr>
          <w:rFonts w:asciiTheme="minorHAnsi" w:hAnsiTheme="minorHAnsi"/>
        </w:rPr>
      </w:pPr>
    </w:p>
    <w:p w:rsidR="00497519" w:rsidRPr="00F6286F" w:rsidRDefault="00662FB7" w:rsidP="00041048">
      <w:pPr>
        <w:pStyle w:val="Sinespaciado"/>
        <w:spacing w:line="276" w:lineRule="auto"/>
        <w:jc w:val="both"/>
        <w:rPr>
          <w:rFonts w:asciiTheme="minorHAnsi" w:hAnsiTheme="minorHAnsi"/>
        </w:rPr>
      </w:pPr>
      <w:r w:rsidRPr="00F6286F">
        <w:rPr>
          <w:rFonts w:asciiTheme="minorHAnsi" w:hAnsiTheme="minorHAnsi"/>
        </w:rPr>
        <w:t>En días anteriores</w:t>
      </w:r>
      <w:r w:rsidR="00497519" w:rsidRPr="00F6286F">
        <w:rPr>
          <w:rFonts w:asciiTheme="minorHAnsi" w:hAnsiTheme="minorHAnsi"/>
        </w:rPr>
        <w:t xml:space="preserve"> representantes</w:t>
      </w:r>
      <w:r w:rsidR="0079682D" w:rsidRPr="00F6286F">
        <w:rPr>
          <w:rFonts w:asciiTheme="minorHAnsi" w:hAnsiTheme="minorHAnsi"/>
        </w:rPr>
        <w:t xml:space="preserve"> de</w:t>
      </w:r>
      <w:r w:rsidR="00F20FE7">
        <w:rPr>
          <w:rFonts w:asciiTheme="minorHAnsi" w:hAnsiTheme="minorHAnsi"/>
        </w:rPr>
        <w:t xml:space="preserve"> </w:t>
      </w:r>
      <w:r w:rsidR="002A65D6">
        <w:rPr>
          <w:rFonts w:asciiTheme="minorHAnsi" w:hAnsiTheme="minorHAnsi"/>
          <w:b/>
        </w:rPr>
        <w:t>IDENOVA</w:t>
      </w:r>
      <w:r w:rsidR="00AA2343" w:rsidRPr="00F6286F">
        <w:rPr>
          <w:rFonts w:asciiTheme="minorHAnsi" w:hAnsiTheme="minorHAnsi"/>
          <w:b/>
        </w:rPr>
        <w:t xml:space="preserve"> </w:t>
      </w:r>
      <w:r w:rsidR="00F20FE7">
        <w:rPr>
          <w:rFonts w:asciiTheme="minorHAnsi" w:hAnsiTheme="minorHAnsi"/>
          <w:b/>
        </w:rPr>
        <w:t xml:space="preserve">S.A </w:t>
      </w:r>
      <w:r w:rsidR="00AA2343" w:rsidRPr="00F6286F">
        <w:rPr>
          <w:rFonts w:asciiTheme="minorHAnsi" w:hAnsiTheme="minorHAnsi"/>
          <w:b/>
        </w:rPr>
        <w:t>y DATASOLUTIONS</w:t>
      </w:r>
      <w:r w:rsidR="00497519" w:rsidRPr="00F6286F">
        <w:rPr>
          <w:rFonts w:asciiTheme="minorHAnsi" w:hAnsiTheme="minorHAnsi"/>
          <w:b/>
        </w:rPr>
        <w:t xml:space="preserve"> S.A.</w:t>
      </w:r>
      <w:r w:rsidR="00497519" w:rsidRPr="00F6286F">
        <w:rPr>
          <w:rFonts w:asciiTheme="minorHAnsi" w:hAnsiTheme="minorHAnsi"/>
        </w:rPr>
        <w:t xml:space="preserve"> mantuvieron conversaciones </w:t>
      </w:r>
      <w:r w:rsidR="00805AC3">
        <w:rPr>
          <w:rFonts w:asciiTheme="minorHAnsi" w:hAnsiTheme="minorHAnsi"/>
        </w:rPr>
        <w:t xml:space="preserve">obteniendo </w:t>
      </w:r>
      <w:r w:rsidR="007748C2">
        <w:rPr>
          <w:rFonts w:asciiTheme="minorHAnsi" w:hAnsiTheme="minorHAnsi"/>
        </w:rPr>
        <w:t xml:space="preserve">los  </w:t>
      </w:r>
      <w:r w:rsidR="00805AC3">
        <w:rPr>
          <w:rFonts w:asciiTheme="minorHAnsi" w:hAnsiTheme="minorHAnsi"/>
        </w:rPr>
        <w:t>siguientes resultado</w:t>
      </w:r>
      <w:r w:rsidR="007748C2">
        <w:rPr>
          <w:rFonts w:asciiTheme="minorHAnsi" w:hAnsiTheme="minorHAnsi"/>
        </w:rPr>
        <w:t>s</w:t>
      </w:r>
      <w:r w:rsidR="00805AC3">
        <w:rPr>
          <w:rFonts w:asciiTheme="minorHAnsi" w:hAnsiTheme="minorHAnsi"/>
        </w:rPr>
        <w:t xml:space="preserve"> de la inspección</w:t>
      </w:r>
      <w:r w:rsidR="00497519" w:rsidRPr="00F6286F">
        <w:rPr>
          <w:rFonts w:asciiTheme="minorHAnsi" w:hAnsiTheme="minorHAnsi"/>
        </w:rPr>
        <w:t>:</w:t>
      </w:r>
    </w:p>
    <w:p w:rsidR="00497519" w:rsidRPr="00F6286F" w:rsidRDefault="00497519" w:rsidP="00041048">
      <w:pPr>
        <w:pStyle w:val="Default"/>
        <w:spacing w:line="276" w:lineRule="auto"/>
        <w:jc w:val="both"/>
        <w:rPr>
          <w:rFonts w:asciiTheme="minorHAnsi" w:hAnsiTheme="minorHAnsi" w:cs="Arial"/>
          <w:sz w:val="22"/>
          <w:szCs w:val="22"/>
          <w:lang w:val="es-EC"/>
        </w:rPr>
      </w:pPr>
    </w:p>
    <w:p w:rsidR="0067022C" w:rsidRDefault="00BF06D4" w:rsidP="00041048">
      <w:pPr>
        <w:pStyle w:val="Default"/>
        <w:numPr>
          <w:ilvl w:val="0"/>
          <w:numId w:val="7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La información está en una bodega</w:t>
      </w:r>
      <w:r w:rsidR="00643F51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 </w:t>
      </w:r>
      <w:r w:rsidR="002A65D6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pequeña </w:t>
      </w:r>
      <w:r w:rsidR="00643F51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 las mismas que se e</w:t>
      </w: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ncuentra dentro de la empresa</w:t>
      </w:r>
    </w:p>
    <w:p w:rsidR="003F55C0" w:rsidRPr="00F6286F" w:rsidRDefault="00311713" w:rsidP="00041048">
      <w:pPr>
        <w:pStyle w:val="Default"/>
        <w:numPr>
          <w:ilvl w:val="0"/>
          <w:numId w:val="7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Se requiere </w:t>
      </w:r>
      <w:r w:rsidR="0067022C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 </w:t>
      </w: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la asistencia de un colaborador para</w:t>
      </w:r>
      <w:r w:rsidR="0067022C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 buscar lo solicitado</w:t>
      </w: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. </w:t>
      </w:r>
      <w:r w:rsidR="00881570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Esto implica perder </w:t>
      </w:r>
      <w:r w:rsidR="0067022C">
        <w:rPr>
          <w:rFonts w:asciiTheme="minorHAnsi" w:hAnsiTheme="minorHAnsi" w:cs="Times New Roman"/>
          <w:color w:val="auto"/>
          <w:sz w:val="22"/>
          <w:szCs w:val="22"/>
          <w:lang w:val="es-EC"/>
        </w:rPr>
        <w:t>tiempo y dinero</w:t>
      </w:r>
      <w:r w:rsidR="006661AC">
        <w:rPr>
          <w:rFonts w:asciiTheme="minorHAnsi" w:hAnsiTheme="minorHAnsi" w:cs="Times New Roman"/>
          <w:color w:val="auto"/>
          <w:sz w:val="22"/>
          <w:szCs w:val="22"/>
          <w:lang w:val="es-EC"/>
        </w:rPr>
        <w:t>.</w:t>
      </w:r>
    </w:p>
    <w:p w:rsidR="006661AC" w:rsidRPr="007748C2" w:rsidRDefault="006661AC">
      <w:pPr>
        <w:pStyle w:val="Default"/>
        <w:numPr>
          <w:ilvl w:val="0"/>
          <w:numId w:val="7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/>
        </w:rPr>
        <w:t>la</w:t>
      </w:r>
      <w:r w:rsidR="00F07956" w:rsidRPr="00D0248F">
        <w:rPr>
          <w:rFonts w:asciiTheme="minorHAnsi" w:hAnsiTheme="minorHAnsi"/>
        </w:rPr>
        <w:t xml:space="preserve"> información</w:t>
      </w:r>
      <w:r w:rsidR="00497519" w:rsidRPr="00D0248F">
        <w:rPr>
          <w:rFonts w:asciiTheme="minorHAnsi" w:hAnsiTheme="minorHAnsi"/>
        </w:rPr>
        <w:t xml:space="preserve"> se encuentran  almacenad</w:t>
      </w:r>
      <w:r w:rsidR="00F07956" w:rsidRPr="00D0248F">
        <w:rPr>
          <w:rFonts w:asciiTheme="minorHAnsi" w:hAnsiTheme="minorHAnsi"/>
        </w:rPr>
        <w:t>a</w:t>
      </w:r>
      <w:r w:rsidR="002A65D6">
        <w:rPr>
          <w:rFonts w:asciiTheme="minorHAnsi" w:hAnsiTheme="minorHAnsi"/>
        </w:rPr>
        <w:t xml:space="preserve"> en cajas</w:t>
      </w:r>
      <w:r w:rsidR="00497519" w:rsidRPr="00D0248F">
        <w:rPr>
          <w:rFonts w:asciiTheme="minorHAnsi" w:hAnsiTheme="minorHAnsi"/>
        </w:rPr>
        <w:t xml:space="preserve"> de</w:t>
      </w:r>
      <w:r w:rsidR="00D0248F" w:rsidRPr="00D0248F">
        <w:rPr>
          <w:rFonts w:asciiTheme="minorHAnsi" w:hAnsiTheme="minorHAnsi"/>
        </w:rPr>
        <w:t xml:space="preserve"> un mismo tamaño y en buen estado</w:t>
      </w:r>
    </w:p>
    <w:p w:rsidR="006661AC" w:rsidRPr="00166BC8" w:rsidRDefault="006B23A4">
      <w:pPr>
        <w:pStyle w:val="Default"/>
        <w:numPr>
          <w:ilvl w:val="0"/>
          <w:numId w:val="7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 w:rsidRPr="00D0248F">
        <w:rPr>
          <w:rFonts w:asciiTheme="minorHAnsi" w:hAnsiTheme="minorHAnsi" w:cs="Times New Roman"/>
          <w:color w:val="auto"/>
          <w:sz w:val="22"/>
          <w:szCs w:val="22"/>
          <w:lang w:val="es-EC"/>
        </w:rPr>
        <w:t>L</w:t>
      </w:r>
      <w:r w:rsidRPr="00166BC8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a ubicación de su </w:t>
      </w:r>
      <w:r w:rsidR="00F07956" w:rsidRPr="00166BC8">
        <w:rPr>
          <w:rFonts w:asciiTheme="minorHAnsi" w:hAnsiTheme="minorHAnsi" w:cs="Times New Roman"/>
          <w:color w:val="auto"/>
          <w:sz w:val="22"/>
          <w:szCs w:val="22"/>
          <w:lang w:val="es-EC"/>
        </w:rPr>
        <w:t>información</w:t>
      </w:r>
      <w:r w:rsidRPr="00166BC8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 es manejad</w:t>
      </w:r>
      <w:r w:rsidR="00881570">
        <w:rPr>
          <w:rFonts w:asciiTheme="minorHAnsi" w:hAnsiTheme="minorHAnsi" w:cs="Times New Roman"/>
          <w:color w:val="auto"/>
          <w:sz w:val="22"/>
          <w:szCs w:val="22"/>
          <w:lang w:val="es-EC"/>
        </w:rPr>
        <w:t>a</w:t>
      </w:r>
      <w:r w:rsidRPr="00166BC8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 a la intern</w:t>
      </w:r>
      <w:r w:rsidR="00F657E4">
        <w:rPr>
          <w:rFonts w:asciiTheme="minorHAnsi" w:hAnsiTheme="minorHAnsi" w:cs="Times New Roman"/>
          <w:color w:val="auto"/>
          <w:sz w:val="22"/>
          <w:szCs w:val="22"/>
          <w:lang w:val="es-EC"/>
        </w:rPr>
        <w:t>a llevando poco control de su información.</w:t>
      </w:r>
    </w:p>
    <w:p w:rsidR="00825625" w:rsidRDefault="002A65D6" w:rsidP="00825625">
      <w:pPr>
        <w:pStyle w:val="Default"/>
        <w:numPr>
          <w:ilvl w:val="0"/>
          <w:numId w:val="7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no</w:t>
      </w:r>
      <w:r w:rsidR="00AB01D6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 </w:t>
      </w:r>
      <w:r w:rsidR="00D72F89">
        <w:rPr>
          <w:rFonts w:asciiTheme="minorHAnsi" w:hAnsiTheme="minorHAnsi" w:cs="Times New Roman"/>
          <w:color w:val="auto"/>
          <w:sz w:val="22"/>
          <w:szCs w:val="22"/>
          <w:lang w:val="es-EC"/>
        </w:rPr>
        <w:t>cuentan con</w:t>
      </w:r>
      <w:r w:rsidR="00AB01D6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 el servicio de fumigación que es </w:t>
      </w:r>
      <w:r w:rsidR="00D72F89">
        <w:rPr>
          <w:rFonts w:asciiTheme="minorHAnsi" w:hAnsiTheme="minorHAnsi" w:cs="Times New Roman"/>
          <w:color w:val="auto"/>
          <w:sz w:val="22"/>
          <w:szCs w:val="22"/>
          <w:lang w:val="es-EC"/>
        </w:rPr>
        <w:t>necesario para la conservar la información</w:t>
      </w:r>
      <w:r w:rsidR="00AB01D6">
        <w:rPr>
          <w:rFonts w:asciiTheme="minorHAnsi" w:hAnsiTheme="minorHAnsi" w:cs="Times New Roman"/>
          <w:color w:val="auto"/>
          <w:sz w:val="22"/>
          <w:szCs w:val="22"/>
          <w:lang w:val="es-EC"/>
        </w:rPr>
        <w:t>.</w:t>
      </w:r>
    </w:p>
    <w:p w:rsidR="00AB01D6" w:rsidRDefault="00BF06D4" w:rsidP="00825625">
      <w:pPr>
        <w:pStyle w:val="Default"/>
        <w:numPr>
          <w:ilvl w:val="0"/>
          <w:numId w:val="7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En la actualidad la bodega cuenta con suficiente espacio físico, pero nos indican que están consciente de que e</w:t>
      </w:r>
      <w:r w:rsidR="002A65D6">
        <w:rPr>
          <w:rFonts w:asciiTheme="minorHAnsi" w:hAnsiTheme="minorHAnsi" w:cs="Times New Roman"/>
          <w:color w:val="auto"/>
          <w:sz w:val="22"/>
          <w:szCs w:val="22"/>
          <w:lang w:val="es-EC"/>
        </w:rPr>
        <w:t>n  el futuro ya no habrá  espacio.</w:t>
      </w:r>
    </w:p>
    <w:p w:rsidR="00FC284B" w:rsidRPr="002A65D6" w:rsidRDefault="00BF06D4" w:rsidP="00186086">
      <w:pPr>
        <w:pStyle w:val="Default"/>
        <w:numPr>
          <w:ilvl w:val="0"/>
          <w:numId w:val="7"/>
        </w:numPr>
        <w:spacing w:line="276" w:lineRule="auto"/>
        <w:ind w:right="4"/>
        <w:jc w:val="both"/>
        <w:rPr>
          <w:rFonts w:asciiTheme="minorHAnsi" w:hAnsiTheme="minorHAnsi"/>
          <w:b/>
        </w:rPr>
      </w:pPr>
      <w:r w:rsidRPr="002A65D6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La bodega </w:t>
      </w:r>
      <w:r w:rsidR="002A65D6" w:rsidRPr="002A65D6">
        <w:rPr>
          <w:rFonts w:asciiTheme="minorHAnsi" w:hAnsiTheme="minorHAnsi" w:cs="Times New Roman"/>
          <w:color w:val="auto"/>
          <w:sz w:val="22"/>
          <w:szCs w:val="22"/>
          <w:lang w:val="es-EC"/>
        </w:rPr>
        <w:t>no cuenta los parámetros de seguridad que se requiere.</w:t>
      </w:r>
    </w:p>
    <w:p w:rsidR="002A65D6" w:rsidRDefault="002A65D6" w:rsidP="002A65D6">
      <w:pPr>
        <w:pStyle w:val="Default"/>
        <w:spacing w:line="276" w:lineRule="auto"/>
        <w:ind w:right="4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</w:p>
    <w:p w:rsidR="002A65D6" w:rsidRDefault="002A65D6" w:rsidP="002A65D6">
      <w:pPr>
        <w:pStyle w:val="Default"/>
        <w:spacing w:line="276" w:lineRule="auto"/>
        <w:ind w:right="4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</w:p>
    <w:p w:rsidR="002A65D6" w:rsidRDefault="002A65D6" w:rsidP="002A65D6">
      <w:pPr>
        <w:pStyle w:val="Default"/>
        <w:spacing w:line="276" w:lineRule="auto"/>
        <w:ind w:right="4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</w:p>
    <w:p w:rsidR="002A65D6" w:rsidRDefault="002A65D6" w:rsidP="002A65D6">
      <w:pPr>
        <w:pStyle w:val="Default"/>
        <w:spacing w:line="276" w:lineRule="auto"/>
        <w:ind w:right="4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</w:p>
    <w:p w:rsidR="002A65D6" w:rsidRPr="002A65D6" w:rsidRDefault="002A65D6" w:rsidP="002A65D6">
      <w:pPr>
        <w:pStyle w:val="Default"/>
        <w:spacing w:line="276" w:lineRule="auto"/>
        <w:ind w:right="4"/>
        <w:jc w:val="both"/>
        <w:rPr>
          <w:rFonts w:asciiTheme="minorHAnsi" w:hAnsiTheme="minorHAnsi"/>
          <w:b/>
        </w:rPr>
      </w:pPr>
    </w:p>
    <w:p w:rsidR="00FC284B" w:rsidRDefault="00FC284B" w:rsidP="00186086">
      <w:pPr>
        <w:pStyle w:val="Sinespaciado"/>
        <w:ind w:right="4"/>
        <w:rPr>
          <w:rFonts w:asciiTheme="minorHAnsi" w:hAnsiTheme="minorHAnsi"/>
          <w:b/>
        </w:rPr>
      </w:pPr>
    </w:p>
    <w:p w:rsidR="00FC284B" w:rsidRDefault="00FC284B" w:rsidP="00186086">
      <w:pPr>
        <w:pStyle w:val="Sinespaciado"/>
        <w:ind w:right="4"/>
        <w:rPr>
          <w:rFonts w:asciiTheme="minorHAnsi" w:hAnsiTheme="minorHAnsi"/>
          <w:b/>
        </w:rPr>
      </w:pPr>
    </w:p>
    <w:p w:rsidR="00D721D1" w:rsidRDefault="00D721D1" w:rsidP="00186086">
      <w:pPr>
        <w:pStyle w:val="Sinespaciado"/>
        <w:ind w:right="4"/>
        <w:rPr>
          <w:rFonts w:asciiTheme="minorHAnsi" w:hAnsiTheme="minorHAnsi"/>
          <w:b/>
        </w:rPr>
      </w:pPr>
    </w:p>
    <w:p w:rsidR="00D721D1" w:rsidRDefault="00D721D1" w:rsidP="00186086">
      <w:pPr>
        <w:pStyle w:val="Sinespaciado"/>
        <w:ind w:right="4"/>
        <w:rPr>
          <w:rFonts w:asciiTheme="minorHAnsi" w:hAnsiTheme="minorHAnsi"/>
          <w:b/>
        </w:rPr>
      </w:pPr>
    </w:p>
    <w:p w:rsidR="00D721D1" w:rsidRDefault="00D721D1" w:rsidP="00186086">
      <w:pPr>
        <w:pStyle w:val="Sinespaciado"/>
        <w:ind w:right="4"/>
        <w:rPr>
          <w:rFonts w:asciiTheme="minorHAnsi" w:hAnsiTheme="minorHAnsi"/>
          <w:b/>
        </w:rPr>
      </w:pPr>
    </w:p>
    <w:p w:rsidR="00D721D1" w:rsidRDefault="00D721D1" w:rsidP="00186086">
      <w:pPr>
        <w:pStyle w:val="Sinespaciado"/>
        <w:ind w:right="4"/>
        <w:rPr>
          <w:rFonts w:asciiTheme="minorHAnsi" w:hAnsiTheme="minorHAnsi"/>
          <w:b/>
        </w:rPr>
      </w:pPr>
    </w:p>
    <w:p w:rsidR="00F76188" w:rsidRDefault="00F76188" w:rsidP="00186086">
      <w:pPr>
        <w:pStyle w:val="Sinespaciado"/>
        <w:ind w:right="4"/>
        <w:rPr>
          <w:rFonts w:asciiTheme="minorHAnsi" w:hAnsiTheme="minorHAnsi"/>
          <w:b/>
        </w:rPr>
      </w:pPr>
    </w:p>
    <w:p w:rsidR="00F76188" w:rsidRDefault="00F76188" w:rsidP="00186086">
      <w:pPr>
        <w:pStyle w:val="Sinespaciado"/>
        <w:ind w:right="4"/>
        <w:rPr>
          <w:rFonts w:asciiTheme="minorHAnsi" w:hAnsiTheme="minorHAnsi"/>
          <w:b/>
        </w:rPr>
      </w:pPr>
    </w:p>
    <w:p w:rsidR="00F76188" w:rsidRDefault="00F76188" w:rsidP="00186086">
      <w:pPr>
        <w:pStyle w:val="Sinespaciado"/>
        <w:ind w:right="4"/>
        <w:rPr>
          <w:rFonts w:asciiTheme="minorHAnsi" w:hAnsiTheme="minorHAnsi"/>
          <w:b/>
        </w:rPr>
      </w:pPr>
    </w:p>
    <w:p w:rsidR="00186086" w:rsidRPr="00881570" w:rsidRDefault="00881570" w:rsidP="00186086">
      <w:pPr>
        <w:pStyle w:val="Sinespaciado"/>
        <w:ind w:right="4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 xml:space="preserve">Análisis </w:t>
      </w:r>
      <w:r w:rsidR="00186086" w:rsidRPr="00881570">
        <w:rPr>
          <w:rFonts w:asciiTheme="minorHAnsi" w:hAnsiTheme="minorHAnsi"/>
          <w:b/>
        </w:rPr>
        <w:t>Costo - Beneficio</w:t>
      </w:r>
    </w:p>
    <w:p w:rsidR="00186086" w:rsidRPr="00881570" w:rsidRDefault="00186086" w:rsidP="00186086">
      <w:pPr>
        <w:pStyle w:val="Sinespaciado"/>
        <w:ind w:left="720" w:right="4"/>
        <w:jc w:val="both"/>
        <w:rPr>
          <w:rFonts w:asciiTheme="minorHAnsi" w:hAnsiTheme="minorHAnsi"/>
          <w:b/>
        </w:rPr>
      </w:pPr>
    </w:p>
    <w:p w:rsidR="00186086" w:rsidRPr="00881570" w:rsidRDefault="00700724" w:rsidP="00D01DAF">
      <w:pPr>
        <w:pStyle w:val="Sinespaciado"/>
        <w:ind w:right="4"/>
        <w:jc w:val="both"/>
        <w:rPr>
          <w:rFonts w:asciiTheme="minorHAnsi" w:hAnsiTheme="minorHAnsi"/>
          <w:b/>
        </w:rPr>
      </w:pPr>
      <w:r w:rsidRPr="00700724">
        <w:rPr>
          <w:noProof/>
          <w:lang w:val="es-ES" w:eastAsia="es-ES"/>
        </w:rPr>
        <w:drawing>
          <wp:inline distT="0" distB="0" distL="0" distR="0" wp14:anchorId="6644AE84" wp14:editId="73E7ECD8">
            <wp:extent cx="5400040" cy="2891258"/>
            <wp:effectExtent l="0" t="0" r="0" b="4445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28912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428A0" w:rsidRDefault="00F428A0" w:rsidP="00F428A0">
      <w:pPr>
        <w:spacing w:after="0" w:line="240" w:lineRule="auto"/>
        <w:jc w:val="both"/>
        <w:rPr>
          <w:rFonts w:asciiTheme="minorHAnsi" w:hAnsiTheme="minorHAnsi"/>
          <w:b/>
        </w:rPr>
      </w:pPr>
    </w:p>
    <w:p w:rsidR="00AB5F93" w:rsidRDefault="00791996" w:rsidP="00AB5F93">
      <w:pPr>
        <w:pStyle w:val="Sinespaciado"/>
        <w:tabs>
          <w:tab w:val="left" w:pos="2160"/>
        </w:tabs>
        <w:ind w:right="4"/>
        <w:jc w:val="both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>PROPUESTA ECONOMICA</w:t>
      </w:r>
      <w:r w:rsidR="00F73152">
        <w:rPr>
          <w:rFonts w:asciiTheme="minorHAnsi" w:hAnsiTheme="minorHAnsi"/>
          <w:b/>
        </w:rPr>
        <w:t xml:space="preserve"> (UNO)</w:t>
      </w:r>
    </w:p>
    <w:p w:rsidR="00881570" w:rsidRPr="00F6286F" w:rsidRDefault="00881570" w:rsidP="00AB5F93">
      <w:pPr>
        <w:pStyle w:val="Sinespaciado"/>
        <w:tabs>
          <w:tab w:val="left" w:pos="2160"/>
        </w:tabs>
        <w:ind w:right="4"/>
        <w:jc w:val="both"/>
        <w:rPr>
          <w:rFonts w:asciiTheme="minorHAnsi" w:hAnsiTheme="minorHAnsi"/>
          <w:b/>
        </w:rPr>
      </w:pPr>
    </w:p>
    <w:p w:rsidR="00881570" w:rsidRPr="00F6286F" w:rsidRDefault="00881570" w:rsidP="00881570">
      <w:pPr>
        <w:spacing w:after="0" w:line="240" w:lineRule="auto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>ORDENAMIENTO NORMAL</w:t>
      </w:r>
    </w:p>
    <w:p w:rsidR="00881570" w:rsidRPr="00F6286F" w:rsidRDefault="00881570" w:rsidP="00881570">
      <w:pPr>
        <w:spacing w:after="0" w:line="240" w:lineRule="auto"/>
        <w:rPr>
          <w:rFonts w:asciiTheme="minorHAnsi" w:hAnsiTheme="minorHAnsi"/>
        </w:rPr>
      </w:pPr>
    </w:p>
    <w:p w:rsidR="00881570" w:rsidRDefault="00881570" w:rsidP="00881570">
      <w:pPr>
        <w:spacing w:after="0" w:line="240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El </w:t>
      </w:r>
      <w:r w:rsidRPr="00F6286F">
        <w:rPr>
          <w:rFonts w:asciiTheme="minorHAnsi" w:hAnsiTheme="minorHAnsi"/>
        </w:rPr>
        <w:t xml:space="preserve">Ordenamiento Normal consiste </w:t>
      </w:r>
      <w:r>
        <w:rPr>
          <w:rFonts w:asciiTheme="minorHAnsi" w:hAnsiTheme="minorHAnsi"/>
        </w:rPr>
        <w:t xml:space="preserve">en </w:t>
      </w:r>
      <w:r w:rsidRPr="00F6286F">
        <w:rPr>
          <w:rFonts w:asciiTheme="minorHAnsi" w:hAnsiTheme="minorHAnsi"/>
        </w:rPr>
        <w:t xml:space="preserve">que  </w:t>
      </w:r>
      <w:r>
        <w:rPr>
          <w:rFonts w:asciiTheme="minorHAnsi" w:hAnsiTheme="minorHAnsi"/>
        </w:rPr>
        <w:t>hacer</w:t>
      </w:r>
      <w:r w:rsidRPr="00F6286F">
        <w:rPr>
          <w:rFonts w:asciiTheme="minorHAnsi" w:hAnsiTheme="minorHAnsi"/>
        </w:rPr>
        <w:t xml:space="preserve"> una valida</w:t>
      </w:r>
      <w:r>
        <w:rPr>
          <w:rFonts w:asciiTheme="minorHAnsi" w:hAnsiTheme="minorHAnsi"/>
        </w:rPr>
        <w:t xml:space="preserve">ción del contenido de las cajas </w:t>
      </w:r>
      <w:r w:rsidRPr="00F6286F">
        <w:rPr>
          <w:rFonts w:asciiTheme="minorHAnsi" w:hAnsiTheme="minorHAnsi"/>
        </w:rPr>
        <w:t>establec</w:t>
      </w:r>
      <w:r>
        <w:rPr>
          <w:rFonts w:asciiTheme="minorHAnsi" w:hAnsiTheme="minorHAnsi"/>
        </w:rPr>
        <w:t>iendo</w:t>
      </w:r>
      <w:r w:rsidRPr="00F6286F">
        <w:rPr>
          <w:rFonts w:asciiTheme="minorHAnsi" w:hAnsiTheme="minorHAnsi"/>
        </w:rPr>
        <w:t xml:space="preserve"> parámetros de búsquedas y ajustarnos  a las necesidades del cliente.</w:t>
      </w:r>
    </w:p>
    <w:p w:rsidR="00881570" w:rsidRDefault="00881570" w:rsidP="00881570">
      <w:pPr>
        <w:spacing w:after="0" w:line="240" w:lineRule="auto"/>
        <w:jc w:val="both"/>
        <w:rPr>
          <w:rFonts w:asciiTheme="minorHAnsi" w:hAnsiTheme="minorHAnsi"/>
        </w:rPr>
      </w:pPr>
    </w:p>
    <w:p w:rsidR="00881570" w:rsidRDefault="00881570" w:rsidP="00881570">
      <w:pPr>
        <w:spacing w:after="0" w:line="240" w:lineRule="auto"/>
        <w:jc w:val="both"/>
        <w:rPr>
          <w:rFonts w:asciiTheme="minorHAnsi" w:hAnsiTheme="minorHAnsi"/>
        </w:rPr>
      </w:pPr>
      <w:r w:rsidRPr="00F6286F">
        <w:rPr>
          <w:rFonts w:asciiTheme="minorHAnsi" w:hAnsiTheme="minorHAnsi"/>
        </w:rPr>
        <w:t>Es muy importante mencionar que DATASOLUTION</w:t>
      </w:r>
      <w:r>
        <w:rPr>
          <w:rFonts w:asciiTheme="minorHAnsi" w:hAnsiTheme="minorHAnsi"/>
        </w:rPr>
        <w:t>S S.A.</w:t>
      </w:r>
      <w:r w:rsidRPr="00F6286F">
        <w:rPr>
          <w:rFonts w:asciiTheme="minorHAnsi" w:hAnsiTheme="minorHAnsi"/>
        </w:rPr>
        <w:t xml:space="preserve"> puede realizar la Administración en la información  en las Actuales Cajas, evitando así el costo del Ki</w:t>
      </w:r>
      <w:r>
        <w:rPr>
          <w:rFonts w:asciiTheme="minorHAnsi" w:hAnsiTheme="minorHAnsi"/>
        </w:rPr>
        <w:t>t</w:t>
      </w:r>
      <w:r w:rsidRPr="00F6286F">
        <w:rPr>
          <w:rFonts w:asciiTheme="minorHAnsi" w:hAnsiTheme="minorHAnsi"/>
        </w:rPr>
        <w:t xml:space="preserve"> de Almacenamiento, siempre y cuando cumplan   con los parámetros y estado de las cajas.  </w:t>
      </w:r>
    </w:p>
    <w:tbl>
      <w:tblPr>
        <w:tblW w:w="844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40"/>
        <w:gridCol w:w="1200"/>
        <w:gridCol w:w="1200"/>
        <w:gridCol w:w="1200"/>
      </w:tblGrid>
      <w:tr w:rsidR="00700724" w:rsidRPr="00700724" w:rsidTr="00700724">
        <w:trPr>
          <w:trHeight w:val="270"/>
        </w:trPr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0724" w:rsidRPr="00700724" w:rsidRDefault="00700724" w:rsidP="007007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C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0724" w:rsidRPr="00700724" w:rsidRDefault="00700724" w:rsidP="007007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C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0724" w:rsidRPr="00700724" w:rsidRDefault="00700724" w:rsidP="007007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C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0724" w:rsidRPr="00700724" w:rsidRDefault="00700724" w:rsidP="007007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C"/>
              </w:rPr>
            </w:pPr>
          </w:p>
        </w:tc>
      </w:tr>
      <w:tr w:rsidR="00700724" w:rsidRPr="00700724" w:rsidTr="00700724">
        <w:trPr>
          <w:trHeight w:val="315"/>
        </w:trPr>
        <w:tc>
          <w:tcPr>
            <w:tcW w:w="844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CCCCFF"/>
            <w:noWrap/>
            <w:vAlign w:val="bottom"/>
            <w:hideMark/>
          </w:tcPr>
          <w:p w:rsidR="00700724" w:rsidRPr="00700724" w:rsidRDefault="00700724" w:rsidP="00700724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lang w:eastAsia="es-EC"/>
              </w:rPr>
            </w:pPr>
            <w:r w:rsidRPr="00700724">
              <w:rPr>
                <w:rFonts w:eastAsia="Times New Roman" w:cs="Arial"/>
                <w:b/>
                <w:bCs/>
                <w:color w:val="000000"/>
                <w:lang w:eastAsia="es-EC"/>
              </w:rPr>
              <w:t>Inversión Inicial para la Administración de Información de IDENOVA S.A</w:t>
            </w:r>
          </w:p>
        </w:tc>
      </w:tr>
      <w:tr w:rsidR="00700724" w:rsidRPr="00700724" w:rsidTr="00700724">
        <w:trPr>
          <w:trHeight w:val="315"/>
        </w:trPr>
        <w:tc>
          <w:tcPr>
            <w:tcW w:w="484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CCCCFF"/>
            <w:noWrap/>
            <w:vAlign w:val="bottom"/>
            <w:hideMark/>
          </w:tcPr>
          <w:p w:rsidR="00700724" w:rsidRPr="00700724" w:rsidRDefault="00700724" w:rsidP="00700724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lang w:eastAsia="es-EC"/>
              </w:rPr>
            </w:pPr>
            <w:r w:rsidRPr="00700724">
              <w:rPr>
                <w:rFonts w:eastAsia="Times New Roman" w:cs="Arial"/>
                <w:b/>
                <w:bCs/>
                <w:color w:val="000000"/>
                <w:lang w:eastAsia="es-EC"/>
              </w:rPr>
              <w:t xml:space="preserve">Descripción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CCCFF"/>
            <w:noWrap/>
            <w:vAlign w:val="bottom"/>
            <w:hideMark/>
          </w:tcPr>
          <w:p w:rsidR="00700724" w:rsidRPr="00700724" w:rsidRDefault="00700724" w:rsidP="00700724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lang w:eastAsia="es-EC"/>
              </w:rPr>
            </w:pPr>
            <w:r w:rsidRPr="00700724">
              <w:rPr>
                <w:rFonts w:eastAsia="Times New Roman" w:cs="Arial"/>
                <w:b/>
                <w:bCs/>
                <w:color w:val="000000"/>
                <w:lang w:eastAsia="es-EC"/>
              </w:rPr>
              <w:t>Volumen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CCCFF"/>
            <w:noWrap/>
            <w:vAlign w:val="bottom"/>
            <w:hideMark/>
          </w:tcPr>
          <w:p w:rsidR="00700724" w:rsidRPr="00700724" w:rsidRDefault="00700724" w:rsidP="00700724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lang w:eastAsia="es-EC"/>
              </w:rPr>
            </w:pPr>
            <w:r w:rsidRPr="00700724">
              <w:rPr>
                <w:rFonts w:eastAsia="Times New Roman" w:cs="Arial"/>
                <w:b/>
                <w:bCs/>
                <w:color w:val="000000"/>
                <w:lang w:eastAsia="es-EC"/>
              </w:rPr>
              <w:t>Precio Inicial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CCFF"/>
            <w:noWrap/>
            <w:vAlign w:val="bottom"/>
            <w:hideMark/>
          </w:tcPr>
          <w:p w:rsidR="00700724" w:rsidRPr="00700724" w:rsidRDefault="00700724" w:rsidP="00700724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lang w:eastAsia="es-EC"/>
              </w:rPr>
            </w:pPr>
            <w:r w:rsidRPr="00700724">
              <w:rPr>
                <w:rFonts w:eastAsia="Times New Roman" w:cs="Arial"/>
                <w:b/>
                <w:bCs/>
                <w:color w:val="000000"/>
                <w:lang w:eastAsia="es-EC"/>
              </w:rPr>
              <w:t>Precio Total</w:t>
            </w:r>
          </w:p>
        </w:tc>
      </w:tr>
      <w:tr w:rsidR="00700724" w:rsidRPr="00700724" w:rsidTr="00700724">
        <w:trPr>
          <w:trHeight w:val="255"/>
        </w:trPr>
        <w:tc>
          <w:tcPr>
            <w:tcW w:w="48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00724" w:rsidRPr="00700724" w:rsidRDefault="00700724" w:rsidP="00700724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EC"/>
              </w:rPr>
            </w:pPr>
            <w:r w:rsidRPr="00700724">
              <w:rPr>
                <w:rFonts w:eastAsia="Times New Roman" w:cs="Arial"/>
                <w:color w:val="000000"/>
                <w:sz w:val="20"/>
                <w:szCs w:val="20"/>
                <w:lang w:eastAsia="es-EC"/>
              </w:rPr>
              <w:t>Kit de Almacenamiento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00724" w:rsidRPr="00700724" w:rsidRDefault="00700724" w:rsidP="00700724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EC"/>
              </w:rPr>
            </w:pPr>
            <w:r w:rsidRPr="00700724">
              <w:rPr>
                <w:rFonts w:eastAsia="Times New Roman" w:cs="Arial"/>
                <w:color w:val="000000"/>
                <w:sz w:val="20"/>
                <w:szCs w:val="20"/>
                <w:lang w:eastAsia="es-EC"/>
              </w:rPr>
              <w:t>90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00724" w:rsidRPr="00700724" w:rsidRDefault="00700724" w:rsidP="00700724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EC"/>
              </w:rPr>
            </w:pPr>
            <w:r w:rsidRPr="00700724">
              <w:rPr>
                <w:rFonts w:eastAsia="Times New Roman" w:cs="Arial"/>
                <w:color w:val="000000"/>
                <w:sz w:val="20"/>
                <w:szCs w:val="20"/>
                <w:lang w:eastAsia="es-EC"/>
              </w:rPr>
              <w:t xml:space="preserve">$ 1,77 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00724" w:rsidRPr="00700724" w:rsidRDefault="00700724" w:rsidP="00700724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EC"/>
              </w:rPr>
            </w:pPr>
            <w:r w:rsidRPr="00700724">
              <w:rPr>
                <w:rFonts w:eastAsia="Times New Roman" w:cs="Arial"/>
                <w:color w:val="000000"/>
                <w:sz w:val="20"/>
                <w:szCs w:val="20"/>
                <w:lang w:eastAsia="es-EC"/>
              </w:rPr>
              <w:t xml:space="preserve">$ 159,30 </w:t>
            </w:r>
          </w:p>
        </w:tc>
      </w:tr>
      <w:tr w:rsidR="00700724" w:rsidRPr="00700724" w:rsidTr="00700724">
        <w:trPr>
          <w:trHeight w:val="255"/>
        </w:trPr>
        <w:tc>
          <w:tcPr>
            <w:tcW w:w="48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00724" w:rsidRPr="00700724" w:rsidRDefault="00700724" w:rsidP="00700724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EC"/>
              </w:rPr>
            </w:pPr>
            <w:r w:rsidRPr="00700724">
              <w:rPr>
                <w:rFonts w:eastAsia="Times New Roman" w:cs="Arial"/>
                <w:color w:val="000000"/>
                <w:sz w:val="20"/>
                <w:szCs w:val="20"/>
                <w:lang w:eastAsia="es-EC"/>
              </w:rPr>
              <w:t>Ordenamiento e Indexación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00724" w:rsidRPr="00700724" w:rsidRDefault="00700724" w:rsidP="00700724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EC"/>
              </w:rPr>
            </w:pPr>
            <w:r w:rsidRPr="00700724">
              <w:rPr>
                <w:rFonts w:eastAsia="Times New Roman" w:cs="Arial"/>
                <w:color w:val="000000"/>
                <w:sz w:val="20"/>
                <w:szCs w:val="20"/>
                <w:lang w:eastAsia="es-EC"/>
              </w:rPr>
              <w:t>90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00724" w:rsidRPr="00700724" w:rsidRDefault="00700724" w:rsidP="00700724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EC"/>
              </w:rPr>
            </w:pPr>
            <w:r w:rsidRPr="00700724">
              <w:rPr>
                <w:rFonts w:eastAsia="Times New Roman" w:cs="Arial"/>
                <w:color w:val="000000"/>
                <w:sz w:val="20"/>
                <w:szCs w:val="20"/>
                <w:lang w:eastAsia="es-EC"/>
              </w:rPr>
              <w:t xml:space="preserve">$ 1,60 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00724" w:rsidRPr="00700724" w:rsidRDefault="00700724" w:rsidP="00700724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EC"/>
              </w:rPr>
            </w:pPr>
            <w:r w:rsidRPr="00700724">
              <w:rPr>
                <w:rFonts w:eastAsia="Times New Roman" w:cs="Arial"/>
                <w:color w:val="000000"/>
                <w:sz w:val="20"/>
                <w:szCs w:val="20"/>
                <w:lang w:eastAsia="es-EC"/>
              </w:rPr>
              <w:t xml:space="preserve">$ 144,00 </w:t>
            </w:r>
          </w:p>
        </w:tc>
      </w:tr>
      <w:tr w:rsidR="00700724" w:rsidRPr="00700724" w:rsidTr="00700724">
        <w:trPr>
          <w:trHeight w:val="270"/>
        </w:trPr>
        <w:tc>
          <w:tcPr>
            <w:tcW w:w="484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00724" w:rsidRPr="00700724" w:rsidRDefault="00700724" w:rsidP="00700724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EC"/>
              </w:rPr>
            </w:pPr>
            <w:r w:rsidRPr="00700724">
              <w:rPr>
                <w:rFonts w:eastAsia="Times New Roman" w:cs="Arial"/>
                <w:color w:val="000000"/>
                <w:sz w:val="20"/>
                <w:szCs w:val="20"/>
                <w:lang w:eastAsia="es-EC"/>
              </w:rPr>
              <w:t>Traslado  Inicial de Mercadería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00724" w:rsidRPr="00700724" w:rsidRDefault="00700724" w:rsidP="00700724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EC"/>
              </w:rPr>
            </w:pPr>
            <w:r w:rsidRPr="00700724">
              <w:rPr>
                <w:rFonts w:eastAsia="Times New Roman" w:cs="Arial"/>
                <w:color w:val="000000"/>
                <w:sz w:val="20"/>
                <w:szCs w:val="20"/>
                <w:lang w:eastAsia="es-EC"/>
              </w:rPr>
              <w:t>90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00724" w:rsidRPr="00700724" w:rsidRDefault="00700724" w:rsidP="00700724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EC"/>
              </w:rPr>
            </w:pPr>
            <w:r w:rsidRPr="00700724">
              <w:rPr>
                <w:rFonts w:eastAsia="Times New Roman" w:cs="Arial"/>
                <w:color w:val="000000"/>
                <w:sz w:val="20"/>
                <w:szCs w:val="20"/>
                <w:lang w:eastAsia="es-EC"/>
              </w:rPr>
              <w:t xml:space="preserve">$ 0,60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00724" w:rsidRPr="00700724" w:rsidRDefault="00700724" w:rsidP="00700724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EC"/>
              </w:rPr>
            </w:pPr>
            <w:r w:rsidRPr="00700724">
              <w:rPr>
                <w:rFonts w:eastAsia="Times New Roman" w:cs="Arial"/>
                <w:color w:val="000000"/>
                <w:sz w:val="20"/>
                <w:szCs w:val="20"/>
                <w:lang w:eastAsia="es-EC"/>
              </w:rPr>
              <w:t xml:space="preserve">$ 54,00 </w:t>
            </w:r>
          </w:p>
        </w:tc>
      </w:tr>
      <w:tr w:rsidR="00700724" w:rsidRPr="00700724" w:rsidTr="00700724">
        <w:trPr>
          <w:trHeight w:val="300"/>
        </w:trPr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00724" w:rsidRPr="00700724" w:rsidRDefault="00700724" w:rsidP="00700724">
            <w:pPr>
              <w:spacing w:after="0" w:line="240" w:lineRule="auto"/>
              <w:rPr>
                <w:rFonts w:eastAsia="Times New Roman" w:cs="Arial"/>
                <w:color w:val="000000"/>
                <w:lang w:eastAsia="es-EC"/>
              </w:rPr>
            </w:pPr>
            <w:r w:rsidRPr="00700724">
              <w:rPr>
                <w:rFonts w:eastAsia="Times New Roman" w:cs="Arial"/>
                <w:color w:val="000000"/>
                <w:lang w:eastAsia="es-EC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00724" w:rsidRPr="00700724" w:rsidRDefault="00700724" w:rsidP="00700724">
            <w:pPr>
              <w:spacing w:after="0" w:line="240" w:lineRule="auto"/>
              <w:rPr>
                <w:rFonts w:eastAsia="Times New Roman" w:cs="Arial"/>
                <w:color w:val="000000"/>
                <w:lang w:eastAsia="es-EC"/>
              </w:rPr>
            </w:pPr>
            <w:r w:rsidRPr="00700724">
              <w:rPr>
                <w:rFonts w:eastAsia="Times New Roman" w:cs="Arial"/>
                <w:color w:val="000000"/>
                <w:lang w:eastAsia="es-EC"/>
              </w:rPr>
              <w:t> </w:t>
            </w: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00724" w:rsidRPr="00700724" w:rsidRDefault="00700724" w:rsidP="00700724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lang w:eastAsia="es-EC"/>
              </w:rPr>
            </w:pPr>
            <w:r w:rsidRPr="00700724">
              <w:rPr>
                <w:rFonts w:eastAsia="Times New Roman" w:cs="Arial"/>
                <w:b/>
                <w:bCs/>
                <w:color w:val="000000"/>
                <w:lang w:eastAsia="es-EC"/>
              </w:rPr>
              <w:t>Sub-Total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00724" w:rsidRPr="00700724" w:rsidRDefault="00700724" w:rsidP="00700724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EC"/>
              </w:rPr>
            </w:pPr>
            <w:r w:rsidRPr="00700724">
              <w:rPr>
                <w:rFonts w:eastAsia="Times New Roman" w:cs="Arial"/>
                <w:color w:val="000000"/>
                <w:sz w:val="20"/>
                <w:szCs w:val="20"/>
                <w:lang w:eastAsia="es-EC"/>
              </w:rPr>
              <w:t xml:space="preserve">$ 357,30 </w:t>
            </w:r>
          </w:p>
        </w:tc>
      </w:tr>
      <w:tr w:rsidR="00700724" w:rsidRPr="00700724" w:rsidTr="00700724">
        <w:trPr>
          <w:trHeight w:val="315"/>
        </w:trPr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00724" w:rsidRPr="00700724" w:rsidRDefault="00700724" w:rsidP="00700724">
            <w:pPr>
              <w:spacing w:after="0" w:line="240" w:lineRule="auto"/>
              <w:rPr>
                <w:rFonts w:eastAsia="Times New Roman" w:cs="Arial"/>
                <w:color w:val="000000"/>
                <w:lang w:eastAsia="es-EC"/>
              </w:rPr>
            </w:pPr>
            <w:r w:rsidRPr="00700724">
              <w:rPr>
                <w:rFonts w:eastAsia="Times New Roman" w:cs="Arial"/>
                <w:color w:val="000000"/>
                <w:lang w:eastAsia="es-EC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00724" w:rsidRPr="00700724" w:rsidRDefault="00700724" w:rsidP="00700724">
            <w:pPr>
              <w:spacing w:after="0" w:line="240" w:lineRule="auto"/>
              <w:rPr>
                <w:rFonts w:eastAsia="Times New Roman" w:cs="Arial"/>
                <w:color w:val="000000"/>
                <w:lang w:eastAsia="es-EC"/>
              </w:rPr>
            </w:pPr>
            <w:r w:rsidRPr="00700724">
              <w:rPr>
                <w:rFonts w:eastAsia="Times New Roman" w:cs="Arial"/>
                <w:color w:val="000000"/>
                <w:lang w:eastAsia="es-EC"/>
              </w:rPr>
              <w:t> </w:t>
            </w: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00724" w:rsidRPr="00700724" w:rsidRDefault="00700724" w:rsidP="00700724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lang w:eastAsia="es-EC"/>
              </w:rPr>
            </w:pPr>
            <w:r w:rsidRPr="00700724">
              <w:rPr>
                <w:rFonts w:eastAsia="Times New Roman" w:cs="Arial"/>
                <w:b/>
                <w:bCs/>
                <w:color w:val="000000"/>
                <w:lang w:eastAsia="es-EC"/>
              </w:rPr>
              <w:t>IVA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00724" w:rsidRPr="00700724" w:rsidRDefault="00700724" w:rsidP="00700724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EC"/>
              </w:rPr>
            </w:pPr>
            <w:r w:rsidRPr="00700724">
              <w:rPr>
                <w:rFonts w:eastAsia="Times New Roman" w:cs="Arial"/>
                <w:color w:val="000000"/>
                <w:sz w:val="20"/>
                <w:szCs w:val="20"/>
                <w:lang w:eastAsia="es-EC"/>
              </w:rPr>
              <w:t xml:space="preserve">$ 42,88 </w:t>
            </w:r>
          </w:p>
        </w:tc>
      </w:tr>
      <w:tr w:rsidR="00700724" w:rsidRPr="00700724" w:rsidTr="00700724">
        <w:trPr>
          <w:trHeight w:val="330"/>
        </w:trPr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00724" w:rsidRDefault="00700724" w:rsidP="00700724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 w:val="24"/>
                <w:szCs w:val="24"/>
                <w:lang w:eastAsia="es-EC"/>
              </w:rPr>
            </w:pPr>
            <w:r w:rsidRPr="00700724">
              <w:rPr>
                <w:rFonts w:eastAsia="Times New Roman" w:cs="Arial"/>
                <w:b/>
                <w:bCs/>
                <w:color w:val="000000"/>
                <w:sz w:val="24"/>
                <w:szCs w:val="24"/>
                <w:lang w:eastAsia="es-EC"/>
              </w:rPr>
              <w:t> </w:t>
            </w:r>
          </w:p>
          <w:p w:rsidR="00700724" w:rsidRPr="00700724" w:rsidRDefault="00700724" w:rsidP="00700724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 w:val="24"/>
                <w:szCs w:val="24"/>
                <w:lang w:eastAsia="es-EC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00724" w:rsidRPr="00700724" w:rsidRDefault="00700724" w:rsidP="00700724">
            <w:pPr>
              <w:spacing w:after="0" w:line="240" w:lineRule="auto"/>
              <w:rPr>
                <w:rFonts w:eastAsia="Times New Roman" w:cs="Arial"/>
                <w:color w:val="000000"/>
                <w:lang w:eastAsia="es-EC"/>
              </w:rPr>
            </w:pPr>
            <w:r w:rsidRPr="00700724">
              <w:rPr>
                <w:rFonts w:eastAsia="Times New Roman" w:cs="Arial"/>
                <w:color w:val="000000"/>
                <w:lang w:eastAsia="es-EC"/>
              </w:rPr>
              <w:t> 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00724" w:rsidRPr="00700724" w:rsidRDefault="00700724" w:rsidP="00700724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lang w:eastAsia="es-EC"/>
              </w:rPr>
            </w:pPr>
            <w:r w:rsidRPr="00700724">
              <w:rPr>
                <w:rFonts w:eastAsia="Times New Roman" w:cs="Arial"/>
                <w:b/>
                <w:bCs/>
                <w:color w:val="000000"/>
                <w:lang w:eastAsia="es-EC"/>
              </w:rPr>
              <w:t>Total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CCFF"/>
            <w:noWrap/>
            <w:vAlign w:val="bottom"/>
            <w:hideMark/>
          </w:tcPr>
          <w:p w:rsidR="00700724" w:rsidRPr="00700724" w:rsidRDefault="00700724" w:rsidP="00700724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es-EC"/>
              </w:rPr>
            </w:pPr>
            <w:r w:rsidRPr="00700724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es-EC"/>
              </w:rPr>
              <w:t xml:space="preserve">$ 400,18 </w:t>
            </w:r>
          </w:p>
        </w:tc>
      </w:tr>
    </w:tbl>
    <w:p w:rsidR="00F76188" w:rsidRDefault="00F76188" w:rsidP="00AB5F93">
      <w:pPr>
        <w:pStyle w:val="Sinespaciado"/>
        <w:tabs>
          <w:tab w:val="left" w:pos="2160"/>
        </w:tabs>
        <w:ind w:right="4"/>
        <w:jc w:val="both"/>
        <w:rPr>
          <w:noProof/>
          <w:lang w:val="es-ES" w:eastAsia="es-ES"/>
        </w:rPr>
      </w:pPr>
    </w:p>
    <w:p w:rsidR="00F76188" w:rsidRDefault="00F76188" w:rsidP="00AB5F93">
      <w:pPr>
        <w:pStyle w:val="Sinespaciado"/>
        <w:tabs>
          <w:tab w:val="left" w:pos="2160"/>
        </w:tabs>
        <w:ind w:right="4"/>
        <w:jc w:val="both"/>
        <w:rPr>
          <w:noProof/>
          <w:lang w:val="es-ES" w:eastAsia="es-ES"/>
        </w:rPr>
      </w:pPr>
    </w:p>
    <w:p w:rsidR="00F76188" w:rsidRDefault="00F76188" w:rsidP="00AB5F93">
      <w:pPr>
        <w:pStyle w:val="Sinespaciado"/>
        <w:tabs>
          <w:tab w:val="left" w:pos="2160"/>
        </w:tabs>
        <w:ind w:right="4"/>
        <w:jc w:val="both"/>
        <w:rPr>
          <w:noProof/>
          <w:lang w:val="es-ES" w:eastAsia="es-ES"/>
        </w:rPr>
      </w:pPr>
    </w:p>
    <w:p w:rsidR="00F76188" w:rsidRDefault="00F76188" w:rsidP="00AB5F93">
      <w:pPr>
        <w:pStyle w:val="Sinespaciado"/>
        <w:tabs>
          <w:tab w:val="left" w:pos="2160"/>
        </w:tabs>
        <w:ind w:right="4"/>
        <w:jc w:val="both"/>
        <w:rPr>
          <w:noProof/>
          <w:lang w:val="es-ES" w:eastAsia="es-ES"/>
        </w:rPr>
      </w:pPr>
    </w:p>
    <w:p w:rsidR="00F76188" w:rsidRDefault="00F76188" w:rsidP="00AB5F93">
      <w:pPr>
        <w:pStyle w:val="Sinespaciado"/>
        <w:tabs>
          <w:tab w:val="left" w:pos="2160"/>
        </w:tabs>
        <w:ind w:right="4"/>
        <w:jc w:val="both"/>
        <w:rPr>
          <w:noProof/>
          <w:lang w:val="es-ES" w:eastAsia="es-ES"/>
        </w:rPr>
      </w:pPr>
    </w:p>
    <w:p w:rsidR="00F76188" w:rsidRDefault="00F76188" w:rsidP="00AB5F93">
      <w:pPr>
        <w:pStyle w:val="Sinespaciado"/>
        <w:tabs>
          <w:tab w:val="left" w:pos="2160"/>
        </w:tabs>
        <w:ind w:right="4"/>
        <w:jc w:val="both"/>
        <w:rPr>
          <w:noProof/>
          <w:lang w:val="es-ES" w:eastAsia="es-ES"/>
        </w:rPr>
      </w:pPr>
    </w:p>
    <w:p w:rsidR="000562BB" w:rsidRPr="00F6286F" w:rsidRDefault="00700724" w:rsidP="00AB5F93">
      <w:pPr>
        <w:pStyle w:val="Sinespaciado"/>
        <w:tabs>
          <w:tab w:val="left" w:pos="2160"/>
        </w:tabs>
        <w:ind w:right="4"/>
        <w:jc w:val="both"/>
        <w:rPr>
          <w:rFonts w:asciiTheme="minorHAnsi" w:hAnsiTheme="minorHAnsi"/>
          <w:b/>
        </w:rPr>
      </w:pPr>
      <w:r w:rsidRPr="00700724">
        <w:rPr>
          <w:noProof/>
          <w:lang w:val="es-ES" w:eastAsia="es-ES"/>
        </w:rPr>
        <w:drawing>
          <wp:inline distT="0" distB="0" distL="0" distR="0">
            <wp:extent cx="5362575" cy="1352550"/>
            <wp:effectExtent l="0" t="0" r="9525" b="0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62575" cy="1352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2750D" w:rsidRPr="00D721D1" w:rsidRDefault="002C3991" w:rsidP="00D721D1">
      <w:pPr>
        <w:pStyle w:val="Sinespaciado"/>
        <w:tabs>
          <w:tab w:val="left" w:pos="2160"/>
        </w:tabs>
        <w:ind w:right="4"/>
        <w:jc w:val="both"/>
        <w:rPr>
          <w:rFonts w:asciiTheme="minorHAnsi" w:hAnsiTheme="minorHAnsi"/>
          <w:b/>
        </w:rPr>
      </w:pPr>
      <w:r>
        <w:rPr>
          <w:rFonts w:asciiTheme="minorHAnsi" w:hAnsiTheme="minorHAnsi"/>
          <w:b/>
          <w:bCs/>
          <w:lang w:val="es-ES"/>
        </w:rPr>
        <w:t>Tiempo de Entrega:</w:t>
      </w:r>
    </w:p>
    <w:p w:rsidR="002C3991" w:rsidRPr="002C3991" w:rsidRDefault="0002119E" w:rsidP="002C3991">
      <w:pPr>
        <w:pStyle w:val="Prrafodelista"/>
        <w:numPr>
          <w:ilvl w:val="0"/>
          <w:numId w:val="21"/>
        </w:numPr>
        <w:rPr>
          <w:rFonts w:asciiTheme="minorHAnsi" w:hAnsiTheme="minorHAnsi"/>
          <w:b/>
          <w:bCs/>
          <w:lang w:val="es-ES"/>
        </w:rPr>
      </w:pPr>
      <w:r>
        <w:rPr>
          <w:rFonts w:asciiTheme="minorHAnsi" w:hAnsiTheme="minorHAnsi"/>
          <w:b/>
          <w:bCs/>
          <w:lang w:val="es-ES"/>
        </w:rPr>
        <w:t>5 DIAS</w:t>
      </w:r>
    </w:p>
    <w:p w:rsidR="00791996" w:rsidRDefault="006F1D41" w:rsidP="00F428A0">
      <w:pPr>
        <w:pStyle w:val="Sinespaciado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 xml:space="preserve">TABLA DE COSTOS </w:t>
      </w:r>
      <w:r w:rsidR="0062750D">
        <w:rPr>
          <w:rFonts w:asciiTheme="minorHAnsi" w:hAnsiTheme="minorHAnsi"/>
          <w:b/>
        </w:rPr>
        <w:t>–</w:t>
      </w:r>
      <w:r w:rsidRPr="00F6286F">
        <w:rPr>
          <w:rFonts w:asciiTheme="minorHAnsi" w:hAnsiTheme="minorHAnsi"/>
          <w:b/>
        </w:rPr>
        <w:t xml:space="preserve"> CUSTODIA</w:t>
      </w:r>
    </w:p>
    <w:p w:rsidR="0062750D" w:rsidRPr="00F6286F" w:rsidRDefault="0062750D" w:rsidP="00F428A0">
      <w:pPr>
        <w:pStyle w:val="Sinespaciado"/>
        <w:rPr>
          <w:rFonts w:asciiTheme="minorHAnsi" w:hAnsiTheme="minorHAnsi"/>
          <w:b/>
        </w:rPr>
      </w:pPr>
    </w:p>
    <w:p w:rsidR="00791996" w:rsidRPr="00F6286F" w:rsidRDefault="00791996" w:rsidP="00497519">
      <w:pPr>
        <w:pStyle w:val="Sinespaciado"/>
        <w:jc w:val="center"/>
        <w:rPr>
          <w:rFonts w:asciiTheme="minorHAnsi" w:hAnsiTheme="minorHAnsi"/>
          <w:b/>
        </w:rPr>
      </w:pPr>
      <w:r w:rsidRPr="00F6286F">
        <w:rPr>
          <w:rFonts w:asciiTheme="minorHAnsi" w:hAnsiTheme="minorHAnsi"/>
          <w:noProof/>
          <w:lang w:val="es-ES" w:eastAsia="es-ES"/>
        </w:rPr>
        <w:drawing>
          <wp:inline distT="0" distB="0" distL="0" distR="0">
            <wp:extent cx="2428875" cy="2171700"/>
            <wp:effectExtent l="0" t="0" r="9525" b="0"/>
            <wp:docPr id="10" name="Imagen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n 1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1720" cy="21742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91996" w:rsidRDefault="00791996" w:rsidP="00497519">
      <w:pPr>
        <w:pStyle w:val="Sinespaciado"/>
        <w:jc w:val="center"/>
        <w:rPr>
          <w:rFonts w:asciiTheme="minorHAnsi" w:hAnsiTheme="minorHAnsi"/>
          <w:b/>
        </w:rPr>
      </w:pPr>
    </w:p>
    <w:p w:rsidR="005738F9" w:rsidRPr="00F6286F" w:rsidRDefault="005738F9" w:rsidP="005738F9">
      <w:pPr>
        <w:pStyle w:val="Sinespaciado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>Servicios Adicionales</w:t>
      </w:r>
    </w:p>
    <w:p w:rsidR="005738F9" w:rsidRPr="00F6286F" w:rsidRDefault="005738F9" w:rsidP="005738F9">
      <w:pPr>
        <w:pStyle w:val="Sinespaciado"/>
        <w:jc w:val="center"/>
        <w:rPr>
          <w:rFonts w:asciiTheme="minorHAnsi" w:hAnsiTheme="minorHAnsi"/>
          <w:b/>
          <w:u w:val="single"/>
        </w:rPr>
      </w:pPr>
      <w:r w:rsidRPr="00F6286F">
        <w:rPr>
          <w:rFonts w:asciiTheme="minorHAnsi" w:hAnsiTheme="minorHAnsi"/>
          <w:noProof/>
          <w:lang w:val="es-ES" w:eastAsia="es-ES"/>
        </w:rPr>
        <w:drawing>
          <wp:inline distT="0" distB="0" distL="0" distR="0">
            <wp:extent cx="5400040" cy="3159877"/>
            <wp:effectExtent l="0" t="0" r="0" b="2540"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31598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738F9" w:rsidRPr="00F6286F" w:rsidRDefault="005738F9" w:rsidP="005738F9">
      <w:pPr>
        <w:pStyle w:val="Sinespaciado"/>
        <w:jc w:val="center"/>
        <w:rPr>
          <w:rFonts w:asciiTheme="minorHAnsi" w:hAnsiTheme="minorHAnsi"/>
          <w:b/>
          <w:u w:val="single"/>
        </w:rPr>
      </w:pPr>
    </w:p>
    <w:p w:rsidR="00F76188" w:rsidRDefault="00F76188" w:rsidP="005738F9">
      <w:pPr>
        <w:pStyle w:val="Sinespaciado"/>
        <w:tabs>
          <w:tab w:val="left" w:pos="5670"/>
        </w:tabs>
        <w:ind w:right="4"/>
        <w:rPr>
          <w:rFonts w:asciiTheme="minorHAnsi" w:hAnsiTheme="minorHAnsi"/>
          <w:b/>
        </w:rPr>
      </w:pPr>
    </w:p>
    <w:p w:rsidR="00F76188" w:rsidRDefault="00F76188" w:rsidP="005738F9">
      <w:pPr>
        <w:pStyle w:val="Sinespaciado"/>
        <w:tabs>
          <w:tab w:val="left" w:pos="5670"/>
        </w:tabs>
        <w:ind w:right="4"/>
        <w:rPr>
          <w:rFonts w:asciiTheme="minorHAnsi" w:hAnsiTheme="minorHAnsi"/>
          <w:b/>
        </w:rPr>
      </w:pPr>
    </w:p>
    <w:p w:rsidR="00F76188" w:rsidRDefault="00F76188" w:rsidP="005738F9">
      <w:pPr>
        <w:pStyle w:val="Sinespaciado"/>
        <w:tabs>
          <w:tab w:val="left" w:pos="5670"/>
        </w:tabs>
        <w:ind w:right="4"/>
        <w:rPr>
          <w:rFonts w:asciiTheme="minorHAnsi" w:hAnsiTheme="minorHAnsi"/>
          <w:b/>
        </w:rPr>
      </w:pPr>
    </w:p>
    <w:p w:rsidR="005738F9" w:rsidRPr="00F6286F" w:rsidRDefault="005738F9" w:rsidP="005738F9">
      <w:pPr>
        <w:pStyle w:val="Sinespaciado"/>
        <w:tabs>
          <w:tab w:val="left" w:pos="5670"/>
        </w:tabs>
        <w:ind w:right="4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>Forma de Pago</w:t>
      </w:r>
    </w:p>
    <w:p w:rsidR="005738F9" w:rsidRPr="00F6286F" w:rsidRDefault="005738F9" w:rsidP="005738F9">
      <w:pPr>
        <w:pStyle w:val="Sinespaciado"/>
        <w:tabs>
          <w:tab w:val="left" w:pos="5670"/>
        </w:tabs>
        <w:ind w:right="4"/>
        <w:jc w:val="center"/>
        <w:rPr>
          <w:rFonts w:asciiTheme="minorHAnsi" w:hAnsiTheme="minorHAnsi"/>
          <w:b/>
          <w:u w:val="single"/>
        </w:rPr>
      </w:pPr>
    </w:p>
    <w:p w:rsidR="005738F9" w:rsidRPr="00F6286F" w:rsidRDefault="005738F9" w:rsidP="005738F9">
      <w:pPr>
        <w:pStyle w:val="Sinespaciado"/>
        <w:numPr>
          <w:ilvl w:val="0"/>
          <w:numId w:val="3"/>
        </w:numPr>
        <w:tabs>
          <w:tab w:val="left" w:pos="5670"/>
        </w:tabs>
        <w:ind w:right="4"/>
        <w:jc w:val="both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 xml:space="preserve">Inversión Inicial.- </w:t>
      </w:r>
      <w:r w:rsidRPr="00F6286F">
        <w:rPr>
          <w:rFonts w:asciiTheme="minorHAnsi" w:hAnsiTheme="minorHAnsi"/>
        </w:rPr>
        <w:t>Se elaborar una Factura por el 100% la misma que será cancelada de la siguiente manera :</w:t>
      </w:r>
    </w:p>
    <w:p w:rsidR="005738F9" w:rsidRPr="00F6286F" w:rsidRDefault="005738F9" w:rsidP="005738F9">
      <w:pPr>
        <w:pStyle w:val="Sinespaciado"/>
        <w:numPr>
          <w:ilvl w:val="0"/>
          <w:numId w:val="6"/>
        </w:numPr>
        <w:tabs>
          <w:tab w:val="left" w:pos="5670"/>
        </w:tabs>
        <w:ind w:right="4"/>
        <w:jc w:val="both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>50% a la aceptación de la Oferta</w:t>
      </w:r>
    </w:p>
    <w:p w:rsidR="005738F9" w:rsidRPr="00F6286F" w:rsidRDefault="005738F9" w:rsidP="005738F9">
      <w:pPr>
        <w:pStyle w:val="Sinespaciado"/>
        <w:numPr>
          <w:ilvl w:val="0"/>
          <w:numId w:val="6"/>
        </w:numPr>
        <w:tabs>
          <w:tab w:val="left" w:pos="5670"/>
        </w:tabs>
        <w:ind w:right="4"/>
        <w:jc w:val="both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>50%  Restante antes de efectuar el retiro de las Cajas</w:t>
      </w:r>
    </w:p>
    <w:p w:rsidR="005738F9" w:rsidRPr="00F6286F" w:rsidRDefault="005738F9" w:rsidP="005738F9">
      <w:pPr>
        <w:pStyle w:val="Sinespaciado"/>
        <w:tabs>
          <w:tab w:val="left" w:pos="5670"/>
        </w:tabs>
        <w:ind w:right="4"/>
        <w:jc w:val="both"/>
        <w:rPr>
          <w:rFonts w:asciiTheme="minorHAnsi" w:hAnsiTheme="minorHAnsi"/>
          <w:b/>
        </w:rPr>
      </w:pPr>
    </w:p>
    <w:p w:rsidR="005738F9" w:rsidRPr="009E3BD2" w:rsidRDefault="005738F9" w:rsidP="005738F9">
      <w:pPr>
        <w:pStyle w:val="Sinespaciado"/>
        <w:numPr>
          <w:ilvl w:val="0"/>
          <w:numId w:val="3"/>
        </w:numPr>
        <w:tabs>
          <w:tab w:val="left" w:pos="5670"/>
        </w:tabs>
        <w:ind w:right="4"/>
        <w:jc w:val="both"/>
        <w:rPr>
          <w:rFonts w:asciiTheme="minorHAnsi" w:hAnsiTheme="minorHAnsi"/>
          <w:b/>
          <w:u w:val="single"/>
        </w:rPr>
      </w:pPr>
      <w:r w:rsidRPr="00F6286F">
        <w:rPr>
          <w:rFonts w:asciiTheme="minorHAnsi" w:hAnsiTheme="minorHAnsi"/>
          <w:b/>
        </w:rPr>
        <w:t xml:space="preserve">Inversión Mensual.- </w:t>
      </w:r>
      <w:r w:rsidRPr="00F6286F">
        <w:rPr>
          <w:rFonts w:asciiTheme="minorHAnsi" w:hAnsiTheme="minorHAnsi"/>
        </w:rPr>
        <w:t xml:space="preserve">La factura se  emite cada quince  del mes en curso  por la cantidad de cajas en custodias y Servicios Solicitados a </w:t>
      </w:r>
      <w:r>
        <w:rPr>
          <w:rFonts w:asciiTheme="minorHAnsi" w:hAnsiTheme="minorHAnsi"/>
        </w:rPr>
        <w:t>DATASOLUTIONS S.A.</w:t>
      </w:r>
      <w:r w:rsidRPr="00F6286F">
        <w:rPr>
          <w:rFonts w:asciiTheme="minorHAnsi" w:hAnsiTheme="minorHAnsi"/>
        </w:rPr>
        <w:t>, cada quince días del mes en curso.</w:t>
      </w:r>
    </w:p>
    <w:p w:rsidR="009E3BD2" w:rsidRPr="009E3BD2" w:rsidRDefault="009E3BD2" w:rsidP="009E3BD2">
      <w:pPr>
        <w:pStyle w:val="Sinespaciado"/>
        <w:tabs>
          <w:tab w:val="left" w:pos="5670"/>
        </w:tabs>
        <w:ind w:left="720" w:right="4"/>
        <w:jc w:val="both"/>
        <w:rPr>
          <w:rFonts w:asciiTheme="minorHAnsi" w:hAnsiTheme="minorHAnsi"/>
          <w:b/>
          <w:u w:val="single"/>
        </w:rPr>
      </w:pPr>
    </w:p>
    <w:p w:rsidR="005738F9" w:rsidRDefault="005738F9" w:rsidP="005738F9">
      <w:pPr>
        <w:spacing w:line="240" w:lineRule="auto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>Tiempo de Respuestas</w:t>
      </w:r>
    </w:p>
    <w:p w:rsidR="00D721D1" w:rsidRPr="00D721D1" w:rsidRDefault="00D721D1" w:rsidP="00D721D1">
      <w:pPr>
        <w:spacing w:after="0" w:line="240" w:lineRule="auto"/>
        <w:rPr>
          <w:rFonts w:asciiTheme="minorHAnsi" w:hAnsiTheme="minorHAnsi"/>
          <w:b/>
          <w:sz w:val="20"/>
          <w:szCs w:val="24"/>
        </w:rPr>
      </w:pPr>
    </w:p>
    <w:tbl>
      <w:tblPr>
        <w:tblW w:w="10341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92"/>
        <w:gridCol w:w="1292"/>
        <w:gridCol w:w="2153"/>
        <w:gridCol w:w="2154"/>
        <w:gridCol w:w="2154"/>
        <w:gridCol w:w="1296"/>
      </w:tblGrid>
      <w:tr w:rsidR="00D721D1" w:rsidRPr="00D721D1" w:rsidTr="002A65D6">
        <w:trPr>
          <w:trHeight w:val="306"/>
          <w:jc w:val="center"/>
        </w:trPr>
        <w:tc>
          <w:tcPr>
            <w:tcW w:w="1034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C5D9F1"/>
            <w:noWrap/>
            <w:vAlign w:val="bottom"/>
            <w:hideMark/>
          </w:tcPr>
          <w:p w:rsidR="00D721D1" w:rsidRPr="00D721D1" w:rsidRDefault="00D721D1" w:rsidP="00D721D1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bCs/>
                <w:color w:val="000000"/>
                <w:lang w:val="es-ES" w:eastAsia="es-ES"/>
              </w:rPr>
            </w:pPr>
            <w:r w:rsidRPr="00D721D1">
              <w:rPr>
                <w:rFonts w:asciiTheme="minorHAnsi" w:eastAsia="Times New Roman" w:hAnsiTheme="minorHAnsi"/>
                <w:b/>
                <w:bCs/>
                <w:color w:val="000000"/>
                <w:lang w:val="es-ES" w:eastAsia="es-ES"/>
              </w:rPr>
              <w:t>PEDIDOS NORMALES</w:t>
            </w:r>
          </w:p>
        </w:tc>
      </w:tr>
      <w:tr w:rsidR="00D721D1" w:rsidRPr="00D721D1" w:rsidTr="002A65D6">
        <w:trPr>
          <w:trHeight w:val="291"/>
          <w:jc w:val="center"/>
        </w:trPr>
        <w:tc>
          <w:tcPr>
            <w:tcW w:w="1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1D1" w:rsidRPr="00D721D1" w:rsidRDefault="00D721D1" w:rsidP="00D721D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1D1" w:rsidRPr="00D721D1" w:rsidRDefault="00D721D1" w:rsidP="00D721D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1D1" w:rsidRPr="00D721D1" w:rsidRDefault="00D721D1" w:rsidP="00D721D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</w:p>
        </w:tc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1D1" w:rsidRPr="00D721D1" w:rsidRDefault="00D721D1" w:rsidP="00D721D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</w:p>
        </w:tc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1D1" w:rsidRPr="00D721D1" w:rsidRDefault="00D721D1" w:rsidP="00D721D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1D1" w:rsidRPr="00D721D1" w:rsidRDefault="00D721D1" w:rsidP="00D721D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</w:p>
        </w:tc>
      </w:tr>
      <w:tr w:rsidR="00D721D1" w:rsidRPr="00D721D1" w:rsidTr="002A65D6">
        <w:trPr>
          <w:trHeight w:val="291"/>
          <w:jc w:val="center"/>
        </w:trPr>
        <w:tc>
          <w:tcPr>
            <w:tcW w:w="1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1D1" w:rsidRPr="00D721D1" w:rsidRDefault="00D721D1" w:rsidP="00D721D1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D721D1" w:rsidRPr="00D721D1" w:rsidRDefault="00D721D1" w:rsidP="00D721D1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D721D1">
              <w:rPr>
                <w:rFonts w:asciiTheme="minorHAnsi" w:eastAsia="Times New Roman" w:hAnsiTheme="minorHAnsi"/>
                <w:color w:val="000000"/>
                <w:lang w:val="es-ES" w:eastAsia="es-ES"/>
              </w:rPr>
              <w:t>Desde</w:t>
            </w:r>
          </w:p>
        </w:tc>
        <w:tc>
          <w:tcPr>
            <w:tcW w:w="2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D721D1" w:rsidRPr="00D721D1" w:rsidRDefault="00D721D1" w:rsidP="00D721D1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D721D1">
              <w:rPr>
                <w:rFonts w:asciiTheme="minorHAnsi" w:eastAsia="Times New Roman" w:hAnsiTheme="minorHAnsi"/>
                <w:color w:val="000000"/>
                <w:lang w:val="es-ES" w:eastAsia="es-ES"/>
              </w:rPr>
              <w:t>Hasta</w:t>
            </w:r>
          </w:p>
        </w:tc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1D1" w:rsidRPr="00D721D1" w:rsidRDefault="00D721D1" w:rsidP="00D721D1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D721D1" w:rsidRPr="00D721D1" w:rsidRDefault="00D721D1" w:rsidP="00D721D1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D721D1">
              <w:rPr>
                <w:rFonts w:asciiTheme="minorHAnsi" w:eastAsia="Times New Roman" w:hAnsiTheme="minorHAnsi"/>
                <w:color w:val="000000"/>
                <w:lang w:val="es-ES" w:eastAsia="es-ES"/>
              </w:rPr>
              <w:t>Desde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D721D1" w:rsidRPr="00D721D1" w:rsidRDefault="00D721D1" w:rsidP="00D721D1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D721D1">
              <w:rPr>
                <w:rFonts w:asciiTheme="minorHAnsi" w:eastAsia="Times New Roman" w:hAnsiTheme="minorHAnsi"/>
                <w:color w:val="000000"/>
                <w:lang w:val="es-ES" w:eastAsia="es-ES"/>
              </w:rPr>
              <w:t>Hasta</w:t>
            </w:r>
          </w:p>
        </w:tc>
      </w:tr>
      <w:tr w:rsidR="00D721D1" w:rsidRPr="00D721D1" w:rsidTr="002A65D6">
        <w:trPr>
          <w:trHeight w:val="291"/>
          <w:jc w:val="center"/>
        </w:trPr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D721D1" w:rsidRPr="00D721D1" w:rsidRDefault="00D721D1" w:rsidP="00D721D1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D721D1">
              <w:rPr>
                <w:rFonts w:asciiTheme="minorHAnsi" w:eastAsia="Times New Roman" w:hAnsiTheme="minorHAnsi"/>
                <w:color w:val="000000"/>
                <w:lang w:val="es-ES" w:eastAsia="es-ES"/>
              </w:rPr>
              <w:t>Pedidos Normales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21D1" w:rsidRPr="00D721D1" w:rsidRDefault="00D721D1" w:rsidP="00D721D1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D721D1">
              <w:rPr>
                <w:rFonts w:asciiTheme="minorHAnsi" w:eastAsia="Times New Roman" w:hAnsiTheme="minorHAnsi"/>
                <w:color w:val="000000"/>
                <w:lang w:val="es-ES" w:eastAsia="es-ES"/>
              </w:rPr>
              <w:t>9:00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21D1" w:rsidRPr="00D721D1" w:rsidRDefault="00D721D1" w:rsidP="00D721D1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D721D1">
              <w:rPr>
                <w:rFonts w:asciiTheme="minorHAnsi" w:eastAsia="Times New Roman" w:hAnsiTheme="minorHAnsi"/>
                <w:color w:val="000000"/>
                <w:lang w:val="es-ES" w:eastAsia="es-ES"/>
              </w:rPr>
              <w:t>16:00</w:t>
            </w:r>
          </w:p>
        </w:tc>
        <w:tc>
          <w:tcPr>
            <w:tcW w:w="2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D721D1" w:rsidRPr="00D721D1" w:rsidRDefault="00D721D1" w:rsidP="00D721D1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D721D1">
              <w:rPr>
                <w:rFonts w:asciiTheme="minorHAnsi" w:eastAsia="Times New Roman" w:hAnsiTheme="minorHAnsi"/>
                <w:color w:val="000000"/>
                <w:lang w:val="es-ES" w:eastAsia="es-ES"/>
              </w:rPr>
              <w:t>Entrega día Siguiente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21D1" w:rsidRPr="00D721D1" w:rsidRDefault="00D721D1" w:rsidP="00D721D1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D721D1">
              <w:rPr>
                <w:rFonts w:asciiTheme="minorHAnsi" w:eastAsia="Times New Roman" w:hAnsiTheme="minorHAnsi"/>
                <w:color w:val="000000"/>
                <w:lang w:val="es-ES" w:eastAsia="es-ES"/>
              </w:rPr>
              <w:t>14:00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21D1" w:rsidRPr="00D721D1" w:rsidRDefault="00D721D1" w:rsidP="00D721D1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D721D1">
              <w:rPr>
                <w:rFonts w:asciiTheme="minorHAnsi" w:eastAsia="Times New Roman" w:hAnsiTheme="minorHAnsi"/>
                <w:color w:val="000000"/>
                <w:lang w:val="es-ES" w:eastAsia="es-ES"/>
              </w:rPr>
              <w:t>17:00</w:t>
            </w:r>
          </w:p>
        </w:tc>
      </w:tr>
    </w:tbl>
    <w:p w:rsidR="00D721D1" w:rsidRPr="00D721D1" w:rsidRDefault="00D721D1" w:rsidP="00D721D1">
      <w:pPr>
        <w:spacing w:after="0" w:line="240" w:lineRule="auto"/>
        <w:ind w:right="4"/>
        <w:rPr>
          <w:rFonts w:asciiTheme="minorHAnsi" w:hAnsiTheme="minorHAnsi"/>
          <w:b/>
          <w:sz w:val="28"/>
          <w:szCs w:val="24"/>
          <w:u w:val="single"/>
        </w:rPr>
      </w:pPr>
    </w:p>
    <w:tbl>
      <w:tblPr>
        <w:tblW w:w="10325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39"/>
        <w:gridCol w:w="1203"/>
        <w:gridCol w:w="1120"/>
        <w:gridCol w:w="4239"/>
        <w:gridCol w:w="1203"/>
        <w:gridCol w:w="1121"/>
      </w:tblGrid>
      <w:tr w:rsidR="00D721D1" w:rsidRPr="00D721D1" w:rsidTr="002A65D6">
        <w:trPr>
          <w:trHeight w:val="256"/>
          <w:jc w:val="center"/>
        </w:trPr>
        <w:tc>
          <w:tcPr>
            <w:tcW w:w="10325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8DB4E3"/>
            <w:noWrap/>
            <w:vAlign w:val="bottom"/>
            <w:hideMark/>
          </w:tcPr>
          <w:p w:rsidR="00D721D1" w:rsidRPr="00D721D1" w:rsidRDefault="00D721D1" w:rsidP="00D721D1">
            <w:pPr>
              <w:spacing w:after="0" w:line="240" w:lineRule="auto"/>
              <w:jc w:val="center"/>
              <w:rPr>
                <w:rFonts w:ascii="Calibri Light" w:eastAsia="Times New Roman" w:hAnsi="Calibri Light"/>
                <w:b/>
                <w:bCs/>
                <w:color w:val="000000"/>
                <w:lang w:val="es-ES" w:eastAsia="es-ES"/>
              </w:rPr>
            </w:pPr>
            <w:r w:rsidRPr="00D721D1">
              <w:rPr>
                <w:rFonts w:ascii="Calibri Light" w:eastAsia="Times New Roman" w:hAnsi="Calibri Light"/>
                <w:b/>
                <w:bCs/>
                <w:color w:val="000000"/>
                <w:lang w:val="es-ES" w:eastAsia="es-ES"/>
              </w:rPr>
              <w:t>ENTREGA DE PEDIDOS URGENTES</w:t>
            </w:r>
          </w:p>
        </w:tc>
      </w:tr>
      <w:tr w:rsidR="00D721D1" w:rsidRPr="00D721D1" w:rsidTr="002A65D6">
        <w:trPr>
          <w:trHeight w:val="256"/>
          <w:jc w:val="center"/>
        </w:trPr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1D1" w:rsidRPr="00D721D1" w:rsidRDefault="00D721D1" w:rsidP="00D721D1">
            <w:pPr>
              <w:spacing w:after="0" w:line="240" w:lineRule="auto"/>
              <w:rPr>
                <w:rFonts w:ascii="Calibri Light" w:eastAsia="Times New Roman" w:hAnsi="Calibri Light"/>
                <w:b/>
                <w:bCs/>
                <w:color w:val="000000"/>
                <w:lang w:val="es-ES" w:eastAsia="es-ES"/>
              </w:rPr>
            </w:pPr>
          </w:p>
        </w:tc>
        <w:tc>
          <w:tcPr>
            <w:tcW w:w="12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5D9F1"/>
            <w:noWrap/>
            <w:vAlign w:val="bottom"/>
            <w:hideMark/>
          </w:tcPr>
          <w:p w:rsidR="00D721D1" w:rsidRPr="00D721D1" w:rsidRDefault="00D721D1" w:rsidP="00D721D1">
            <w:pPr>
              <w:spacing w:after="0" w:line="240" w:lineRule="auto"/>
              <w:jc w:val="center"/>
              <w:rPr>
                <w:rFonts w:ascii="Calibri Light" w:eastAsia="Times New Roman" w:hAnsi="Calibri Light"/>
                <w:b/>
                <w:bCs/>
                <w:color w:val="000000"/>
                <w:lang w:val="es-ES" w:eastAsia="es-ES"/>
              </w:rPr>
            </w:pPr>
            <w:r w:rsidRPr="00D721D1">
              <w:rPr>
                <w:rFonts w:ascii="Calibri Light" w:eastAsia="Times New Roman" w:hAnsi="Calibri Light"/>
                <w:b/>
                <w:bCs/>
                <w:color w:val="000000"/>
                <w:lang w:val="es-ES" w:eastAsia="es-ES"/>
              </w:rPr>
              <w:t>Desde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5D9F1"/>
            <w:noWrap/>
            <w:vAlign w:val="bottom"/>
            <w:hideMark/>
          </w:tcPr>
          <w:p w:rsidR="00D721D1" w:rsidRPr="00D721D1" w:rsidRDefault="00D721D1" w:rsidP="00D721D1">
            <w:pPr>
              <w:spacing w:after="0" w:line="240" w:lineRule="auto"/>
              <w:jc w:val="center"/>
              <w:rPr>
                <w:rFonts w:ascii="Calibri Light" w:eastAsia="Times New Roman" w:hAnsi="Calibri Light"/>
                <w:b/>
                <w:bCs/>
                <w:color w:val="000000"/>
                <w:lang w:val="es-ES" w:eastAsia="es-ES"/>
              </w:rPr>
            </w:pPr>
            <w:r w:rsidRPr="00D721D1">
              <w:rPr>
                <w:rFonts w:ascii="Calibri Light" w:eastAsia="Times New Roman" w:hAnsi="Calibri Light"/>
                <w:b/>
                <w:bCs/>
                <w:color w:val="000000"/>
                <w:lang w:val="es-ES" w:eastAsia="es-ES"/>
              </w:rPr>
              <w:t>Hasta</w:t>
            </w:r>
          </w:p>
        </w:tc>
        <w:tc>
          <w:tcPr>
            <w:tcW w:w="4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1D1" w:rsidRPr="00D721D1" w:rsidRDefault="00D721D1" w:rsidP="00D721D1">
            <w:pPr>
              <w:spacing w:after="0" w:line="240" w:lineRule="auto"/>
              <w:rPr>
                <w:rFonts w:ascii="Calibri Light" w:eastAsia="Times New Roman" w:hAnsi="Calibri Light"/>
                <w:b/>
                <w:bCs/>
                <w:color w:val="000000"/>
                <w:lang w:val="es-ES" w:eastAsia="es-ES"/>
              </w:rPr>
            </w:pPr>
          </w:p>
        </w:tc>
        <w:tc>
          <w:tcPr>
            <w:tcW w:w="12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5D9F1"/>
            <w:noWrap/>
            <w:vAlign w:val="bottom"/>
            <w:hideMark/>
          </w:tcPr>
          <w:p w:rsidR="00D721D1" w:rsidRPr="00D721D1" w:rsidRDefault="00D721D1" w:rsidP="00D721D1">
            <w:pPr>
              <w:spacing w:after="0" w:line="240" w:lineRule="auto"/>
              <w:jc w:val="center"/>
              <w:rPr>
                <w:rFonts w:ascii="Calibri Light" w:eastAsia="Times New Roman" w:hAnsi="Calibri Light"/>
                <w:b/>
                <w:bCs/>
                <w:color w:val="000000"/>
                <w:lang w:val="es-ES" w:eastAsia="es-ES"/>
              </w:rPr>
            </w:pPr>
            <w:r w:rsidRPr="00D721D1">
              <w:rPr>
                <w:rFonts w:ascii="Calibri Light" w:eastAsia="Times New Roman" w:hAnsi="Calibri Light"/>
                <w:b/>
                <w:bCs/>
                <w:color w:val="000000"/>
                <w:lang w:val="es-ES" w:eastAsia="es-ES"/>
              </w:rPr>
              <w:t>Desde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5D9F1"/>
            <w:noWrap/>
            <w:vAlign w:val="bottom"/>
            <w:hideMark/>
          </w:tcPr>
          <w:p w:rsidR="00D721D1" w:rsidRPr="00D721D1" w:rsidRDefault="00D721D1" w:rsidP="00D721D1">
            <w:pPr>
              <w:spacing w:after="0" w:line="240" w:lineRule="auto"/>
              <w:jc w:val="center"/>
              <w:rPr>
                <w:rFonts w:ascii="Calibri Light" w:eastAsia="Times New Roman" w:hAnsi="Calibri Light"/>
                <w:b/>
                <w:bCs/>
                <w:color w:val="000000"/>
                <w:lang w:val="es-ES" w:eastAsia="es-ES"/>
              </w:rPr>
            </w:pPr>
            <w:r w:rsidRPr="00D721D1">
              <w:rPr>
                <w:rFonts w:ascii="Calibri Light" w:eastAsia="Times New Roman" w:hAnsi="Calibri Light"/>
                <w:b/>
                <w:bCs/>
                <w:color w:val="000000"/>
                <w:lang w:val="es-ES" w:eastAsia="es-ES"/>
              </w:rPr>
              <w:t>Hasta</w:t>
            </w:r>
          </w:p>
        </w:tc>
      </w:tr>
      <w:tr w:rsidR="00D721D1" w:rsidRPr="00D721D1" w:rsidTr="002A65D6">
        <w:trPr>
          <w:trHeight w:val="256"/>
          <w:jc w:val="center"/>
        </w:trPr>
        <w:tc>
          <w:tcPr>
            <w:tcW w:w="14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E6B9B8"/>
            <w:noWrap/>
            <w:vAlign w:val="bottom"/>
            <w:hideMark/>
          </w:tcPr>
          <w:p w:rsidR="00D721D1" w:rsidRPr="00D721D1" w:rsidRDefault="00D721D1" w:rsidP="00D721D1">
            <w:pPr>
              <w:spacing w:after="0" w:line="240" w:lineRule="auto"/>
              <w:jc w:val="center"/>
              <w:rPr>
                <w:rFonts w:ascii="Calibri Light" w:eastAsia="Times New Roman" w:hAnsi="Calibri Light"/>
                <w:color w:val="000000"/>
                <w:lang w:val="es-ES" w:eastAsia="es-ES"/>
              </w:rPr>
            </w:pPr>
            <w:r w:rsidRPr="00D721D1">
              <w:rPr>
                <w:rFonts w:ascii="Calibri Light" w:eastAsia="Times New Roman" w:hAnsi="Calibri Light"/>
                <w:color w:val="000000"/>
                <w:lang w:val="es-ES" w:eastAsia="es-ES"/>
              </w:rPr>
              <w:t>Pedidos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721D1" w:rsidRPr="00D721D1" w:rsidRDefault="00D721D1" w:rsidP="00D721D1">
            <w:pPr>
              <w:spacing w:after="0" w:line="240" w:lineRule="auto"/>
              <w:jc w:val="center"/>
              <w:rPr>
                <w:rFonts w:ascii="Calibri Light" w:eastAsia="Times New Roman" w:hAnsi="Calibri Light"/>
                <w:color w:val="000000"/>
                <w:lang w:val="es-ES" w:eastAsia="es-ES"/>
              </w:rPr>
            </w:pPr>
            <w:r w:rsidRPr="00D721D1">
              <w:rPr>
                <w:rFonts w:ascii="Calibri Light" w:eastAsia="Times New Roman" w:hAnsi="Calibri Light"/>
                <w:color w:val="000000"/>
                <w:lang w:val="es-ES" w:eastAsia="es-ES"/>
              </w:rPr>
              <w:t>9:00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721D1" w:rsidRPr="00D721D1" w:rsidRDefault="00D721D1" w:rsidP="00D721D1">
            <w:pPr>
              <w:spacing w:after="0" w:line="240" w:lineRule="auto"/>
              <w:jc w:val="center"/>
              <w:rPr>
                <w:rFonts w:ascii="Calibri Light" w:eastAsia="Times New Roman" w:hAnsi="Calibri Light"/>
                <w:color w:val="000000"/>
                <w:lang w:val="es-ES" w:eastAsia="es-ES"/>
              </w:rPr>
            </w:pPr>
            <w:r w:rsidRPr="00D721D1">
              <w:rPr>
                <w:rFonts w:ascii="Calibri Light" w:eastAsia="Times New Roman" w:hAnsi="Calibri Light"/>
                <w:color w:val="000000"/>
                <w:lang w:val="es-ES" w:eastAsia="es-ES"/>
              </w:rPr>
              <w:t>13:00</w:t>
            </w:r>
          </w:p>
        </w:tc>
        <w:tc>
          <w:tcPr>
            <w:tcW w:w="423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E6B9B8"/>
            <w:noWrap/>
            <w:vAlign w:val="bottom"/>
            <w:hideMark/>
          </w:tcPr>
          <w:p w:rsidR="00D721D1" w:rsidRPr="00D721D1" w:rsidRDefault="00D721D1" w:rsidP="00D721D1">
            <w:pPr>
              <w:spacing w:after="0" w:line="240" w:lineRule="auto"/>
              <w:jc w:val="center"/>
              <w:rPr>
                <w:rFonts w:ascii="Calibri Light" w:eastAsia="Times New Roman" w:hAnsi="Calibri Light"/>
                <w:color w:val="000000"/>
                <w:lang w:val="es-ES" w:eastAsia="es-ES"/>
              </w:rPr>
            </w:pPr>
            <w:r w:rsidRPr="00D721D1">
              <w:rPr>
                <w:rFonts w:ascii="Calibri Light" w:eastAsia="Times New Roman" w:hAnsi="Calibri Light"/>
                <w:color w:val="000000"/>
                <w:lang w:val="es-ES" w:eastAsia="es-ES"/>
              </w:rPr>
              <w:t>El Mismo día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721D1" w:rsidRPr="00D721D1" w:rsidRDefault="00D721D1" w:rsidP="00D721D1">
            <w:pPr>
              <w:spacing w:after="0" w:line="240" w:lineRule="auto"/>
              <w:jc w:val="center"/>
              <w:rPr>
                <w:rFonts w:ascii="Calibri Light" w:eastAsia="Times New Roman" w:hAnsi="Calibri Light"/>
                <w:color w:val="000000"/>
                <w:lang w:val="es-ES" w:eastAsia="es-ES"/>
              </w:rPr>
            </w:pPr>
            <w:r w:rsidRPr="00D721D1">
              <w:rPr>
                <w:rFonts w:ascii="Calibri Light" w:eastAsia="Times New Roman" w:hAnsi="Calibri Light"/>
                <w:color w:val="000000"/>
                <w:lang w:val="es-ES" w:eastAsia="es-ES"/>
              </w:rPr>
              <w:t>14:00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721D1" w:rsidRPr="00D721D1" w:rsidRDefault="00D721D1" w:rsidP="00D721D1">
            <w:pPr>
              <w:spacing w:after="0" w:line="240" w:lineRule="auto"/>
              <w:jc w:val="center"/>
              <w:rPr>
                <w:rFonts w:ascii="Calibri Light" w:eastAsia="Times New Roman" w:hAnsi="Calibri Light"/>
                <w:color w:val="000000"/>
                <w:lang w:val="es-ES" w:eastAsia="es-ES"/>
              </w:rPr>
            </w:pPr>
            <w:r w:rsidRPr="00D721D1">
              <w:rPr>
                <w:rFonts w:ascii="Calibri Light" w:eastAsia="Times New Roman" w:hAnsi="Calibri Light"/>
                <w:color w:val="000000"/>
                <w:lang w:val="es-ES" w:eastAsia="es-ES"/>
              </w:rPr>
              <w:t>18:00</w:t>
            </w:r>
          </w:p>
        </w:tc>
      </w:tr>
    </w:tbl>
    <w:p w:rsidR="005738F9" w:rsidRPr="00F6286F" w:rsidRDefault="005738F9" w:rsidP="005738F9">
      <w:pPr>
        <w:spacing w:line="240" w:lineRule="auto"/>
        <w:rPr>
          <w:rFonts w:asciiTheme="minorHAnsi" w:hAnsiTheme="minorHAnsi"/>
          <w:b/>
        </w:rPr>
      </w:pPr>
    </w:p>
    <w:p w:rsidR="005738F9" w:rsidRDefault="00497519" w:rsidP="00F6286F">
      <w:pPr>
        <w:pStyle w:val="Sinespaciado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 xml:space="preserve">Beneficios de </w:t>
      </w:r>
      <w:r w:rsidR="00434A21" w:rsidRPr="00F6286F">
        <w:rPr>
          <w:rFonts w:asciiTheme="minorHAnsi" w:hAnsiTheme="minorHAnsi"/>
          <w:b/>
        </w:rPr>
        <w:t>Administrar</w:t>
      </w:r>
      <w:r w:rsidR="004A17C1">
        <w:rPr>
          <w:rFonts w:asciiTheme="minorHAnsi" w:hAnsiTheme="minorHAnsi"/>
          <w:b/>
        </w:rPr>
        <w:t xml:space="preserve"> los </w:t>
      </w:r>
      <w:r w:rsidR="00F07956">
        <w:rPr>
          <w:rFonts w:asciiTheme="minorHAnsi" w:hAnsiTheme="minorHAnsi"/>
          <w:b/>
        </w:rPr>
        <w:t>Información</w:t>
      </w:r>
      <w:r w:rsidR="004A17C1">
        <w:rPr>
          <w:rFonts w:asciiTheme="minorHAnsi" w:hAnsiTheme="minorHAnsi"/>
          <w:b/>
        </w:rPr>
        <w:t xml:space="preserve"> con DATASOLUTIONS S.A.</w:t>
      </w:r>
    </w:p>
    <w:p w:rsidR="00186086" w:rsidRDefault="00186086" w:rsidP="00F6286F">
      <w:pPr>
        <w:pStyle w:val="Sinespaciado"/>
        <w:rPr>
          <w:rFonts w:asciiTheme="minorHAnsi" w:hAnsiTheme="minorHAnsi"/>
          <w:b/>
        </w:rPr>
      </w:pPr>
    </w:p>
    <w:p w:rsidR="00494A47" w:rsidRDefault="00494A47" w:rsidP="00186086">
      <w:pPr>
        <w:pStyle w:val="Default"/>
        <w:numPr>
          <w:ilvl w:val="0"/>
          <w:numId w:val="7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Contamos con un Centro de Acopio acondicionado para la conservación de su información.</w:t>
      </w:r>
    </w:p>
    <w:p w:rsidR="00494A47" w:rsidRDefault="00494A47" w:rsidP="00494A47">
      <w:pPr>
        <w:pStyle w:val="Default"/>
        <w:numPr>
          <w:ilvl w:val="0"/>
          <w:numId w:val="16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Fumigación mensual para evitar plagas </w:t>
      </w:r>
    </w:p>
    <w:p w:rsidR="00494A47" w:rsidRDefault="00494A47" w:rsidP="00494A47">
      <w:pPr>
        <w:pStyle w:val="Default"/>
        <w:numPr>
          <w:ilvl w:val="0"/>
          <w:numId w:val="16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Iluminación en el interior con Luz Natural </w:t>
      </w:r>
    </w:p>
    <w:p w:rsidR="00494A47" w:rsidRDefault="00494A47" w:rsidP="00494A47">
      <w:pPr>
        <w:pStyle w:val="Default"/>
        <w:numPr>
          <w:ilvl w:val="0"/>
          <w:numId w:val="16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Sensores de movimientos</w:t>
      </w:r>
    </w:p>
    <w:p w:rsidR="00494A47" w:rsidRDefault="00494A47" w:rsidP="00494A47">
      <w:pPr>
        <w:pStyle w:val="Default"/>
        <w:numPr>
          <w:ilvl w:val="0"/>
          <w:numId w:val="16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Alarmas </w:t>
      </w:r>
    </w:p>
    <w:p w:rsidR="00494A47" w:rsidRPr="00F76188" w:rsidRDefault="00494A47" w:rsidP="00F76188">
      <w:pPr>
        <w:pStyle w:val="Default"/>
        <w:numPr>
          <w:ilvl w:val="0"/>
          <w:numId w:val="16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Detectores de Humo</w:t>
      </w:r>
    </w:p>
    <w:p w:rsidR="00AA4481" w:rsidRDefault="00186086" w:rsidP="00186086">
      <w:pPr>
        <w:pStyle w:val="Default"/>
        <w:numPr>
          <w:ilvl w:val="0"/>
          <w:numId w:val="7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Al custodiar su información desde nuestras oficinas</w:t>
      </w:r>
      <w:r w:rsidR="00AA4481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 somos los encargados en hacerles llegar la información hasta sus oficinas utilizando los envíos.</w:t>
      </w:r>
    </w:p>
    <w:p w:rsidR="00186086" w:rsidRDefault="00AA4481" w:rsidP="00AA4481">
      <w:pPr>
        <w:pStyle w:val="Default"/>
        <w:numPr>
          <w:ilvl w:val="0"/>
          <w:numId w:val="11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Normales y</w:t>
      </w:r>
    </w:p>
    <w:p w:rsidR="00AA4481" w:rsidRDefault="00AA4481" w:rsidP="00AA4481">
      <w:pPr>
        <w:pStyle w:val="Default"/>
        <w:numPr>
          <w:ilvl w:val="0"/>
          <w:numId w:val="11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Urgentes</w:t>
      </w:r>
    </w:p>
    <w:p w:rsidR="00186086" w:rsidRPr="00F6286F" w:rsidRDefault="0049534C" w:rsidP="00186086">
      <w:pPr>
        <w:pStyle w:val="Default"/>
        <w:numPr>
          <w:ilvl w:val="0"/>
          <w:numId w:val="7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Optimizamos sus tiempos</w:t>
      </w:r>
      <w:r w:rsidR="00186086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 de búsqueda </w:t>
      </w: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ahorrando</w:t>
      </w:r>
      <w:r w:rsidR="00186086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 t</w:t>
      </w: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i</w:t>
      </w:r>
      <w:r w:rsidR="00186086">
        <w:rPr>
          <w:rFonts w:asciiTheme="minorHAnsi" w:hAnsiTheme="minorHAnsi" w:cs="Times New Roman"/>
          <w:color w:val="auto"/>
          <w:sz w:val="22"/>
          <w:szCs w:val="22"/>
          <w:lang w:val="es-EC"/>
        </w:rPr>
        <w:t>empo y dinero.</w:t>
      </w:r>
    </w:p>
    <w:p w:rsidR="00186086" w:rsidRPr="00F76188" w:rsidRDefault="0049534C" w:rsidP="00186086">
      <w:pPr>
        <w:pStyle w:val="Default"/>
        <w:numPr>
          <w:ilvl w:val="0"/>
          <w:numId w:val="7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/>
        </w:rPr>
        <w:t>Toda la información estará bajo un mismo techo ahorrando el alquiler de espacios adicionales para almacenar una misma información</w:t>
      </w:r>
      <w:r w:rsidR="00BC616C">
        <w:rPr>
          <w:rFonts w:asciiTheme="minorHAnsi" w:hAnsiTheme="minorHAnsi"/>
        </w:rPr>
        <w:t>.</w:t>
      </w:r>
    </w:p>
    <w:p w:rsidR="00F76188" w:rsidRDefault="00F76188" w:rsidP="00F76188">
      <w:pPr>
        <w:pStyle w:val="Default"/>
        <w:spacing w:line="276" w:lineRule="auto"/>
        <w:jc w:val="both"/>
        <w:rPr>
          <w:rFonts w:asciiTheme="minorHAnsi" w:hAnsiTheme="minorHAnsi"/>
        </w:rPr>
      </w:pPr>
    </w:p>
    <w:p w:rsidR="00F76188" w:rsidRDefault="00F76188" w:rsidP="00F76188">
      <w:pPr>
        <w:pStyle w:val="Default"/>
        <w:spacing w:line="276" w:lineRule="auto"/>
        <w:jc w:val="both"/>
        <w:rPr>
          <w:rFonts w:asciiTheme="minorHAnsi" w:hAnsiTheme="minorHAnsi"/>
        </w:rPr>
      </w:pPr>
    </w:p>
    <w:p w:rsidR="00F76188" w:rsidRPr="0062750D" w:rsidRDefault="00F76188" w:rsidP="00F76188">
      <w:pPr>
        <w:pStyle w:val="Default"/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</w:p>
    <w:p w:rsidR="0062750D" w:rsidRPr="007748C2" w:rsidRDefault="0062750D" w:rsidP="0062750D">
      <w:pPr>
        <w:pStyle w:val="Default"/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</w:p>
    <w:p w:rsidR="00186086" w:rsidRDefault="00BC616C" w:rsidP="00186086">
      <w:pPr>
        <w:pStyle w:val="Default"/>
        <w:numPr>
          <w:ilvl w:val="0"/>
          <w:numId w:val="7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Incluimos</w:t>
      </w:r>
      <w:r w:rsidR="0049534C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 un Software de Gestión Documental</w:t>
      </w:r>
      <w:r w:rsidR="00986310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 y su capacitación</w:t>
      </w:r>
      <w:r w:rsidR="0049534C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  para que el cliente interactúe al momento de solicitar sus cajas</w:t>
      </w: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.</w:t>
      </w:r>
    </w:p>
    <w:p w:rsidR="00986310" w:rsidRPr="00F6286F" w:rsidRDefault="00986310" w:rsidP="00DD739B">
      <w:pPr>
        <w:pStyle w:val="Sinespaciado"/>
        <w:numPr>
          <w:ilvl w:val="0"/>
          <w:numId w:val="17"/>
        </w:numPr>
        <w:ind w:right="4"/>
        <w:jc w:val="both"/>
        <w:rPr>
          <w:rFonts w:asciiTheme="minorHAnsi" w:hAnsiTheme="minorHAnsi"/>
        </w:rPr>
      </w:pPr>
      <w:r w:rsidRPr="00F6286F">
        <w:rPr>
          <w:rFonts w:asciiTheme="minorHAnsi" w:hAnsiTheme="minorHAnsi"/>
        </w:rPr>
        <w:t>Tiempo de Vida Útil de Información en custodia.</w:t>
      </w:r>
    </w:p>
    <w:p w:rsidR="00986310" w:rsidRPr="00F6286F" w:rsidRDefault="00986310" w:rsidP="00DD739B">
      <w:pPr>
        <w:pStyle w:val="Sinespaciado"/>
        <w:numPr>
          <w:ilvl w:val="0"/>
          <w:numId w:val="17"/>
        </w:numPr>
        <w:ind w:right="4"/>
        <w:jc w:val="both"/>
        <w:rPr>
          <w:rFonts w:asciiTheme="minorHAnsi" w:hAnsiTheme="minorHAnsi"/>
        </w:rPr>
      </w:pPr>
      <w:r w:rsidRPr="00F6286F">
        <w:rPr>
          <w:rFonts w:asciiTheme="minorHAnsi" w:hAnsiTheme="minorHAnsi"/>
        </w:rPr>
        <w:t>Inventario de Información en Custodia.</w:t>
      </w:r>
    </w:p>
    <w:p w:rsidR="00986310" w:rsidRPr="00F6286F" w:rsidRDefault="00986310" w:rsidP="00DD739B">
      <w:pPr>
        <w:pStyle w:val="Sinespaciado"/>
        <w:numPr>
          <w:ilvl w:val="0"/>
          <w:numId w:val="17"/>
        </w:numPr>
        <w:ind w:right="4"/>
        <w:jc w:val="both"/>
        <w:rPr>
          <w:rFonts w:asciiTheme="minorHAnsi" w:hAnsiTheme="minorHAnsi"/>
        </w:rPr>
      </w:pPr>
      <w:r w:rsidRPr="00F6286F">
        <w:rPr>
          <w:rFonts w:asciiTheme="minorHAnsi" w:hAnsiTheme="minorHAnsi"/>
        </w:rPr>
        <w:t>Seguimiento de Cajas solicitadas por el Usuario.</w:t>
      </w:r>
    </w:p>
    <w:p w:rsidR="00DD739B" w:rsidRPr="00F76188" w:rsidRDefault="00986310" w:rsidP="00DD739B">
      <w:pPr>
        <w:pStyle w:val="Sinespaciado"/>
        <w:numPr>
          <w:ilvl w:val="0"/>
          <w:numId w:val="17"/>
        </w:numPr>
        <w:ind w:right="4"/>
        <w:jc w:val="both"/>
        <w:rPr>
          <w:rFonts w:asciiTheme="minorHAnsi" w:hAnsiTheme="minorHAnsi"/>
        </w:rPr>
      </w:pPr>
      <w:r w:rsidRPr="00F6286F">
        <w:rPr>
          <w:rFonts w:asciiTheme="minorHAnsi" w:hAnsiTheme="minorHAnsi"/>
        </w:rPr>
        <w:t>Reportes de Cajas que se encuentra solicitadas por el Usuario.</w:t>
      </w:r>
      <w:bookmarkStart w:id="0" w:name="_GoBack"/>
      <w:bookmarkEnd w:id="0"/>
    </w:p>
    <w:p w:rsidR="00494A47" w:rsidRDefault="00494A47" w:rsidP="00DD739B">
      <w:pPr>
        <w:pStyle w:val="Default"/>
        <w:numPr>
          <w:ilvl w:val="0"/>
          <w:numId w:val="20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Las cajas que utilizamos son las adecuadas por tamaño y peso para una persona de acuerdo al Reglamento Laboral y Ocupacional</w:t>
      </w:r>
      <w:r w:rsidR="00DD739B">
        <w:rPr>
          <w:rFonts w:asciiTheme="minorHAnsi" w:hAnsiTheme="minorHAnsi" w:cs="Times New Roman"/>
          <w:color w:val="auto"/>
          <w:sz w:val="22"/>
          <w:szCs w:val="22"/>
          <w:lang w:val="es-EC"/>
        </w:rPr>
        <w:t>.</w:t>
      </w:r>
    </w:p>
    <w:p w:rsidR="00DD739B" w:rsidRDefault="002B1037" w:rsidP="00DD739B">
      <w:pPr>
        <w:pStyle w:val="Default"/>
        <w:numPr>
          <w:ilvl w:val="0"/>
          <w:numId w:val="20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Nos encargamos del retiro de sus cajas </w:t>
      </w:r>
    </w:p>
    <w:p w:rsidR="0079682D" w:rsidRDefault="002B1037" w:rsidP="002B1037">
      <w:pPr>
        <w:pStyle w:val="Sinespaciado"/>
        <w:numPr>
          <w:ilvl w:val="0"/>
          <w:numId w:val="20"/>
        </w:numPr>
        <w:ind w:right="4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Emitimos</w:t>
      </w:r>
      <w:r w:rsidR="00497519" w:rsidRPr="00F6286F">
        <w:rPr>
          <w:rFonts w:asciiTheme="minorHAnsi" w:hAnsiTheme="minorHAnsi"/>
        </w:rPr>
        <w:t xml:space="preserve"> un informe del contenido de la Información que repose en cada caja que será custodiada en </w:t>
      </w:r>
      <w:r>
        <w:rPr>
          <w:rFonts w:asciiTheme="minorHAnsi" w:hAnsiTheme="minorHAnsi"/>
        </w:rPr>
        <w:t>nuestro</w:t>
      </w:r>
      <w:r w:rsidR="00497519" w:rsidRPr="00F6286F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centro de acopio</w:t>
      </w:r>
      <w:r w:rsidR="00497519" w:rsidRPr="00F6286F">
        <w:rPr>
          <w:rFonts w:asciiTheme="minorHAnsi" w:hAnsiTheme="minorHAnsi"/>
        </w:rPr>
        <w:t>.</w:t>
      </w:r>
    </w:p>
    <w:p w:rsidR="00497519" w:rsidRPr="002B1037" w:rsidRDefault="00497519" w:rsidP="002B1037">
      <w:pPr>
        <w:pStyle w:val="Sinespaciado"/>
        <w:numPr>
          <w:ilvl w:val="0"/>
          <w:numId w:val="20"/>
        </w:numPr>
        <w:ind w:right="4"/>
        <w:jc w:val="both"/>
        <w:rPr>
          <w:rFonts w:asciiTheme="minorHAnsi" w:hAnsiTheme="minorHAnsi"/>
        </w:rPr>
      </w:pPr>
      <w:r w:rsidRPr="002B1037">
        <w:rPr>
          <w:rFonts w:asciiTheme="minorHAnsi" w:hAnsiTheme="minorHAnsi"/>
        </w:rPr>
        <w:t>Todas</w:t>
      </w:r>
      <w:r w:rsidR="002B1037">
        <w:rPr>
          <w:rFonts w:asciiTheme="minorHAnsi" w:hAnsiTheme="minorHAnsi"/>
        </w:rPr>
        <w:t xml:space="preserve"> sus</w:t>
      </w:r>
      <w:r w:rsidRPr="002B1037">
        <w:rPr>
          <w:rFonts w:asciiTheme="minorHAnsi" w:hAnsiTheme="minorHAnsi"/>
        </w:rPr>
        <w:t xml:space="preserve"> cajas</w:t>
      </w:r>
      <w:r w:rsidR="002B1037">
        <w:rPr>
          <w:rFonts w:asciiTheme="minorHAnsi" w:hAnsiTheme="minorHAnsi"/>
        </w:rPr>
        <w:t xml:space="preserve"> serán </w:t>
      </w:r>
      <w:r w:rsidRPr="002B1037">
        <w:rPr>
          <w:rFonts w:asciiTheme="minorHAnsi" w:hAnsiTheme="minorHAnsi"/>
        </w:rPr>
        <w:t>Ordenadas</w:t>
      </w:r>
      <w:r w:rsidR="002B1037">
        <w:rPr>
          <w:rFonts w:asciiTheme="minorHAnsi" w:hAnsiTheme="minorHAnsi"/>
        </w:rPr>
        <w:t xml:space="preserve"> se colocara</w:t>
      </w:r>
      <w:r w:rsidRPr="002B1037">
        <w:rPr>
          <w:rFonts w:asciiTheme="minorHAnsi" w:hAnsiTheme="minorHAnsi"/>
        </w:rPr>
        <w:t xml:space="preserve"> un Suncho y/o Stikers numerado  de Seguridad esto como regla indispensable de  confidencialidad.</w:t>
      </w:r>
    </w:p>
    <w:p w:rsidR="00497519" w:rsidRPr="00F6286F" w:rsidRDefault="00497519" w:rsidP="00497519">
      <w:pPr>
        <w:pStyle w:val="Sinespaciado"/>
        <w:ind w:right="4"/>
        <w:jc w:val="both"/>
        <w:rPr>
          <w:rFonts w:asciiTheme="minorHAnsi" w:hAnsiTheme="minorHAnsi"/>
        </w:rPr>
      </w:pPr>
    </w:p>
    <w:p w:rsidR="00497519" w:rsidRPr="00F6286F" w:rsidRDefault="00497519" w:rsidP="005738F9">
      <w:pPr>
        <w:pStyle w:val="Sinespaciado"/>
        <w:ind w:right="4"/>
        <w:jc w:val="both"/>
        <w:rPr>
          <w:rFonts w:asciiTheme="minorHAnsi" w:hAnsiTheme="minorHAnsi"/>
          <w:b/>
        </w:rPr>
      </w:pPr>
    </w:p>
    <w:p w:rsidR="000562BB" w:rsidRPr="00F6286F" w:rsidRDefault="000562BB" w:rsidP="000562BB">
      <w:pPr>
        <w:pStyle w:val="Sinespaciado1"/>
        <w:ind w:right="-720"/>
        <w:jc w:val="both"/>
        <w:rPr>
          <w:rFonts w:asciiTheme="minorHAnsi" w:hAnsiTheme="minorHAnsi"/>
          <w:b/>
        </w:rPr>
      </w:pPr>
    </w:p>
    <w:p w:rsidR="00497519" w:rsidRPr="00F6286F" w:rsidRDefault="00497519" w:rsidP="00497519">
      <w:pPr>
        <w:pStyle w:val="Sinespaciado"/>
        <w:ind w:right="-720"/>
        <w:jc w:val="both"/>
        <w:rPr>
          <w:rFonts w:asciiTheme="minorHAnsi" w:hAnsiTheme="minorHAnsi"/>
        </w:rPr>
      </w:pPr>
      <w:r w:rsidRPr="00F6286F">
        <w:rPr>
          <w:rFonts w:asciiTheme="minorHAnsi" w:hAnsiTheme="minorHAnsi"/>
        </w:rPr>
        <w:t>Atentamente</w:t>
      </w:r>
      <w:r w:rsidR="008E543D" w:rsidRPr="00F6286F">
        <w:rPr>
          <w:rFonts w:asciiTheme="minorHAnsi" w:hAnsiTheme="minorHAnsi"/>
        </w:rPr>
        <w:t>,</w:t>
      </w:r>
    </w:p>
    <w:p w:rsidR="00497519" w:rsidRPr="00F6286F" w:rsidRDefault="00497519" w:rsidP="00497519">
      <w:pPr>
        <w:pStyle w:val="Sinespaciado"/>
        <w:ind w:right="-720"/>
        <w:jc w:val="both"/>
        <w:rPr>
          <w:rFonts w:asciiTheme="minorHAnsi" w:hAnsiTheme="minorHAnsi"/>
        </w:rPr>
      </w:pPr>
    </w:p>
    <w:p w:rsidR="00497519" w:rsidRPr="00F6286F" w:rsidRDefault="00497519" w:rsidP="00497519">
      <w:pPr>
        <w:pStyle w:val="Sinespaciado"/>
        <w:ind w:right="-720"/>
        <w:jc w:val="both"/>
        <w:rPr>
          <w:rFonts w:asciiTheme="minorHAnsi" w:hAnsiTheme="minorHAnsi"/>
        </w:rPr>
      </w:pPr>
    </w:p>
    <w:p w:rsidR="00497519" w:rsidRPr="00F6286F" w:rsidRDefault="00D23594" w:rsidP="000562BB">
      <w:pPr>
        <w:pStyle w:val="Sinespaciado"/>
        <w:ind w:right="-720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 xml:space="preserve">Dolores García </w:t>
      </w:r>
    </w:p>
    <w:p w:rsidR="00497519" w:rsidRPr="00F6286F" w:rsidRDefault="00F6286F" w:rsidP="000562BB">
      <w:pPr>
        <w:pStyle w:val="Sinespaciado"/>
        <w:ind w:right="-720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>Ejecutiva de Ventas Corporativas</w:t>
      </w:r>
      <w:r w:rsidR="00497519" w:rsidRPr="00F6286F">
        <w:rPr>
          <w:rFonts w:asciiTheme="minorHAnsi" w:hAnsiTheme="minorHAnsi"/>
          <w:b/>
        </w:rPr>
        <w:tab/>
      </w:r>
      <w:r w:rsidR="00497519" w:rsidRPr="00F6286F">
        <w:rPr>
          <w:rFonts w:asciiTheme="minorHAnsi" w:hAnsiTheme="minorHAnsi"/>
          <w:b/>
        </w:rPr>
        <w:tab/>
      </w:r>
      <w:r w:rsidR="00497519" w:rsidRPr="00F6286F">
        <w:rPr>
          <w:rFonts w:asciiTheme="minorHAnsi" w:hAnsiTheme="minorHAnsi"/>
          <w:b/>
        </w:rPr>
        <w:tab/>
        <w:t xml:space="preserve">        </w:t>
      </w:r>
    </w:p>
    <w:p w:rsidR="000E5360" w:rsidRPr="004A17C1" w:rsidRDefault="004A17C1" w:rsidP="004A17C1">
      <w:pPr>
        <w:pStyle w:val="Sinespaciado"/>
        <w:ind w:right="-720"/>
        <w:rPr>
          <w:rFonts w:asciiTheme="minorHAnsi" w:hAnsiTheme="minorHAnsi"/>
          <w:b/>
          <w:lang w:val="es-ES"/>
        </w:rPr>
      </w:pPr>
      <w:r w:rsidRPr="004A17C1">
        <w:rPr>
          <w:rFonts w:asciiTheme="minorHAnsi" w:hAnsiTheme="minorHAnsi"/>
          <w:b/>
        </w:rPr>
        <w:t>DATASOLUTIONS S.A.</w:t>
      </w:r>
    </w:p>
    <w:sectPr w:rsidR="000E5360" w:rsidRPr="004A17C1" w:rsidSect="000E5360">
      <w:headerReference w:type="even" r:id="rId11"/>
      <w:headerReference w:type="default" r:id="rId12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571B1" w:rsidRDefault="008571B1" w:rsidP="0012137A">
      <w:pPr>
        <w:spacing w:after="0" w:line="240" w:lineRule="auto"/>
      </w:pPr>
      <w:r>
        <w:separator/>
      </w:r>
    </w:p>
  </w:endnote>
  <w:endnote w:type="continuationSeparator" w:id="0">
    <w:p w:rsidR="008571B1" w:rsidRDefault="008571B1" w:rsidP="001213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571B1" w:rsidRDefault="008571B1" w:rsidP="0012137A">
      <w:pPr>
        <w:spacing w:after="0" w:line="240" w:lineRule="auto"/>
      </w:pPr>
      <w:r>
        <w:separator/>
      </w:r>
    </w:p>
  </w:footnote>
  <w:footnote w:type="continuationSeparator" w:id="0">
    <w:p w:rsidR="008571B1" w:rsidRDefault="008571B1" w:rsidP="001213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119E" w:rsidRDefault="0002119E">
    <w:r>
      <w:cr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119E" w:rsidRDefault="0002119E" w:rsidP="0012137A">
    <w:pPr>
      <w:pStyle w:val="Encabezado"/>
    </w:pPr>
  </w:p>
  <w:p w:rsidR="0002119E" w:rsidRDefault="0002119E" w:rsidP="0012137A">
    <w:pPr>
      <w:pStyle w:val="Encabezado"/>
    </w:pPr>
  </w:p>
  <w:p w:rsidR="0002119E" w:rsidRDefault="0002119E" w:rsidP="0012137A">
    <w:pPr>
      <w:pStyle w:val="Encabezado"/>
    </w:pPr>
  </w:p>
  <w:p w:rsidR="0002119E" w:rsidRDefault="0002119E" w:rsidP="0012137A">
    <w:pPr>
      <w:pStyle w:val="Encabezado"/>
    </w:pPr>
  </w:p>
  <w:p w:rsidR="0002119E" w:rsidRDefault="0002119E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112976"/>
    <w:multiLevelType w:val="hybridMultilevel"/>
    <w:tmpl w:val="7B18C244"/>
    <w:lvl w:ilvl="0" w:tplc="30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5B5AEC"/>
    <w:multiLevelType w:val="hybridMultilevel"/>
    <w:tmpl w:val="3C38953A"/>
    <w:lvl w:ilvl="0" w:tplc="470050CC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80645D"/>
    <w:multiLevelType w:val="hybridMultilevel"/>
    <w:tmpl w:val="25824386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11CE39E0"/>
    <w:multiLevelType w:val="hybridMultilevel"/>
    <w:tmpl w:val="2C285B44"/>
    <w:lvl w:ilvl="0" w:tplc="30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166A0739"/>
    <w:multiLevelType w:val="hybridMultilevel"/>
    <w:tmpl w:val="9A146BE6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67E21F9"/>
    <w:multiLevelType w:val="hybridMultilevel"/>
    <w:tmpl w:val="283CE064"/>
    <w:lvl w:ilvl="0" w:tplc="0C0A000F">
      <w:start w:val="1"/>
      <w:numFmt w:val="decimal"/>
      <w:lvlText w:val="%1."/>
      <w:lvlJc w:val="left"/>
      <w:pPr>
        <w:ind w:left="2160" w:hanging="360"/>
      </w:pPr>
    </w:lvl>
    <w:lvl w:ilvl="1" w:tplc="0C0A0019" w:tentative="1">
      <w:start w:val="1"/>
      <w:numFmt w:val="lowerLetter"/>
      <w:lvlText w:val="%2."/>
      <w:lvlJc w:val="left"/>
      <w:pPr>
        <w:ind w:left="2880" w:hanging="360"/>
      </w:pPr>
    </w:lvl>
    <w:lvl w:ilvl="2" w:tplc="0C0A001B" w:tentative="1">
      <w:start w:val="1"/>
      <w:numFmt w:val="lowerRoman"/>
      <w:lvlText w:val="%3."/>
      <w:lvlJc w:val="right"/>
      <w:pPr>
        <w:ind w:left="3600" w:hanging="180"/>
      </w:pPr>
    </w:lvl>
    <w:lvl w:ilvl="3" w:tplc="0C0A000F" w:tentative="1">
      <w:start w:val="1"/>
      <w:numFmt w:val="decimal"/>
      <w:lvlText w:val="%4."/>
      <w:lvlJc w:val="left"/>
      <w:pPr>
        <w:ind w:left="4320" w:hanging="360"/>
      </w:pPr>
    </w:lvl>
    <w:lvl w:ilvl="4" w:tplc="0C0A0019" w:tentative="1">
      <w:start w:val="1"/>
      <w:numFmt w:val="lowerLetter"/>
      <w:lvlText w:val="%5."/>
      <w:lvlJc w:val="left"/>
      <w:pPr>
        <w:ind w:left="5040" w:hanging="360"/>
      </w:pPr>
    </w:lvl>
    <w:lvl w:ilvl="5" w:tplc="0C0A001B" w:tentative="1">
      <w:start w:val="1"/>
      <w:numFmt w:val="lowerRoman"/>
      <w:lvlText w:val="%6."/>
      <w:lvlJc w:val="right"/>
      <w:pPr>
        <w:ind w:left="5760" w:hanging="180"/>
      </w:pPr>
    </w:lvl>
    <w:lvl w:ilvl="6" w:tplc="0C0A000F" w:tentative="1">
      <w:start w:val="1"/>
      <w:numFmt w:val="decimal"/>
      <w:lvlText w:val="%7."/>
      <w:lvlJc w:val="left"/>
      <w:pPr>
        <w:ind w:left="6480" w:hanging="360"/>
      </w:pPr>
    </w:lvl>
    <w:lvl w:ilvl="7" w:tplc="0C0A0019" w:tentative="1">
      <w:start w:val="1"/>
      <w:numFmt w:val="lowerLetter"/>
      <w:lvlText w:val="%8."/>
      <w:lvlJc w:val="left"/>
      <w:pPr>
        <w:ind w:left="7200" w:hanging="360"/>
      </w:pPr>
    </w:lvl>
    <w:lvl w:ilvl="8" w:tplc="0C0A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6">
    <w:nsid w:val="1CD25C5C"/>
    <w:multiLevelType w:val="hybridMultilevel"/>
    <w:tmpl w:val="84DE9AB4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D55100D"/>
    <w:multiLevelType w:val="hybridMultilevel"/>
    <w:tmpl w:val="02C49880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AD61721"/>
    <w:multiLevelType w:val="hybridMultilevel"/>
    <w:tmpl w:val="6100CF22"/>
    <w:lvl w:ilvl="0" w:tplc="300A0003">
      <w:start w:val="1"/>
      <w:numFmt w:val="bullet"/>
      <w:lvlText w:val="o"/>
      <w:lvlJc w:val="left"/>
      <w:pPr>
        <w:ind w:left="2136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9">
    <w:nsid w:val="3C164BBE"/>
    <w:multiLevelType w:val="hybridMultilevel"/>
    <w:tmpl w:val="39CA81D0"/>
    <w:lvl w:ilvl="0" w:tplc="0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ACE741F"/>
    <w:multiLevelType w:val="hybridMultilevel"/>
    <w:tmpl w:val="170682BA"/>
    <w:lvl w:ilvl="0" w:tplc="0C0A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500C279A"/>
    <w:multiLevelType w:val="hybridMultilevel"/>
    <w:tmpl w:val="FD8A5B32"/>
    <w:lvl w:ilvl="0" w:tplc="84CE4FF6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0993984"/>
    <w:multiLevelType w:val="hybridMultilevel"/>
    <w:tmpl w:val="54A6E5F6"/>
    <w:lvl w:ilvl="0" w:tplc="0C0A000B">
      <w:start w:val="1"/>
      <w:numFmt w:val="bullet"/>
      <w:lvlText w:val=""/>
      <w:lvlJc w:val="left"/>
      <w:pPr>
        <w:ind w:left="2496" w:hanging="360"/>
      </w:pPr>
      <w:rPr>
        <w:rFonts w:ascii="Wingdings" w:hAnsi="Wingdings" w:hint="default"/>
      </w:rPr>
    </w:lvl>
    <w:lvl w:ilvl="1" w:tplc="300A0003" w:tentative="1">
      <w:start w:val="1"/>
      <w:numFmt w:val="bullet"/>
      <w:lvlText w:val="o"/>
      <w:lvlJc w:val="left"/>
      <w:pPr>
        <w:ind w:left="3216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3936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4656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5376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6096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6816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7536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8256" w:hanging="360"/>
      </w:pPr>
      <w:rPr>
        <w:rFonts w:ascii="Wingdings" w:hAnsi="Wingdings" w:hint="default"/>
      </w:rPr>
    </w:lvl>
  </w:abstractNum>
  <w:abstractNum w:abstractNumId="13">
    <w:nsid w:val="53A63DF9"/>
    <w:multiLevelType w:val="hybridMultilevel"/>
    <w:tmpl w:val="9F143786"/>
    <w:lvl w:ilvl="0" w:tplc="300A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>
    <w:nsid w:val="61204317"/>
    <w:multiLevelType w:val="hybridMultilevel"/>
    <w:tmpl w:val="24006580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613502E0"/>
    <w:multiLevelType w:val="hybridMultilevel"/>
    <w:tmpl w:val="178832DC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D145E2C"/>
    <w:multiLevelType w:val="hybridMultilevel"/>
    <w:tmpl w:val="202ED6F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D330D19"/>
    <w:multiLevelType w:val="hybridMultilevel"/>
    <w:tmpl w:val="6DA6FC22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F642293"/>
    <w:multiLevelType w:val="hybridMultilevel"/>
    <w:tmpl w:val="51741E5A"/>
    <w:lvl w:ilvl="0" w:tplc="300A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9">
    <w:nsid w:val="76585790"/>
    <w:multiLevelType w:val="hybridMultilevel"/>
    <w:tmpl w:val="F436801E"/>
    <w:lvl w:ilvl="0" w:tplc="0C0A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30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7AAF7179"/>
    <w:multiLevelType w:val="hybridMultilevel"/>
    <w:tmpl w:val="3266C8A2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10"/>
  </w:num>
  <w:num w:numId="5">
    <w:abstractNumId w:val="5"/>
  </w:num>
  <w:num w:numId="6">
    <w:abstractNumId w:val="2"/>
  </w:num>
  <w:num w:numId="7">
    <w:abstractNumId w:val="6"/>
  </w:num>
  <w:num w:numId="8">
    <w:abstractNumId w:val="17"/>
  </w:num>
  <w:num w:numId="9">
    <w:abstractNumId w:val="16"/>
  </w:num>
  <w:num w:numId="10">
    <w:abstractNumId w:val="14"/>
  </w:num>
  <w:num w:numId="11">
    <w:abstractNumId w:val="18"/>
  </w:num>
  <w:num w:numId="12">
    <w:abstractNumId w:val="0"/>
  </w:num>
  <w:num w:numId="13">
    <w:abstractNumId w:val="8"/>
  </w:num>
  <w:num w:numId="14">
    <w:abstractNumId w:val="12"/>
  </w:num>
  <w:num w:numId="15">
    <w:abstractNumId w:val="15"/>
  </w:num>
  <w:num w:numId="16">
    <w:abstractNumId w:val="3"/>
  </w:num>
  <w:num w:numId="17">
    <w:abstractNumId w:val="13"/>
  </w:num>
  <w:num w:numId="18">
    <w:abstractNumId w:val="19"/>
  </w:num>
  <w:num w:numId="19">
    <w:abstractNumId w:val="4"/>
  </w:num>
  <w:num w:numId="20">
    <w:abstractNumId w:val="20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137A"/>
    <w:rsid w:val="00001C08"/>
    <w:rsid w:val="0002119E"/>
    <w:rsid w:val="00024058"/>
    <w:rsid w:val="00025190"/>
    <w:rsid w:val="00041048"/>
    <w:rsid w:val="00051AA6"/>
    <w:rsid w:val="00055FDA"/>
    <w:rsid w:val="000562BB"/>
    <w:rsid w:val="00086B3F"/>
    <w:rsid w:val="000960D9"/>
    <w:rsid w:val="000A36C4"/>
    <w:rsid w:val="000B16D5"/>
    <w:rsid w:val="000D5F43"/>
    <w:rsid w:val="000E5360"/>
    <w:rsid w:val="000F31B9"/>
    <w:rsid w:val="000F6D4E"/>
    <w:rsid w:val="0012137A"/>
    <w:rsid w:val="00125FE2"/>
    <w:rsid w:val="00166BC8"/>
    <w:rsid w:val="00177FB1"/>
    <w:rsid w:val="001831AB"/>
    <w:rsid w:val="00186086"/>
    <w:rsid w:val="001A20A7"/>
    <w:rsid w:val="00240A1C"/>
    <w:rsid w:val="00253988"/>
    <w:rsid w:val="00265ABF"/>
    <w:rsid w:val="002A4C8A"/>
    <w:rsid w:val="002A65D6"/>
    <w:rsid w:val="002B1037"/>
    <w:rsid w:val="002C3991"/>
    <w:rsid w:val="002D1D8E"/>
    <w:rsid w:val="002E4CD3"/>
    <w:rsid w:val="00311713"/>
    <w:rsid w:val="003973D2"/>
    <w:rsid w:val="003F55C0"/>
    <w:rsid w:val="003F5C03"/>
    <w:rsid w:val="00404D44"/>
    <w:rsid w:val="00434A21"/>
    <w:rsid w:val="004438D2"/>
    <w:rsid w:val="0048468F"/>
    <w:rsid w:val="00494A47"/>
    <w:rsid w:val="0049534C"/>
    <w:rsid w:val="00497519"/>
    <w:rsid w:val="004A17C1"/>
    <w:rsid w:val="004C4F41"/>
    <w:rsid w:val="004E4A13"/>
    <w:rsid w:val="00516643"/>
    <w:rsid w:val="0053253C"/>
    <w:rsid w:val="005738F9"/>
    <w:rsid w:val="00594A70"/>
    <w:rsid w:val="005B203C"/>
    <w:rsid w:val="005E13CB"/>
    <w:rsid w:val="00606627"/>
    <w:rsid w:val="00616CF8"/>
    <w:rsid w:val="0062750D"/>
    <w:rsid w:val="00630113"/>
    <w:rsid w:val="00642702"/>
    <w:rsid w:val="00643F51"/>
    <w:rsid w:val="006621DA"/>
    <w:rsid w:val="00662FB7"/>
    <w:rsid w:val="006661AC"/>
    <w:rsid w:val="0067022C"/>
    <w:rsid w:val="006825F1"/>
    <w:rsid w:val="00692BC3"/>
    <w:rsid w:val="00693800"/>
    <w:rsid w:val="006B23A4"/>
    <w:rsid w:val="006E6FDF"/>
    <w:rsid w:val="006F1D41"/>
    <w:rsid w:val="006F2036"/>
    <w:rsid w:val="00700724"/>
    <w:rsid w:val="00712673"/>
    <w:rsid w:val="007203EA"/>
    <w:rsid w:val="00721B96"/>
    <w:rsid w:val="0073694E"/>
    <w:rsid w:val="00754D57"/>
    <w:rsid w:val="007739EA"/>
    <w:rsid w:val="00773D55"/>
    <w:rsid w:val="007748C2"/>
    <w:rsid w:val="007775D7"/>
    <w:rsid w:val="00791996"/>
    <w:rsid w:val="0079682D"/>
    <w:rsid w:val="007A03A7"/>
    <w:rsid w:val="00805AC3"/>
    <w:rsid w:val="00820D4A"/>
    <w:rsid w:val="00825625"/>
    <w:rsid w:val="008571B1"/>
    <w:rsid w:val="00881570"/>
    <w:rsid w:val="0089282E"/>
    <w:rsid w:val="008E543D"/>
    <w:rsid w:val="0097429B"/>
    <w:rsid w:val="00976661"/>
    <w:rsid w:val="00986310"/>
    <w:rsid w:val="0099733B"/>
    <w:rsid w:val="009B452B"/>
    <w:rsid w:val="009B594D"/>
    <w:rsid w:val="009C5E94"/>
    <w:rsid w:val="009E3BD2"/>
    <w:rsid w:val="009F7408"/>
    <w:rsid w:val="00A42AB1"/>
    <w:rsid w:val="00A4712F"/>
    <w:rsid w:val="00AA2343"/>
    <w:rsid w:val="00AA4481"/>
    <w:rsid w:val="00AB01D6"/>
    <w:rsid w:val="00AB5F93"/>
    <w:rsid w:val="00B56FC2"/>
    <w:rsid w:val="00B94701"/>
    <w:rsid w:val="00BC616C"/>
    <w:rsid w:val="00BF06D4"/>
    <w:rsid w:val="00C1595C"/>
    <w:rsid w:val="00C3588E"/>
    <w:rsid w:val="00C4431C"/>
    <w:rsid w:val="00C4590D"/>
    <w:rsid w:val="00C53CB8"/>
    <w:rsid w:val="00C6255D"/>
    <w:rsid w:val="00CC3645"/>
    <w:rsid w:val="00CD1753"/>
    <w:rsid w:val="00D01DAF"/>
    <w:rsid w:val="00D0248F"/>
    <w:rsid w:val="00D06711"/>
    <w:rsid w:val="00D23594"/>
    <w:rsid w:val="00D663E8"/>
    <w:rsid w:val="00D66832"/>
    <w:rsid w:val="00D721D1"/>
    <w:rsid w:val="00D72F89"/>
    <w:rsid w:val="00D9450A"/>
    <w:rsid w:val="00DA36FA"/>
    <w:rsid w:val="00DC73A1"/>
    <w:rsid w:val="00DD70A0"/>
    <w:rsid w:val="00DD739B"/>
    <w:rsid w:val="00E431A5"/>
    <w:rsid w:val="00E56648"/>
    <w:rsid w:val="00E813DB"/>
    <w:rsid w:val="00E872C7"/>
    <w:rsid w:val="00EB60C6"/>
    <w:rsid w:val="00F07956"/>
    <w:rsid w:val="00F20FE7"/>
    <w:rsid w:val="00F244B3"/>
    <w:rsid w:val="00F32570"/>
    <w:rsid w:val="00F428A0"/>
    <w:rsid w:val="00F6286F"/>
    <w:rsid w:val="00F657E4"/>
    <w:rsid w:val="00F73152"/>
    <w:rsid w:val="00F76188"/>
    <w:rsid w:val="00F83DAE"/>
    <w:rsid w:val="00FA19F9"/>
    <w:rsid w:val="00FC284B"/>
    <w:rsid w:val="00FE5D20"/>
    <w:rsid w:val="00FE60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F0A3A615-89D2-4371-AE63-38E6196ABE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s-EC" w:eastAsia="es-EC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97519"/>
    <w:pPr>
      <w:spacing w:after="200" w:line="276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2137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2137A"/>
    <w:rPr>
      <w:lang w:val="es-EC"/>
    </w:rPr>
  </w:style>
  <w:style w:type="paragraph" w:styleId="Piedepgina">
    <w:name w:val="footer"/>
    <w:basedOn w:val="Normal"/>
    <w:link w:val="PiedepginaCar"/>
    <w:uiPriority w:val="99"/>
    <w:unhideWhenUsed/>
    <w:rsid w:val="0012137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2137A"/>
    <w:rPr>
      <w:lang w:val="es-EC"/>
    </w:rPr>
  </w:style>
  <w:style w:type="character" w:styleId="Hipervnculo">
    <w:name w:val="Hyperlink"/>
    <w:basedOn w:val="Fuentedeprrafopredeter"/>
    <w:uiPriority w:val="99"/>
    <w:unhideWhenUsed/>
    <w:rsid w:val="0012137A"/>
    <w:rPr>
      <w:color w:val="0000FF"/>
      <w:u w:val="single"/>
    </w:rPr>
  </w:style>
  <w:style w:type="paragraph" w:styleId="Prrafodelista">
    <w:name w:val="List Paragraph"/>
    <w:basedOn w:val="Normal"/>
    <w:uiPriority w:val="34"/>
    <w:qFormat/>
    <w:rsid w:val="00497519"/>
    <w:pPr>
      <w:ind w:left="720"/>
      <w:contextualSpacing/>
    </w:pPr>
  </w:style>
  <w:style w:type="paragraph" w:styleId="Sinespaciado">
    <w:name w:val="No Spacing"/>
    <w:uiPriority w:val="1"/>
    <w:qFormat/>
    <w:rsid w:val="00497519"/>
    <w:rPr>
      <w:sz w:val="22"/>
      <w:szCs w:val="22"/>
      <w:lang w:eastAsia="en-US"/>
    </w:rPr>
  </w:style>
  <w:style w:type="paragraph" w:customStyle="1" w:styleId="Sinespaciado1">
    <w:name w:val="Sin espaciado1"/>
    <w:uiPriority w:val="1"/>
    <w:qFormat/>
    <w:rsid w:val="00497519"/>
    <w:rPr>
      <w:sz w:val="22"/>
      <w:szCs w:val="22"/>
      <w:lang w:eastAsia="en-US"/>
    </w:rPr>
  </w:style>
  <w:style w:type="paragraph" w:customStyle="1" w:styleId="Default">
    <w:name w:val="Default"/>
    <w:rsid w:val="00497519"/>
    <w:pPr>
      <w:autoSpaceDE w:val="0"/>
      <w:autoSpaceDN w:val="0"/>
      <w:adjustRightInd w:val="0"/>
    </w:pPr>
    <w:rPr>
      <w:rFonts w:cs="Calibri"/>
      <w:color w:val="000000"/>
      <w:sz w:val="24"/>
      <w:szCs w:val="24"/>
      <w:lang w:val="es-ES" w:eastAsia="en-U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A23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A2343"/>
    <w:rPr>
      <w:rFonts w:ascii="Tahoma" w:eastAsia="Calibri" w:hAnsi="Tahoma" w:cs="Tahoma"/>
      <w:sz w:val="16"/>
      <w:szCs w:val="16"/>
      <w:lang w:val="es-EC"/>
    </w:rPr>
  </w:style>
  <w:style w:type="character" w:styleId="Refdecomentario">
    <w:name w:val="annotation reference"/>
    <w:basedOn w:val="Fuentedeprrafopredeter"/>
    <w:uiPriority w:val="99"/>
    <w:semiHidden/>
    <w:unhideWhenUsed/>
    <w:rsid w:val="00404D44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404D44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404D44"/>
    <w:rPr>
      <w:lang w:eastAsia="en-U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404D44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404D44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08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55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4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64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55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99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45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45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9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30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0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73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83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06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78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23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65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71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2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4.emf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669</Words>
  <Characters>3681</Characters>
  <Application>Microsoft Office Word</Application>
  <DocSecurity>0</DocSecurity>
  <Lines>30</Lines>
  <Paragraphs>8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4342</CharactersWithSpaces>
  <SharedDoc>false</SharedDoc>
  <HLinks>
    <vt:vector size="6" baseType="variant">
      <vt:variant>
        <vt:i4>4325388</vt:i4>
      </vt:variant>
      <vt:variant>
        <vt:i4>0</vt:i4>
      </vt:variant>
      <vt:variant>
        <vt:i4>0</vt:i4>
      </vt:variant>
      <vt:variant>
        <vt:i4>5</vt:i4>
      </vt:variant>
      <vt:variant>
        <vt:lpwstr>http://www.datasolutions.com/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jcalava</dc:creator>
  <cp:lastModifiedBy>Asus</cp:lastModifiedBy>
  <cp:revision>2</cp:revision>
  <cp:lastPrinted>2015-06-10T14:27:00Z</cp:lastPrinted>
  <dcterms:created xsi:type="dcterms:W3CDTF">2015-06-10T14:28:00Z</dcterms:created>
  <dcterms:modified xsi:type="dcterms:W3CDTF">2015-06-10T14:28:00Z</dcterms:modified>
</cp:coreProperties>
</file>