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6070" w:rsidRDefault="00F36070" w:rsidP="00992D6B">
      <w:pPr>
        <w:spacing w:line="240" w:lineRule="auto"/>
        <w:rPr>
          <w:rFonts w:asciiTheme="minorHAnsi" w:hAnsiTheme="minorHAnsi"/>
          <w:b/>
        </w:rPr>
      </w:pPr>
    </w:p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F21EDC">
        <w:rPr>
          <w:b/>
        </w:rPr>
        <w:t xml:space="preserve"> </w:t>
      </w:r>
      <w:r w:rsidR="00AC7017">
        <w:rPr>
          <w:b/>
        </w:rPr>
        <w:t xml:space="preserve">14 de Junio </w:t>
      </w:r>
      <w:bookmarkStart w:id="0" w:name="_GoBack"/>
      <w:bookmarkEnd w:id="0"/>
      <w:r w:rsidR="0098436A">
        <w:rPr>
          <w:b/>
        </w:rPr>
        <w:t>de</w:t>
      </w:r>
      <w:r w:rsidR="00F21EDC">
        <w:rPr>
          <w:b/>
        </w:rPr>
        <w:t xml:space="preserve"> 2016</w:t>
      </w:r>
    </w:p>
    <w:p w:rsidR="00EB0633" w:rsidRDefault="00EB0633" w:rsidP="00F36070">
      <w:pPr>
        <w:jc w:val="right"/>
        <w:rPr>
          <w:b/>
        </w:rPr>
      </w:pPr>
    </w:p>
    <w:p w:rsidR="00A96BD0" w:rsidRDefault="00A96BD0" w:rsidP="00A96BD0">
      <w:pPr>
        <w:pStyle w:val="Sinespaciado"/>
        <w:jc w:val="both"/>
        <w:rPr>
          <w:b/>
        </w:rPr>
      </w:pPr>
      <w:r w:rsidRPr="00252BE1">
        <w:rPr>
          <w:b/>
        </w:rPr>
        <w:t>Ing.</w:t>
      </w:r>
    </w:p>
    <w:p w:rsidR="002804BB" w:rsidRPr="00252BE1" w:rsidRDefault="002804BB" w:rsidP="00A96BD0">
      <w:pPr>
        <w:pStyle w:val="Sinespaciado"/>
        <w:jc w:val="both"/>
        <w:rPr>
          <w:b/>
        </w:rPr>
      </w:pPr>
      <w:r>
        <w:rPr>
          <w:b/>
        </w:rPr>
        <w:t>Sara Huamán</w:t>
      </w:r>
    </w:p>
    <w:p w:rsidR="002804BB" w:rsidRDefault="00E33438" w:rsidP="00A96BD0">
      <w:pPr>
        <w:pStyle w:val="Sinespaciado"/>
        <w:jc w:val="both"/>
        <w:rPr>
          <w:b/>
        </w:rPr>
      </w:pPr>
      <w:r>
        <w:rPr>
          <w:b/>
        </w:rPr>
        <w:t>Jefa de Recursos Humanos</w:t>
      </w:r>
      <w:r>
        <w:rPr>
          <w:b/>
        </w:rPr>
        <w:tab/>
      </w:r>
    </w:p>
    <w:p w:rsidR="00E33438" w:rsidRDefault="00E33438" w:rsidP="00A96BD0">
      <w:pPr>
        <w:pStyle w:val="Sinespaciado"/>
        <w:jc w:val="both"/>
        <w:rPr>
          <w:b/>
        </w:rPr>
      </w:pPr>
      <w:r>
        <w:rPr>
          <w:b/>
        </w:rPr>
        <w:t>EL CAFÉ DE TERE</w:t>
      </w:r>
    </w:p>
    <w:p w:rsidR="00A96BD0" w:rsidRPr="00840D8F" w:rsidRDefault="00A96BD0" w:rsidP="00A96BD0">
      <w:pPr>
        <w:pStyle w:val="Sinespaciado"/>
        <w:jc w:val="both"/>
        <w:rPr>
          <w:b/>
        </w:rPr>
      </w:pPr>
      <w:r w:rsidRPr="00252BE1">
        <w:rPr>
          <w:b/>
        </w:rPr>
        <w:t>Ciudad</w:t>
      </w:r>
      <w:r w:rsidR="00F21EDC">
        <w:rPr>
          <w:b/>
        </w:rPr>
        <w:t>.</w:t>
      </w:r>
    </w:p>
    <w:p w:rsidR="00F36070" w:rsidRDefault="00F36070" w:rsidP="00F36070">
      <w:pPr>
        <w:pStyle w:val="Sinespaciado"/>
        <w:jc w:val="both"/>
      </w:pPr>
    </w:p>
    <w:p w:rsidR="00F36070" w:rsidRDefault="00997AE0" w:rsidP="00F36070">
      <w:pPr>
        <w:pStyle w:val="Sinespaciado"/>
        <w:jc w:val="both"/>
      </w:pPr>
      <w:r>
        <w:t>Estimado Ingeniero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>
        <w:rPr>
          <w:b/>
          <w:bCs/>
          <w:sz w:val="22"/>
          <w:szCs w:val="22"/>
        </w:rPr>
        <w:t>Data Solutions S.A.</w:t>
      </w:r>
      <w:r>
        <w:rPr>
          <w:sz w:val="22"/>
          <w:szCs w:val="22"/>
        </w:rPr>
        <w:t>, especialistas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F36070" w:rsidRDefault="00F36070" w:rsidP="00F36070">
      <w:pPr>
        <w:pStyle w:val="Default"/>
        <w:jc w:val="center"/>
        <w:rPr>
          <w:b/>
          <w:bCs/>
          <w:sz w:val="28"/>
          <w:szCs w:val="22"/>
        </w:rPr>
      </w:pPr>
    </w:p>
    <w:p w:rsidR="00F36070" w:rsidRDefault="00F36070" w:rsidP="00EB0633">
      <w:pPr>
        <w:pStyle w:val="Default"/>
        <w:rPr>
          <w:b/>
          <w:bCs/>
          <w:sz w:val="22"/>
          <w:szCs w:val="22"/>
        </w:rPr>
      </w:pPr>
      <w:r w:rsidRPr="00EB0633">
        <w:rPr>
          <w:b/>
          <w:bCs/>
          <w:sz w:val="22"/>
          <w:szCs w:val="22"/>
        </w:rPr>
        <w:t>Antecedentes</w:t>
      </w:r>
    </w:p>
    <w:p w:rsidR="00E33438" w:rsidRDefault="00E33438" w:rsidP="00EB0633">
      <w:pPr>
        <w:pStyle w:val="Default"/>
        <w:rPr>
          <w:b/>
          <w:bCs/>
          <w:sz w:val="22"/>
          <w:szCs w:val="22"/>
        </w:rPr>
      </w:pPr>
    </w:p>
    <w:p w:rsidR="00E33438" w:rsidRDefault="00E33438" w:rsidP="00EB0633">
      <w:pPr>
        <w:pStyle w:val="Defaul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Se realizó el levantamiento de información en las instalaciones de </w:t>
      </w:r>
      <w:r>
        <w:rPr>
          <w:b/>
          <w:bCs/>
          <w:sz w:val="22"/>
          <w:szCs w:val="22"/>
        </w:rPr>
        <w:t>EL CAFÉ DE TERE</w:t>
      </w:r>
      <w:r>
        <w:rPr>
          <w:bCs/>
          <w:sz w:val="22"/>
          <w:szCs w:val="22"/>
        </w:rPr>
        <w:t>.</w:t>
      </w:r>
    </w:p>
    <w:p w:rsidR="00E33438" w:rsidRDefault="00E33438" w:rsidP="00EB0633">
      <w:pPr>
        <w:pStyle w:val="Defaul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Tienen el interés de realizar digitalizar su documentación, correspondiente al Departamento de Contabilidad y encontraremos lo siguiente: </w:t>
      </w:r>
    </w:p>
    <w:p w:rsidR="00E33438" w:rsidRDefault="00E33438" w:rsidP="00EB0633">
      <w:pPr>
        <w:pStyle w:val="Default"/>
        <w:rPr>
          <w:bCs/>
          <w:sz w:val="22"/>
          <w:szCs w:val="22"/>
        </w:rPr>
      </w:pPr>
    </w:p>
    <w:p w:rsidR="00E33438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Facturas</w:t>
      </w:r>
    </w:p>
    <w:p w:rsidR="00683D89" w:rsidRDefault="00683D89" w:rsidP="00683D89">
      <w:pPr>
        <w:pStyle w:val="Default"/>
        <w:numPr>
          <w:ilvl w:val="0"/>
          <w:numId w:val="29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# de Factura,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Egreso:</w:t>
      </w:r>
    </w:p>
    <w:p w:rsidR="00683D89" w:rsidRDefault="00683D89" w:rsidP="00683D89">
      <w:pPr>
        <w:pStyle w:val="Default"/>
        <w:numPr>
          <w:ilvl w:val="0"/>
          <w:numId w:val="28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Conciliaciones Bancarias: Banco Pichincha y Pacífico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Retenciones: 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Por #,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Caja General: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Comprobante de retención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Mes y Año.</w:t>
      </w:r>
    </w:p>
    <w:p w:rsidR="00683D89" w:rsidRDefault="00683D89" w:rsidP="00683D89">
      <w:pPr>
        <w:pStyle w:val="Default"/>
        <w:ind w:left="1440"/>
        <w:rPr>
          <w:bCs/>
          <w:sz w:val="22"/>
          <w:szCs w:val="22"/>
        </w:rPr>
      </w:pPr>
    </w:p>
    <w:p w:rsidR="00683D89" w:rsidRDefault="00683D89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La documentación se encuentra en cajas de cartón de diferentes tamaños.</w:t>
      </w:r>
    </w:p>
    <w:p w:rsidR="0097095C" w:rsidRDefault="0097095C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Cartones ubicado en perchas hay una pared y media.</w:t>
      </w:r>
    </w:p>
    <w:p w:rsidR="00683D89" w:rsidRDefault="00683D89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Las facturas son tirillas que con el tiempo puede borrarse la información.</w:t>
      </w:r>
    </w:p>
    <w:p w:rsidR="0097095C" w:rsidRPr="0097095C" w:rsidRDefault="0097095C" w:rsidP="0097095C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La información se encuentra ubicada en el centro de la ciudad cerca del Malecón y Pichincha, es una distancia considerable a la matriz de </w:t>
      </w:r>
      <w:r w:rsidRPr="0097095C">
        <w:rPr>
          <w:b/>
          <w:bCs/>
          <w:sz w:val="22"/>
          <w:szCs w:val="22"/>
        </w:rPr>
        <w:t>EL CAFÉ DE TERE</w:t>
      </w:r>
      <w:r>
        <w:rPr>
          <w:b/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lugar donde se requiere la documentación inmediata</w:t>
      </w:r>
      <w:r w:rsidRPr="0097095C">
        <w:rPr>
          <w:b/>
          <w:bCs/>
          <w:sz w:val="22"/>
          <w:szCs w:val="22"/>
        </w:rPr>
        <w:t>.</w:t>
      </w:r>
    </w:p>
    <w:p w:rsidR="0097095C" w:rsidRDefault="0097095C" w:rsidP="0097095C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No cumplen con las medidas de seguridad esto es la falta de cámaras de seguridad, extintores, guardianía, sensores de humo.</w:t>
      </w: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Pr="006D0B24" w:rsidRDefault="006D0B24" w:rsidP="006D0B24">
      <w:pPr>
        <w:pStyle w:val="Default"/>
        <w:ind w:left="720"/>
        <w:rPr>
          <w:b/>
          <w:bCs/>
          <w:sz w:val="22"/>
          <w:szCs w:val="22"/>
        </w:rPr>
      </w:pPr>
      <w:r w:rsidRPr="006D0B24">
        <w:rPr>
          <w:b/>
          <w:bCs/>
          <w:sz w:val="22"/>
          <w:szCs w:val="22"/>
        </w:rPr>
        <w:t>Imágenes de la Inspección.</w:t>
      </w:r>
    </w:p>
    <w:p w:rsidR="0097095C" w:rsidRPr="0097095C" w:rsidRDefault="0097095C" w:rsidP="0097095C">
      <w:pPr>
        <w:pStyle w:val="Default"/>
        <w:ind w:left="360"/>
        <w:rPr>
          <w:bCs/>
          <w:sz w:val="22"/>
          <w:szCs w:val="22"/>
        </w:rPr>
      </w:pPr>
    </w:p>
    <w:p w:rsidR="000D6457" w:rsidRDefault="0097095C" w:rsidP="006D0B24">
      <w:pPr>
        <w:pStyle w:val="Default"/>
        <w:jc w:val="center"/>
        <w:rPr>
          <w:b/>
          <w:bCs/>
          <w:sz w:val="22"/>
          <w:szCs w:val="22"/>
        </w:rPr>
      </w:pPr>
      <w:r>
        <w:rPr>
          <w:noProof/>
          <w:lang w:eastAsia="es-ES"/>
        </w:rPr>
        <w:drawing>
          <wp:inline distT="0" distB="0" distL="0" distR="0">
            <wp:extent cx="2960369" cy="2220277"/>
            <wp:effectExtent l="0" t="0" r="0" b="8890"/>
            <wp:docPr id="31" name="Imagen 31" descr="C:\Users\Asus\AppData\Local\Microsoft\Windows\Temporary Internet Files\Content.Word\IMG_20160301_120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sus\AppData\Local\Microsoft\Windows\Temporary Internet Files\Content.Word\IMG_20160301_1204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086" cy="22283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412153" cy="2247265"/>
            <wp:effectExtent l="0" t="0" r="7620" b="635"/>
            <wp:docPr id="30" name="Imagen 30" descr="C:\Users\Asus\AppData\Local\Microsoft\Windows\Temporary Internet Files\Content.Word\IMG_20160301_120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sus\AppData\Local\Microsoft\Windows\Temporary Internet Files\Content.Word\IMG_20160301_12042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244" cy="225107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095500" cy="2794000"/>
            <wp:effectExtent l="0" t="0" r="0" b="6350"/>
            <wp:docPr id="29" name="Imagen 29" descr="C:\Users\Asus\AppData\Local\Microsoft\Windows\Temporary Internet Files\Content.Word\IMG_20160301_120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sus\AppData\Local\Microsoft\Windows\Temporary Internet Files\Content.Word\IMG_20160301_12042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86" cy="27949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628900" cy="2743200"/>
            <wp:effectExtent l="0" t="0" r="0" b="0"/>
            <wp:docPr id="28" name="Imagen 28" descr="C:\Users\Asus\AppData\Local\Microsoft\Windows\Temporary Internet Files\Content.Word\IMG_20160301_120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sus\AppData\Local\Microsoft\Windows\Temporary Internet Files\Content.Word\IMG_20160301_1204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575" cy="27491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lastRenderedPageBreak/>
        <w:drawing>
          <wp:inline distT="0" distB="0" distL="0" distR="0">
            <wp:extent cx="2200275" cy="2933700"/>
            <wp:effectExtent l="0" t="0" r="9525" b="0"/>
            <wp:docPr id="27" name="Imagen 27" descr="C:\Users\Asus\AppData\Local\Microsoft\Windows\Temporary Internet Files\Content.Word\IMG_20160301_120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sus\AppData\Local\Microsoft\Windows\Temporary Internet Files\Content.Word\IMG_20160301_1204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660" cy="293821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827497" cy="2769870"/>
            <wp:effectExtent l="0" t="0" r="0" b="0"/>
            <wp:docPr id="18" name="Imagen 18" descr="C:\Users\Asus\AppData\Local\Microsoft\Windows\Temporary Internet Files\Content.Word\IMG_20160301_120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sus\AppData\Local\Microsoft\Windows\Temporary Internet Files\Content.Word\IMG_20160301_12035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935" cy="277323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352675" cy="2484596"/>
            <wp:effectExtent l="0" t="0" r="0" b="0"/>
            <wp:docPr id="11" name="Imagen 11" descr="C:\Users\Asus\AppData\Local\Microsoft\Windows\Temporary Internet Files\Content.Word\IMG_20160301_120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us\AppData\Local\Microsoft\Windows\Temporary Internet Files\Content.Word\IMG_20160301_12034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946" cy="24912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297429" cy="2482215"/>
            <wp:effectExtent l="0" t="0" r="8255" b="0"/>
            <wp:docPr id="8" name="Imagen 8" descr="C:\Users\Asus\AppData\Local\Microsoft\Windows\Temporary Internet Files\Content.Word\IMG_20160301_120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us\AppData\Local\Microsoft\Windows\Temporary Internet Files\Content.Word\IMG_20160301_12033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754" cy="24912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3142615" cy="2486025"/>
            <wp:effectExtent l="0" t="0" r="635" b="9525"/>
            <wp:docPr id="3" name="Imagen 3" descr="C:\Users\Asus\AppData\Local\Microsoft\Windows\Temporary Internet Files\Content.Word\IMG_20160301_115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AppData\Local\Microsoft\Windows\Temporary Internet Files\Content.Word\IMG_20160301_11565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4721" cy="24876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912BA" w:rsidRDefault="006912BA" w:rsidP="00EB0633">
      <w:pPr>
        <w:pStyle w:val="Default"/>
        <w:rPr>
          <w:b/>
          <w:bCs/>
          <w:sz w:val="22"/>
          <w:szCs w:val="22"/>
        </w:rPr>
      </w:pPr>
    </w:p>
    <w:p w:rsidR="006D0B24" w:rsidRDefault="006D0B24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</w:p>
    <w:p w:rsidR="006D0B24" w:rsidRDefault="006D0B24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</w:p>
    <w:p w:rsidR="00A138F2" w:rsidRDefault="00A138F2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  <w:r w:rsidRPr="004546D4">
        <w:rPr>
          <w:rFonts w:asciiTheme="minorHAnsi" w:eastAsiaTheme="minorHAnsi" w:hAnsiTheme="minorHAnsi" w:cs="Arial"/>
          <w:b/>
          <w:sz w:val="22"/>
          <w:szCs w:val="22"/>
        </w:rPr>
        <w:t>Desarrollo del Proceso de Digitalización</w:t>
      </w:r>
      <w:r>
        <w:rPr>
          <w:rFonts w:asciiTheme="minorHAnsi" w:eastAsiaTheme="minorHAnsi" w:hAnsiTheme="minorHAnsi" w:cs="Arial"/>
          <w:b/>
          <w:sz w:val="22"/>
          <w:szCs w:val="22"/>
        </w:rPr>
        <w:t>.</w:t>
      </w:r>
    </w:p>
    <w:p w:rsidR="00A138F2" w:rsidRPr="004546D4" w:rsidRDefault="00A138F2" w:rsidP="00A138F2">
      <w:pPr>
        <w:pStyle w:val="Default"/>
        <w:jc w:val="both"/>
        <w:rPr>
          <w:rFonts w:asciiTheme="minorHAnsi" w:eastAsiaTheme="minorHAnsi" w:hAnsiTheme="minorHAnsi" w:cs="Arial"/>
          <w:sz w:val="22"/>
          <w:szCs w:val="22"/>
        </w:rPr>
      </w:pPr>
    </w:p>
    <w:p w:rsidR="00A138F2" w:rsidRPr="00690AD8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Identificac</w:t>
      </w:r>
      <w:r>
        <w:rPr>
          <w:rFonts w:asciiTheme="minorHAnsi" w:eastAsia="ヒラギノ角ゴ Pro W3" w:hAnsiTheme="minorHAnsi" w:cs="Arial"/>
          <w:color w:val="000000"/>
        </w:rPr>
        <w:t xml:space="preserve">ión de Documentos a Digitalizar en el </w:t>
      </w:r>
      <w:r w:rsidR="006D0B24">
        <w:rPr>
          <w:rFonts w:asciiTheme="minorHAnsi" w:eastAsia="ヒラギノ角ゴ Pro W3" w:hAnsiTheme="minorHAnsi" w:cs="Arial"/>
          <w:b/>
          <w:color w:val="000000"/>
        </w:rPr>
        <w:t>Café de Tere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Preparación de Documentos a Digitalizar (Sacar Grapas, Clip).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Clasificación de los Documentos a Digitalizar (Tipo de Documentos).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Conversión de Documentos Físicos a Imágenes Digitales.</w:t>
      </w:r>
    </w:p>
    <w:p w:rsidR="00A138F2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 xml:space="preserve">Indexación de las Imágenes Digitales. </w:t>
      </w:r>
      <w:r>
        <w:rPr>
          <w:rFonts w:asciiTheme="minorHAnsi" w:eastAsia="ヒラギノ角ゴ Pro W3" w:hAnsiTheme="minorHAnsi" w:cs="Arial"/>
          <w:color w:val="000000"/>
        </w:rPr>
        <w:t>(tres campos de búsqueda</w:t>
      </w:r>
    </w:p>
    <w:p w:rsidR="00A138F2" w:rsidRPr="0080754C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>Cargada de las Imágenes Digitales a los Servidores de Data Solutions (El cliente puede acceder con un Usuario y Clave).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Prueba de Calidad de Imágenes Digitalizadas.</w:t>
      </w:r>
    </w:p>
    <w:p w:rsidR="00A138F2" w:rsidRPr="006D0B24" w:rsidRDefault="00A138F2" w:rsidP="006B3795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6D0B24">
        <w:rPr>
          <w:rFonts w:asciiTheme="minorHAnsi" w:eastAsia="ヒラギノ角ゴ Pro W3" w:hAnsiTheme="minorHAnsi" w:cs="Arial"/>
          <w:color w:val="000000"/>
        </w:rPr>
        <w:t xml:space="preserve">La digitalización será en las instalaciones de </w:t>
      </w:r>
      <w:r w:rsidR="006D0B24" w:rsidRPr="006D0B24">
        <w:rPr>
          <w:rFonts w:asciiTheme="minorHAnsi" w:eastAsia="ヒラギノ角ゴ Pro W3" w:hAnsiTheme="minorHAnsi" w:cs="Arial"/>
          <w:b/>
          <w:color w:val="000000"/>
        </w:rPr>
        <w:t>El</w:t>
      </w:r>
      <w:r w:rsidR="006D0B24">
        <w:rPr>
          <w:rFonts w:asciiTheme="minorHAnsi" w:eastAsia="ヒラギノ角ゴ Pro W3" w:hAnsiTheme="minorHAnsi" w:cs="Arial"/>
          <w:color w:val="000000"/>
        </w:rPr>
        <w:t xml:space="preserve"> </w:t>
      </w:r>
      <w:r w:rsidR="006D0B24">
        <w:rPr>
          <w:rFonts w:asciiTheme="minorHAnsi" w:eastAsia="ヒラギノ角ゴ Pro W3" w:hAnsiTheme="minorHAnsi" w:cs="Arial"/>
          <w:b/>
          <w:color w:val="000000"/>
        </w:rPr>
        <w:t>Café de Tere</w:t>
      </w:r>
    </w:p>
    <w:p w:rsidR="00A138F2" w:rsidRDefault="009907E6" w:rsidP="00A138F2">
      <w:pPr>
        <w:spacing w:after="0" w:line="240" w:lineRule="auto"/>
        <w:rPr>
          <w:rFonts w:cs="Arial"/>
          <w:b/>
        </w:rPr>
      </w:pPr>
      <w:r>
        <w:rPr>
          <w:rFonts w:cs="Arial"/>
          <w:b/>
        </w:rPr>
        <w:t>Prop</w:t>
      </w:r>
      <w:r w:rsidR="00472150">
        <w:rPr>
          <w:rFonts w:cs="Arial"/>
          <w:b/>
        </w:rPr>
        <w:t>uesta Económica: Digitalización</w:t>
      </w:r>
    </w:p>
    <w:p w:rsidR="00A138F2" w:rsidRPr="00AC7017" w:rsidRDefault="00AC7017" w:rsidP="00A138F2">
      <w:pPr>
        <w:spacing w:after="0" w:line="240" w:lineRule="auto"/>
        <w:rPr>
          <w:rFonts w:cs="Arial"/>
          <w:b/>
        </w:rPr>
      </w:pPr>
      <w:r w:rsidRPr="00AC7017">
        <w:drawing>
          <wp:inline distT="0" distB="0" distL="0" distR="0">
            <wp:extent cx="5400040" cy="1064008"/>
            <wp:effectExtent l="0" t="0" r="0" b="317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7E6" w:rsidRDefault="009907E6" w:rsidP="00A138F2">
      <w:pPr>
        <w:spacing w:after="0" w:line="240" w:lineRule="auto"/>
        <w:rPr>
          <w:rFonts w:cs="Arial"/>
          <w:b/>
        </w:rPr>
      </w:pPr>
    </w:p>
    <w:p w:rsidR="00104AD8" w:rsidRDefault="00104AD8" w:rsidP="00E13CA5">
      <w:pPr>
        <w:pStyle w:val="Sinespaciado"/>
        <w:ind w:right="4"/>
      </w:pPr>
      <w:r>
        <w:rPr>
          <w:rFonts w:asciiTheme="minorHAnsi" w:hAnsiTheme="minorHAnsi" w:cs="Arial"/>
          <w:b/>
        </w:rPr>
        <w:t>Tiempo de Entrega</w:t>
      </w:r>
      <w:proofErr w:type="gramStart"/>
      <w:r>
        <w:rPr>
          <w:rFonts w:asciiTheme="minorHAnsi" w:hAnsiTheme="minorHAnsi" w:cs="Arial"/>
          <w:b/>
        </w:rPr>
        <w:t xml:space="preserve">: </w:t>
      </w:r>
      <w:r w:rsidR="002804BB">
        <w:t xml:space="preserve"> </w:t>
      </w:r>
      <w:r w:rsidR="001D4872">
        <w:rPr>
          <w:b/>
          <w:bCs/>
        </w:rPr>
        <w:t>57</w:t>
      </w:r>
      <w:proofErr w:type="gramEnd"/>
      <w:r w:rsidR="001D4872">
        <w:rPr>
          <w:b/>
          <w:bCs/>
        </w:rPr>
        <w:t xml:space="preserve"> días</w:t>
      </w:r>
      <w:r w:rsidR="001D4872">
        <w:t xml:space="preserve"> que equivale a 2,6 meses</w:t>
      </w:r>
    </w:p>
    <w:p w:rsidR="001D4872" w:rsidRPr="009907E6" w:rsidRDefault="001D4872" w:rsidP="00E13CA5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Forma de Pago del Proceso de Digitalización</w:t>
      </w:r>
    </w:p>
    <w:p w:rsidR="00A138F2" w:rsidRPr="004546D4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rPr>
          <w:rFonts w:cs="Arial"/>
        </w:rPr>
      </w:pPr>
      <w:r w:rsidRPr="004546D4">
        <w:rPr>
          <w:rFonts w:cs="Arial"/>
        </w:rPr>
        <w:t>Se genera una sola Factura, la misma será cancelada de la Siguiente Manera. También podemos generar una factura por cada uno de los rubros que se detallan A continuación.</w:t>
      </w:r>
    </w:p>
    <w:p w:rsidR="00A138F2" w:rsidRPr="004546D4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aceptación del Proceso</w:t>
      </w:r>
    </w:p>
    <w:p w:rsidR="00A138F2" w:rsidRPr="00CC046E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Finalización del Proyecto</w:t>
      </w: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Atentamente,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Ana Cristina Jiménez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Ejecutivo de Cuentas Corporativas </w:t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</w:p>
    <w:p w:rsidR="00A138F2" w:rsidRPr="004546D4" w:rsidRDefault="00A138F2" w:rsidP="00A138F2">
      <w:pPr>
        <w:pStyle w:val="Sinespaciado"/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  <w:b/>
          <w:lang w:val="es-ES"/>
        </w:rPr>
        <w:t>Datasolutions S.A</w:t>
      </w:r>
    </w:p>
    <w:p w:rsidR="00A138F2" w:rsidRPr="00030C9E" w:rsidRDefault="00A138F2" w:rsidP="00A138F2"/>
    <w:p w:rsidR="001F1B81" w:rsidRPr="001F1B81" w:rsidRDefault="001F1B81" w:rsidP="001F1B81">
      <w:pPr>
        <w:pStyle w:val="Prrafodelista"/>
        <w:spacing w:after="0" w:line="240" w:lineRule="auto"/>
        <w:rPr>
          <w:rFonts w:asciiTheme="minorHAnsi" w:hAnsiTheme="minorHAnsi"/>
          <w:b/>
        </w:rPr>
      </w:pPr>
    </w:p>
    <w:sectPr w:rsidR="001F1B81" w:rsidRPr="001F1B81" w:rsidSect="000E5360">
      <w:headerReference w:type="default" r:id="rId17"/>
      <w:footerReference w:type="default" r:id="rId1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D76AD" w:rsidRDefault="00CD76AD" w:rsidP="0012137A">
      <w:pPr>
        <w:spacing w:after="0" w:line="240" w:lineRule="auto"/>
      </w:pPr>
      <w:r>
        <w:separator/>
      </w:r>
    </w:p>
  </w:endnote>
  <w:endnote w:type="continuationSeparator" w:id="0">
    <w:p w:rsidR="00CD76AD" w:rsidRDefault="00CD76AD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960" w:rsidRDefault="007E2960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-165735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D76AD" w:rsidRDefault="00CD76AD" w:rsidP="0012137A">
      <w:pPr>
        <w:spacing w:after="0" w:line="240" w:lineRule="auto"/>
      </w:pPr>
      <w:r>
        <w:separator/>
      </w:r>
    </w:p>
  </w:footnote>
  <w:footnote w:type="continuationSeparator" w:id="0">
    <w:p w:rsidR="00CD76AD" w:rsidRDefault="00CD76AD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1108CB5F" wp14:editId="196EB8F5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9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A96BD0" w:rsidRPr="00A96BD0" w:rsidRDefault="00A96BD0" w:rsidP="00A96BD0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A96BD0" w:rsidRPr="00A96BD0" w:rsidRDefault="00A96BD0" w:rsidP="00A96BD0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AE0C5A"/>
    <w:multiLevelType w:val="hybridMultilevel"/>
    <w:tmpl w:val="9FB43E5E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5505F9"/>
    <w:multiLevelType w:val="hybridMultilevel"/>
    <w:tmpl w:val="8048DA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A25B10"/>
    <w:multiLevelType w:val="hybridMultilevel"/>
    <w:tmpl w:val="93106A28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C50F41"/>
    <w:multiLevelType w:val="hybridMultilevel"/>
    <w:tmpl w:val="C9E85FF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CF4498"/>
    <w:multiLevelType w:val="hybridMultilevel"/>
    <w:tmpl w:val="9B50ECE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14BF15AD"/>
    <w:multiLevelType w:val="hybridMultilevel"/>
    <w:tmpl w:val="E19A56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0A35839"/>
    <w:multiLevelType w:val="hybridMultilevel"/>
    <w:tmpl w:val="76A28EC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2F2468F"/>
    <w:multiLevelType w:val="hybridMultilevel"/>
    <w:tmpl w:val="16F2C73A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2FEB0EF3"/>
    <w:multiLevelType w:val="hybridMultilevel"/>
    <w:tmpl w:val="75666B30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3BF51E4"/>
    <w:multiLevelType w:val="hybridMultilevel"/>
    <w:tmpl w:val="335EE36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33C25C8E"/>
    <w:multiLevelType w:val="hybridMultilevel"/>
    <w:tmpl w:val="EC0AE0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556233"/>
    <w:multiLevelType w:val="hybridMultilevel"/>
    <w:tmpl w:val="0A1C1A0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5B96536D"/>
    <w:multiLevelType w:val="hybridMultilevel"/>
    <w:tmpl w:val="889C3514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4986183"/>
    <w:multiLevelType w:val="hybridMultilevel"/>
    <w:tmpl w:val="D2CA1326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670A3D37"/>
    <w:multiLevelType w:val="hybridMultilevel"/>
    <w:tmpl w:val="639CF47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DA6564D"/>
    <w:multiLevelType w:val="hybridMultilevel"/>
    <w:tmpl w:val="5A8298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F487CE6"/>
    <w:multiLevelType w:val="hybridMultilevel"/>
    <w:tmpl w:val="8E34EB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4">
    <w:nsid w:val="70C44F94"/>
    <w:multiLevelType w:val="hybridMultilevel"/>
    <w:tmpl w:val="0F245716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2B724AF"/>
    <w:multiLevelType w:val="hybridMultilevel"/>
    <w:tmpl w:val="EBB8903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7F0119F"/>
    <w:multiLevelType w:val="hybridMultilevel"/>
    <w:tmpl w:val="694AD954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D7B3852"/>
    <w:multiLevelType w:val="hybridMultilevel"/>
    <w:tmpl w:val="2B8AD292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DD707CC"/>
    <w:multiLevelType w:val="hybridMultilevel"/>
    <w:tmpl w:val="49465628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5"/>
  </w:num>
  <w:num w:numId="3">
    <w:abstractNumId w:val="8"/>
  </w:num>
  <w:num w:numId="4">
    <w:abstractNumId w:val="23"/>
  </w:num>
  <w:num w:numId="5">
    <w:abstractNumId w:val="6"/>
  </w:num>
  <w:num w:numId="6">
    <w:abstractNumId w:val="17"/>
  </w:num>
  <w:num w:numId="7">
    <w:abstractNumId w:val="27"/>
  </w:num>
  <w:num w:numId="8">
    <w:abstractNumId w:val="18"/>
  </w:num>
  <w:num w:numId="9">
    <w:abstractNumId w:val="3"/>
  </w:num>
  <w:num w:numId="10">
    <w:abstractNumId w:val="21"/>
  </w:num>
  <w:num w:numId="11">
    <w:abstractNumId w:val="0"/>
  </w:num>
  <w:num w:numId="12">
    <w:abstractNumId w:val="14"/>
  </w:num>
  <w:num w:numId="13">
    <w:abstractNumId w:val="25"/>
  </w:num>
  <w:num w:numId="14">
    <w:abstractNumId w:val="11"/>
  </w:num>
  <w:num w:numId="15">
    <w:abstractNumId w:val="1"/>
  </w:num>
  <w:num w:numId="16">
    <w:abstractNumId w:val="16"/>
  </w:num>
  <w:num w:numId="17">
    <w:abstractNumId w:val="26"/>
  </w:num>
  <w:num w:numId="18">
    <w:abstractNumId w:val="22"/>
  </w:num>
  <w:num w:numId="19">
    <w:abstractNumId w:val="24"/>
  </w:num>
  <w:num w:numId="20">
    <w:abstractNumId w:val="28"/>
  </w:num>
  <w:num w:numId="21">
    <w:abstractNumId w:val="4"/>
  </w:num>
  <w:num w:numId="22">
    <w:abstractNumId w:val="29"/>
  </w:num>
  <w:num w:numId="23">
    <w:abstractNumId w:val="10"/>
  </w:num>
  <w:num w:numId="24">
    <w:abstractNumId w:val="15"/>
  </w:num>
  <w:num w:numId="25">
    <w:abstractNumId w:val="13"/>
  </w:num>
  <w:num w:numId="26">
    <w:abstractNumId w:val="7"/>
  </w:num>
  <w:num w:numId="27">
    <w:abstractNumId w:val="19"/>
  </w:num>
  <w:num w:numId="28">
    <w:abstractNumId w:val="12"/>
  </w:num>
  <w:num w:numId="29">
    <w:abstractNumId w:val="2"/>
  </w:num>
  <w:num w:numId="30">
    <w:abstractNumId w:val="2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137A"/>
    <w:rsid w:val="00004E7A"/>
    <w:rsid w:val="0006166B"/>
    <w:rsid w:val="000A7F7C"/>
    <w:rsid w:val="000B42DA"/>
    <w:rsid w:val="000D6457"/>
    <w:rsid w:val="000E5360"/>
    <w:rsid w:val="00104AD8"/>
    <w:rsid w:val="0012137A"/>
    <w:rsid w:val="001365FD"/>
    <w:rsid w:val="001500C3"/>
    <w:rsid w:val="00190D3F"/>
    <w:rsid w:val="001B1908"/>
    <w:rsid w:val="001D4872"/>
    <w:rsid w:val="001F1B81"/>
    <w:rsid w:val="002049E2"/>
    <w:rsid w:val="00221B0B"/>
    <w:rsid w:val="0026699E"/>
    <w:rsid w:val="00274A9B"/>
    <w:rsid w:val="002804BB"/>
    <w:rsid w:val="00296512"/>
    <w:rsid w:val="002A73A3"/>
    <w:rsid w:val="002C092B"/>
    <w:rsid w:val="002D2E19"/>
    <w:rsid w:val="00342864"/>
    <w:rsid w:val="00374D71"/>
    <w:rsid w:val="003751ED"/>
    <w:rsid w:val="00391317"/>
    <w:rsid w:val="003952DF"/>
    <w:rsid w:val="003967E9"/>
    <w:rsid w:val="003E1BB8"/>
    <w:rsid w:val="003F300D"/>
    <w:rsid w:val="0042002A"/>
    <w:rsid w:val="0044314F"/>
    <w:rsid w:val="00465B18"/>
    <w:rsid w:val="00472150"/>
    <w:rsid w:val="00490181"/>
    <w:rsid w:val="004E3F61"/>
    <w:rsid w:val="00511DC5"/>
    <w:rsid w:val="00543FAB"/>
    <w:rsid w:val="0062617C"/>
    <w:rsid w:val="00643A81"/>
    <w:rsid w:val="00683D89"/>
    <w:rsid w:val="0069012E"/>
    <w:rsid w:val="006912BA"/>
    <w:rsid w:val="006B11A9"/>
    <w:rsid w:val="006D0B24"/>
    <w:rsid w:val="006E33E5"/>
    <w:rsid w:val="00704EBE"/>
    <w:rsid w:val="00756E34"/>
    <w:rsid w:val="007A03A7"/>
    <w:rsid w:val="007B42A5"/>
    <w:rsid w:val="007B7827"/>
    <w:rsid w:val="007C5799"/>
    <w:rsid w:val="007E2960"/>
    <w:rsid w:val="00831CE4"/>
    <w:rsid w:val="00840795"/>
    <w:rsid w:val="00840D8F"/>
    <w:rsid w:val="008466D2"/>
    <w:rsid w:val="008558EC"/>
    <w:rsid w:val="008870F1"/>
    <w:rsid w:val="008A0510"/>
    <w:rsid w:val="008A5223"/>
    <w:rsid w:val="008A7EDE"/>
    <w:rsid w:val="008D1D8B"/>
    <w:rsid w:val="008E66FF"/>
    <w:rsid w:val="00911A4B"/>
    <w:rsid w:val="0097095C"/>
    <w:rsid w:val="009839C4"/>
    <w:rsid w:val="0098436A"/>
    <w:rsid w:val="009907E6"/>
    <w:rsid w:val="00992D6B"/>
    <w:rsid w:val="00997AE0"/>
    <w:rsid w:val="009C3A47"/>
    <w:rsid w:val="009F758A"/>
    <w:rsid w:val="00A10063"/>
    <w:rsid w:val="00A138F2"/>
    <w:rsid w:val="00A24DE8"/>
    <w:rsid w:val="00A92282"/>
    <w:rsid w:val="00A950E8"/>
    <w:rsid w:val="00A96BD0"/>
    <w:rsid w:val="00AC7017"/>
    <w:rsid w:val="00AD4BA7"/>
    <w:rsid w:val="00B01224"/>
    <w:rsid w:val="00B123C0"/>
    <w:rsid w:val="00B821E9"/>
    <w:rsid w:val="00BA4548"/>
    <w:rsid w:val="00BE4B90"/>
    <w:rsid w:val="00BF34A0"/>
    <w:rsid w:val="00C06B39"/>
    <w:rsid w:val="00C537AC"/>
    <w:rsid w:val="00C710C3"/>
    <w:rsid w:val="00C82CCE"/>
    <w:rsid w:val="00C83634"/>
    <w:rsid w:val="00CA24E0"/>
    <w:rsid w:val="00CD76AD"/>
    <w:rsid w:val="00CE3156"/>
    <w:rsid w:val="00CF0023"/>
    <w:rsid w:val="00CF5D9F"/>
    <w:rsid w:val="00D06711"/>
    <w:rsid w:val="00D203FE"/>
    <w:rsid w:val="00D76A0B"/>
    <w:rsid w:val="00DA5CCF"/>
    <w:rsid w:val="00DB187E"/>
    <w:rsid w:val="00DB61D7"/>
    <w:rsid w:val="00DF0D89"/>
    <w:rsid w:val="00E13CA5"/>
    <w:rsid w:val="00E33438"/>
    <w:rsid w:val="00E5295E"/>
    <w:rsid w:val="00EB0633"/>
    <w:rsid w:val="00EE2E63"/>
    <w:rsid w:val="00EF0FB4"/>
    <w:rsid w:val="00EF2A83"/>
    <w:rsid w:val="00F11E16"/>
    <w:rsid w:val="00F21EDC"/>
    <w:rsid w:val="00F3303C"/>
    <w:rsid w:val="00F36070"/>
    <w:rsid w:val="00FA5716"/>
    <w:rsid w:val="00FC2390"/>
    <w:rsid w:val="00FC425F"/>
    <w:rsid w:val="00FD4389"/>
    <w:rsid w:val="00FF4C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C91C51D-A1AF-4BE9-B58F-8AB773465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4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33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397</Words>
  <Characters>2188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jcalava</dc:creator>
  <cp:keywords/>
  <dc:description/>
  <cp:lastModifiedBy>User</cp:lastModifiedBy>
  <cp:revision>2</cp:revision>
  <cp:lastPrinted>2016-04-25T22:20:00Z</cp:lastPrinted>
  <dcterms:created xsi:type="dcterms:W3CDTF">2016-06-13T23:29:00Z</dcterms:created>
  <dcterms:modified xsi:type="dcterms:W3CDTF">2016-06-13T23:29:00Z</dcterms:modified>
</cp:coreProperties>
</file>