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36070" w:rsidRDefault="00F36070" w:rsidP="00992D6B">
      <w:pPr>
        <w:spacing w:line="240" w:lineRule="auto"/>
        <w:rPr>
          <w:rFonts w:asciiTheme="minorHAnsi" w:hAnsiTheme="minorHAnsi"/>
          <w:b/>
        </w:rPr>
      </w:pPr>
    </w:p>
    <w:p w:rsidR="00F36070" w:rsidRDefault="008A5223" w:rsidP="00F36070">
      <w:pPr>
        <w:jc w:val="right"/>
        <w:rPr>
          <w:b/>
        </w:rPr>
      </w:pPr>
      <w:r>
        <w:rPr>
          <w:b/>
        </w:rPr>
        <w:t>Guayaquil,</w:t>
      </w:r>
      <w:r w:rsidR="00F21EDC">
        <w:rPr>
          <w:b/>
        </w:rPr>
        <w:t xml:space="preserve"> </w:t>
      </w:r>
      <w:r w:rsidR="00490181">
        <w:rPr>
          <w:b/>
        </w:rPr>
        <w:t>20</w:t>
      </w:r>
      <w:r w:rsidR="00E33438">
        <w:rPr>
          <w:b/>
        </w:rPr>
        <w:t xml:space="preserve"> </w:t>
      </w:r>
      <w:r w:rsidR="00490181">
        <w:rPr>
          <w:b/>
        </w:rPr>
        <w:t>de Abril</w:t>
      </w:r>
      <w:bookmarkStart w:id="0" w:name="_GoBack"/>
      <w:bookmarkEnd w:id="0"/>
      <w:r w:rsidR="0098436A">
        <w:rPr>
          <w:b/>
        </w:rPr>
        <w:t xml:space="preserve"> </w:t>
      </w:r>
      <w:proofErr w:type="spellStart"/>
      <w:r w:rsidR="0098436A">
        <w:rPr>
          <w:b/>
        </w:rPr>
        <w:t>de</w:t>
      </w:r>
      <w:proofErr w:type="spellEnd"/>
      <w:r w:rsidR="00F21EDC">
        <w:rPr>
          <w:b/>
        </w:rPr>
        <w:t xml:space="preserve"> 2016</w:t>
      </w:r>
    </w:p>
    <w:p w:rsidR="00EB0633" w:rsidRDefault="00EB0633" w:rsidP="00F36070">
      <w:pPr>
        <w:jc w:val="right"/>
        <w:rPr>
          <w:b/>
        </w:rPr>
      </w:pPr>
    </w:p>
    <w:p w:rsidR="00A96BD0" w:rsidRDefault="00A96BD0" w:rsidP="00A96BD0">
      <w:pPr>
        <w:pStyle w:val="Sinespaciado"/>
        <w:jc w:val="both"/>
        <w:rPr>
          <w:b/>
        </w:rPr>
      </w:pPr>
      <w:r w:rsidRPr="00252BE1">
        <w:rPr>
          <w:b/>
        </w:rPr>
        <w:t>Ing.</w:t>
      </w:r>
    </w:p>
    <w:p w:rsidR="002804BB" w:rsidRPr="00252BE1" w:rsidRDefault="002804BB" w:rsidP="00A96BD0">
      <w:pPr>
        <w:pStyle w:val="Sinespaciado"/>
        <w:jc w:val="both"/>
        <w:rPr>
          <w:b/>
        </w:rPr>
      </w:pPr>
      <w:r>
        <w:rPr>
          <w:b/>
        </w:rPr>
        <w:t>Sara Huamán</w:t>
      </w:r>
    </w:p>
    <w:p w:rsidR="002804BB" w:rsidRDefault="00E33438" w:rsidP="00A96BD0">
      <w:pPr>
        <w:pStyle w:val="Sinespaciado"/>
        <w:jc w:val="both"/>
        <w:rPr>
          <w:b/>
        </w:rPr>
      </w:pPr>
      <w:r>
        <w:rPr>
          <w:b/>
        </w:rPr>
        <w:t>Jefa de Recursos Humanos</w:t>
      </w:r>
      <w:r>
        <w:rPr>
          <w:b/>
        </w:rPr>
        <w:tab/>
      </w:r>
    </w:p>
    <w:p w:rsidR="00E33438" w:rsidRDefault="00E33438" w:rsidP="00A96BD0">
      <w:pPr>
        <w:pStyle w:val="Sinespaciado"/>
        <w:jc w:val="both"/>
        <w:rPr>
          <w:b/>
        </w:rPr>
      </w:pPr>
      <w:r>
        <w:rPr>
          <w:b/>
        </w:rPr>
        <w:t>EL CAFÉ DE TERE</w:t>
      </w:r>
    </w:p>
    <w:p w:rsidR="00A96BD0" w:rsidRPr="00840D8F" w:rsidRDefault="00A96BD0" w:rsidP="00A96BD0">
      <w:pPr>
        <w:pStyle w:val="Sinespaciado"/>
        <w:jc w:val="both"/>
        <w:rPr>
          <w:b/>
        </w:rPr>
      </w:pPr>
      <w:r w:rsidRPr="00252BE1">
        <w:rPr>
          <w:b/>
        </w:rPr>
        <w:t>Ciudad</w:t>
      </w:r>
      <w:r w:rsidR="00F21EDC">
        <w:rPr>
          <w:b/>
        </w:rPr>
        <w:t>.</w:t>
      </w:r>
    </w:p>
    <w:p w:rsidR="00F36070" w:rsidRDefault="00F36070" w:rsidP="00F36070">
      <w:pPr>
        <w:pStyle w:val="Sinespaciado"/>
        <w:jc w:val="both"/>
      </w:pPr>
    </w:p>
    <w:p w:rsidR="00F36070" w:rsidRDefault="00997AE0" w:rsidP="00F36070">
      <w:pPr>
        <w:pStyle w:val="Sinespaciado"/>
        <w:jc w:val="both"/>
      </w:pPr>
      <w:r>
        <w:t>Estimado Ingeniero</w:t>
      </w:r>
      <w:r w:rsidR="002C092B">
        <w:t>:</w:t>
      </w:r>
    </w:p>
    <w:p w:rsidR="00F36070" w:rsidRDefault="00F36070" w:rsidP="00F36070">
      <w:pPr>
        <w:pStyle w:val="Default"/>
        <w:jc w:val="both"/>
        <w:rPr>
          <w:rFonts w:cs="Times New Roman"/>
          <w:color w:val="auto"/>
          <w:sz w:val="22"/>
          <w:szCs w:val="22"/>
          <w:lang w:val="es-EC"/>
        </w:rPr>
      </w:pPr>
    </w:p>
    <w:p w:rsidR="00F36070" w:rsidRDefault="00F36070" w:rsidP="00F36070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Reciba los más cordiales saludos de parte de quienes conformamos </w:t>
      </w:r>
      <w:r>
        <w:rPr>
          <w:b/>
          <w:bCs/>
          <w:sz w:val="22"/>
          <w:szCs w:val="22"/>
        </w:rPr>
        <w:t>Data Solutions S.A.</w:t>
      </w:r>
      <w:r>
        <w:rPr>
          <w:sz w:val="22"/>
          <w:szCs w:val="22"/>
        </w:rPr>
        <w:t>, especialistas en la Administración Integral de archivos Físicos y Digitales. A través de la presente nos es grato hacerle llegar nuestra propuesta por los Servicios de Gestión Integral Documental, la misma consiste en Radicación, Digitalización y Administración y Custodia de archivo físico.</w:t>
      </w:r>
    </w:p>
    <w:p w:rsidR="00F36070" w:rsidRDefault="00F36070" w:rsidP="00F36070">
      <w:pPr>
        <w:pStyle w:val="Default"/>
        <w:jc w:val="center"/>
        <w:rPr>
          <w:b/>
          <w:bCs/>
          <w:sz w:val="28"/>
          <w:szCs w:val="22"/>
        </w:rPr>
      </w:pPr>
    </w:p>
    <w:p w:rsidR="00F36070" w:rsidRDefault="00F36070" w:rsidP="00EB0633">
      <w:pPr>
        <w:pStyle w:val="Default"/>
        <w:rPr>
          <w:b/>
          <w:bCs/>
          <w:sz w:val="22"/>
          <w:szCs w:val="22"/>
        </w:rPr>
      </w:pPr>
      <w:r w:rsidRPr="00EB0633">
        <w:rPr>
          <w:b/>
          <w:bCs/>
          <w:sz w:val="22"/>
          <w:szCs w:val="22"/>
        </w:rPr>
        <w:t>Antecedentes</w:t>
      </w:r>
    </w:p>
    <w:p w:rsidR="00E33438" w:rsidRDefault="00E33438" w:rsidP="00EB0633">
      <w:pPr>
        <w:pStyle w:val="Default"/>
        <w:rPr>
          <w:b/>
          <w:bCs/>
          <w:sz w:val="22"/>
          <w:szCs w:val="22"/>
        </w:rPr>
      </w:pPr>
    </w:p>
    <w:p w:rsidR="00E33438" w:rsidRDefault="00E33438" w:rsidP="00EB0633">
      <w:pPr>
        <w:pStyle w:val="Default"/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 Se realizó el levantamiento de información en las instalaciones de </w:t>
      </w:r>
      <w:r>
        <w:rPr>
          <w:b/>
          <w:bCs/>
          <w:sz w:val="22"/>
          <w:szCs w:val="22"/>
        </w:rPr>
        <w:t>EL CAFÉ DE TERE</w:t>
      </w:r>
      <w:r>
        <w:rPr>
          <w:bCs/>
          <w:sz w:val="22"/>
          <w:szCs w:val="22"/>
        </w:rPr>
        <w:t>.</w:t>
      </w:r>
    </w:p>
    <w:p w:rsidR="00E33438" w:rsidRDefault="00E33438" w:rsidP="00EB0633">
      <w:pPr>
        <w:pStyle w:val="Default"/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Tienen el interés de realizar digitalizar su documentación, correspondiente al Departamento de Contabilidad y encontraremos lo siguiente: </w:t>
      </w:r>
    </w:p>
    <w:p w:rsidR="00E33438" w:rsidRDefault="00E33438" w:rsidP="00EB0633">
      <w:pPr>
        <w:pStyle w:val="Default"/>
        <w:rPr>
          <w:bCs/>
          <w:sz w:val="22"/>
          <w:szCs w:val="22"/>
        </w:rPr>
      </w:pPr>
    </w:p>
    <w:p w:rsidR="00E33438" w:rsidRDefault="00683D89" w:rsidP="00E33438">
      <w:pPr>
        <w:pStyle w:val="Default"/>
        <w:numPr>
          <w:ilvl w:val="0"/>
          <w:numId w:val="26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Facturas</w:t>
      </w:r>
    </w:p>
    <w:p w:rsidR="00683D89" w:rsidRDefault="00683D89" w:rsidP="00683D89">
      <w:pPr>
        <w:pStyle w:val="Default"/>
        <w:numPr>
          <w:ilvl w:val="0"/>
          <w:numId w:val="29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# de Factura, mes y año.</w:t>
      </w:r>
    </w:p>
    <w:p w:rsidR="00683D89" w:rsidRDefault="00683D89" w:rsidP="00E33438">
      <w:pPr>
        <w:pStyle w:val="Default"/>
        <w:numPr>
          <w:ilvl w:val="0"/>
          <w:numId w:val="26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Egreso:</w:t>
      </w:r>
    </w:p>
    <w:p w:rsidR="00683D89" w:rsidRDefault="00683D89" w:rsidP="00683D89">
      <w:pPr>
        <w:pStyle w:val="Default"/>
        <w:numPr>
          <w:ilvl w:val="0"/>
          <w:numId w:val="28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 Mes y Año.</w:t>
      </w:r>
    </w:p>
    <w:p w:rsidR="00683D89" w:rsidRDefault="00683D89" w:rsidP="00E33438">
      <w:pPr>
        <w:pStyle w:val="Default"/>
        <w:numPr>
          <w:ilvl w:val="0"/>
          <w:numId w:val="26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Conciliaciones Bancarias: Banco Pichincha y Pacífico</w:t>
      </w:r>
    </w:p>
    <w:p w:rsidR="00683D89" w:rsidRDefault="00683D89" w:rsidP="00683D89">
      <w:pPr>
        <w:pStyle w:val="Default"/>
        <w:numPr>
          <w:ilvl w:val="0"/>
          <w:numId w:val="27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 Mes y Año.</w:t>
      </w:r>
    </w:p>
    <w:p w:rsidR="00683D89" w:rsidRDefault="00683D89" w:rsidP="00E33438">
      <w:pPr>
        <w:pStyle w:val="Default"/>
        <w:numPr>
          <w:ilvl w:val="0"/>
          <w:numId w:val="26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Retenciones: </w:t>
      </w:r>
    </w:p>
    <w:p w:rsidR="00683D89" w:rsidRDefault="00683D89" w:rsidP="00683D89">
      <w:pPr>
        <w:pStyle w:val="Default"/>
        <w:numPr>
          <w:ilvl w:val="0"/>
          <w:numId w:val="27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Por #, Mes y Año.</w:t>
      </w:r>
    </w:p>
    <w:p w:rsidR="00683D89" w:rsidRDefault="00683D89" w:rsidP="00E33438">
      <w:pPr>
        <w:pStyle w:val="Default"/>
        <w:numPr>
          <w:ilvl w:val="0"/>
          <w:numId w:val="26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Caja General:</w:t>
      </w:r>
    </w:p>
    <w:p w:rsidR="00683D89" w:rsidRDefault="00683D89" w:rsidP="00683D89">
      <w:pPr>
        <w:pStyle w:val="Default"/>
        <w:numPr>
          <w:ilvl w:val="0"/>
          <w:numId w:val="27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Mes y Año.</w:t>
      </w:r>
    </w:p>
    <w:p w:rsidR="00683D89" w:rsidRDefault="00683D89" w:rsidP="00E33438">
      <w:pPr>
        <w:pStyle w:val="Default"/>
        <w:numPr>
          <w:ilvl w:val="0"/>
          <w:numId w:val="26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Comprobante de retención</w:t>
      </w:r>
    </w:p>
    <w:p w:rsidR="00683D89" w:rsidRDefault="00683D89" w:rsidP="00683D89">
      <w:pPr>
        <w:pStyle w:val="Default"/>
        <w:numPr>
          <w:ilvl w:val="0"/>
          <w:numId w:val="27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Mes y Año.</w:t>
      </w:r>
    </w:p>
    <w:p w:rsidR="00683D89" w:rsidRDefault="00683D89" w:rsidP="00683D89">
      <w:pPr>
        <w:pStyle w:val="Default"/>
        <w:ind w:left="1440"/>
        <w:rPr>
          <w:bCs/>
          <w:sz w:val="22"/>
          <w:szCs w:val="22"/>
        </w:rPr>
      </w:pPr>
    </w:p>
    <w:p w:rsidR="00683D89" w:rsidRDefault="00683D89" w:rsidP="00683D89">
      <w:pPr>
        <w:pStyle w:val="Default"/>
        <w:numPr>
          <w:ilvl w:val="0"/>
          <w:numId w:val="30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La documentación se encuentra en cajas de cartón de diferentes tamaños.</w:t>
      </w:r>
    </w:p>
    <w:p w:rsidR="0097095C" w:rsidRDefault="0097095C" w:rsidP="00683D89">
      <w:pPr>
        <w:pStyle w:val="Default"/>
        <w:numPr>
          <w:ilvl w:val="0"/>
          <w:numId w:val="30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Cartones ubicado en perchas hay una pared y media.</w:t>
      </w:r>
    </w:p>
    <w:p w:rsidR="00683D89" w:rsidRDefault="00683D89" w:rsidP="00683D89">
      <w:pPr>
        <w:pStyle w:val="Default"/>
        <w:numPr>
          <w:ilvl w:val="0"/>
          <w:numId w:val="30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Las facturas son tirillas que con el tiempo puede borrarse la información.</w:t>
      </w:r>
    </w:p>
    <w:p w:rsidR="0097095C" w:rsidRPr="0097095C" w:rsidRDefault="0097095C" w:rsidP="0097095C">
      <w:pPr>
        <w:pStyle w:val="Default"/>
        <w:numPr>
          <w:ilvl w:val="0"/>
          <w:numId w:val="30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La información se encuentra ubicada en el centro de la ciudad cerca del Malecón y Pichincha, es una distancia considerable a la matriz de </w:t>
      </w:r>
      <w:r w:rsidRPr="0097095C">
        <w:rPr>
          <w:b/>
          <w:bCs/>
          <w:sz w:val="22"/>
          <w:szCs w:val="22"/>
        </w:rPr>
        <w:t>EL CAFÉ DE TERE</w:t>
      </w:r>
      <w:r>
        <w:rPr>
          <w:b/>
          <w:bCs/>
          <w:sz w:val="22"/>
          <w:szCs w:val="22"/>
        </w:rPr>
        <w:t xml:space="preserve"> </w:t>
      </w:r>
      <w:r>
        <w:rPr>
          <w:bCs/>
          <w:sz w:val="22"/>
          <w:szCs w:val="22"/>
        </w:rPr>
        <w:t>lugar donde se requiere la documentación inmediata</w:t>
      </w:r>
      <w:r w:rsidRPr="0097095C">
        <w:rPr>
          <w:b/>
          <w:bCs/>
          <w:sz w:val="22"/>
          <w:szCs w:val="22"/>
        </w:rPr>
        <w:t>.</w:t>
      </w:r>
    </w:p>
    <w:p w:rsidR="0097095C" w:rsidRDefault="0097095C" w:rsidP="0097095C">
      <w:pPr>
        <w:pStyle w:val="Default"/>
        <w:numPr>
          <w:ilvl w:val="0"/>
          <w:numId w:val="30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 No cumplen con las medidas de seguridad esto es la falta de cámaras de seguridad, extintores, guardianía, sensores de humo.</w:t>
      </w:r>
    </w:p>
    <w:p w:rsidR="006D0B24" w:rsidRDefault="006D0B24" w:rsidP="006D0B24">
      <w:pPr>
        <w:pStyle w:val="Default"/>
        <w:ind w:left="720"/>
        <w:rPr>
          <w:bCs/>
          <w:sz w:val="22"/>
          <w:szCs w:val="22"/>
        </w:rPr>
      </w:pPr>
    </w:p>
    <w:p w:rsidR="006D0B24" w:rsidRDefault="006D0B24" w:rsidP="006D0B24">
      <w:pPr>
        <w:pStyle w:val="Default"/>
        <w:ind w:left="720"/>
        <w:rPr>
          <w:bCs/>
          <w:sz w:val="22"/>
          <w:szCs w:val="22"/>
        </w:rPr>
      </w:pPr>
    </w:p>
    <w:p w:rsidR="006D0B24" w:rsidRDefault="006D0B24" w:rsidP="006D0B24">
      <w:pPr>
        <w:pStyle w:val="Default"/>
        <w:ind w:left="720"/>
        <w:rPr>
          <w:bCs/>
          <w:sz w:val="22"/>
          <w:szCs w:val="22"/>
        </w:rPr>
      </w:pPr>
    </w:p>
    <w:p w:rsidR="006D0B24" w:rsidRDefault="006D0B24" w:rsidP="006D0B24">
      <w:pPr>
        <w:pStyle w:val="Default"/>
        <w:ind w:left="720"/>
        <w:rPr>
          <w:bCs/>
          <w:sz w:val="22"/>
          <w:szCs w:val="22"/>
        </w:rPr>
      </w:pPr>
    </w:p>
    <w:p w:rsidR="006D0B24" w:rsidRPr="006D0B24" w:rsidRDefault="006D0B24" w:rsidP="006D0B24">
      <w:pPr>
        <w:pStyle w:val="Default"/>
        <w:ind w:left="720"/>
        <w:rPr>
          <w:b/>
          <w:bCs/>
          <w:sz w:val="22"/>
          <w:szCs w:val="22"/>
        </w:rPr>
      </w:pPr>
      <w:r w:rsidRPr="006D0B24">
        <w:rPr>
          <w:b/>
          <w:bCs/>
          <w:sz w:val="22"/>
          <w:szCs w:val="22"/>
        </w:rPr>
        <w:t>Imágenes de la Inspección.</w:t>
      </w:r>
    </w:p>
    <w:p w:rsidR="0097095C" w:rsidRPr="0097095C" w:rsidRDefault="0097095C" w:rsidP="0097095C">
      <w:pPr>
        <w:pStyle w:val="Default"/>
        <w:ind w:left="360"/>
        <w:rPr>
          <w:bCs/>
          <w:sz w:val="22"/>
          <w:szCs w:val="22"/>
        </w:rPr>
      </w:pPr>
    </w:p>
    <w:p w:rsidR="000D6457" w:rsidRDefault="0097095C" w:rsidP="006D0B24">
      <w:pPr>
        <w:pStyle w:val="Default"/>
        <w:jc w:val="center"/>
        <w:rPr>
          <w:b/>
          <w:bCs/>
          <w:sz w:val="22"/>
          <w:szCs w:val="22"/>
        </w:rPr>
      </w:pPr>
      <w:r>
        <w:rPr>
          <w:noProof/>
          <w:lang w:eastAsia="es-ES"/>
        </w:rPr>
        <w:drawing>
          <wp:inline distT="0" distB="0" distL="0" distR="0">
            <wp:extent cx="2960369" cy="2220277"/>
            <wp:effectExtent l="0" t="0" r="0" b="8890"/>
            <wp:docPr id="31" name="Imagen 31" descr="C:\Users\Asus\AppData\Local\Microsoft\Windows\Temporary Internet Files\Content.Word\IMG_20160301_1204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sus\AppData\Local\Microsoft\Windows\Temporary Internet Files\Content.Word\IMG_20160301_12043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086" cy="22283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2412153" cy="2247265"/>
            <wp:effectExtent l="0" t="0" r="7620" b="635"/>
            <wp:docPr id="30" name="Imagen 30" descr="C:\Users\Asus\AppData\Local\Microsoft\Windows\Temporary Internet Files\Content.Word\IMG_20160301_1204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sus\AppData\Local\Microsoft\Windows\Temporary Internet Files\Content.Word\IMG_20160301_12042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6244" cy="225107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2095500" cy="2794000"/>
            <wp:effectExtent l="0" t="0" r="0" b="6350"/>
            <wp:docPr id="29" name="Imagen 29" descr="C:\Users\Asus\AppData\Local\Microsoft\Windows\Temporary Internet Files\Content.Word\IMG_20160301_1204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sus\AppData\Local\Microsoft\Windows\Temporary Internet Files\Content.Word\IMG_20160301_12042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86" cy="27949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2628900" cy="2743200"/>
            <wp:effectExtent l="0" t="0" r="0" b="0"/>
            <wp:docPr id="28" name="Imagen 28" descr="C:\Users\Asus\AppData\Local\Microsoft\Windows\Temporary Internet Files\Content.Word\IMG_20160301_1204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sus\AppData\Local\Microsoft\Windows\Temporary Internet Files\Content.Word\IMG_20160301_12041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4575" cy="274912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lastRenderedPageBreak/>
        <w:drawing>
          <wp:inline distT="0" distB="0" distL="0" distR="0">
            <wp:extent cx="2200275" cy="2933700"/>
            <wp:effectExtent l="0" t="0" r="9525" b="0"/>
            <wp:docPr id="27" name="Imagen 27" descr="C:\Users\Asus\AppData\Local\Microsoft\Windows\Temporary Internet Files\Content.Word\IMG_20160301_1204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sus\AppData\Local\Microsoft\Windows\Temporary Internet Files\Content.Word\IMG_20160301_1204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660" cy="293821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2827497" cy="2769870"/>
            <wp:effectExtent l="0" t="0" r="0" b="0"/>
            <wp:docPr id="18" name="Imagen 18" descr="C:\Users\Asus\AppData\Local\Microsoft\Windows\Temporary Internet Files\Content.Word\IMG_20160301_1203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sus\AppData\Local\Microsoft\Windows\Temporary Internet Files\Content.Word\IMG_20160301_12035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0935" cy="277323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2352675" cy="2484596"/>
            <wp:effectExtent l="0" t="0" r="0" b="0"/>
            <wp:docPr id="11" name="Imagen 11" descr="C:\Users\Asus\AppData\Local\Microsoft\Windows\Temporary Internet Files\Content.Word\IMG_20160301_1203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sus\AppData\Local\Microsoft\Windows\Temporary Internet Files\Content.Word\IMG_20160301_12034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8946" cy="249121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2297429" cy="2482215"/>
            <wp:effectExtent l="0" t="0" r="8255" b="0"/>
            <wp:docPr id="8" name="Imagen 8" descr="C:\Users\Asus\AppData\Local\Microsoft\Windows\Temporary Internet Files\Content.Word\IMG_20160301_1203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sus\AppData\Local\Microsoft\Windows\Temporary Internet Files\Content.Word\IMG_20160301_12033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754" cy="24912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3142615" cy="2486025"/>
            <wp:effectExtent l="0" t="0" r="635" b="9525"/>
            <wp:docPr id="3" name="Imagen 3" descr="C:\Users\Asus\AppData\Local\Microsoft\Windows\Temporary Internet Files\Content.Word\IMG_20160301_1156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sus\AppData\Local\Microsoft\Windows\Temporary Internet Files\Content.Word\IMG_20160301_11565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4721" cy="248769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6912BA" w:rsidRDefault="006912BA" w:rsidP="00EB0633">
      <w:pPr>
        <w:pStyle w:val="Default"/>
        <w:rPr>
          <w:b/>
          <w:bCs/>
          <w:sz w:val="22"/>
          <w:szCs w:val="22"/>
        </w:rPr>
      </w:pPr>
    </w:p>
    <w:p w:rsidR="006D0B24" w:rsidRDefault="006D0B24" w:rsidP="00A138F2">
      <w:pPr>
        <w:pStyle w:val="Default"/>
        <w:jc w:val="both"/>
        <w:rPr>
          <w:rFonts w:asciiTheme="minorHAnsi" w:eastAsiaTheme="minorHAnsi" w:hAnsiTheme="minorHAnsi" w:cs="Arial"/>
          <w:b/>
          <w:sz w:val="22"/>
          <w:szCs w:val="22"/>
        </w:rPr>
      </w:pPr>
    </w:p>
    <w:p w:rsidR="006D0B24" w:rsidRDefault="006D0B24" w:rsidP="00A138F2">
      <w:pPr>
        <w:pStyle w:val="Default"/>
        <w:jc w:val="both"/>
        <w:rPr>
          <w:rFonts w:asciiTheme="minorHAnsi" w:eastAsiaTheme="minorHAnsi" w:hAnsiTheme="minorHAnsi" w:cs="Arial"/>
          <w:b/>
          <w:sz w:val="22"/>
          <w:szCs w:val="22"/>
        </w:rPr>
      </w:pPr>
    </w:p>
    <w:p w:rsidR="00A138F2" w:rsidRDefault="00A138F2" w:rsidP="00A138F2">
      <w:pPr>
        <w:pStyle w:val="Default"/>
        <w:jc w:val="both"/>
        <w:rPr>
          <w:rFonts w:asciiTheme="minorHAnsi" w:eastAsiaTheme="minorHAnsi" w:hAnsiTheme="minorHAnsi" w:cs="Arial"/>
          <w:b/>
          <w:sz w:val="22"/>
          <w:szCs w:val="22"/>
        </w:rPr>
      </w:pPr>
      <w:r w:rsidRPr="004546D4">
        <w:rPr>
          <w:rFonts w:asciiTheme="minorHAnsi" w:eastAsiaTheme="minorHAnsi" w:hAnsiTheme="minorHAnsi" w:cs="Arial"/>
          <w:b/>
          <w:sz w:val="22"/>
          <w:szCs w:val="22"/>
        </w:rPr>
        <w:t>Desarrollo del Proceso de Digitalización</w:t>
      </w:r>
      <w:r>
        <w:rPr>
          <w:rFonts w:asciiTheme="minorHAnsi" w:eastAsiaTheme="minorHAnsi" w:hAnsiTheme="minorHAnsi" w:cs="Arial"/>
          <w:b/>
          <w:sz w:val="22"/>
          <w:szCs w:val="22"/>
        </w:rPr>
        <w:t>.</w:t>
      </w:r>
    </w:p>
    <w:p w:rsidR="00A138F2" w:rsidRPr="004546D4" w:rsidRDefault="00A138F2" w:rsidP="00A138F2">
      <w:pPr>
        <w:pStyle w:val="Default"/>
        <w:jc w:val="both"/>
        <w:rPr>
          <w:rFonts w:asciiTheme="minorHAnsi" w:eastAsiaTheme="minorHAnsi" w:hAnsiTheme="minorHAnsi" w:cs="Arial"/>
          <w:sz w:val="22"/>
          <w:szCs w:val="22"/>
        </w:rPr>
      </w:pPr>
    </w:p>
    <w:p w:rsidR="00A138F2" w:rsidRPr="00690AD8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b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Identificac</w:t>
      </w:r>
      <w:r>
        <w:rPr>
          <w:rFonts w:asciiTheme="minorHAnsi" w:eastAsia="ヒラギノ角ゴ Pro W3" w:hAnsiTheme="minorHAnsi" w:cs="Arial"/>
          <w:color w:val="000000"/>
        </w:rPr>
        <w:t xml:space="preserve">ión de Documentos a Digitalizar en el </w:t>
      </w:r>
      <w:r w:rsidR="006D0B24">
        <w:rPr>
          <w:rFonts w:asciiTheme="minorHAnsi" w:eastAsia="ヒラギノ角ゴ Pro W3" w:hAnsiTheme="minorHAnsi" w:cs="Arial"/>
          <w:b/>
          <w:color w:val="000000"/>
        </w:rPr>
        <w:t>Café de Tere</w:t>
      </w:r>
    </w:p>
    <w:p w:rsidR="00A138F2" w:rsidRPr="004546D4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Preparación de Documentos a Digitalizar (Sacar Grapas, Clip).</w:t>
      </w:r>
    </w:p>
    <w:p w:rsidR="00A138F2" w:rsidRPr="004546D4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Clasificación de los Documentos a Digitalizar (Tipo de Documentos).</w:t>
      </w:r>
    </w:p>
    <w:p w:rsidR="00A138F2" w:rsidRPr="004546D4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Conversión de Documentos Físicos a Imágenes Digitales.</w:t>
      </w:r>
    </w:p>
    <w:p w:rsidR="00A138F2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80754C">
        <w:rPr>
          <w:rFonts w:asciiTheme="minorHAnsi" w:eastAsia="ヒラギノ角ゴ Pro W3" w:hAnsiTheme="minorHAnsi" w:cs="Arial"/>
          <w:color w:val="000000"/>
        </w:rPr>
        <w:t xml:space="preserve">Indexación de las Imágenes Digitales. </w:t>
      </w:r>
      <w:r>
        <w:rPr>
          <w:rFonts w:asciiTheme="minorHAnsi" w:eastAsia="ヒラギノ角ゴ Pro W3" w:hAnsiTheme="minorHAnsi" w:cs="Arial"/>
          <w:color w:val="000000"/>
        </w:rPr>
        <w:t>(tres campos de búsqueda</w:t>
      </w:r>
    </w:p>
    <w:p w:rsidR="00A138F2" w:rsidRPr="0080754C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80754C">
        <w:rPr>
          <w:rFonts w:asciiTheme="minorHAnsi" w:eastAsia="ヒラギノ角ゴ Pro W3" w:hAnsiTheme="minorHAnsi" w:cs="Arial"/>
          <w:color w:val="000000"/>
        </w:rPr>
        <w:t>Cargada de las Imágenes Digitales a los Servidores de Data Solutions (El cliente puede acceder con un Usuario y Clave).</w:t>
      </w:r>
    </w:p>
    <w:p w:rsidR="00A138F2" w:rsidRPr="004546D4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Prueba de Calidad de Imágenes Digitalizadas.</w:t>
      </w:r>
    </w:p>
    <w:p w:rsidR="00A138F2" w:rsidRPr="006D0B24" w:rsidRDefault="00A138F2" w:rsidP="006B3795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b/>
          <w:color w:val="000000"/>
        </w:rPr>
      </w:pPr>
      <w:r w:rsidRPr="006D0B24">
        <w:rPr>
          <w:rFonts w:asciiTheme="minorHAnsi" w:eastAsia="ヒラギノ角ゴ Pro W3" w:hAnsiTheme="minorHAnsi" w:cs="Arial"/>
          <w:color w:val="000000"/>
        </w:rPr>
        <w:t xml:space="preserve">La digitalización será en las instalaciones de </w:t>
      </w:r>
      <w:r w:rsidR="006D0B24" w:rsidRPr="006D0B24">
        <w:rPr>
          <w:rFonts w:asciiTheme="minorHAnsi" w:eastAsia="ヒラギノ角ゴ Pro W3" w:hAnsiTheme="minorHAnsi" w:cs="Arial"/>
          <w:b/>
          <w:color w:val="000000"/>
        </w:rPr>
        <w:t>El</w:t>
      </w:r>
      <w:r w:rsidR="006D0B24">
        <w:rPr>
          <w:rFonts w:asciiTheme="minorHAnsi" w:eastAsia="ヒラギノ角ゴ Pro W3" w:hAnsiTheme="minorHAnsi" w:cs="Arial"/>
          <w:color w:val="000000"/>
        </w:rPr>
        <w:t xml:space="preserve"> </w:t>
      </w:r>
      <w:r w:rsidR="006D0B24">
        <w:rPr>
          <w:rFonts w:asciiTheme="minorHAnsi" w:eastAsia="ヒラギノ角ゴ Pro W3" w:hAnsiTheme="minorHAnsi" w:cs="Arial"/>
          <w:b/>
          <w:color w:val="000000"/>
        </w:rPr>
        <w:t>Café de Tere</w:t>
      </w:r>
    </w:p>
    <w:p w:rsidR="00A138F2" w:rsidRDefault="009907E6" w:rsidP="00A138F2">
      <w:pPr>
        <w:spacing w:after="0" w:line="240" w:lineRule="auto"/>
        <w:rPr>
          <w:rFonts w:cs="Arial"/>
          <w:b/>
        </w:rPr>
      </w:pPr>
      <w:r>
        <w:rPr>
          <w:rFonts w:cs="Arial"/>
          <w:b/>
        </w:rPr>
        <w:t>Prop</w:t>
      </w:r>
      <w:r w:rsidR="00472150">
        <w:rPr>
          <w:rFonts w:cs="Arial"/>
          <w:b/>
        </w:rPr>
        <w:t>uesta Económica: Digitalización</w:t>
      </w:r>
    </w:p>
    <w:p w:rsidR="00A138F2" w:rsidRDefault="002D2E19" w:rsidP="00A138F2">
      <w:pPr>
        <w:spacing w:after="0" w:line="240" w:lineRule="auto"/>
        <w:rPr>
          <w:rFonts w:cs="Arial"/>
          <w:b/>
        </w:rPr>
      </w:pPr>
      <w:r w:rsidRPr="002D2E19">
        <w:drawing>
          <wp:inline distT="0" distB="0" distL="0" distR="0">
            <wp:extent cx="5400040" cy="1064008"/>
            <wp:effectExtent l="0" t="0" r="0" b="317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064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07E6" w:rsidRDefault="009907E6" w:rsidP="00A138F2">
      <w:pPr>
        <w:spacing w:after="0" w:line="240" w:lineRule="auto"/>
        <w:rPr>
          <w:rFonts w:cs="Arial"/>
          <w:b/>
        </w:rPr>
      </w:pPr>
    </w:p>
    <w:p w:rsidR="00F3303C" w:rsidRDefault="002D2E19" w:rsidP="00A138F2">
      <w:pPr>
        <w:pStyle w:val="Sinespaciado"/>
        <w:ind w:right="4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>Se realizó un descuento del 5%</w:t>
      </w:r>
    </w:p>
    <w:p w:rsidR="00104AD8" w:rsidRDefault="00104AD8" w:rsidP="00E13CA5">
      <w:pPr>
        <w:pStyle w:val="Sinespaciado"/>
        <w:ind w:right="4"/>
      </w:pPr>
      <w:r>
        <w:rPr>
          <w:rFonts w:asciiTheme="minorHAnsi" w:hAnsiTheme="minorHAnsi" w:cs="Arial"/>
          <w:b/>
        </w:rPr>
        <w:t>Tiempo de Entrega</w:t>
      </w:r>
      <w:proofErr w:type="gramStart"/>
      <w:r>
        <w:rPr>
          <w:rFonts w:asciiTheme="minorHAnsi" w:hAnsiTheme="minorHAnsi" w:cs="Arial"/>
          <w:b/>
        </w:rPr>
        <w:t xml:space="preserve">: </w:t>
      </w:r>
      <w:r w:rsidR="002804BB">
        <w:t xml:space="preserve"> </w:t>
      </w:r>
      <w:r w:rsidR="001D4872">
        <w:rPr>
          <w:b/>
          <w:bCs/>
        </w:rPr>
        <w:t>57</w:t>
      </w:r>
      <w:proofErr w:type="gramEnd"/>
      <w:r w:rsidR="001D4872">
        <w:rPr>
          <w:b/>
          <w:bCs/>
        </w:rPr>
        <w:t xml:space="preserve"> días</w:t>
      </w:r>
      <w:r w:rsidR="001D4872">
        <w:t xml:space="preserve"> que equivale a 2,6 meses</w:t>
      </w:r>
    </w:p>
    <w:p w:rsidR="001D4872" w:rsidRPr="009907E6" w:rsidRDefault="001D4872" w:rsidP="00E13CA5">
      <w:pPr>
        <w:pStyle w:val="Sinespaciado"/>
        <w:ind w:right="4"/>
        <w:rPr>
          <w:rFonts w:asciiTheme="minorHAnsi" w:hAnsiTheme="minorHAnsi" w:cs="Arial"/>
          <w:b/>
        </w:rPr>
      </w:pPr>
    </w:p>
    <w:p w:rsidR="00A138F2" w:rsidRDefault="00A138F2" w:rsidP="00A138F2">
      <w:pPr>
        <w:pStyle w:val="Sinespaciado"/>
        <w:ind w:right="4"/>
        <w:rPr>
          <w:rFonts w:asciiTheme="minorHAnsi" w:hAnsiTheme="minorHAnsi" w:cs="Arial"/>
          <w:b/>
        </w:rPr>
      </w:pPr>
      <w:r w:rsidRPr="004546D4">
        <w:rPr>
          <w:rFonts w:asciiTheme="minorHAnsi" w:hAnsiTheme="minorHAnsi" w:cs="Arial"/>
          <w:b/>
        </w:rPr>
        <w:t>Forma de Pago del Proceso de Digitalización</w:t>
      </w:r>
    </w:p>
    <w:p w:rsidR="00A138F2" w:rsidRPr="004546D4" w:rsidRDefault="00A138F2" w:rsidP="00A138F2">
      <w:pPr>
        <w:pStyle w:val="Sinespaciado"/>
        <w:ind w:right="4"/>
        <w:rPr>
          <w:rFonts w:asciiTheme="minorHAnsi" w:hAnsiTheme="minorHAnsi" w:cs="Arial"/>
          <w:b/>
        </w:rPr>
      </w:pPr>
    </w:p>
    <w:p w:rsidR="00A138F2" w:rsidRPr="004546D4" w:rsidRDefault="00A138F2" w:rsidP="00A138F2">
      <w:pPr>
        <w:rPr>
          <w:rFonts w:cs="Arial"/>
        </w:rPr>
      </w:pPr>
      <w:r w:rsidRPr="004546D4">
        <w:rPr>
          <w:rFonts w:cs="Arial"/>
        </w:rPr>
        <w:t>Se genera una sola Factura, la misma será cancelada de la Siguiente Manera. También podemos generar una factura por cada uno de los rubros que se detallan A continuación.</w:t>
      </w:r>
    </w:p>
    <w:p w:rsidR="00A138F2" w:rsidRPr="004546D4" w:rsidRDefault="00A138F2" w:rsidP="00A138F2">
      <w:pPr>
        <w:pStyle w:val="Prrafodelista"/>
        <w:numPr>
          <w:ilvl w:val="0"/>
          <w:numId w:val="15"/>
        </w:numPr>
        <w:rPr>
          <w:rFonts w:asciiTheme="minorHAnsi" w:hAnsiTheme="minorHAnsi" w:cs="Arial"/>
          <w:b/>
        </w:rPr>
      </w:pPr>
      <w:r w:rsidRPr="004546D4">
        <w:rPr>
          <w:rFonts w:asciiTheme="minorHAnsi" w:hAnsiTheme="minorHAnsi" w:cs="Arial"/>
          <w:b/>
        </w:rPr>
        <w:t>50% a la aceptación del Proceso</w:t>
      </w:r>
    </w:p>
    <w:p w:rsidR="00A138F2" w:rsidRPr="00CC046E" w:rsidRDefault="00A138F2" w:rsidP="00A138F2">
      <w:pPr>
        <w:pStyle w:val="Prrafodelista"/>
        <w:numPr>
          <w:ilvl w:val="0"/>
          <w:numId w:val="15"/>
        </w:numPr>
        <w:rPr>
          <w:rFonts w:asciiTheme="minorHAnsi" w:hAnsiTheme="minorHAnsi" w:cs="Arial"/>
          <w:b/>
        </w:rPr>
      </w:pPr>
      <w:r w:rsidRPr="004546D4">
        <w:rPr>
          <w:rFonts w:asciiTheme="minorHAnsi" w:hAnsiTheme="minorHAnsi" w:cs="Arial"/>
          <w:b/>
        </w:rPr>
        <w:t>50% a la Finalización del Proyecto</w:t>
      </w:r>
    </w:p>
    <w:p w:rsidR="00A138F2" w:rsidRDefault="00A138F2" w:rsidP="00A138F2">
      <w:pPr>
        <w:pStyle w:val="Sinespaciado1"/>
        <w:ind w:right="-720"/>
        <w:jc w:val="both"/>
        <w:rPr>
          <w:rFonts w:asciiTheme="minorHAnsi" w:hAnsiTheme="minorHAnsi" w:cs="Arial"/>
        </w:rPr>
      </w:pPr>
    </w:p>
    <w:p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Atentamente,</w:t>
      </w:r>
    </w:p>
    <w:p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</w:p>
    <w:p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</w:p>
    <w:p w:rsidR="00A138F2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>Ana Cristina Jiménez</w:t>
      </w:r>
    </w:p>
    <w:p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 xml:space="preserve">Ejecutivo de Cuentas Corporativas </w:t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</w:p>
    <w:p w:rsidR="00A138F2" w:rsidRPr="004546D4" w:rsidRDefault="00A138F2" w:rsidP="00A138F2">
      <w:pPr>
        <w:pStyle w:val="Sinespaciado"/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  <w:b/>
          <w:lang w:val="es-ES"/>
        </w:rPr>
        <w:t>Datasolutions S.A</w:t>
      </w:r>
    </w:p>
    <w:p w:rsidR="00A138F2" w:rsidRPr="00030C9E" w:rsidRDefault="00A138F2" w:rsidP="00A138F2"/>
    <w:p w:rsidR="001F1B81" w:rsidRPr="001F1B81" w:rsidRDefault="001F1B81" w:rsidP="001F1B81">
      <w:pPr>
        <w:pStyle w:val="Prrafodelista"/>
        <w:spacing w:after="0" w:line="240" w:lineRule="auto"/>
        <w:rPr>
          <w:rFonts w:asciiTheme="minorHAnsi" w:hAnsiTheme="minorHAnsi"/>
          <w:b/>
        </w:rPr>
      </w:pPr>
    </w:p>
    <w:sectPr w:rsidR="001F1B81" w:rsidRPr="001F1B81" w:rsidSect="000E5360">
      <w:headerReference w:type="default" r:id="rId17"/>
      <w:footerReference w:type="default" r:id="rId18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65B18" w:rsidRDefault="00465B18" w:rsidP="0012137A">
      <w:pPr>
        <w:spacing w:after="0" w:line="240" w:lineRule="auto"/>
      </w:pPr>
      <w:r>
        <w:separator/>
      </w:r>
    </w:p>
  </w:endnote>
  <w:endnote w:type="continuationSeparator" w:id="0">
    <w:p w:rsidR="00465B18" w:rsidRDefault="00465B18" w:rsidP="001213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ヒラギノ角ゴ Pro W3">
    <w:altName w:val="Times New Roman"/>
    <w:charset w:val="00"/>
    <w:family w:val="roman"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2960" w:rsidRDefault="007E2960">
    <w:pPr>
      <w:pStyle w:val="Piedepgina"/>
    </w:pPr>
    <w:r>
      <w:rPr>
        <w:noProof/>
        <w:lang w:val="es-ES" w:eastAsia="es-ES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page">
            <wp:align>left</wp:align>
          </wp:positionH>
          <wp:positionV relativeFrom="paragraph">
            <wp:posOffset>-165735</wp:posOffset>
          </wp:positionV>
          <wp:extent cx="7811770" cy="847725"/>
          <wp:effectExtent l="0" t="0" r="0" b="9525"/>
          <wp:wrapNone/>
          <wp:docPr id="10" name="Imagen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11770" cy="8477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65B18" w:rsidRDefault="00465B18" w:rsidP="0012137A">
      <w:pPr>
        <w:spacing w:after="0" w:line="240" w:lineRule="auto"/>
      </w:pPr>
      <w:r>
        <w:separator/>
      </w:r>
    </w:p>
  </w:footnote>
  <w:footnote w:type="continuationSeparator" w:id="0">
    <w:p w:rsidR="00465B18" w:rsidRDefault="00465B18" w:rsidP="001213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 w:rsidRPr="00A96BD0">
      <w:rPr>
        <w:b/>
        <w:noProof/>
        <w:lang w:val="es-ES" w:eastAsia="es-ES"/>
      </w:rPr>
      <w:drawing>
        <wp:anchor distT="0" distB="0" distL="114300" distR="114300" simplePos="0" relativeHeight="251659264" behindDoc="1" locked="0" layoutInCell="1" allowOverlap="1" wp14:anchorId="1108CB5F" wp14:editId="196EB8F5">
          <wp:simplePos x="0" y="0"/>
          <wp:positionH relativeFrom="column">
            <wp:posOffset>4082415</wp:posOffset>
          </wp:positionH>
          <wp:positionV relativeFrom="paragraph">
            <wp:posOffset>-259080</wp:posOffset>
          </wp:positionV>
          <wp:extent cx="1943100" cy="800100"/>
          <wp:effectExtent l="19050" t="0" r="0" b="0"/>
          <wp:wrapNone/>
          <wp:docPr id="9" name="Imagen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8001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A96BD0">
      <w:rPr>
        <w:b/>
        <w:lang w:val="es-ES"/>
      </w:rPr>
      <w:t>Guayaquil:</w:t>
    </w:r>
  </w:p>
  <w:p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 w:rsidRPr="00A96BD0">
      <w:rPr>
        <w:b/>
        <w:sz w:val="20"/>
        <w:lang w:val="es-ES"/>
      </w:rPr>
      <w:t xml:space="preserve">Av. Domingo Comín S/N y la </w:t>
    </w:r>
    <w:proofErr w:type="gramStart"/>
    <w:r w:rsidRPr="00A96BD0">
      <w:rPr>
        <w:b/>
        <w:sz w:val="20"/>
        <w:lang w:val="es-ES"/>
      </w:rPr>
      <w:t>Onceava  Ed</w:t>
    </w:r>
    <w:proofErr w:type="gramEnd"/>
    <w:r w:rsidRPr="00A96BD0">
      <w:rPr>
        <w:b/>
        <w:sz w:val="20"/>
        <w:lang w:val="es-ES"/>
      </w:rPr>
      <w:t>. Anglo Automotriz</w:t>
    </w:r>
    <w:r w:rsidRPr="00A96BD0">
      <w:rPr>
        <w:b/>
        <w:sz w:val="18"/>
        <w:lang w:val="es-ES"/>
      </w:rPr>
      <w:tab/>
    </w:r>
  </w:p>
  <w:p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 w:rsidRPr="00A96BD0">
      <w:rPr>
        <w:b/>
        <w:sz w:val="18"/>
        <w:lang w:val="es-ES"/>
      </w:rPr>
      <w:t>PBX: 2429977</w:t>
    </w:r>
    <w:r w:rsidRPr="00A96BD0">
      <w:rPr>
        <w:b/>
        <w:noProof/>
        <w:sz w:val="36"/>
        <w:u w:val="double"/>
        <w:lang w:eastAsia="es-EC"/>
      </w:rPr>
      <w:t xml:space="preserve"> </w:t>
    </w:r>
  </w:p>
  <w:p w:rsidR="00A96BD0" w:rsidRPr="00A96BD0" w:rsidRDefault="00A96BD0" w:rsidP="00A96BD0">
    <w:pPr>
      <w:tabs>
        <w:tab w:val="center" w:pos="4252"/>
        <w:tab w:val="right" w:pos="8504"/>
      </w:tabs>
      <w:spacing w:after="0" w:line="240" w:lineRule="auto"/>
    </w:pPr>
    <w:r w:rsidRPr="00A96BD0">
      <w:rPr>
        <w:b/>
        <w:lang w:val="es-ES"/>
      </w:rPr>
      <w:t>Quito:</w:t>
    </w:r>
  </w:p>
  <w:p w:rsidR="00A96BD0" w:rsidRPr="00A96BD0" w:rsidRDefault="00A96BD0" w:rsidP="00A96BD0">
    <w:pPr>
      <w:spacing w:after="0" w:line="240" w:lineRule="auto"/>
      <w:rPr>
        <w:b/>
        <w:sz w:val="20"/>
        <w:lang w:val="es-ES"/>
      </w:rPr>
    </w:pPr>
    <w:r w:rsidRPr="00A96BD0">
      <w:rPr>
        <w:b/>
        <w:sz w:val="20"/>
        <w:lang w:val="es-ES"/>
      </w:rPr>
      <w:t xml:space="preserve">Panamericana Norte Km 12 </w:t>
    </w:r>
    <w:proofErr w:type="gramStart"/>
    <w:r w:rsidRPr="00A96BD0">
      <w:rPr>
        <w:b/>
        <w:sz w:val="20"/>
        <w:lang w:val="es-ES"/>
      </w:rPr>
      <w:t>½  Calle</w:t>
    </w:r>
    <w:proofErr w:type="gramEnd"/>
    <w:r w:rsidRPr="00A96BD0">
      <w:rPr>
        <w:b/>
        <w:sz w:val="20"/>
        <w:lang w:val="es-ES"/>
      </w:rPr>
      <w:t xml:space="preserve"> El Arenal</w:t>
    </w:r>
    <w:r w:rsidRPr="00A96BD0">
      <w:rPr>
        <w:b/>
        <w:sz w:val="20"/>
        <w:lang w:val="es-ES"/>
      </w:rPr>
      <w:tab/>
    </w:r>
  </w:p>
  <w:p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>
      <w:rPr>
        <w:b/>
        <w:sz w:val="18"/>
        <w:lang w:val="es-ES"/>
      </w:rPr>
      <w:t>Nº OE 12-19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AE0C5A"/>
    <w:multiLevelType w:val="hybridMultilevel"/>
    <w:tmpl w:val="9FB43E5E"/>
    <w:lvl w:ilvl="0" w:tplc="0C0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5505F9"/>
    <w:multiLevelType w:val="hybridMultilevel"/>
    <w:tmpl w:val="8048DA0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8A25B10"/>
    <w:multiLevelType w:val="hybridMultilevel"/>
    <w:tmpl w:val="93106A28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08C50F41"/>
    <w:multiLevelType w:val="hybridMultilevel"/>
    <w:tmpl w:val="C9E85FF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CF4498"/>
    <w:multiLevelType w:val="hybridMultilevel"/>
    <w:tmpl w:val="9B50ECE0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F80645D"/>
    <w:multiLevelType w:val="hybridMultilevel"/>
    <w:tmpl w:val="2582438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11CE39E0"/>
    <w:multiLevelType w:val="hybridMultilevel"/>
    <w:tmpl w:val="2C285B44"/>
    <w:lvl w:ilvl="0" w:tplc="3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14BF15AD"/>
    <w:multiLevelType w:val="hybridMultilevel"/>
    <w:tmpl w:val="E19A564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CD25C5C"/>
    <w:multiLevelType w:val="hybridMultilevel"/>
    <w:tmpl w:val="41C6A904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D55100D"/>
    <w:multiLevelType w:val="hybridMultilevel"/>
    <w:tmpl w:val="02C49880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0A35839"/>
    <w:multiLevelType w:val="hybridMultilevel"/>
    <w:tmpl w:val="76A28ECE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2F2468F"/>
    <w:multiLevelType w:val="hybridMultilevel"/>
    <w:tmpl w:val="16F2C73A"/>
    <w:lvl w:ilvl="0" w:tplc="0C0A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2">
    <w:nsid w:val="2FEB0EF3"/>
    <w:multiLevelType w:val="hybridMultilevel"/>
    <w:tmpl w:val="75666B30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33BF51E4"/>
    <w:multiLevelType w:val="hybridMultilevel"/>
    <w:tmpl w:val="335EE362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33C25C8E"/>
    <w:multiLevelType w:val="hybridMultilevel"/>
    <w:tmpl w:val="EC0AE05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4556233"/>
    <w:multiLevelType w:val="hybridMultilevel"/>
    <w:tmpl w:val="0A1C1A0E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CAC1B8F"/>
    <w:multiLevelType w:val="hybridMultilevel"/>
    <w:tmpl w:val="D41CD00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3A63DF9"/>
    <w:multiLevelType w:val="hybridMultilevel"/>
    <w:tmpl w:val="9F143786"/>
    <w:lvl w:ilvl="0" w:tplc="300A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>
    <w:nsid w:val="5B96536D"/>
    <w:multiLevelType w:val="hybridMultilevel"/>
    <w:tmpl w:val="889C3514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4986183"/>
    <w:multiLevelType w:val="hybridMultilevel"/>
    <w:tmpl w:val="D2CA1326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670A3D37"/>
    <w:multiLevelType w:val="hybridMultilevel"/>
    <w:tmpl w:val="639CF47E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DA6564D"/>
    <w:multiLevelType w:val="hybridMultilevel"/>
    <w:tmpl w:val="5A8298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6F487CE6"/>
    <w:multiLevelType w:val="hybridMultilevel"/>
    <w:tmpl w:val="8E34EB2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F642293"/>
    <w:multiLevelType w:val="hybridMultilevel"/>
    <w:tmpl w:val="51741E5A"/>
    <w:lvl w:ilvl="0" w:tplc="30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4">
    <w:nsid w:val="70C44F94"/>
    <w:multiLevelType w:val="hybridMultilevel"/>
    <w:tmpl w:val="0F245716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2B724AF"/>
    <w:multiLevelType w:val="hybridMultilevel"/>
    <w:tmpl w:val="EBB8903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7F0119F"/>
    <w:multiLevelType w:val="hybridMultilevel"/>
    <w:tmpl w:val="694AD954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AAF7179"/>
    <w:multiLevelType w:val="hybridMultilevel"/>
    <w:tmpl w:val="3266C8A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D7B3852"/>
    <w:multiLevelType w:val="hybridMultilevel"/>
    <w:tmpl w:val="2B8AD292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DD707CC"/>
    <w:multiLevelType w:val="hybridMultilevel"/>
    <w:tmpl w:val="49465628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5"/>
  </w:num>
  <w:num w:numId="3">
    <w:abstractNumId w:val="8"/>
  </w:num>
  <w:num w:numId="4">
    <w:abstractNumId w:val="23"/>
  </w:num>
  <w:num w:numId="5">
    <w:abstractNumId w:val="6"/>
  </w:num>
  <w:num w:numId="6">
    <w:abstractNumId w:val="17"/>
  </w:num>
  <w:num w:numId="7">
    <w:abstractNumId w:val="27"/>
  </w:num>
  <w:num w:numId="8">
    <w:abstractNumId w:val="18"/>
  </w:num>
  <w:num w:numId="9">
    <w:abstractNumId w:val="3"/>
  </w:num>
  <w:num w:numId="10">
    <w:abstractNumId w:val="21"/>
  </w:num>
  <w:num w:numId="11">
    <w:abstractNumId w:val="0"/>
  </w:num>
  <w:num w:numId="12">
    <w:abstractNumId w:val="14"/>
  </w:num>
  <w:num w:numId="13">
    <w:abstractNumId w:val="25"/>
  </w:num>
  <w:num w:numId="14">
    <w:abstractNumId w:val="11"/>
  </w:num>
  <w:num w:numId="15">
    <w:abstractNumId w:val="1"/>
  </w:num>
  <w:num w:numId="16">
    <w:abstractNumId w:val="16"/>
  </w:num>
  <w:num w:numId="17">
    <w:abstractNumId w:val="26"/>
  </w:num>
  <w:num w:numId="18">
    <w:abstractNumId w:val="22"/>
  </w:num>
  <w:num w:numId="19">
    <w:abstractNumId w:val="24"/>
  </w:num>
  <w:num w:numId="20">
    <w:abstractNumId w:val="28"/>
  </w:num>
  <w:num w:numId="21">
    <w:abstractNumId w:val="4"/>
  </w:num>
  <w:num w:numId="22">
    <w:abstractNumId w:val="29"/>
  </w:num>
  <w:num w:numId="23">
    <w:abstractNumId w:val="10"/>
  </w:num>
  <w:num w:numId="24">
    <w:abstractNumId w:val="15"/>
  </w:num>
  <w:num w:numId="25">
    <w:abstractNumId w:val="13"/>
  </w:num>
  <w:num w:numId="26">
    <w:abstractNumId w:val="7"/>
  </w:num>
  <w:num w:numId="27">
    <w:abstractNumId w:val="19"/>
  </w:num>
  <w:num w:numId="28">
    <w:abstractNumId w:val="12"/>
  </w:num>
  <w:num w:numId="29">
    <w:abstractNumId w:val="2"/>
  </w:num>
  <w:num w:numId="30">
    <w:abstractNumId w:val="20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137A"/>
    <w:rsid w:val="00004E7A"/>
    <w:rsid w:val="0006166B"/>
    <w:rsid w:val="000A7F7C"/>
    <w:rsid w:val="000B42DA"/>
    <w:rsid w:val="000D6457"/>
    <w:rsid w:val="000E5360"/>
    <w:rsid w:val="00104AD8"/>
    <w:rsid w:val="0012137A"/>
    <w:rsid w:val="001365FD"/>
    <w:rsid w:val="001500C3"/>
    <w:rsid w:val="00190D3F"/>
    <w:rsid w:val="001B1908"/>
    <w:rsid w:val="001D4872"/>
    <w:rsid w:val="001F1B81"/>
    <w:rsid w:val="002049E2"/>
    <w:rsid w:val="00221B0B"/>
    <w:rsid w:val="0026699E"/>
    <w:rsid w:val="00274A9B"/>
    <w:rsid w:val="002804BB"/>
    <w:rsid w:val="002A73A3"/>
    <w:rsid w:val="002C092B"/>
    <w:rsid w:val="002D2E19"/>
    <w:rsid w:val="00342864"/>
    <w:rsid w:val="00374D71"/>
    <w:rsid w:val="003751ED"/>
    <w:rsid w:val="00391317"/>
    <w:rsid w:val="003952DF"/>
    <w:rsid w:val="003967E9"/>
    <w:rsid w:val="003E1BB8"/>
    <w:rsid w:val="003F300D"/>
    <w:rsid w:val="0042002A"/>
    <w:rsid w:val="0044314F"/>
    <w:rsid w:val="00465B18"/>
    <w:rsid w:val="00472150"/>
    <w:rsid w:val="00490181"/>
    <w:rsid w:val="004E3F61"/>
    <w:rsid w:val="00511DC5"/>
    <w:rsid w:val="00543FAB"/>
    <w:rsid w:val="0062617C"/>
    <w:rsid w:val="00643A81"/>
    <w:rsid w:val="00683D89"/>
    <w:rsid w:val="0069012E"/>
    <w:rsid w:val="006912BA"/>
    <w:rsid w:val="006B11A9"/>
    <w:rsid w:val="006D0B24"/>
    <w:rsid w:val="006E33E5"/>
    <w:rsid w:val="00704EBE"/>
    <w:rsid w:val="00756E34"/>
    <w:rsid w:val="007A03A7"/>
    <w:rsid w:val="007B7827"/>
    <w:rsid w:val="007C5799"/>
    <w:rsid w:val="007E2960"/>
    <w:rsid w:val="00831CE4"/>
    <w:rsid w:val="00840795"/>
    <w:rsid w:val="00840D8F"/>
    <w:rsid w:val="008466D2"/>
    <w:rsid w:val="008558EC"/>
    <w:rsid w:val="008870F1"/>
    <w:rsid w:val="008A5223"/>
    <w:rsid w:val="008A7EDE"/>
    <w:rsid w:val="008D1D8B"/>
    <w:rsid w:val="008E66FF"/>
    <w:rsid w:val="00911A4B"/>
    <w:rsid w:val="0097095C"/>
    <w:rsid w:val="009839C4"/>
    <w:rsid w:val="0098436A"/>
    <w:rsid w:val="009907E6"/>
    <w:rsid w:val="00992D6B"/>
    <w:rsid w:val="00997AE0"/>
    <w:rsid w:val="009C3A47"/>
    <w:rsid w:val="009F758A"/>
    <w:rsid w:val="00A138F2"/>
    <w:rsid w:val="00A24DE8"/>
    <w:rsid w:val="00A92282"/>
    <w:rsid w:val="00A950E8"/>
    <w:rsid w:val="00A96BD0"/>
    <w:rsid w:val="00AD4BA7"/>
    <w:rsid w:val="00B01224"/>
    <w:rsid w:val="00B821E9"/>
    <w:rsid w:val="00BA4548"/>
    <w:rsid w:val="00BE4B90"/>
    <w:rsid w:val="00BF34A0"/>
    <w:rsid w:val="00C06B39"/>
    <w:rsid w:val="00C537AC"/>
    <w:rsid w:val="00C710C3"/>
    <w:rsid w:val="00C82CCE"/>
    <w:rsid w:val="00C83634"/>
    <w:rsid w:val="00CA24E0"/>
    <w:rsid w:val="00CE3156"/>
    <w:rsid w:val="00CF0023"/>
    <w:rsid w:val="00CF5D9F"/>
    <w:rsid w:val="00D06711"/>
    <w:rsid w:val="00D203FE"/>
    <w:rsid w:val="00D76A0B"/>
    <w:rsid w:val="00DA5CCF"/>
    <w:rsid w:val="00DB187E"/>
    <w:rsid w:val="00DB61D7"/>
    <w:rsid w:val="00DF0D89"/>
    <w:rsid w:val="00E13CA5"/>
    <w:rsid w:val="00E33438"/>
    <w:rsid w:val="00E5295E"/>
    <w:rsid w:val="00EB0633"/>
    <w:rsid w:val="00EE2E63"/>
    <w:rsid w:val="00EF0FB4"/>
    <w:rsid w:val="00EF2A83"/>
    <w:rsid w:val="00F11E16"/>
    <w:rsid w:val="00F21EDC"/>
    <w:rsid w:val="00F3303C"/>
    <w:rsid w:val="00F36070"/>
    <w:rsid w:val="00FA5716"/>
    <w:rsid w:val="00FC425F"/>
    <w:rsid w:val="00FF4C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EC91C51D-A1AF-4BE9-B58F-8AB7734651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203FE"/>
    <w:rPr>
      <w:rFonts w:ascii="Calibri" w:eastAsia="Calibri" w:hAnsi="Calibri" w:cs="Times New Roman"/>
      <w:lang w:val="es-EC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2137A"/>
    <w:rPr>
      <w:lang w:val="es-EC"/>
    </w:rPr>
  </w:style>
  <w:style w:type="paragraph" w:styleId="Piedepgina">
    <w:name w:val="footer"/>
    <w:basedOn w:val="Normal"/>
    <w:link w:val="Piedepgina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2137A"/>
    <w:rPr>
      <w:lang w:val="es-EC"/>
    </w:rPr>
  </w:style>
  <w:style w:type="character" w:styleId="Hipervnculo">
    <w:name w:val="Hyperlink"/>
    <w:basedOn w:val="Fuentedeprrafopredeter"/>
    <w:uiPriority w:val="99"/>
    <w:unhideWhenUsed/>
    <w:rsid w:val="0012137A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D203FE"/>
    <w:pPr>
      <w:ind w:left="720"/>
      <w:contextualSpacing/>
    </w:pPr>
  </w:style>
  <w:style w:type="paragraph" w:styleId="Sinespaciado">
    <w:name w:val="No Spacing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customStyle="1" w:styleId="Default">
    <w:name w:val="Default"/>
    <w:rsid w:val="00D203FE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Sinespaciado1">
    <w:name w:val="Sin espaciado1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C09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C092B"/>
    <w:rPr>
      <w:rFonts w:ascii="Segoe UI" w:eastAsia="Calibri" w:hAnsi="Segoe UI" w:cs="Segoe UI"/>
      <w:sz w:val="18"/>
      <w:szCs w:val="18"/>
      <w:lang w:val="es-E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1647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28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33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0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53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2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54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10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14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32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4</Pages>
  <Words>402</Words>
  <Characters>2214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jcalava</dc:creator>
  <cp:keywords/>
  <dc:description/>
  <cp:lastModifiedBy>Asus</cp:lastModifiedBy>
  <cp:revision>4</cp:revision>
  <cp:lastPrinted>2016-04-20T20:24:00Z</cp:lastPrinted>
  <dcterms:created xsi:type="dcterms:W3CDTF">2016-04-11T18:38:00Z</dcterms:created>
  <dcterms:modified xsi:type="dcterms:W3CDTF">2016-04-20T20:51:00Z</dcterms:modified>
</cp:coreProperties>
</file>