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51" w:rsidRDefault="008A5223" w:rsidP="00FE63A8">
      <w:pPr>
        <w:jc w:val="right"/>
        <w:rPr>
          <w:rFonts w:asciiTheme="minorHAnsi" w:hAnsiTheme="minorHAnsi"/>
          <w:b/>
        </w:rPr>
      </w:pPr>
      <w:r>
        <w:rPr>
          <w:b/>
        </w:rPr>
        <w:t>Guayaquil,</w:t>
      </w:r>
      <w:r w:rsidR="00FE63A8">
        <w:rPr>
          <w:b/>
        </w:rPr>
        <w:t xml:space="preserve"> 01 DE AGOSTO 2016</w:t>
      </w:r>
    </w:p>
    <w:p w:rsidR="008B3C51" w:rsidRDefault="008B3C51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B3C51" w:rsidRPr="00FE63A8" w:rsidRDefault="00FE63A8" w:rsidP="00FE63A8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36"/>
          <w:szCs w:val="36"/>
        </w:rPr>
      </w:pPr>
      <w:r w:rsidRPr="00FE63A8">
        <w:rPr>
          <w:rFonts w:asciiTheme="minorHAnsi" w:hAnsiTheme="minorHAnsi"/>
          <w:b/>
          <w:sz w:val="36"/>
          <w:szCs w:val="36"/>
        </w:rPr>
        <w:t>CONVENIO DE PAGO</w:t>
      </w:r>
    </w:p>
    <w:p w:rsidR="008B3C51" w:rsidRDefault="008B3C51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B3C51" w:rsidRDefault="008B3C51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8B3C51" w:rsidRDefault="008B3C51" w:rsidP="00756E34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756E34" w:rsidRDefault="001365FD" w:rsidP="008B3C51">
      <w:pPr>
        <w:pStyle w:val="Sinespaciado"/>
        <w:numPr>
          <w:ilvl w:val="0"/>
          <w:numId w:val="29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Propuesta Económica</w:t>
      </w:r>
      <w:r w:rsidR="00FE63A8">
        <w:rPr>
          <w:rFonts w:asciiTheme="minorHAnsi" w:hAnsiTheme="minorHAnsi"/>
          <w:b/>
        </w:rPr>
        <w:t xml:space="preserve"> por 200 gavetas</w:t>
      </w:r>
      <w:r w:rsidR="008B3C51">
        <w:rPr>
          <w:rFonts w:asciiTheme="minorHAnsi" w:hAnsiTheme="minorHAnsi"/>
          <w:b/>
        </w:rPr>
        <w:t>:</w:t>
      </w:r>
    </w:p>
    <w:p w:rsidR="008B3C51" w:rsidRDefault="008B3C51" w:rsidP="008B3C51">
      <w:pPr>
        <w:pStyle w:val="Sinespaciado"/>
        <w:tabs>
          <w:tab w:val="left" w:pos="2160"/>
        </w:tabs>
        <w:ind w:left="720" w:right="4"/>
        <w:jc w:val="both"/>
        <w:rPr>
          <w:rFonts w:asciiTheme="minorHAnsi" w:hAnsiTheme="minorHAnsi"/>
          <w:b/>
        </w:rPr>
      </w:pP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1406"/>
        <w:gridCol w:w="1948"/>
        <w:gridCol w:w="1829"/>
      </w:tblGrid>
      <w:tr w:rsidR="00437B17" w:rsidRPr="00437B17" w:rsidTr="00437B17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Propuesta Económica  Administración de Información</w:t>
            </w:r>
          </w:p>
        </w:tc>
      </w:tr>
      <w:tr w:rsidR="00437B17" w:rsidRPr="00437B17" w:rsidTr="00437B17">
        <w:trPr>
          <w:trHeight w:val="300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 xml:space="preserve">Descripción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Volumen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Precio Inicial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Precio Total</w:t>
            </w:r>
          </w:p>
        </w:tc>
      </w:tr>
      <w:tr w:rsidR="00437B17" w:rsidRPr="00437B17" w:rsidTr="00437B17">
        <w:trPr>
          <w:trHeight w:val="255"/>
        </w:trPr>
        <w:tc>
          <w:tcPr>
            <w:tcW w:w="3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Kit de Almacenamiento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400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$ 1,50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$ 600,00 </w:t>
            </w:r>
          </w:p>
        </w:tc>
      </w:tr>
      <w:tr w:rsidR="00437B17" w:rsidRPr="00437B17" w:rsidTr="00437B17">
        <w:trPr>
          <w:trHeight w:val="255"/>
        </w:trPr>
        <w:tc>
          <w:tcPr>
            <w:tcW w:w="37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Ordenamiento e Indexación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400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$ 1,00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$ 400 </w:t>
            </w:r>
          </w:p>
        </w:tc>
      </w:tr>
      <w:tr w:rsidR="00437B17" w:rsidRPr="00437B17" w:rsidTr="00437B17">
        <w:trPr>
          <w:trHeight w:val="270"/>
        </w:trPr>
        <w:tc>
          <w:tcPr>
            <w:tcW w:w="3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Traslado  Inicial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400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$ 0,25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$ 100 </w:t>
            </w:r>
          </w:p>
        </w:tc>
      </w:tr>
      <w:tr w:rsidR="00437B17" w:rsidRPr="00437B17" w:rsidTr="00437B17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9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Sub-Total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$ 1.100 </w:t>
            </w:r>
          </w:p>
        </w:tc>
      </w:tr>
      <w:tr w:rsidR="00437B17" w:rsidRPr="00437B17" w:rsidTr="00437B17">
        <w:trPr>
          <w:trHeight w:val="315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9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IVA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$ 132 </w:t>
            </w:r>
          </w:p>
        </w:tc>
      </w:tr>
      <w:tr w:rsidR="00437B17" w:rsidRPr="00437B17" w:rsidTr="00437B17">
        <w:trPr>
          <w:trHeight w:val="33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Total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$ 1.232 </w:t>
            </w:r>
          </w:p>
        </w:tc>
      </w:tr>
    </w:tbl>
    <w:p w:rsidR="00FB1145" w:rsidRPr="00FB1145" w:rsidRDefault="00FB1145" w:rsidP="00FB1145">
      <w:pPr>
        <w:autoSpaceDE w:val="0"/>
        <w:autoSpaceDN w:val="0"/>
        <w:adjustRightInd w:val="0"/>
        <w:spacing w:after="0" w:line="240" w:lineRule="auto"/>
        <w:ind w:left="360"/>
        <w:rPr>
          <w:rFonts w:ascii="Calibri,Bold" w:eastAsiaTheme="minorHAnsi" w:hAnsi="Calibri,Bold" w:cs="Calibri,Bold"/>
          <w:b/>
          <w:bCs/>
          <w:lang w:val="es-ES"/>
        </w:rPr>
      </w:pPr>
    </w:p>
    <w:p w:rsidR="00FB1145" w:rsidRDefault="00FB1145" w:rsidP="00FB1145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,Bold" w:eastAsiaTheme="minorHAnsi" w:hAnsi="Calibri,Bold" w:cs="Calibri,Bold"/>
          <w:b/>
          <w:bCs/>
          <w:lang w:val="es-ES"/>
        </w:rPr>
      </w:pPr>
    </w:p>
    <w:p w:rsidR="00FB1145" w:rsidRPr="00FB1145" w:rsidRDefault="00FB1145" w:rsidP="00FB1145">
      <w:pPr>
        <w:pStyle w:val="Prrafodelist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Calibri,Bold" w:eastAsiaTheme="minorHAnsi" w:hAnsi="Calibri,Bold" w:cs="Calibri,Bold"/>
          <w:b/>
          <w:bCs/>
          <w:lang w:val="es-ES"/>
        </w:rPr>
      </w:pPr>
      <w:r w:rsidRPr="00FB1145">
        <w:rPr>
          <w:rFonts w:ascii="Calibri,Bold" w:eastAsiaTheme="minorHAnsi" w:hAnsi="Calibri,Bold" w:cs="Calibri,Bold"/>
          <w:b/>
          <w:bCs/>
          <w:lang w:val="es-ES"/>
        </w:rPr>
        <w:t>Presentando la Propuesta Económica con los siguientes rubros:</w:t>
      </w:r>
    </w:p>
    <w:p w:rsidR="00B41440" w:rsidRPr="00500342" w:rsidRDefault="008B3C51" w:rsidP="00FB1145">
      <w:pPr>
        <w:pStyle w:val="Sinespaciado"/>
        <w:rPr>
          <w:rFonts w:asciiTheme="minorHAnsi" w:hAnsiTheme="minorHAnsi"/>
          <w:b/>
        </w:rPr>
      </w:pPr>
      <w:r>
        <w:rPr>
          <w:rFonts w:ascii="Times New Roman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70528" behindDoc="0" locked="0" layoutInCell="1" allowOverlap="1" wp14:anchorId="6D5CDDEA" wp14:editId="1EBA4801">
            <wp:simplePos x="0" y="0"/>
            <wp:positionH relativeFrom="column">
              <wp:posOffset>7759065</wp:posOffset>
            </wp:positionH>
            <wp:positionV relativeFrom="paragraph">
              <wp:posOffset>-429895</wp:posOffset>
            </wp:positionV>
            <wp:extent cx="3076575" cy="1866900"/>
            <wp:effectExtent l="0" t="0" r="952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76672" behindDoc="0" locked="0" layoutInCell="1" allowOverlap="1" wp14:anchorId="6B691AB6" wp14:editId="3A32BBD8">
            <wp:simplePos x="0" y="0"/>
            <wp:positionH relativeFrom="column">
              <wp:posOffset>8216265</wp:posOffset>
            </wp:positionH>
            <wp:positionV relativeFrom="paragraph">
              <wp:posOffset>-499745</wp:posOffset>
            </wp:positionV>
            <wp:extent cx="3076575" cy="1866900"/>
            <wp:effectExtent l="0" t="0" r="9525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74624" behindDoc="0" locked="0" layoutInCell="1" allowOverlap="1" wp14:anchorId="475D0D88" wp14:editId="57DCFFDC">
            <wp:simplePos x="0" y="0"/>
            <wp:positionH relativeFrom="column">
              <wp:posOffset>8063865</wp:posOffset>
            </wp:positionH>
            <wp:positionV relativeFrom="paragraph">
              <wp:posOffset>-838200</wp:posOffset>
            </wp:positionV>
            <wp:extent cx="3076575" cy="1866900"/>
            <wp:effectExtent l="228600" t="228600" r="238125" b="22860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8669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440" w:rsidRDefault="00B41440" w:rsidP="001365FD">
      <w:pPr>
        <w:pStyle w:val="Sinespaciado"/>
        <w:rPr>
          <w:rFonts w:asciiTheme="minorHAnsi" w:hAnsiTheme="minorHAnsi"/>
          <w:b/>
        </w:rPr>
      </w:pP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3"/>
        <w:gridCol w:w="1804"/>
        <w:gridCol w:w="2498"/>
        <w:gridCol w:w="2345"/>
      </w:tblGrid>
      <w:tr w:rsidR="00437B17" w:rsidRPr="00437B17" w:rsidTr="00437B17">
        <w:trPr>
          <w:trHeight w:val="31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 xml:space="preserve">Propuesta Económica  </w:t>
            </w:r>
            <w:r w:rsidR="00C6142B"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Administración</w:t>
            </w: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 xml:space="preserve"> de Información de Custodia.</w:t>
            </w:r>
          </w:p>
        </w:tc>
      </w:tr>
      <w:tr w:rsidR="00437B17" w:rsidRPr="00437B17" w:rsidTr="00437B17">
        <w:trPr>
          <w:trHeight w:val="300"/>
        </w:trPr>
        <w:tc>
          <w:tcPr>
            <w:tcW w:w="2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 xml:space="preserve">Descripción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Volumen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Precio Inicial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Precio Total</w:t>
            </w:r>
          </w:p>
        </w:tc>
      </w:tr>
      <w:tr w:rsidR="00437B17" w:rsidRPr="00437B17" w:rsidTr="00437B17">
        <w:trPr>
          <w:trHeight w:val="270"/>
        </w:trPr>
        <w:tc>
          <w:tcPr>
            <w:tcW w:w="2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CUSATODIA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400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$ 0,55 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$ 220,00 </w:t>
            </w:r>
          </w:p>
        </w:tc>
      </w:tr>
      <w:tr w:rsidR="00437B17" w:rsidRPr="00437B17" w:rsidTr="00437B17">
        <w:trPr>
          <w:trHeight w:val="300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Sub-Total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$ 220 </w:t>
            </w:r>
          </w:p>
        </w:tc>
      </w:tr>
      <w:tr w:rsidR="00437B17" w:rsidRPr="00437B17" w:rsidTr="00437B17">
        <w:trPr>
          <w:trHeight w:val="315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IVA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$ 26 </w:t>
            </w:r>
          </w:p>
        </w:tc>
      </w:tr>
      <w:tr w:rsidR="00437B17" w:rsidRPr="00437B17" w:rsidTr="00437B17">
        <w:trPr>
          <w:trHeight w:val="330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2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Total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437B17" w:rsidRPr="00437B17" w:rsidRDefault="00437B17" w:rsidP="00437B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437B1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$ 246 </w:t>
            </w:r>
          </w:p>
        </w:tc>
      </w:tr>
    </w:tbl>
    <w:p w:rsidR="00FB1145" w:rsidRDefault="00FB1145" w:rsidP="001365FD">
      <w:pPr>
        <w:pStyle w:val="Sinespaciado"/>
        <w:rPr>
          <w:rFonts w:asciiTheme="minorHAnsi" w:hAnsiTheme="minorHAnsi"/>
          <w:b/>
        </w:rPr>
      </w:pPr>
    </w:p>
    <w:p w:rsidR="00756E34" w:rsidRPr="00756E34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3E68A1" w:rsidRDefault="00500342" w:rsidP="002C092B">
      <w:pPr>
        <w:spacing w:line="240" w:lineRule="auto"/>
        <w:rPr>
          <w:rFonts w:asciiTheme="minorHAnsi" w:hAnsiTheme="minorHAnsi"/>
          <w:sz w:val="24"/>
          <w:szCs w:val="28"/>
        </w:rPr>
      </w:pPr>
      <w:r>
        <w:rPr>
          <w:rFonts w:asciiTheme="minorHAnsi" w:hAnsiTheme="minorHAnsi"/>
          <w:b/>
          <w:sz w:val="24"/>
          <w:szCs w:val="28"/>
        </w:rPr>
        <w:t>Inversión Inicial</w:t>
      </w:r>
      <w:r w:rsidRPr="00500342">
        <w:rPr>
          <w:rFonts w:asciiTheme="minorHAnsi" w:hAnsiTheme="minorHAnsi"/>
          <w:sz w:val="24"/>
          <w:szCs w:val="28"/>
        </w:rPr>
        <w:t xml:space="preserve">: </w:t>
      </w:r>
      <w:r w:rsidR="00C6142B">
        <w:rPr>
          <w:rFonts w:asciiTheme="minorHAnsi" w:hAnsiTheme="minorHAnsi"/>
          <w:sz w:val="24"/>
          <w:szCs w:val="28"/>
        </w:rPr>
        <w:t>C</w:t>
      </w:r>
      <w:r w:rsidR="00FE63A8">
        <w:rPr>
          <w:rFonts w:asciiTheme="minorHAnsi" w:hAnsiTheme="minorHAnsi"/>
          <w:sz w:val="24"/>
          <w:szCs w:val="28"/>
        </w:rPr>
        <w:t>ancelar en 8 días una vez recibida la</w:t>
      </w:r>
      <w:r w:rsidRPr="00500342">
        <w:rPr>
          <w:rFonts w:asciiTheme="minorHAnsi" w:hAnsiTheme="minorHAnsi"/>
          <w:sz w:val="24"/>
          <w:szCs w:val="28"/>
        </w:rPr>
        <w:t xml:space="preserve"> factura entregada</w:t>
      </w:r>
      <w:r w:rsidR="00FE63A8">
        <w:rPr>
          <w:rFonts w:asciiTheme="minorHAnsi" w:hAnsiTheme="minorHAnsi"/>
          <w:sz w:val="24"/>
          <w:szCs w:val="28"/>
        </w:rPr>
        <w:t xml:space="preserve"> por Propuesta.</w:t>
      </w:r>
    </w:p>
    <w:p w:rsidR="00FE63A8" w:rsidRDefault="00FE63A8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FE63A8">
        <w:rPr>
          <w:rFonts w:asciiTheme="minorHAnsi" w:hAnsiTheme="minorHAnsi"/>
          <w:b/>
          <w:sz w:val="24"/>
          <w:szCs w:val="28"/>
        </w:rPr>
        <w:t>Custodia mensual</w:t>
      </w:r>
      <w:r>
        <w:rPr>
          <w:rFonts w:asciiTheme="minorHAnsi" w:hAnsiTheme="minorHAnsi"/>
          <w:sz w:val="24"/>
          <w:szCs w:val="28"/>
        </w:rPr>
        <w:t>: Se cancela a 20 días una vez entregada y recibida la factura.</w:t>
      </w:r>
    </w:p>
    <w:p w:rsidR="003E68A1" w:rsidRDefault="003E68A1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</w:p>
    <w:p w:rsidR="00756E34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FE63A8" w:rsidRPr="00AB5F93" w:rsidRDefault="00FE63A8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bookmarkStart w:id="0" w:name="_GoBack"/>
      <w:bookmarkEnd w:id="0"/>
    </w:p>
    <w:p w:rsidR="00EB0633" w:rsidRDefault="00EB0633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FE63A8" w:rsidRPr="00FE63A8" w:rsidRDefault="00FE63A8" w:rsidP="00756E34">
      <w:pPr>
        <w:pStyle w:val="Sinespaciado"/>
        <w:ind w:right="-720"/>
        <w:rPr>
          <w:rFonts w:asciiTheme="minorHAnsi" w:hAnsiTheme="minorHAnsi"/>
          <w:b/>
          <w:szCs w:val="24"/>
          <w:lang w:val="en-US"/>
        </w:rPr>
      </w:pPr>
      <w:r w:rsidRPr="00FE63A8">
        <w:rPr>
          <w:rFonts w:asciiTheme="minorHAnsi" w:hAnsiTheme="minorHAnsi"/>
          <w:b/>
          <w:szCs w:val="24"/>
          <w:lang w:val="en-US"/>
        </w:rPr>
        <w:t>REPRESENTANTE LEGAL.</w:t>
      </w:r>
    </w:p>
    <w:p w:rsidR="009F4AD8" w:rsidRPr="00FE63A8" w:rsidRDefault="00FE63A8" w:rsidP="00756E34">
      <w:pPr>
        <w:pStyle w:val="Sinespaciado"/>
        <w:ind w:right="-720"/>
        <w:rPr>
          <w:rFonts w:asciiTheme="minorHAnsi" w:hAnsiTheme="minorHAnsi"/>
          <w:b/>
          <w:szCs w:val="24"/>
          <w:lang w:val="en-US"/>
        </w:rPr>
      </w:pPr>
      <w:r w:rsidRPr="00FE63A8">
        <w:rPr>
          <w:rFonts w:asciiTheme="minorHAnsi" w:hAnsiTheme="minorHAnsi"/>
          <w:b/>
          <w:szCs w:val="24"/>
          <w:lang w:val="en-US"/>
        </w:rPr>
        <w:t xml:space="preserve">Ing. </w:t>
      </w:r>
      <w:r>
        <w:rPr>
          <w:rFonts w:asciiTheme="minorHAnsi" w:hAnsiTheme="minorHAnsi"/>
          <w:b/>
          <w:szCs w:val="24"/>
          <w:lang w:val="en-US"/>
        </w:rPr>
        <w:t>Jose Vicente Ortega.</w:t>
      </w:r>
    </w:p>
    <w:p w:rsidR="000E5360" w:rsidRPr="00FE63A8" w:rsidRDefault="009F4AD8" w:rsidP="00756E34">
      <w:pPr>
        <w:pStyle w:val="Sinespaciado"/>
        <w:ind w:right="-720"/>
        <w:rPr>
          <w:rFonts w:asciiTheme="minorHAnsi" w:hAnsiTheme="minorHAnsi"/>
          <w:b/>
          <w:szCs w:val="24"/>
          <w:lang w:val="en-US"/>
        </w:rPr>
      </w:pPr>
      <w:r w:rsidRPr="00FE63A8">
        <w:rPr>
          <w:rFonts w:asciiTheme="minorHAnsi" w:hAnsiTheme="minorHAnsi"/>
          <w:b/>
          <w:szCs w:val="24"/>
          <w:lang w:val="en-US"/>
        </w:rPr>
        <w:t>Datasolutions</w:t>
      </w:r>
      <w:r w:rsidR="00756E34" w:rsidRPr="00FE63A8">
        <w:rPr>
          <w:rFonts w:asciiTheme="minorHAnsi" w:hAnsiTheme="minorHAnsi"/>
          <w:b/>
          <w:szCs w:val="24"/>
          <w:lang w:val="en-US"/>
        </w:rPr>
        <w:t xml:space="preserve"> S.A.</w:t>
      </w:r>
      <w:r w:rsidR="00756E34" w:rsidRPr="00FE63A8">
        <w:rPr>
          <w:rFonts w:asciiTheme="minorHAnsi" w:hAnsiTheme="minorHAnsi"/>
          <w:szCs w:val="24"/>
          <w:lang w:val="en-US"/>
        </w:rPr>
        <w:tab/>
      </w:r>
      <w:r w:rsidR="00756E34" w:rsidRPr="00FE63A8">
        <w:rPr>
          <w:rFonts w:asciiTheme="minorHAnsi" w:hAnsiTheme="minorHAnsi"/>
          <w:szCs w:val="24"/>
          <w:lang w:val="en-US"/>
        </w:rPr>
        <w:tab/>
      </w:r>
      <w:r w:rsidR="00756E34" w:rsidRPr="00FE63A8">
        <w:rPr>
          <w:rFonts w:asciiTheme="minorHAnsi" w:hAnsiTheme="minorHAnsi"/>
          <w:szCs w:val="24"/>
          <w:lang w:val="en-US"/>
        </w:rPr>
        <w:tab/>
      </w:r>
      <w:r w:rsidR="00756E34" w:rsidRPr="00FE63A8">
        <w:rPr>
          <w:rFonts w:asciiTheme="minorHAnsi" w:hAnsiTheme="minorHAnsi"/>
          <w:szCs w:val="24"/>
          <w:lang w:val="en-US"/>
        </w:rPr>
        <w:tab/>
      </w:r>
      <w:r w:rsidR="00756E34" w:rsidRPr="00FE63A8">
        <w:rPr>
          <w:rFonts w:asciiTheme="minorHAnsi" w:hAnsiTheme="minorHAnsi"/>
          <w:szCs w:val="24"/>
          <w:lang w:val="en-US"/>
        </w:rPr>
        <w:tab/>
      </w:r>
    </w:p>
    <w:sectPr w:rsidR="000E5360" w:rsidRPr="00FE63A8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FFA" w:rsidRDefault="00BC6FFA" w:rsidP="0012137A">
      <w:pPr>
        <w:spacing w:after="0" w:line="240" w:lineRule="auto"/>
      </w:pPr>
      <w:r>
        <w:separator/>
      </w:r>
    </w:p>
  </w:endnote>
  <w:endnote w:type="continuationSeparator" w:id="0">
    <w:p w:rsidR="00BC6FFA" w:rsidRDefault="00BC6FFA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49" w:rsidRDefault="0041104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47B4958F" wp14:editId="75DA668A">
          <wp:simplePos x="0" y="0"/>
          <wp:positionH relativeFrom="page">
            <wp:align>right</wp:align>
          </wp:positionH>
          <wp:positionV relativeFrom="paragraph">
            <wp:posOffset>-171450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FFA" w:rsidRDefault="00BC6FFA" w:rsidP="0012137A">
      <w:pPr>
        <w:spacing w:after="0" w:line="240" w:lineRule="auto"/>
      </w:pPr>
      <w:r>
        <w:separator/>
      </w:r>
    </w:p>
  </w:footnote>
  <w:footnote w:type="continuationSeparator" w:id="0">
    <w:p w:rsidR="00BC6FFA" w:rsidRDefault="00BC6FFA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266FE8ED" wp14:editId="2E478173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7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411049" w:rsidRPr="00A96BD0" w:rsidRDefault="00411049" w:rsidP="00411049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411049" w:rsidRPr="00A96BD0" w:rsidRDefault="00411049" w:rsidP="00411049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411049" w:rsidRPr="00A96BD0" w:rsidRDefault="00411049" w:rsidP="00411049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12137A" w:rsidRPr="00411049" w:rsidRDefault="00411049" w:rsidP="00411049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BD52EEB"/>
    <w:multiLevelType w:val="hybridMultilevel"/>
    <w:tmpl w:val="6CDA602C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E33F8"/>
    <w:multiLevelType w:val="hybridMultilevel"/>
    <w:tmpl w:val="F7086E8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882633"/>
    <w:multiLevelType w:val="hybridMultilevel"/>
    <w:tmpl w:val="60307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EB1DF3"/>
    <w:multiLevelType w:val="hybridMultilevel"/>
    <w:tmpl w:val="4F6E9C6A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>
    <w:nsid w:val="7F9A16D5"/>
    <w:multiLevelType w:val="hybridMultilevel"/>
    <w:tmpl w:val="A942CF38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2"/>
  </w:num>
  <w:num w:numId="4">
    <w:abstractNumId w:val="0"/>
  </w:num>
  <w:num w:numId="5">
    <w:abstractNumId w:val="13"/>
  </w:num>
  <w:num w:numId="6">
    <w:abstractNumId w:val="8"/>
  </w:num>
  <w:num w:numId="7">
    <w:abstractNumId w:val="4"/>
  </w:num>
  <w:num w:numId="8">
    <w:abstractNumId w:val="26"/>
  </w:num>
  <w:num w:numId="9">
    <w:abstractNumId w:val="10"/>
  </w:num>
  <w:num w:numId="10">
    <w:abstractNumId w:val="14"/>
  </w:num>
  <w:num w:numId="11">
    <w:abstractNumId w:val="6"/>
  </w:num>
  <w:num w:numId="12">
    <w:abstractNumId w:val="7"/>
  </w:num>
  <w:num w:numId="13">
    <w:abstractNumId w:val="23"/>
  </w:num>
  <w:num w:numId="14">
    <w:abstractNumId w:val="25"/>
  </w:num>
  <w:num w:numId="15">
    <w:abstractNumId w:val="5"/>
  </w:num>
  <w:num w:numId="16">
    <w:abstractNumId w:val="16"/>
  </w:num>
  <w:num w:numId="17">
    <w:abstractNumId w:val="27"/>
  </w:num>
  <w:num w:numId="18">
    <w:abstractNumId w:val="9"/>
  </w:num>
  <w:num w:numId="19">
    <w:abstractNumId w:val="15"/>
  </w:num>
  <w:num w:numId="20">
    <w:abstractNumId w:val="29"/>
  </w:num>
  <w:num w:numId="21">
    <w:abstractNumId w:val="1"/>
  </w:num>
  <w:num w:numId="22">
    <w:abstractNumId w:val="12"/>
  </w:num>
  <w:num w:numId="23">
    <w:abstractNumId w:val="17"/>
  </w:num>
  <w:num w:numId="24">
    <w:abstractNumId w:val="28"/>
  </w:num>
  <w:num w:numId="25">
    <w:abstractNumId w:val="1"/>
  </w:num>
  <w:num w:numId="26">
    <w:abstractNumId w:val="2"/>
  </w:num>
  <w:num w:numId="27">
    <w:abstractNumId w:val="21"/>
  </w:num>
  <w:num w:numId="28">
    <w:abstractNumId w:val="20"/>
  </w:num>
  <w:num w:numId="29">
    <w:abstractNumId w:val="24"/>
  </w:num>
  <w:num w:numId="30">
    <w:abstractNumId w:val="3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7A"/>
    <w:rsid w:val="00004E7A"/>
    <w:rsid w:val="000167A8"/>
    <w:rsid w:val="0006166B"/>
    <w:rsid w:val="000A7F7C"/>
    <w:rsid w:val="000E5360"/>
    <w:rsid w:val="0012137A"/>
    <w:rsid w:val="001365FD"/>
    <w:rsid w:val="00190D3F"/>
    <w:rsid w:val="002049E2"/>
    <w:rsid w:val="00221B0B"/>
    <w:rsid w:val="002C092B"/>
    <w:rsid w:val="00374D71"/>
    <w:rsid w:val="003751ED"/>
    <w:rsid w:val="00391317"/>
    <w:rsid w:val="003967E9"/>
    <w:rsid w:val="003D7C88"/>
    <w:rsid w:val="003E68A1"/>
    <w:rsid w:val="003F300D"/>
    <w:rsid w:val="00411049"/>
    <w:rsid w:val="0042002A"/>
    <w:rsid w:val="00437B17"/>
    <w:rsid w:val="0044314F"/>
    <w:rsid w:val="004E3F61"/>
    <w:rsid w:val="00500342"/>
    <w:rsid w:val="00543FAB"/>
    <w:rsid w:val="005446A1"/>
    <w:rsid w:val="0069012E"/>
    <w:rsid w:val="006B11A9"/>
    <w:rsid w:val="006E33E5"/>
    <w:rsid w:val="00704EBE"/>
    <w:rsid w:val="00756E34"/>
    <w:rsid w:val="007A03A7"/>
    <w:rsid w:val="007B7827"/>
    <w:rsid w:val="007C5799"/>
    <w:rsid w:val="00840D8F"/>
    <w:rsid w:val="008466D2"/>
    <w:rsid w:val="008A5223"/>
    <w:rsid w:val="008A7EDE"/>
    <w:rsid w:val="008B3C51"/>
    <w:rsid w:val="008E66FF"/>
    <w:rsid w:val="00911A4B"/>
    <w:rsid w:val="00915355"/>
    <w:rsid w:val="009839C4"/>
    <w:rsid w:val="0098436A"/>
    <w:rsid w:val="00992D6B"/>
    <w:rsid w:val="00997AE0"/>
    <w:rsid w:val="009B5222"/>
    <w:rsid w:val="009C3A47"/>
    <w:rsid w:val="009F4AD8"/>
    <w:rsid w:val="009F758A"/>
    <w:rsid w:val="00A24DE8"/>
    <w:rsid w:val="00B01224"/>
    <w:rsid w:val="00B41440"/>
    <w:rsid w:val="00B821E9"/>
    <w:rsid w:val="00BA4548"/>
    <w:rsid w:val="00BC6FFA"/>
    <w:rsid w:val="00C010AD"/>
    <w:rsid w:val="00C6142B"/>
    <w:rsid w:val="00C710C3"/>
    <w:rsid w:val="00C82CCE"/>
    <w:rsid w:val="00CA24E0"/>
    <w:rsid w:val="00CF0023"/>
    <w:rsid w:val="00D06711"/>
    <w:rsid w:val="00D203FE"/>
    <w:rsid w:val="00D82D28"/>
    <w:rsid w:val="00DA5CCF"/>
    <w:rsid w:val="00DB187E"/>
    <w:rsid w:val="00DB61D7"/>
    <w:rsid w:val="00E5295E"/>
    <w:rsid w:val="00EB0633"/>
    <w:rsid w:val="00EF2A83"/>
    <w:rsid w:val="00F11E16"/>
    <w:rsid w:val="00F36070"/>
    <w:rsid w:val="00FB1145"/>
    <w:rsid w:val="00FE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jcalava</dc:creator>
  <cp:lastModifiedBy>Asus</cp:lastModifiedBy>
  <cp:revision>2</cp:revision>
  <cp:lastPrinted>2015-07-27T21:44:00Z</cp:lastPrinted>
  <dcterms:created xsi:type="dcterms:W3CDTF">2016-08-02T20:48:00Z</dcterms:created>
  <dcterms:modified xsi:type="dcterms:W3CDTF">2016-08-02T20:48:00Z</dcterms:modified>
</cp:coreProperties>
</file>