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5EBB4C" w14:textId="77777777" w:rsidR="00497519" w:rsidRDefault="00497519" w:rsidP="00497519">
      <w:pPr>
        <w:spacing w:line="240" w:lineRule="auto"/>
        <w:jc w:val="right"/>
        <w:rPr>
          <w:rFonts w:asciiTheme="minorHAnsi" w:hAnsiTheme="minorHAnsi"/>
          <w:b/>
        </w:rPr>
      </w:pPr>
      <w:r w:rsidRPr="00F6286F">
        <w:rPr>
          <w:rFonts w:asciiTheme="minorHAnsi" w:hAnsiTheme="minorHAnsi"/>
          <w:b/>
        </w:rPr>
        <w:t>G</w:t>
      </w:r>
      <w:r w:rsidR="00C3588E" w:rsidRPr="00F6286F">
        <w:rPr>
          <w:rFonts w:asciiTheme="minorHAnsi" w:hAnsiTheme="minorHAnsi"/>
          <w:b/>
        </w:rPr>
        <w:t>uaya</w:t>
      </w:r>
      <w:r w:rsidR="0079682D" w:rsidRPr="00F6286F">
        <w:rPr>
          <w:rFonts w:asciiTheme="minorHAnsi" w:hAnsiTheme="minorHAnsi"/>
          <w:b/>
        </w:rPr>
        <w:t>quil,</w:t>
      </w:r>
      <w:r w:rsidR="00B22014">
        <w:rPr>
          <w:rFonts w:asciiTheme="minorHAnsi" w:hAnsiTheme="minorHAnsi"/>
          <w:b/>
        </w:rPr>
        <w:t xml:space="preserve">  21 de Abril</w:t>
      </w:r>
      <w:r w:rsidR="00F50D3F">
        <w:rPr>
          <w:rFonts w:asciiTheme="minorHAnsi" w:hAnsiTheme="minorHAnsi"/>
          <w:b/>
        </w:rPr>
        <w:t xml:space="preserve"> </w:t>
      </w:r>
      <w:r w:rsidR="00041048" w:rsidRPr="00F6286F">
        <w:rPr>
          <w:rFonts w:asciiTheme="minorHAnsi" w:hAnsiTheme="minorHAnsi"/>
          <w:b/>
        </w:rPr>
        <w:t>de 201</w:t>
      </w:r>
      <w:r w:rsidR="00662FB7" w:rsidRPr="00F6286F">
        <w:rPr>
          <w:rFonts w:asciiTheme="minorHAnsi" w:hAnsiTheme="minorHAnsi"/>
          <w:b/>
        </w:rPr>
        <w:t>5</w:t>
      </w:r>
    </w:p>
    <w:p w14:paraId="43444746" w14:textId="77777777" w:rsidR="0017457F" w:rsidRPr="00F6286F" w:rsidRDefault="0017457F" w:rsidP="00497519">
      <w:pPr>
        <w:spacing w:line="240" w:lineRule="auto"/>
        <w:jc w:val="right"/>
        <w:rPr>
          <w:rFonts w:asciiTheme="minorHAnsi" w:hAnsiTheme="minorHAnsi"/>
          <w:b/>
        </w:rPr>
      </w:pPr>
    </w:p>
    <w:p w14:paraId="2D6F1B3A" w14:textId="77777777" w:rsidR="00497519" w:rsidRPr="00F6286F" w:rsidRDefault="00041048" w:rsidP="00497519">
      <w:pPr>
        <w:pStyle w:val="NoSpacing"/>
        <w:jc w:val="both"/>
        <w:rPr>
          <w:rFonts w:asciiTheme="minorHAnsi" w:hAnsiTheme="minorHAnsi"/>
          <w:b/>
        </w:rPr>
      </w:pPr>
      <w:r w:rsidRPr="00F6286F">
        <w:rPr>
          <w:rFonts w:asciiTheme="minorHAnsi" w:hAnsiTheme="minorHAnsi"/>
          <w:b/>
        </w:rPr>
        <w:t>Ingenier</w:t>
      </w:r>
      <w:r w:rsidR="003E512E">
        <w:rPr>
          <w:rFonts w:asciiTheme="minorHAnsi" w:hAnsiTheme="minorHAnsi"/>
          <w:b/>
        </w:rPr>
        <w:t>a</w:t>
      </w:r>
    </w:p>
    <w:p w14:paraId="1A744EE6" w14:textId="77777777" w:rsidR="00497519" w:rsidRPr="00001C08" w:rsidRDefault="00E15ECB" w:rsidP="00497519">
      <w:pPr>
        <w:pStyle w:val="NoSpacing"/>
        <w:jc w:val="both"/>
        <w:rPr>
          <w:rFonts w:asciiTheme="minorHAnsi" w:hAnsiTheme="minorHAnsi"/>
          <w:b/>
        </w:rPr>
      </w:pPr>
      <w:r>
        <w:rPr>
          <w:rFonts w:asciiTheme="minorHAnsi" w:hAnsiTheme="minorHAnsi"/>
          <w:b/>
        </w:rPr>
        <w:t>Alexandra Né</w:t>
      </w:r>
      <w:r w:rsidR="00B22014">
        <w:rPr>
          <w:rFonts w:asciiTheme="minorHAnsi" w:hAnsiTheme="minorHAnsi"/>
          <w:b/>
        </w:rPr>
        <w:t>varez</w:t>
      </w:r>
    </w:p>
    <w:p w14:paraId="7B038453" w14:textId="77777777" w:rsidR="00041048" w:rsidRPr="00001C08" w:rsidRDefault="00B22014" w:rsidP="00497519">
      <w:pPr>
        <w:pStyle w:val="NoSpacing"/>
        <w:jc w:val="both"/>
        <w:rPr>
          <w:rFonts w:asciiTheme="minorHAnsi" w:hAnsiTheme="minorHAnsi"/>
          <w:b/>
        </w:rPr>
      </w:pPr>
      <w:r>
        <w:rPr>
          <w:rFonts w:asciiTheme="minorHAnsi" w:hAnsiTheme="minorHAnsi"/>
          <w:b/>
        </w:rPr>
        <w:t>Autoridad Portuaria</w:t>
      </w:r>
      <w:r w:rsidR="00301C04">
        <w:rPr>
          <w:rFonts w:asciiTheme="minorHAnsi" w:hAnsiTheme="minorHAnsi"/>
          <w:b/>
        </w:rPr>
        <w:t xml:space="preserve"> del Ecuador</w:t>
      </w:r>
    </w:p>
    <w:p w14:paraId="50F85BE3" w14:textId="77777777" w:rsidR="00497519" w:rsidRPr="00F6286F" w:rsidRDefault="00497519" w:rsidP="00497519">
      <w:pPr>
        <w:pStyle w:val="NoSpacing"/>
        <w:jc w:val="both"/>
        <w:rPr>
          <w:rFonts w:asciiTheme="minorHAnsi" w:hAnsiTheme="minorHAnsi"/>
          <w:b/>
        </w:rPr>
      </w:pPr>
      <w:r w:rsidRPr="00F6286F">
        <w:rPr>
          <w:rFonts w:asciiTheme="minorHAnsi" w:hAnsiTheme="minorHAnsi"/>
          <w:b/>
        </w:rPr>
        <w:t>Ciudad</w:t>
      </w:r>
    </w:p>
    <w:p w14:paraId="62E9F77E" w14:textId="77777777" w:rsidR="00497519" w:rsidRPr="00F6286F" w:rsidRDefault="00497519" w:rsidP="00497519">
      <w:pPr>
        <w:pStyle w:val="NoSpacing"/>
        <w:jc w:val="both"/>
        <w:rPr>
          <w:rFonts w:asciiTheme="minorHAnsi" w:hAnsiTheme="minorHAnsi"/>
        </w:rPr>
      </w:pPr>
    </w:p>
    <w:p w14:paraId="44C8896B" w14:textId="77777777" w:rsidR="00041048" w:rsidRPr="00F6286F" w:rsidRDefault="0079682D" w:rsidP="00041048">
      <w:pPr>
        <w:pStyle w:val="NoSpacing"/>
        <w:spacing w:line="276" w:lineRule="auto"/>
        <w:jc w:val="both"/>
        <w:rPr>
          <w:rFonts w:asciiTheme="minorHAnsi" w:hAnsiTheme="minorHAnsi"/>
        </w:rPr>
      </w:pPr>
      <w:r w:rsidRPr="00F6286F">
        <w:rPr>
          <w:rFonts w:asciiTheme="minorHAnsi" w:hAnsiTheme="minorHAnsi"/>
        </w:rPr>
        <w:t>Estimad</w:t>
      </w:r>
      <w:r w:rsidR="00662FB7" w:rsidRPr="00F6286F">
        <w:rPr>
          <w:rFonts w:asciiTheme="minorHAnsi" w:hAnsiTheme="minorHAnsi"/>
        </w:rPr>
        <w:t>a</w:t>
      </w:r>
      <w:r w:rsidRPr="00F6286F">
        <w:rPr>
          <w:rFonts w:asciiTheme="minorHAnsi" w:hAnsiTheme="minorHAnsi"/>
        </w:rPr>
        <w:t xml:space="preserve"> Ing</w:t>
      </w:r>
      <w:r w:rsidR="00E63EA6">
        <w:rPr>
          <w:rFonts w:asciiTheme="minorHAnsi" w:hAnsiTheme="minorHAnsi"/>
        </w:rPr>
        <w:t xml:space="preserve">. </w:t>
      </w:r>
      <w:r w:rsidR="00D848D7">
        <w:rPr>
          <w:rFonts w:asciiTheme="minorHAnsi" w:hAnsiTheme="minorHAnsi"/>
        </w:rPr>
        <w:t>;</w:t>
      </w:r>
    </w:p>
    <w:p w14:paraId="5C4CB63F" w14:textId="77777777" w:rsidR="00497519" w:rsidRPr="00F6286F" w:rsidRDefault="00497519" w:rsidP="00041048">
      <w:pPr>
        <w:pStyle w:val="NoSpacing"/>
        <w:spacing w:line="276" w:lineRule="auto"/>
        <w:jc w:val="both"/>
        <w:rPr>
          <w:rFonts w:asciiTheme="minorHAnsi" w:hAnsiTheme="minorHAnsi"/>
        </w:rPr>
      </w:pPr>
    </w:p>
    <w:p w14:paraId="05F869B4" w14:textId="77777777" w:rsidR="00C3588E" w:rsidRDefault="00497519" w:rsidP="00041048">
      <w:pPr>
        <w:pStyle w:val="NoSpacing"/>
        <w:spacing w:line="276" w:lineRule="auto"/>
        <w:jc w:val="both"/>
        <w:rPr>
          <w:rFonts w:asciiTheme="minorHAnsi" w:hAnsiTheme="minorHAnsi"/>
          <w:b/>
        </w:rPr>
      </w:pPr>
      <w:r w:rsidRPr="00F6286F">
        <w:rPr>
          <w:rFonts w:asciiTheme="minorHAnsi" w:hAnsiTheme="minorHAnsi"/>
        </w:rPr>
        <w:t xml:space="preserve">Reciba los más cordiales saludos de parte de quienes conformamos </w:t>
      </w:r>
      <w:r w:rsidR="004A17C1">
        <w:rPr>
          <w:rFonts w:asciiTheme="minorHAnsi" w:hAnsiTheme="minorHAnsi"/>
          <w:b/>
        </w:rPr>
        <w:t>DATASOLUTIONS S.A.</w:t>
      </w:r>
      <w:r w:rsidRPr="00F6286F">
        <w:rPr>
          <w:rFonts w:asciiTheme="minorHAnsi" w:hAnsiTheme="minorHAnsi"/>
        </w:rPr>
        <w:t>, especialistas en la administración integral de</w:t>
      </w:r>
      <w:r w:rsidR="00404D44">
        <w:rPr>
          <w:rFonts w:asciiTheme="minorHAnsi" w:hAnsiTheme="minorHAnsi"/>
        </w:rPr>
        <w:t xml:space="preserve"> información</w:t>
      </w:r>
      <w:r w:rsidRPr="00F6286F">
        <w:rPr>
          <w:rFonts w:asciiTheme="minorHAnsi" w:hAnsiTheme="minorHAnsi"/>
        </w:rPr>
        <w:t xml:space="preserve">. A través de la presente nos es grato hacerle llegar nuestra cotización </w:t>
      </w:r>
      <w:r w:rsidR="001B5646">
        <w:rPr>
          <w:rFonts w:asciiTheme="minorHAnsi" w:hAnsiTheme="minorHAnsi"/>
        </w:rPr>
        <w:t>de</w:t>
      </w:r>
      <w:r w:rsidR="00662FB7" w:rsidRPr="00F6286F">
        <w:rPr>
          <w:rFonts w:asciiTheme="minorHAnsi" w:hAnsiTheme="minorHAnsi"/>
        </w:rPr>
        <w:t xml:space="preserve">l </w:t>
      </w:r>
      <w:r w:rsidRPr="00F6286F">
        <w:rPr>
          <w:rFonts w:asciiTheme="minorHAnsi" w:hAnsiTheme="minorHAnsi"/>
        </w:rPr>
        <w:t xml:space="preserve">servicio de Administración Integral de </w:t>
      </w:r>
      <w:r w:rsidR="00404D44">
        <w:rPr>
          <w:rFonts w:asciiTheme="minorHAnsi" w:hAnsiTheme="minorHAnsi"/>
        </w:rPr>
        <w:t xml:space="preserve"> información</w:t>
      </w:r>
      <w:r w:rsidRPr="00F6286F">
        <w:rPr>
          <w:rFonts w:asciiTheme="minorHAnsi" w:hAnsiTheme="minorHAnsi"/>
        </w:rPr>
        <w:t xml:space="preserve"> para</w:t>
      </w:r>
      <w:r w:rsidR="00C3588E" w:rsidRPr="00F6286F">
        <w:rPr>
          <w:rFonts w:asciiTheme="minorHAnsi" w:hAnsiTheme="minorHAnsi"/>
        </w:rPr>
        <w:t xml:space="preserve"> </w:t>
      </w:r>
      <w:r w:rsidR="00301C04">
        <w:rPr>
          <w:rFonts w:asciiTheme="minorHAnsi" w:hAnsiTheme="minorHAnsi"/>
          <w:b/>
        </w:rPr>
        <w:t>AUTORIDAD PORTUARIA DEL ECUADOR</w:t>
      </w:r>
      <w:r w:rsidR="00662FB7" w:rsidRPr="00F6286F">
        <w:rPr>
          <w:rFonts w:asciiTheme="minorHAnsi" w:hAnsiTheme="minorHAnsi"/>
          <w:b/>
        </w:rPr>
        <w:t>.</w:t>
      </w:r>
    </w:p>
    <w:p w14:paraId="25FBD790" w14:textId="77777777" w:rsidR="00F6286F" w:rsidRPr="00F6286F" w:rsidRDefault="00F6286F" w:rsidP="00041048">
      <w:pPr>
        <w:pStyle w:val="NoSpacing"/>
        <w:spacing w:line="276" w:lineRule="auto"/>
        <w:jc w:val="both"/>
        <w:rPr>
          <w:rFonts w:asciiTheme="minorHAnsi" w:hAnsiTheme="minorHAnsi"/>
          <w:b/>
        </w:rPr>
      </w:pPr>
    </w:p>
    <w:p w14:paraId="4989797E" w14:textId="77777777" w:rsidR="00497519" w:rsidRDefault="00497519" w:rsidP="000562BB">
      <w:pPr>
        <w:pStyle w:val="NoSpacing"/>
        <w:spacing w:line="276" w:lineRule="auto"/>
        <w:rPr>
          <w:rFonts w:asciiTheme="minorHAnsi" w:hAnsiTheme="minorHAnsi"/>
          <w:b/>
        </w:rPr>
      </w:pPr>
      <w:r w:rsidRPr="00F6286F">
        <w:rPr>
          <w:rFonts w:asciiTheme="minorHAnsi" w:hAnsiTheme="minorHAnsi"/>
          <w:b/>
        </w:rPr>
        <w:t>Antecedentes</w:t>
      </w:r>
    </w:p>
    <w:p w14:paraId="3A06A9DF" w14:textId="77777777" w:rsidR="00154A81" w:rsidRDefault="00154A81" w:rsidP="000562BB">
      <w:pPr>
        <w:pStyle w:val="NoSpacing"/>
        <w:spacing w:line="276" w:lineRule="auto"/>
        <w:rPr>
          <w:rFonts w:asciiTheme="minorHAnsi" w:hAnsiTheme="minorHAnsi"/>
          <w:b/>
        </w:rPr>
      </w:pPr>
    </w:p>
    <w:p w14:paraId="2CAF9459" w14:textId="77777777" w:rsidR="002A35ED" w:rsidRPr="002A35ED" w:rsidRDefault="002A35ED" w:rsidP="000562BB">
      <w:pPr>
        <w:pStyle w:val="NoSpacing"/>
        <w:spacing w:line="276" w:lineRule="auto"/>
        <w:rPr>
          <w:rFonts w:asciiTheme="minorHAnsi" w:hAnsiTheme="minorHAnsi"/>
        </w:rPr>
      </w:pPr>
      <w:r w:rsidRPr="002A35ED">
        <w:rPr>
          <w:rFonts w:asciiTheme="minorHAnsi" w:hAnsiTheme="minorHAnsi"/>
        </w:rPr>
        <w:t xml:space="preserve">Ellos </w:t>
      </w:r>
      <w:r>
        <w:rPr>
          <w:rFonts w:asciiTheme="minorHAnsi" w:hAnsiTheme="minorHAnsi"/>
        </w:rPr>
        <w:t xml:space="preserve">en la actualidad tienen 20000 cajas custodiadas con un proveedor en el sur de la ciudad, ellos les han entregado </w:t>
      </w:r>
      <w:r w:rsidR="00301C04">
        <w:rPr>
          <w:rFonts w:asciiTheme="minorHAnsi" w:hAnsiTheme="minorHAnsi"/>
        </w:rPr>
        <w:t>la información en Excel.</w:t>
      </w:r>
    </w:p>
    <w:p w14:paraId="66DAE6FB" w14:textId="77777777" w:rsidR="005F2DE2" w:rsidRDefault="005F2DE2" w:rsidP="00AB5F93">
      <w:pPr>
        <w:pStyle w:val="NoSpacing"/>
        <w:tabs>
          <w:tab w:val="left" w:pos="2160"/>
        </w:tabs>
        <w:ind w:right="4"/>
        <w:jc w:val="both"/>
        <w:rPr>
          <w:rFonts w:asciiTheme="minorHAnsi" w:hAnsiTheme="minorHAnsi"/>
          <w:b/>
        </w:rPr>
      </w:pPr>
    </w:p>
    <w:p w14:paraId="76DC246A" w14:textId="77777777" w:rsidR="00881570" w:rsidRPr="00F6286F" w:rsidRDefault="00881570" w:rsidP="00881570">
      <w:pPr>
        <w:spacing w:after="0" w:line="240" w:lineRule="auto"/>
        <w:rPr>
          <w:rFonts w:asciiTheme="minorHAnsi" w:hAnsiTheme="minorHAnsi"/>
          <w:b/>
        </w:rPr>
      </w:pPr>
      <w:r w:rsidRPr="00F6286F">
        <w:rPr>
          <w:rFonts w:asciiTheme="minorHAnsi" w:hAnsiTheme="minorHAnsi"/>
          <w:b/>
        </w:rPr>
        <w:t>ORDENAMIENTO NORMAL</w:t>
      </w:r>
    </w:p>
    <w:p w14:paraId="766DF2A9" w14:textId="77777777" w:rsidR="003B46AB" w:rsidRDefault="003B46AB" w:rsidP="00881570">
      <w:pPr>
        <w:spacing w:after="0" w:line="240" w:lineRule="auto"/>
        <w:jc w:val="both"/>
        <w:rPr>
          <w:rFonts w:asciiTheme="minorHAnsi" w:hAnsiTheme="minorHAnsi"/>
        </w:rPr>
      </w:pPr>
    </w:p>
    <w:p w14:paraId="73033CD8" w14:textId="77777777" w:rsidR="00881570" w:rsidRDefault="00881570" w:rsidP="00881570">
      <w:pPr>
        <w:spacing w:after="0" w:line="240" w:lineRule="auto"/>
        <w:jc w:val="both"/>
        <w:rPr>
          <w:rFonts w:asciiTheme="minorHAnsi" w:hAnsiTheme="minorHAnsi"/>
        </w:rPr>
      </w:pPr>
      <w:r>
        <w:rPr>
          <w:rFonts w:asciiTheme="minorHAnsi" w:hAnsiTheme="minorHAnsi"/>
        </w:rPr>
        <w:t xml:space="preserve">El </w:t>
      </w:r>
      <w:r w:rsidRPr="00F6286F">
        <w:rPr>
          <w:rFonts w:asciiTheme="minorHAnsi" w:hAnsiTheme="minorHAnsi"/>
        </w:rPr>
        <w:t xml:space="preserve">Ordenamiento Normal consiste </w:t>
      </w:r>
      <w:r w:rsidR="001B5646">
        <w:rPr>
          <w:rFonts w:asciiTheme="minorHAnsi" w:hAnsiTheme="minorHAnsi"/>
        </w:rPr>
        <w:t xml:space="preserve">en </w:t>
      </w:r>
      <w:r>
        <w:rPr>
          <w:rFonts w:asciiTheme="minorHAnsi" w:hAnsiTheme="minorHAnsi"/>
        </w:rPr>
        <w:t>hacer</w:t>
      </w:r>
      <w:r w:rsidRPr="00F6286F">
        <w:rPr>
          <w:rFonts w:asciiTheme="minorHAnsi" w:hAnsiTheme="minorHAnsi"/>
        </w:rPr>
        <w:t xml:space="preserve"> una valida</w:t>
      </w:r>
      <w:r>
        <w:rPr>
          <w:rFonts w:asciiTheme="minorHAnsi" w:hAnsiTheme="minorHAnsi"/>
        </w:rPr>
        <w:t xml:space="preserve">ción del contenido de las cajas </w:t>
      </w:r>
      <w:r w:rsidRPr="00F6286F">
        <w:rPr>
          <w:rFonts w:asciiTheme="minorHAnsi" w:hAnsiTheme="minorHAnsi"/>
        </w:rPr>
        <w:t>establec</w:t>
      </w:r>
      <w:r>
        <w:rPr>
          <w:rFonts w:asciiTheme="minorHAnsi" w:hAnsiTheme="minorHAnsi"/>
        </w:rPr>
        <w:t>iendo</w:t>
      </w:r>
      <w:r w:rsidRPr="00F6286F">
        <w:rPr>
          <w:rFonts w:asciiTheme="minorHAnsi" w:hAnsiTheme="minorHAnsi"/>
        </w:rPr>
        <w:t xml:space="preserve"> parámetros de búsquedas y ajustarnos  a las necesidades del cliente.</w:t>
      </w:r>
    </w:p>
    <w:p w14:paraId="5E42299F" w14:textId="77777777" w:rsidR="00881570" w:rsidRDefault="00881570" w:rsidP="00881570">
      <w:pPr>
        <w:spacing w:after="0" w:line="240" w:lineRule="auto"/>
        <w:jc w:val="both"/>
        <w:rPr>
          <w:rFonts w:asciiTheme="minorHAnsi" w:hAnsiTheme="minorHAnsi"/>
        </w:rPr>
      </w:pPr>
    </w:p>
    <w:p w14:paraId="2B439C0B" w14:textId="77777777" w:rsidR="00881570" w:rsidRDefault="001B5646" w:rsidP="00881570">
      <w:pPr>
        <w:spacing w:after="0" w:line="240" w:lineRule="auto"/>
        <w:jc w:val="both"/>
        <w:rPr>
          <w:rFonts w:asciiTheme="minorHAnsi" w:hAnsiTheme="minorHAnsi"/>
        </w:rPr>
      </w:pPr>
      <w:r>
        <w:rPr>
          <w:rFonts w:asciiTheme="minorHAnsi" w:hAnsiTheme="minorHAnsi"/>
        </w:rPr>
        <w:t>Es deseo de la Autoridad Portuaria del Ecuador que DataSolutions S.A. custodie la información en las cajas que actualemente poseen. DataSolutions S.A. está en condiciones de realizar esto siempre y cuando se deje establecido claramente que si existe una caja que demuestre sustancial avería las mismas serán reemplazadas por las nuestras al precio detallado en la tabla que sigue.</w:t>
      </w:r>
    </w:p>
    <w:p w14:paraId="5BC61F52" w14:textId="77777777" w:rsidR="0072158A" w:rsidRDefault="0072158A" w:rsidP="00881570">
      <w:pPr>
        <w:spacing w:after="0" w:line="240" w:lineRule="auto"/>
        <w:jc w:val="both"/>
        <w:rPr>
          <w:rFonts w:asciiTheme="minorHAnsi" w:hAnsiTheme="minorHAnsi"/>
        </w:rPr>
      </w:pPr>
    </w:p>
    <w:p w14:paraId="5AAC7803" w14:textId="77777777" w:rsidR="00D848D7" w:rsidRDefault="00D848D7" w:rsidP="00881570">
      <w:pPr>
        <w:spacing w:after="0" w:line="240" w:lineRule="auto"/>
        <w:jc w:val="both"/>
        <w:rPr>
          <w:rFonts w:asciiTheme="minorHAnsi" w:hAnsiTheme="minorHAnsi"/>
        </w:rPr>
      </w:pPr>
    </w:p>
    <w:p w14:paraId="2584E229" w14:textId="77777777" w:rsidR="0017457F" w:rsidRDefault="00B22014" w:rsidP="00BB07E8">
      <w:pPr>
        <w:rPr>
          <w:rFonts w:asciiTheme="minorHAnsi" w:hAnsiTheme="minorHAnsi"/>
          <w:b/>
          <w:bCs/>
          <w:lang w:val="es-ES"/>
        </w:rPr>
      </w:pPr>
      <w:r w:rsidRPr="00B22014">
        <w:rPr>
          <w:noProof/>
          <w:lang w:val="en-US"/>
        </w:rPr>
        <w:drawing>
          <wp:inline distT="0" distB="0" distL="0" distR="0" wp14:anchorId="6D3DF216" wp14:editId="7C7D27E1">
            <wp:extent cx="5400040" cy="1420111"/>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14:paraId="75E4F4EA" w14:textId="77777777" w:rsidR="001B5646" w:rsidRDefault="001B5646" w:rsidP="00BB07E8">
      <w:pPr>
        <w:rPr>
          <w:rFonts w:asciiTheme="minorHAnsi" w:hAnsiTheme="minorHAnsi"/>
          <w:b/>
          <w:bCs/>
          <w:lang w:val="es-ES"/>
        </w:rPr>
      </w:pPr>
      <w:r>
        <w:rPr>
          <w:rFonts w:asciiTheme="minorHAnsi" w:hAnsiTheme="minorHAnsi"/>
          <w:b/>
          <w:bCs/>
          <w:lang w:val="es-ES"/>
        </w:rPr>
        <w:t>*Condiciones:</w:t>
      </w:r>
    </w:p>
    <w:p w14:paraId="6B94B3C9" w14:textId="77777777" w:rsidR="001B5646" w:rsidRDefault="001B5646" w:rsidP="00BB07E8">
      <w:pPr>
        <w:rPr>
          <w:rFonts w:asciiTheme="minorHAnsi" w:hAnsiTheme="minorHAnsi"/>
          <w:bCs/>
          <w:lang w:val="es-ES"/>
        </w:rPr>
      </w:pPr>
      <w:r>
        <w:rPr>
          <w:rFonts w:asciiTheme="minorHAnsi" w:hAnsiTheme="minorHAnsi"/>
          <w:bCs/>
          <w:lang w:val="es-ES"/>
        </w:rPr>
        <w:t>DataSolutions S.A. para aceptar la reducción total del valor de indexación de cajas necesita que se cumplan las siguientes condiciones:</w:t>
      </w:r>
    </w:p>
    <w:p w14:paraId="42C20CBF" w14:textId="77777777" w:rsidR="001B5646" w:rsidRDefault="001B5646" w:rsidP="001B5646">
      <w:pPr>
        <w:pStyle w:val="ListParagraph"/>
        <w:numPr>
          <w:ilvl w:val="0"/>
          <w:numId w:val="27"/>
        </w:numPr>
        <w:rPr>
          <w:rFonts w:asciiTheme="minorHAnsi" w:hAnsiTheme="minorHAnsi"/>
          <w:bCs/>
          <w:lang w:val="es-ES"/>
        </w:rPr>
      </w:pPr>
      <w:r>
        <w:rPr>
          <w:rFonts w:asciiTheme="minorHAnsi" w:hAnsiTheme="minorHAnsi"/>
          <w:bCs/>
          <w:lang w:val="es-ES"/>
        </w:rPr>
        <w:t>DataSolutions operará la información de la Autoridad Portuaria del Ecuador de acuerdo al reporte de Excel que será entregado por ustedes o por su actual proveedor.</w:t>
      </w:r>
    </w:p>
    <w:p w14:paraId="296FD66D" w14:textId="77777777" w:rsidR="001B5646" w:rsidRDefault="001B5646" w:rsidP="001B5646">
      <w:pPr>
        <w:pStyle w:val="ListParagraph"/>
        <w:numPr>
          <w:ilvl w:val="0"/>
          <w:numId w:val="27"/>
        </w:numPr>
        <w:rPr>
          <w:rFonts w:asciiTheme="minorHAnsi" w:hAnsiTheme="minorHAnsi"/>
          <w:bCs/>
          <w:lang w:val="es-ES"/>
        </w:rPr>
      </w:pPr>
      <w:r>
        <w:rPr>
          <w:rFonts w:asciiTheme="minorHAnsi" w:hAnsiTheme="minorHAnsi"/>
          <w:bCs/>
          <w:lang w:val="es-ES"/>
        </w:rPr>
        <w:lastRenderedPageBreak/>
        <w:t>DataSolutions ante algún pedido de información siempre y bajo cualquier circunstancia entregará la caja mas no el documento.</w:t>
      </w:r>
    </w:p>
    <w:p w14:paraId="4281E1AC" w14:textId="77777777" w:rsidR="001B5646" w:rsidRPr="001B5646" w:rsidRDefault="001B5646" w:rsidP="00BB07E8">
      <w:pPr>
        <w:pStyle w:val="ListParagraph"/>
        <w:numPr>
          <w:ilvl w:val="0"/>
          <w:numId w:val="27"/>
        </w:numPr>
        <w:rPr>
          <w:rFonts w:asciiTheme="minorHAnsi" w:hAnsiTheme="minorHAnsi"/>
          <w:bCs/>
          <w:lang w:val="es-ES"/>
        </w:rPr>
      </w:pPr>
      <w:r>
        <w:rPr>
          <w:rFonts w:asciiTheme="minorHAnsi" w:hAnsiTheme="minorHAnsi"/>
          <w:bCs/>
          <w:lang w:val="es-ES"/>
        </w:rPr>
        <w:t>DataSolutions S.A. al no poder hacer una verificación del ordenamiento no se responsabiliza bajo ninguna circunstancia de si el día de mañana es señalado por la Autoridad Portualria del Ecuador como responsable ante la imposibilidad de encontrar alguna información.</w:t>
      </w:r>
    </w:p>
    <w:p w14:paraId="0BBB67AB" w14:textId="77777777" w:rsidR="00154A81" w:rsidRDefault="00154A81" w:rsidP="00516079">
      <w:pPr>
        <w:rPr>
          <w:rFonts w:asciiTheme="minorHAnsi" w:hAnsiTheme="minorHAnsi"/>
          <w:b/>
          <w:bCs/>
          <w:lang w:val="es-ES"/>
        </w:rPr>
      </w:pPr>
      <w:r>
        <w:rPr>
          <w:rFonts w:asciiTheme="minorHAnsi" w:hAnsiTheme="minorHAnsi"/>
          <w:b/>
          <w:bCs/>
          <w:lang w:val="es-ES"/>
        </w:rPr>
        <w:t>GRATIS:</w:t>
      </w:r>
    </w:p>
    <w:p w14:paraId="2F84B8FB" w14:textId="77777777" w:rsidR="00154A81" w:rsidRDefault="00154A81" w:rsidP="00154A81">
      <w:pPr>
        <w:pStyle w:val="ListParagraph"/>
        <w:numPr>
          <w:ilvl w:val="0"/>
          <w:numId w:val="24"/>
        </w:numPr>
        <w:rPr>
          <w:rFonts w:asciiTheme="minorHAnsi" w:hAnsiTheme="minorHAnsi"/>
          <w:bCs/>
          <w:lang w:val="es-ES"/>
        </w:rPr>
      </w:pPr>
      <w:r>
        <w:rPr>
          <w:rFonts w:asciiTheme="minorHAnsi" w:hAnsiTheme="minorHAnsi"/>
          <w:bCs/>
          <w:lang w:val="es-ES"/>
        </w:rPr>
        <w:t>Capacitación al personal encargado en la administración del  Software</w:t>
      </w:r>
    </w:p>
    <w:p w14:paraId="11B92EF5" w14:textId="77777777" w:rsidR="00301C04" w:rsidRPr="00D67D16" w:rsidRDefault="00154A81" w:rsidP="00D67D16">
      <w:pPr>
        <w:pStyle w:val="ListParagraph"/>
        <w:numPr>
          <w:ilvl w:val="0"/>
          <w:numId w:val="24"/>
        </w:numPr>
        <w:rPr>
          <w:rFonts w:asciiTheme="minorHAnsi" w:hAnsiTheme="minorHAnsi"/>
          <w:bCs/>
          <w:lang w:val="es-ES"/>
        </w:rPr>
      </w:pPr>
      <w:r>
        <w:rPr>
          <w:rFonts w:asciiTheme="minorHAnsi" w:hAnsiTheme="minorHAnsi"/>
          <w:bCs/>
          <w:lang w:val="es-ES"/>
        </w:rPr>
        <w:t>Entrega de Manual de usuario</w:t>
      </w:r>
      <w:r w:rsidR="00D67D16">
        <w:rPr>
          <w:rFonts w:asciiTheme="minorHAnsi" w:hAnsiTheme="minorHAnsi"/>
          <w:bCs/>
          <w:lang w:val="es-ES"/>
        </w:rPr>
        <w:t>s</w:t>
      </w:r>
      <w:bookmarkStart w:id="0" w:name="_GoBack"/>
      <w:bookmarkEnd w:id="0"/>
    </w:p>
    <w:p w14:paraId="084B2235" w14:textId="77777777" w:rsidR="005738F9" w:rsidRPr="00F6286F" w:rsidRDefault="005738F9" w:rsidP="005738F9">
      <w:pPr>
        <w:pStyle w:val="NoSpacing"/>
        <w:tabs>
          <w:tab w:val="left" w:pos="5670"/>
        </w:tabs>
        <w:ind w:right="4"/>
        <w:rPr>
          <w:rFonts w:asciiTheme="minorHAnsi" w:hAnsiTheme="minorHAnsi"/>
          <w:b/>
        </w:rPr>
      </w:pPr>
      <w:r w:rsidRPr="00F6286F">
        <w:rPr>
          <w:rFonts w:asciiTheme="minorHAnsi" w:hAnsiTheme="minorHAnsi"/>
          <w:b/>
        </w:rPr>
        <w:t>Forma de Pago</w:t>
      </w:r>
    </w:p>
    <w:p w14:paraId="456BFD62" w14:textId="77777777" w:rsidR="005738F9" w:rsidRPr="00F6286F" w:rsidRDefault="005738F9" w:rsidP="005738F9">
      <w:pPr>
        <w:pStyle w:val="NoSpacing"/>
        <w:numPr>
          <w:ilvl w:val="0"/>
          <w:numId w:val="3"/>
        </w:numPr>
        <w:tabs>
          <w:tab w:val="left" w:pos="5670"/>
        </w:tabs>
        <w:ind w:right="4"/>
        <w:jc w:val="both"/>
        <w:rPr>
          <w:rFonts w:asciiTheme="minorHAnsi" w:hAnsiTheme="minorHAnsi"/>
          <w:b/>
        </w:rPr>
      </w:pPr>
      <w:r w:rsidRPr="00F6286F">
        <w:rPr>
          <w:rFonts w:asciiTheme="minorHAnsi" w:hAnsiTheme="minorHAnsi"/>
          <w:b/>
        </w:rPr>
        <w:t xml:space="preserve">Inversión Inicial.- </w:t>
      </w:r>
      <w:r w:rsidRPr="00F6286F">
        <w:rPr>
          <w:rFonts w:asciiTheme="minorHAnsi" w:hAnsiTheme="minorHAnsi"/>
        </w:rPr>
        <w:t>Se elaborar una Factura por el 100% la misma que será c</w:t>
      </w:r>
      <w:r w:rsidR="00DB7452">
        <w:rPr>
          <w:rFonts w:asciiTheme="minorHAnsi" w:hAnsiTheme="minorHAnsi"/>
        </w:rPr>
        <w:t>ancelada de la siguiente manera</w:t>
      </w:r>
      <w:r w:rsidRPr="00F6286F">
        <w:rPr>
          <w:rFonts w:asciiTheme="minorHAnsi" w:hAnsiTheme="minorHAnsi"/>
        </w:rPr>
        <w:t>:</w:t>
      </w:r>
    </w:p>
    <w:p w14:paraId="5AE45FEF" w14:textId="77777777" w:rsidR="005738F9" w:rsidRPr="00F6286F" w:rsidRDefault="005738F9" w:rsidP="005738F9">
      <w:pPr>
        <w:pStyle w:val="NoSpacing"/>
        <w:numPr>
          <w:ilvl w:val="0"/>
          <w:numId w:val="6"/>
        </w:numPr>
        <w:tabs>
          <w:tab w:val="left" w:pos="5670"/>
        </w:tabs>
        <w:ind w:right="4"/>
        <w:jc w:val="both"/>
        <w:rPr>
          <w:rFonts w:asciiTheme="minorHAnsi" w:hAnsiTheme="minorHAnsi"/>
          <w:b/>
        </w:rPr>
      </w:pPr>
      <w:r w:rsidRPr="00F6286F">
        <w:rPr>
          <w:rFonts w:asciiTheme="minorHAnsi" w:hAnsiTheme="minorHAnsi"/>
          <w:b/>
        </w:rPr>
        <w:t>50% a la aceptación de la Oferta</w:t>
      </w:r>
    </w:p>
    <w:p w14:paraId="06412AAC" w14:textId="77777777" w:rsidR="005738F9" w:rsidRDefault="005738F9" w:rsidP="005738F9">
      <w:pPr>
        <w:pStyle w:val="NoSpacing"/>
        <w:numPr>
          <w:ilvl w:val="0"/>
          <w:numId w:val="6"/>
        </w:numPr>
        <w:tabs>
          <w:tab w:val="left" w:pos="5670"/>
        </w:tabs>
        <w:ind w:right="4"/>
        <w:jc w:val="both"/>
        <w:rPr>
          <w:rFonts w:asciiTheme="minorHAnsi" w:hAnsiTheme="minorHAnsi"/>
          <w:b/>
        </w:rPr>
      </w:pPr>
      <w:r w:rsidRPr="00F6286F">
        <w:rPr>
          <w:rFonts w:asciiTheme="minorHAnsi" w:hAnsiTheme="minorHAnsi"/>
          <w:b/>
        </w:rPr>
        <w:t>50%  Restante antes de efectuar el retiro de las Cajas</w:t>
      </w:r>
    </w:p>
    <w:p w14:paraId="0D0EA99B" w14:textId="77777777" w:rsidR="005738F9" w:rsidRPr="00F6286F" w:rsidRDefault="005738F9" w:rsidP="005738F9">
      <w:pPr>
        <w:pStyle w:val="NoSpacing"/>
        <w:tabs>
          <w:tab w:val="left" w:pos="5670"/>
        </w:tabs>
        <w:ind w:right="4"/>
        <w:jc w:val="both"/>
        <w:rPr>
          <w:rFonts w:asciiTheme="minorHAnsi" w:hAnsiTheme="minorHAnsi"/>
          <w:b/>
        </w:rPr>
      </w:pPr>
    </w:p>
    <w:p w14:paraId="068D5DBA" w14:textId="77777777" w:rsidR="005738F9" w:rsidRPr="00F6286F" w:rsidRDefault="005738F9" w:rsidP="005738F9">
      <w:pPr>
        <w:pStyle w:val="NoSpacing"/>
        <w:numPr>
          <w:ilvl w:val="0"/>
          <w:numId w:val="3"/>
        </w:numPr>
        <w:tabs>
          <w:tab w:val="left" w:pos="5670"/>
        </w:tabs>
        <w:ind w:right="4"/>
        <w:jc w:val="both"/>
        <w:rPr>
          <w:rFonts w:asciiTheme="minorHAnsi" w:hAnsiTheme="minorHAnsi"/>
          <w:b/>
          <w:u w:val="single"/>
        </w:rPr>
      </w:pPr>
      <w:r w:rsidRPr="00F6286F">
        <w:rPr>
          <w:rFonts w:asciiTheme="minorHAnsi" w:hAnsiTheme="minorHAnsi"/>
          <w:b/>
        </w:rPr>
        <w:t xml:space="preserve">Inversión Mensual.- </w:t>
      </w:r>
      <w:r w:rsidRPr="00F6286F">
        <w:rPr>
          <w:rFonts w:asciiTheme="minorHAnsi" w:hAnsiTheme="minorHAnsi"/>
        </w:rPr>
        <w:t xml:space="preserve">La factura se  emite cada quince  del mes en curso  por la cantidad de cajas en custodias y Servicios Solicitados a </w:t>
      </w:r>
      <w:r>
        <w:rPr>
          <w:rFonts w:asciiTheme="minorHAnsi" w:hAnsiTheme="minorHAnsi"/>
        </w:rPr>
        <w:t>DATASOLUTIONS S.A.</w:t>
      </w:r>
      <w:r w:rsidRPr="00F6286F">
        <w:rPr>
          <w:rFonts w:asciiTheme="minorHAnsi" w:hAnsiTheme="minorHAnsi"/>
        </w:rPr>
        <w:t>, cada quince días del mes en curso.</w:t>
      </w:r>
    </w:p>
    <w:p w14:paraId="785167CF" w14:textId="77777777" w:rsidR="00004645" w:rsidRDefault="00004645" w:rsidP="005738F9">
      <w:pPr>
        <w:spacing w:line="240" w:lineRule="auto"/>
        <w:rPr>
          <w:rFonts w:asciiTheme="minorHAnsi" w:hAnsiTheme="minorHAnsi"/>
          <w:b/>
        </w:rPr>
      </w:pPr>
    </w:p>
    <w:p w14:paraId="660855BA" w14:textId="77777777" w:rsidR="005738F9" w:rsidRDefault="005738F9" w:rsidP="005738F9">
      <w:pPr>
        <w:spacing w:line="240" w:lineRule="auto"/>
        <w:rPr>
          <w:rFonts w:asciiTheme="minorHAnsi" w:hAnsiTheme="minorHAnsi"/>
          <w:b/>
        </w:rPr>
      </w:pPr>
      <w:r w:rsidRPr="00F6286F">
        <w:rPr>
          <w:rFonts w:asciiTheme="minorHAnsi" w:hAnsiTheme="minorHAnsi"/>
          <w:b/>
        </w:rPr>
        <w:t>Tiempo de Respuestas</w:t>
      </w:r>
    </w:p>
    <w:tbl>
      <w:tblPr>
        <w:tblW w:w="10325" w:type="dxa"/>
        <w:jc w:val="center"/>
        <w:tblCellMar>
          <w:left w:w="70" w:type="dxa"/>
          <w:right w:w="70" w:type="dxa"/>
        </w:tblCellMar>
        <w:tblLook w:val="04A0" w:firstRow="1" w:lastRow="0" w:firstColumn="1" w:lastColumn="0" w:noHBand="0" w:noVBand="1"/>
      </w:tblPr>
      <w:tblGrid>
        <w:gridCol w:w="20"/>
        <w:gridCol w:w="1257"/>
        <w:gridCol w:w="162"/>
        <w:gridCol w:w="1195"/>
        <w:gridCol w:w="8"/>
        <w:gridCol w:w="1120"/>
        <w:gridCol w:w="1134"/>
        <w:gridCol w:w="2263"/>
        <w:gridCol w:w="842"/>
        <w:gridCol w:w="1203"/>
        <w:gridCol w:w="218"/>
        <w:gridCol w:w="890"/>
        <w:gridCol w:w="13"/>
      </w:tblGrid>
      <w:tr w:rsidR="00004645" w:rsidRPr="00F6286F" w14:paraId="3361778A" w14:textId="77777777" w:rsidTr="00214FB9">
        <w:trPr>
          <w:gridBefore w:val="1"/>
          <w:gridAfter w:val="1"/>
          <w:wBefore w:w="20" w:type="dxa"/>
          <w:wAfter w:w="13" w:type="dxa"/>
          <w:trHeight w:val="317"/>
          <w:jc w:val="center"/>
        </w:trPr>
        <w:tc>
          <w:tcPr>
            <w:tcW w:w="10292" w:type="dxa"/>
            <w:gridSpan w:val="11"/>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68CD9F34" w14:textId="77777777" w:rsidR="00004645" w:rsidRPr="00F6286F" w:rsidRDefault="00004645" w:rsidP="00214FB9">
            <w:pPr>
              <w:spacing w:after="0" w:line="240" w:lineRule="auto"/>
              <w:jc w:val="center"/>
              <w:rPr>
                <w:rFonts w:asciiTheme="minorHAnsi" w:eastAsia="Times New Roman" w:hAnsiTheme="minorHAnsi"/>
                <w:b/>
                <w:bCs/>
                <w:color w:val="000000"/>
                <w:lang w:val="es-ES" w:eastAsia="es-ES"/>
              </w:rPr>
            </w:pPr>
            <w:r w:rsidRPr="00F6286F">
              <w:rPr>
                <w:rFonts w:asciiTheme="minorHAnsi" w:eastAsia="Times New Roman" w:hAnsiTheme="minorHAnsi"/>
                <w:b/>
                <w:bCs/>
                <w:color w:val="000000"/>
                <w:lang w:val="es-ES" w:eastAsia="es-ES"/>
              </w:rPr>
              <w:t>PEDIDOS NORMALES</w:t>
            </w:r>
          </w:p>
        </w:tc>
      </w:tr>
      <w:tr w:rsidR="00004645" w:rsidRPr="00F6286F" w14:paraId="2AE8BF4E" w14:textId="77777777" w:rsidTr="00214FB9">
        <w:trPr>
          <w:gridBefore w:val="1"/>
          <w:gridAfter w:val="1"/>
          <w:wBefore w:w="20" w:type="dxa"/>
          <w:wAfter w:w="13" w:type="dxa"/>
          <w:trHeight w:val="302"/>
          <w:jc w:val="center"/>
        </w:trPr>
        <w:tc>
          <w:tcPr>
            <w:tcW w:w="1257" w:type="dxa"/>
            <w:tcBorders>
              <w:top w:val="nil"/>
              <w:left w:val="nil"/>
              <w:bottom w:val="nil"/>
              <w:right w:val="nil"/>
            </w:tcBorders>
            <w:shd w:val="clear" w:color="auto" w:fill="auto"/>
            <w:noWrap/>
            <w:vAlign w:val="bottom"/>
            <w:hideMark/>
          </w:tcPr>
          <w:p w14:paraId="3D33C751" w14:textId="77777777" w:rsidR="00004645" w:rsidRPr="00F6286F" w:rsidRDefault="00004645" w:rsidP="00214FB9">
            <w:pPr>
              <w:spacing w:after="0" w:line="240" w:lineRule="auto"/>
              <w:rPr>
                <w:rFonts w:asciiTheme="minorHAnsi" w:eastAsia="Times New Roman" w:hAnsiTheme="minorHAnsi"/>
                <w:color w:val="000000"/>
                <w:lang w:val="es-ES" w:eastAsia="es-ES"/>
              </w:rPr>
            </w:pPr>
          </w:p>
        </w:tc>
        <w:tc>
          <w:tcPr>
            <w:tcW w:w="1357" w:type="dxa"/>
            <w:gridSpan w:val="2"/>
            <w:tcBorders>
              <w:top w:val="nil"/>
              <w:left w:val="nil"/>
              <w:bottom w:val="nil"/>
              <w:right w:val="nil"/>
            </w:tcBorders>
            <w:shd w:val="clear" w:color="auto" w:fill="auto"/>
            <w:noWrap/>
            <w:vAlign w:val="bottom"/>
            <w:hideMark/>
          </w:tcPr>
          <w:p w14:paraId="067254A2" w14:textId="77777777" w:rsidR="00004645" w:rsidRPr="00F6286F" w:rsidRDefault="00004645" w:rsidP="00214FB9">
            <w:pPr>
              <w:spacing w:after="0" w:line="240" w:lineRule="auto"/>
              <w:rPr>
                <w:rFonts w:asciiTheme="minorHAnsi" w:eastAsia="Times New Roman" w:hAnsiTheme="minorHAnsi"/>
                <w:color w:val="000000"/>
                <w:lang w:val="es-ES" w:eastAsia="es-ES"/>
              </w:rPr>
            </w:pPr>
          </w:p>
        </w:tc>
        <w:tc>
          <w:tcPr>
            <w:tcW w:w="2262" w:type="dxa"/>
            <w:gridSpan w:val="3"/>
            <w:tcBorders>
              <w:top w:val="nil"/>
              <w:left w:val="nil"/>
              <w:bottom w:val="nil"/>
              <w:right w:val="nil"/>
            </w:tcBorders>
            <w:shd w:val="clear" w:color="auto" w:fill="auto"/>
            <w:noWrap/>
            <w:vAlign w:val="bottom"/>
            <w:hideMark/>
          </w:tcPr>
          <w:p w14:paraId="6B257509" w14:textId="77777777" w:rsidR="00004645" w:rsidRPr="00F6286F" w:rsidRDefault="00004645" w:rsidP="00214FB9">
            <w:pPr>
              <w:spacing w:after="0" w:line="240" w:lineRule="auto"/>
              <w:rPr>
                <w:rFonts w:asciiTheme="minorHAnsi" w:eastAsia="Times New Roman" w:hAnsiTheme="minorHAnsi"/>
                <w:color w:val="000000"/>
                <w:lang w:val="es-ES" w:eastAsia="es-ES"/>
              </w:rPr>
            </w:pPr>
          </w:p>
        </w:tc>
        <w:tc>
          <w:tcPr>
            <w:tcW w:w="2263" w:type="dxa"/>
            <w:tcBorders>
              <w:top w:val="nil"/>
              <w:left w:val="nil"/>
              <w:bottom w:val="nil"/>
              <w:right w:val="nil"/>
            </w:tcBorders>
            <w:shd w:val="clear" w:color="auto" w:fill="auto"/>
            <w:noWrap/>
            <w:vAlign w:val="bottom"/>
            <w:hideMark/>
          </w:tcPr>
          <w:p w14:paraId="1707BE3A" w14:textId="77777777" w:rsidR="00004645" w:rsidRPr="00F6286F" w:rsidRDefault="00004645" w:rsidP="00214FB9">
            <w:pPr>
              <w:spacing w:after="0" w:line="240" w:lineRule="auto"/>
              <w:rPr>
                <w:rFonts w:asciiTheme="minorHAnsi" w:eastAsia="Times New Roman" w:hAnsiTheme="minorHAnsi"/>
                <w:color w:val="000000"/>
                <w:lang w:val="es-ES" w:eastAsia="es-ES"/>
              </w:rPr>
            </w:pPr>
          </w:p>
        </w:tc>
        <w:tc>
          <w:tcPr>
            <w:tcW w:w="2263" w:type="dxa"/>
            <w:gridSpan w:val="3"/>
            <w:tcBorders>
              <w:top w:val="nil"/>
              <w:left w:val="nil"/>
              <w:bottom w:val="nil"/>
              <w:right w:val="nil"/>
            </w:tcBorders>
            <w:shd w:val="clear" w:color="auto" w:fill="auto"/>
            <w:noWrap/>
            <w:vAlign w:val="bottom"/>
            <w:hideMark/>
          </w:tcPr>
          <w:p w14:paraId="1F197689" w14:textId="77777777" w:rsidR="00004645" w:rsidRPr="00F6286F" w:rsidRDefault="00004645" w:rsidP="00214FB9">
            <w:pPr>
              <w:spacing w:after="0" w:line="240" w:lineRule="auto"/>
              <w:rPr>
                <w:rFonts w:asciiTheme="minorHAnsi" w:eastAsia="Times New Roman" w:hAnsiTheme="minorHAnsi"/>
                <w:color w:val="000000"/>
                <w:lang w:val="es-ES" w:eastAsia="es-ES"/>
              </w:rPr>
            </w:pPr>
          </w:p>
        </w:tc>
        <w:tc>
          <w:tcPr>
            <w:tcW w:w="890" w:type="dxa"/>
            <w:tcBorders>
              <w:top w:val="nil"/>
              <w:left w:val="nil"/>
              <w:bottom w:val="nil"/>
              <w:right w:val="nil"/>
            </w:tcBorders>
            <w:shd w:val="clear" w:color="auto" w:fill="auto"/>
            <w:noWrap/>
            <w:vAlign w:val="bottom"/>
            <w:hideMark/>
          </w:tcPr>
          <w:p w14:paraId="2EE539D7" w14:textId="77777777" w:rsidR="00004645" w:rsidRPr="00F6286F" w:rsidRDefault="00004645" w:rsidP="00214FB9">
            <w:pPr>
              <w:spacing w:after="0" w:line="240" w:lineRule="auto"/>
              <w:rPr>
                <w:rFonts w:asciiTheme="minorHAnsi" w:eastAsia="Times New Roman" w:hAnsiTheme="minorHAnsi"/>
                <w:color w:val="000000"/>
                <w:lang w:val="es-ES" w:eastAsia="es-ES"/>
              </w:rPr>
            </w:pPr>
          </w:p>
        </w:tc>
      </w:tr>
      <w:tr w:rsidR="00004645" w:rsidRPr="00F6286F" w14:paraId="072E471B" w14:textId="77777777" w:rsidTr="00214FB9">
        <w:trPr>
          <w:gridBefore w:val="1"/>
          <w:gridAfter w:val="1"/>
          <w:wBefore w:w="20" w:type="dxa"/>
          <w:wAfter w:w="13" w:type="dxa"/>
          <w:trHeight w:val="302"/>
          <w:jc w:val="center"/>
        </w:trPr>
        <w:tc>
          <w:tcPr>
            <w:tcW w:w="1257" w:type="dxa"/>
            <w:tcBorders>
              <w:top w:val="nil"/>
              <w:left w:val="nil"/>
              <w:bottom w:val="nil"/>
              <w:right w:val="nil"/>
            </w:tcBorders>
            <w:shd w:val="clear" w:color="auto" w:fill="auto"/>
            <w:noWrap/>
            <w:vAlign w:val="bottom"/>
            <w:hideMark/>
          </w:tcPr>
          <w:p w14:paraId="3DFFD0C7" w14:textId="77777777" w:rsidR="00004645" w:rsidRPr="00F6286F" w:rsidRDefault="00004645" w:rsidP="00214FB9">
            <w:pPr>
              <w:spacing w:after="0" w:line="240" w:lineRule="auto"/>
              <w:jc w:val="center"/>
              <w:rPr>
                <w:rFonts w:asciiTheme="minorHAnsi" w:eastAsia="Times New Roman" w:hAnsiTheme="minorHAnsi"/>
                <w:color w:val="000000"/>
                <w:lang w:val="es-ES" w:eastAsia="es-ES"/>
              </w:rPr>
            </w:pPr>
          </w:p>
        </w:tc>
        <w:tc>
          <w:tcPr>
            <w:tcW w:w="1357"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9F93A09" w14:textId="77777777" w:rsidR="00004645" w:rsidRPr="00F6286F" w:rsidRDefault="00004645" w:rsidP="00214FB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Desde</w:t>
            </w:r>
          </w:p>
        </w:tc>
        <w:tc>
          <w:tcPr>
            <w:tcW w:w="2262" w:type="dxa"/>
            <w:gridSpan w:val="3"/>
            <w:tcBorders>
              <w:top w:val="single" w:sz="4" w:space="0" w:color="auto"/>
              <w:left w:val="nil"/>
              <w:bottom w:val="single" w:sz="4" w:space="0" w:color="auto"/>
              <w:right w:val="single" w:sz="4" w:space="0" w:color="auto"/>
            </w:tcBorders>
            <w:shd w:val="clear" w:color="000000" w:fill="C5D9F1"/>
            <w:noWrap/>
            <w:vAlign w:val="bottom"/>
            <w:hideMark/>
          </w:tcPr>
          <w:p w14:paraId="093439A6" w14:textId="77777777" w:rsidR="00004645" w:rsidRPr="00F6286F" w:rsidRDefault="00004645" w:rsidP="00214FB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Hasta</w:t>
            </w:r>
          </w:p>
        </w:tc>
        <w:tc>
          <w:tcPr>
            <w:tcW w:w="2263" w:type="dxa"/>
            <w:tcBorders>
              <w:top w:val="nil"/>
              <w:left w:val="nil"/>
              <w:bottom w:val="nil"/>
              <w:right w:val="nil"/>
            </w:tcBorders>
            <w:shd w:val="clear" w:color="auto" w:fill="auto"/>
            <w:noWrap/>
            <w:vAlign w:val="bottom"/>
            <w:hideMark/>
          </w:tcPr>
          <w:p w14:paraId="339448A2" w14:textId="77777777" w:rsidR="00004645" w:rsidRPr="00F6286F" w:rsidRDefault="00004645" w:rsidP="00214FB9">
            <w:pPr>
              <w:spacing w:after="0" w:line="240" w:lineRule="auto"/>
              <w:jc w:val="center"/>
              <w:rPr>
                <w:rFonts w:asciiTheme="minorHAnsi" w:eastAsia="Times New Roman" w:hAnsiTheme="minorHAnsi"/>
                <w:color w:val="000000"/>
                <w:lang w:val="es-ES" w:eastAsia="es-ES"/>
              </w:rPr>
            </w:pPr>
          </w:p>
        </w:tc>
        <w:tc>
          <w:tcPr>
            <w:tcW w:w="2263"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AB33296" w14:textId="77777777" w:rsidR="00004645" w:rsidRPr="00F6286F" w:rsidRDefault="00004645" w:rsidP="00214FB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Desde</w:t>
            </w:r>
          </w:p>
        </w:tc>
        <w:tc>
          <w:tcPr>
            <w:tcW w:w="890" w:type="dxa"/>
            <w:tcBorders>
              <w:top w:val="single" w:sz="4" w:space="0" w:color="auto"/>
              <w:left w:val="nil"/>
              <w:bottom w:val="single" w:sz="4" w:space="0" w:color="auto"/>
              <w:right w:val="single" w:sz="4" w:space="0" w:color="auto"/>
            </w:tcBorders>
            <w:shd w:val="clear" w:color="000000" w:fill="C5D9F1"/>
            <w:noWrap/>
            <w:vAlign w:val="bottom"/>
            <w:hideMark/>
          </w:tcPr>
          <w:p w14:paraId="27A88620" w14:textId="77777777" w:rsidR="00004645" w:rsidRPr="00F6286F" w:rsidRDefault="00004645" w:rsidP="00214FB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Hasta</w:t>
            </w:r>
          </w:p>
        </w:tc>
      </w:tr>
      <w:tr w:rsidR="00004645" w:rsidRPr="00F6286F" w14:paraId="25E44ADB" w14:textId="77777777" w:rsidTr="00214FB9">
        <w:trPr>
          <w:gridBefore w:val="1"/>
          <w:gridAfter w:val="1"/>
          <w:wBefore w:w="20" w:type="dxa"/>
          <w:wAfter w:w="13" w:type="dxa"/>
          <w:trHeight w:val="318"/>
          <w:jc w:val="center"/>
        </w:trPr>
        <w:tc>
          <w:tcPr>
            <w:tcW w:w="1257"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56A833E" w14:textId="77777777" w:rsidR="00004645" w:rsidRPr="00F6286F" w:rsidRDefault="00004645" w:rsidP="00214FB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Pedidos Normales</w:t>
            </w:r>
          </w:p>
        </w:tc>
        <w:tc>
          <w:tcPr>
            <w:tcW w:w="1357" w:type="dxa"/>
            <w:gridSpan w:val="2"/>
            <w:tcBorders>
              <w:top w:val="nil"/>
              <w:left w:val="nil"/>
              <w:bottom w:val="single" w:sz="4" w:space="0" w:color="auto"/>
              <w:right w:val="single" w:sz="4" w:space="0" w:color="auto"/>
            </w:tcBorders>
            <w:shd w:val="clear" w:color="auto" w:fill="auto"/>
            <w:noWrap/>
            <w:vAlign w:val="bottom"/>
            <w:hideMark/>
          </w:tcPr>
          <w:p w14:paraId="3239B059" w14:textId="77777777" w:rsidR="00004645" w:rsidRPr="00F6286F" w:rsidRDefault="00004645" w:rsidP="00214FB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9:00</w:t>
            </w:r>
          </w:p>
        </w:tc>
        <w:tc>
          <w:tcPr>
            <w:tcW w:w="2262" w:type="dxa"/>
            <w:gridSpan w:val="3"/>
            <w:tcBorders>
              <w:top w:val="nil"/>
              <w:left w:val="nil"/>
              <w:bottom w:val="single" w:sz="4" w:space="0" w:color="auto"/>
              <w:right w:val="single" w:sz="4" w:space="0" w:color="auto"/>
            </w:tcBorders>
            <w:shd w:val="clear" w:color="auto" w:fill="auto"/>
            <w:noWrap/>
            <w:vAlign w:val="bottom"/>
            <w:hideMark/>
          </w:tcPr>
          <w:p w14:paraId="6A2F2377" w14:textId="77777777" w:rsidR="00004645" w:rsidRPr="00F6286F" w:rsidRDefault="00004645" w:rsidP="00214FB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16:00</w:t>
            </w:r>
          </w:p>
        </w:tc>
        <w:tc>
          <w:tcPr>
            <w:tcW w:w="2263" w:type="dxa"/>
            <w:tcBorders>
              <w:top w:val="single" w:sz="4" w:space="0" w:color="auto"/>
              <w:left w:val="nil"/>
              <w:bottom w:val="single" w:sz="4" w:space="0" w:color="auto"/>
              <w:right w:val="single" w:sz="4" w:space="0" w:color="auto"/>
            </w:tcBorders>
            <w:shd w:val="clear" w:color="000000" w:fill="C5D9F1"/>
            <w:noWrap/>
            <w:vAlign w:val="bottom"/>
            <w:hideMark/>
          </w:tcPr>
          <w:p w14:paraId="2D7083F8" w14:textId="77777777" w:rsidR="00004645" w:rsidRPr="00F6286F" w:rsidRDefault="00004645" w:rsidP="00214FB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Entrega día Siguiente</w:t>
            </w:r>
          </w:p>
        </w:tc>
        <w:tc>
          <w:tcPr>
            <w:tcW w:w="2263" w:type="dxa"/>
            <w:gridSpan w:val="3"/>
            <w:tcBorders>
              <w:top w:val="nil"/>
              <w:left w:val="nil"/>
              <w:bottom w:val="single" w:sz="4" w:space="0" w:color="auto"/>
              <w:right w:val="single" w:sz="4" w:space="0" w:color="auto"/>
            </w:tcBorders>
            <w:shd w:val="clear" w:color="auto" w:fill="auto"/>
            <w:noWrap/>
            <w:vAlign w:val="bottom"/>
            <w:hideMark/>
          </w:tcPr>
          <w:p w14:paraId="50837E9C" w14:textId="77777777" w:rsidR="00004645" w:rsidRPr="00F6286F" w:rsidRDefault="00004645" w:rsidP="00214FB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14:00</w:t>
            </w:r>
          </w:p>
        </w:tc>
        <w:tc>
          <w:tcPr>
            <w:tcW w:w="890" w:type="dxa"/>
            <w:tcBorders>
              <w:top w:val="nil"/>
              <w:left w:val="nil"/>
              <w:bottom w:val="single" w:sz="4" w:space="0" w:color="auto"/>
              <w:right w:val="single" w:sz="4" w:space="0" w:color="auto"/>
            </w:tcBorders>
            <w:shd w:val="clear" w:color="auto" w:fill="auto"/>
            <w:noWrap/>
            <w:vAlign w:val="bottom"/>
            <w:hideMark/>
          </w:tcPr>
          <w:p w14:paraId="5F9D0561" w14:textId="77777777" w:rsidR="00004645" w:rsidRPr="00F6286F" w:rsidRDefault="00004645" w:rsidP="00214FB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17:00</w:t>
            </w:r>
          </w:p>
        </w:tc>
      </w:tr>
      <w:tr w:rsidR="00004645" w:rsidRPr="007C2681" w14:paraId="42FDF357" w14:textId="77777777" w:rsidTr="00214FB9">
        <w:trPr>
          <w:trHeight w:val="256"/>
          <w:jc w:val="center"/>
        </w:trPr>
        <w:tc>
          <w:tcPr>
            <w:tcW w:w="10325" w:type="dxa"/>
            <w:gridSpan w:val="13"/>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42188D9F" w14:textId="77777777" w:rsidR="00004645" w:rsidRPr="007C2681" w:rsidRDefault="00004645" w:rsidP="00214FB9">
            <w:pPr>
              <w:spacing w:after="0" w:line="240" w:lineRule="auto"/>
              <w:jc w:val="center"/>
              <w:rPr>
                <w:rFonts w:ascii="Calibri Light" w:eastAsia="Times New Roman" w:hAnsi="Calibri Light"/>
                <w:b/>
                <w:bCs/>
                <w:color w:val="000000"/>
                <w:lang w:val="es-ES" w:eastAsia="es-ES"/>
              </w:rPr>
            </w:pPr>
            <w:r w:rsidRPr="007C2681">
              <w:rPr>
                <w:rFonts w:ascii="Calibri Light" w:eastAsia="Times New Roman" w:hAnsi="Calibri Light"/>
                <w:b/>
                <w:bCs/>
                <w:color w:val="000000"/>
                <w:lang w:val="es-ES" w:eastAsia="es-ES"/>
              </w:rPr>
              <w:t>ENTREGA DE PEDIDOS URGENTES</w:t>
            </w:r>
          </w:p>
        </w:tc>
      </w:tr>
      <w:tr w:rsidR="00004645" w:rsidRPr="007C2681" w14:paraId="709FBCBA" w14:textId="77777777" w:rsidTr="00214FB9">
        <w:trPr>
          <w:trHeight w:val="256"/>
          <w:jc w:val="center"/>
        </w:trPr>
        <w:tc>
          <w:tcPr>
            <w:tcW w:w="1439" w:type="dxa"/>
            <w:gridSpan w:val="3"/>
            <w:tcBorders>
              <w:top w:val="nil"/>
              <w:left w:val="nil"/>
              <w:bottom w:val="nil"/>
              <w:right w:val="nil"/>
            </w:tcBorders>
            <w:shd w:val="clear" w:color="auto" w:fill="auto"/>
            <w:noWrap/>
            <w:vAlign w:val="bottom"/>
            <w:hideMark/>
          </w:tcPr>
          <w:p w14:paraId="236D1DA2" w14:textId="77777777" w:rsidR="00004645" w:rsidRPr="007C2681" w:rsidRDefault="00004645" w:rsidP="00214FB9">
            <w:pPr>
              <w:spacing w:after="0" w:line="240" w:lineRule="auto"/>
              <w:rPr>
                <w:rFonts w:ascii="Calibri Light" w:eastAsia="Times New Roman" w:hAnsi="Calibri Light"/>
                <w:b/>
                <w:bCs/>
                <w:color w:val="000000"/>
                <w:lang w:val="es-ES" w:eastAsia="es-ES"/>
              </w:rPr>
            </w:pPr>
          </w:p>
        </w:tc>
        <w:tc>
          <w:tcPr>
            <w:tcW w:w="1203" w:type="dxa"/>
            <w:gridSpan w:val="2"/>
            <w:tcBorders>
              <w:top w:val="nil"/>
              <w:left w:val="single" w:sz="8" w:space="0" w:color="auto"/>
              <w:bottom w:val="single" w:sz="8" w:space="0" w:color="auto"/>
              <w:right w:val="single" w:sz="8" w:space="0" w:color="auto"/>
            </w:tcBorders>
            <w:shd w:val="clear" w:color="000000" w:fill="C5D9F1"/>
            <w:noWrap/>
            <w:vAlign w:val="bottom"/>
            <w:hideMark/>
          </w:tcPr>
          <w:p w14:paraId="2C169F34" w14:textId="77777777" w:rsidR="00004645" w:rsidRPr="007C2681" w:rsidRDefault="00004645" w:rsidP="00214FB9">
            <w:pPr>
              <w:spacing w:after="0" w:line="240" w:lineRule="auto"/>
              <w:jc w:val="center"/>
              <w:rPr>
                <w:rFonts w:ascii="Calibri Light" w:eastAsia="Times New Roman" w:hAnsi="Calibri Light"/>
                <w:b/>
                <w:bCs/>
                <w:color w:val="000000"/>
                <w:lang w:val="es-ES" w:eastAsia="es-ES"/>
              </w:rPr>
            </w:pPr>
            <w:r w:rsidRPr="007C2681">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AE64F13" w14:textId="77777777" w:rsidR="00004645" w:rsidRPr="007C2681" w:rsidRDefault="00004645" w:rsidP="00214FB9">
            <w:pPr>
              <w:spacing w:after="0" w:line="240" w:lineRule="auto"/>
              <w:jc w:val="center"/>
              <w:rPr>
                <w:rFonts w:ascii="Calibri Light" w:eastAsia="Times New Roman" w:hAnsi="Calibri Light"/>
                <w:b/>
                <w:bCs/>
                <w:color w:val="000000"/>
                <w:lang w:val="es-ES" w:eastAsia="es-ES"/>
              </w:rPr>
            </w:pPr>
            <w:r w:rsidRPr="007C2681">
              <w:rPr>
                <w:rFonts w:ascii="Calibri Light" w:eastAsia="Times New Roman" w:hAnsi="Calibri Light"/>
                <w:b/>
                <w:bCs/>
                <w:color w:val="000000"/>
                <w:lang w:val="es-ES" w:eastAsia="es-ES"/>
              </w:rPr>
              <w:t>Hasta</w:t>
            </w:r>
          </w:p>
        </w:tc>
        <w:tc>
          <w:tcPr>
            <w:tcW w:w="4239" w:type="dxa"/>
            <w:gridSpan w:val="3"/>
            <w:tcBorders>
              <w:top w:val="nil"/>
              <w:left w:val="nil"/>
              <w:bottom w:val="nil"/>
              <w:right w:val="nil"/>
            </w:tcBorders>
            <w:shd w:val="clear" w:color="auto" w:fill="auto"/>
            <w:noWrap/>
            <w:vAlign w:val="bottom"/>
            <w:hideMark/>
          </w:tcPr>
          <w:p w14:paraId="70748D27" w14:textId="77777777" w:rsidR="00004645" w:rsidRPr="007C2681" w:rsidRDefault="00004645" w:rsidP="00214FB9">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4257F7BF" w14:textId="77777777" w:rsidR="00004645" w:rsidRPr="007C2681" w:rsidRDefault="00004645" w:rsidP="00214FB9">
            <w:pPr>
              <w:spacing w:after="0" w:line="240" w:lineRule="auto"/>
              <w:jc w:val="center"/>
              <w:rPr>
                <w:rFonts w:ascii="Calibri Light" w:eastAsia="Times New Roman" w:hAnsi="Calibri Light"/>
                <w:b/>
                <w:bCs/>
                <w:color w:val="000000"/>
                <w:lang w:val="es-ES" w:eastAsia="es-ES"/>
              </w:rPr>
            </w:pPr>
            <w:r w:rsidRPr="007C2681">
              <w:rPr>
                <w:rFonts w:ascii="Calibri Light" w:eastAsia="Times New Roman" w:hAnsi="Calibri Light"/>
                <w:b/>
                <w:bCs/>
                <w:color w:val="000000"/>
                <w:lang w:val="es-ES" w:eastAsia="es-ES"/>
              </w:rPr>
              <w:t>Desde</w:t>
            </w:r>
          </w:p>
        </w:tc>
        <w:tc>
          <w:tcPr>
            <w:tcW w:w="1121" w:type="dxa"/>
            <w:gridSpan w:val="3"/>
            <w:tcBorders>
              <w:top w:val="nil"/>
              <w:left w:val="nil"/>
              <w:bottom w:val="single" w:sz="8" w:space="0" w:color="auto"/>
              <w:right w:val="single" w:sz="8" w:space="0" w:color="auto"/>
            </w:tcBorders>
            <w:shd w:val="clear" w:color="000000" w:fill="C5D9F1"/>
            <w:noWrap/>
            <w:vAlign w:val="bottom"/>
            <w:hideMark/>
          </w:tcPr>
          <w:p w14:paraId="43C8277D" w14:textId="77777777" w:rsidR="00004645" w:rsidRPr="007C2681" w:rsidRDefault="00004645" w:rsidP="00214FB9">
            <w:pPr>
              <w:spacing w:after="0" w:line="240" w:lineRule="auto"/>
              <w:jc w:val="center"/>
              <w:rPr>
                <w:rFonts w:ascii="Calibri Light" w:eastAsia="Times New Roman" w:hAnsi="Calibri Light"/>
                <w:b/>
                <w:bCs/>
                <w:color w:val="000000"/>
                <w:lang w:val="es-ES" w:eastAsia="es-ES"/>
              </w:rPr>
            </w:pPr>
            <w:r w:rsidRPr="007C2681">
              <w:rPr>
                <w:rFonts w:ascii="Calibri Light" w:eastAsia="Times New Roman" w:hAnsi="Calibri Light"/>
                <w:b/>
                <w:bCs/>
                <w:color w:val="000000"/>
                <w:lang w:val="es-ES" w:eastAsia="es-ES"/>
              </w:rPr>
              <w:t>Hasta</w:t>
            </w:r>
          </w:p>
        </w:tc>
      </w:tr>
      <w:tr w:rsidR="00004645" w:rsidRPr="007C2681" w14:paraId="43E4362D" w14:textId="77777777" w:rsidTr="00214FB9">
        <w:trPr>
          <w:trHeight w:val="256"/>
          <w:jc w:val="center"/>
        </w:trPr>
        <w:tc>
          <w:tcPr>
            <w:tcW w:w="1439" w:type="dxa"/>
            <w:gridSpan w:val="3"/>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3B180F00" w14:textId="77777777" w:rsidR="00004645" w:rsidRPr="007C2681" w:rsidRDefault="00004645" w:rsidP="00214FB9">
            <w:pPr>
              <w:spacing w:after="0" w:line="240" w:lineRule="auto"/>
              <w:jc w:val="center"/>
              <w:rPr>
                <w:rFonts w:ascii="Calibri Light" w:eastAsia="Times New Roman" w:hAnsi="Calibri Light"/>
                <w:color w:val="000000"/>
                <w:lang w:val="es-ES" w:eastAsia="es-ES"/>
              </w:rPr>
            </w:pPr>
            <w:r w:rsidRPr="007C2681">
              <w:rPr>
                <w:rFonts w:ascii="Calibri Light" w:eastAsia="Times New Roman" w:hAnsi="Calibri Light"/>
                <w:color w:val="000000"/>
                <w:lang w:val="es-ES" w:eastAsia="es-ES"/>
              </w:rPr>
              <w:t>Pedidos</w:t>
            </w:r>
          </w:p>
        </w:tc>
        <w:tc>
          <w:tcPr>
            <w:tcW w:w="1203" w:type="dxa"/>
            <w:gridSpan w:val="2"/>
            <w:tcBorders>
              <w:top w:val="nil"/>
              <w:left w:val="nil"/>
              <w:bottom w:val="single" w:sz="8" w:space="0" w:color="auto"/>
              <w:right w:val="single" w:sz="8" w:space="0" w:color="auto"/>
            </w:tcBorders>
            <w:shd w:val="clear" w:color="auto" w:fill="auto"/>
            <w:noWrap/>
            <w:vAlign w:val="bottom"/>
            <w:hideMark/>
          </w:tcPr>
          <w:p w14:paraId="25044E57" w14:textId="77777777" w:rsidR="00004645" w:rsidRPr="007C2681" w:rsidRDefault="00004645" w:rsidP="00214FB9">
            <w:pPr>
              <w:spacing w:after="0" w:line="240" w:lineRule="auto"/>
              <w:jc w:val="center"/>
              <w:rPr>
                <w:rFonts w:ascii="Calibri Light" w:eastAsia="Times New Roman" w:hAnsi="Calibri Light"/>
                <w:color w:val="000000"/>
                <w:lang w:val="es-ES" w:eastAsia="es-ES"/>
              </w:rPr>
            </w:pPr>
            <w:r w:rsidRPr="007C2681">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13E2331" w14:textId="77777777" w:rsidR="00004645" w:rsidRPr="007C2681" w:rsidRDefault="00004645" w:rsidP="00214FB9">
            <w:pPr>
              <w:spacing w:after="0" w:line="240" w:lineRule="auto"/>
              <w:jc w:val="center"/>
              <w:rPr>
                <w:rFonts w:ascii="Calibri Light" w:eastAsia="Times New Roman" w:hAnsi="Calibri Light"/>
                <w:color w:val="000000"/>
                <w:lang w:val="es-ES" w:eastAsia="es-ES"/>
              </w:rPr>
            </w:pPr>
            <w:r w:rsidRPr="007C2681">
              <w:rPr>
                <w:rFonts w:ascii="Calibri Light" w:eastAsia="Times New Roman" w:hAnsi="Calibri Light"/>
                <w:color w:val="000000"/>
                <w:lang w:val="es-ES" w:eastAsia="es-ES"/>
              </w:rPr>
              <w:t>13:00</w:t>
            </w:r>
          </w:p>
        </w:tc>
        <w:tc>
          <w:tcPr>
            <w:tcW w:w="4239" w:type="dxa"/>
            <w:gridSpan w:val="3"/>
            <w:tcBorders>
              <w:top w:val="single" w:sz="8" w:space="0" w:color="auto"/>
              <w:left w:val="nil"/>
              <w:bottom w:val="single" w:sz="8" w:space="0" w:color="auto"/>
              <w:right w:val="single" w:sz="8" w:space="0" w:color="auto"/>
            </w:tcBorders>
            <w:shd w:val="clear" w:color="000000" w:fill="E6B9B8"/>
            <w:noWrap/>
            <w:vAlign w:val="bottom"/>
            <w:hideMark/>
          </w:tcPr>
          <w:p w14:paraId="37D8E27F" w14:textId="77777777" w:rsidR="00004645" w:rsidRPr="007C2681" w:rsidRDefault="00004645" w:rsidP="00214FB9">
            <w:pPr>
              <w:spacing w:after="0" w:line="240" w:lineRule="auto"/>
              <w:jc w:val="center"/>
              <w:rPr>
                <w:rFonts w:ascii="Calibri Light" w:eastAsia="Times New Roman" w:hAnsi="Calibri Light"/>
                <w:color w:val="000000"/>
                <w:lang w:val="es-ES" w:eastAsia="es-ES"/>
              </w:rPr>
            </w:pPr>
            <w:r w:rsidRPr="007C2681">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1675F7DC" w14:textId="77777777" w:rsidR="00004645" w:rsidRPr="007C2681" w:rsidRDefault="00004645" w:rsidP="00214FB9">
            <w:pPr>
              <w:spacing w:after="0" w:line="240" w:lineRule="auto"/>
              <w:jc w:val="center"/>
              <w:rPr>
                <w:rFonts w:ascii="Calibri Light" w:eastAsia="Times New Roman" w:hAnsi="Calibri Light"/>
                <w:color w:val="000000"/>
                <w:lang w:val="es-ES" w:eastAsia="es-ES"/>
              </w:rPr>
            </w:pPr>
            <w:r w:rsidRPr="007C2681">
              <w:rPr>
                <w:rFonts w:ascii="Calibri Light" w:eastAsia="Times New Roman" w:hAnsi="Calibri Light"/>
                <w:color w:val="000000"/>
                <w:lang w:val="es-ES" w:eastAsia="es-ES"/>
              </w:rPr>
              <w:t>14:00</w:t>
            </w:r>
          </w:p>
        </w:tc>
        <w:tc>
          <w:tcPr>
            <w:tcW w:w="1121" w:type="dxa"/>
            <w:gridSpan w:val="3"/>
            <w:tcBorders>
              <w:top w:val="nil"/>
              <w:left w:val="nil"/>
              <w:bottom w:val="single" w:sz="8" w:space="0" w:color="auto"/>
              <w:right w:val="single" w:sz="8" w:space="0" w:color="auto"/>
            </w:tcBorders>
            <w:shd w:val="clear" w:color="auto" w:fill="auto"/>
            <w:noWrap/>
            <w:vAlign w:val="bottom"/>
            <w:hideMark/>
          </w:tcPr>
          <w:p w14:paraId="46B25E9B" w14:textId="77777777" w:rsidR="00004645" w:rsidRPr="007C2681" w:rsidRDefault="00004645" w:rsidP="00214FB9">
            <w:pPr>
              <w:spacing w:after="0" w:line="240" w:lineRule="auto"/>
              <w:jc w:val="center"/>
              <w:rPr>
                <w:rFonts w:ascii="Calibri Light" w:eastAsia="Times New Roman" w:hAnsi="Calibri Light"/>
                <w:color w:val="000000"/>
                <w:lang w:val="es-ES" w:eastAsia="es-ES"/>
              </w:rPr>
            </w:pPr>
            <w:r w:rsidRPr="007C2681">
              <w:rPr>
                <w:rFonts w:ascii="Calibri Light" w:eastAsia="Times New Roman" w:hAnsi="Calibri Light"/>
                <w:color w:val="000000"/>
                <w:lang w:val="es-ES" w:eastAsia="es-ES"/>
              </w:rPr>
              <w:t>18:00</w:t>
            </w:r>
          </w:p>
        </w:tc>
      </w:tr>
    </w:tbl>
    <w:p w14:paraId="24FF3C55" w14:textId="77777777" w:rsidR="00004645" w:rsidRDefault="00004645" w:rsidP="00F6286F">
      <w:pPr>
        <w:pStyle w:val="NoSpacing"/>
        <w:rPr>
          <w:rFonts w:asciiTheme="minorHAnsi" w:hAnsiTheme="minorHAnsi"/>
          <w:b/>
        </w:rPr>
      </w:pPr>
    </w:p>
    <w:p w14:paraId="6EBA5681" w14:textId="77777777" w:rsidR="0060611D" w:rsidRDefault="0060611D" w:rsidP="00F6286F">
      <w:pPr>
        <w:pStyle w:val="NoSpacing"/>
        <w:rPr>
          <w:rFonts w:asciiTheme="minorHAnsi" w:hAnsiTheme="minorHAnsi"/>
          <w:b/>
        </w:rPr>
      </w:pPr>
    </w:p>
    <w:p w14:paraId="7D957398" w14:textId="77777777" w:rsidR="00186086" w:rsidRDefault="00497519" w:rsidP="00F6286F">
      <w:pPr>
        <w:pStyle w:val="NoSpacing"/>
        <w:rPr>
          <w:rFonts w:asciiTheme="minorHAnsi" w:hAnsiTheme="minorHAnsi"/>
          <w:b/>
        </w:rPr>
      </w:pPr>
      <w:r w:rsidRPr="00F6286F">
        <w:rPr>
          <w:rFonts w:asciiTheme="minorHAnsi" w:hAnsiTheme="minorHAnsi"/>
          <w:b/>
        </w:rPr>
        <w:t xml:space="preserve">Beneficios de </w:t>
      </w:r>
      <w:r w:rsidR="00434A21" w:rsidRPr="00F6286F">
        <w:rPr>
          <w:rFonts w:asciiTheme="minorHAnsi" w:hAnsiTheme="minorHAnsi"/>
          <w:b/>
        </w:rPr>
        <w:t>Administrar</w:t>
      </w:r>
      <w:r w:rsidR="004A17C1">
        <w:rPr>
          <w:rFonts w:asciiTheme="minorHAnsi" w:hAnsiTheme="minorHAnsi"/>
          <w:b/>
        </w:rPr>
        <w:t xml:space="preserve"> los </w:t>
      </w:r>
      <w:r w:rsidR="00F07956">
        <w:rPr>
          <w:rFonts w:asciiTheme="minorHAnsi" w:hAnsiTheme="minorHAnsi"/>
          <w:b/>
        </w:rPr>
        <w:t>Información</w:t>
      </w:r>
      <w:r w:rsidR="004A17C1">
        <w:rPr>
          <w:rFonts w:asciiTheme="minorHAnsi" w:hAnsiTheme="minorHAnsi"/>
          <w:b/>
        </w:rPr>
        <w:t xml:space="preserve"> con DATASOLUTIONS S.A.</w:t>
      </w:r>
    </w:p>
    <w:p w14:paraId="69807B3D" w14:textId="77777777" w:rsidR="00494A47" w:rsidRDefault="00494A47" w:rsidP="00186086">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r w:rsidR="00004645">
        <w:rPr>
          <w:rFonts w:asciiTheme="minorHAnsi" w:hAnsiTheme="minorHAnsi" w:cs="Times New Roman"/>
          <w:color w:val="auto"/>
          <w:sz w:val="22"/>
          <w:szCs w:val="22"/>
          <w:lang w:val="es-EC"/>
        </w:rPr>
        <w:t xml:space="preserve"> muy cerca a sus oficinas</w:t>
      </w:r>
      <w:r>
        <w:rPr>
          <w:rFonts w:asciiTheme="minorHAnsi" w:hAnsiTheme="minorHAnsi" w:cs="Times New Roman"/>
          <w:color w:val="auto"/>
          <w:sz w:val="22"/>
          <w:szCs w:val="22"/>
          <w:lang w:val="es-EC"/>
        </w:rPr>
        <w:t>.</w:t>
      </w:r>
    </w:p>
    <w:p w14:paraId="0104B818" w14:textId="77777777" w:rsidR="00494A47" w:rsidRDefault="00494A47" w:rsidP="00494A47">
      <w:pPr>
        <w:pStyle w:val="Default"/>
        <w:numPr>
          <w:ilvl w:val="0"/>
          <w:numId w:val="1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2D171788" w14:textId="77777777" w:rsidR="00494A47" w:rsidRDefault="00494A47" w:rsidP="00494A47">
      <w:pPr>
        <w:pStyle w:val="Default"/>
        <w:numPr>
          <w:ilvl w:val="0"/>
          <w:numId w:val="1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69EE99B1" w14:textId="77777777" w:rsidR="00494A47" w:rsidRDefault="00494A47" w:rsidP="00494A47">
      <w:pPr>
        <w:pStyle w:val="Default"/>
        <w:numPr>
          <w:ilvl w:val="0"/>
          <w:numId w:val="1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14:paraId="018B061D" w14:textId="77777777" w:rsidR="00494A47" w:rsidRDefault="00494A47" w:rsidP="00494A47">
      <w:pPr>
        <w:pStyle w:val="Default"/>
        <w:numPr>
          <w:ilvl w:val="0"/>
          <w:numId w:val="1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4D764A6B" w14:textId="77777777" w:rsidR="00494A47" w:rsidRPr="00004645" w:rsidRDefault="00494A47" w:rsidP="002119BE">
      <w:pPr>
        <w:pStyle w:val="Default"/>
        <w:numPr>
          <w:ilvl w:val="0"/>
          <w:numId w:val="16"/>
        </w:numPr>
        <w:spacing w:line="276" w:lineRule="auto"/>
        <w:jc w:val="both"/>
        <w:rPr>
          <w:rFonts w:asciiTheme="minorHAnsi" w:hAnsiTheme="minorHAnsi" w:cs="Times New Roman"/>
          <w:color w:val="auto"/>
          <w:sz w:val="22"/>
          <w:szCs w:val="22"/>
          <w:lang w:val="es-EC"/>
        </w:rPr>
      </w:pPr>
      <w:r w:rsidRPr="00004645">
        <w:rPr>
          <w:rFonts w:asciiTheme="minorHAnsi" w:hAnsiTheme="minorHAnsi" w:cs="Times New Roman"/>
          <w:color w:val="auto"/>
          <w:sz w:val="22"/>
          <w:szCs w:val="22"/>
          <w:lang w:val="es-EC"/>
        </w:rPr>
        <w:t>Detectores de Humo</w:t>
      </w:r>
    </w:p>
    <w:p w14:paraId="4E11DA71" w14:textId="77777777" w:rsidR="00AA4481" w:rsidRDefault="00186086" w:rsidP="00186086">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w:t>
      </w:r>
      <w:r w:rsidR="00AA4481">
        <w:rPr>
          <w:rFonts w:asciiTheme="minorHAnsi" w:hAnsiTheme="minorHAnsi" w:cs="Times New Roman"/>
          <w:color w:val="auto"/>
          <w:sz w:val="22"/>
          <w:szCs w:val="22"/>
          <w:lang w:val="es-EC"/>
        </w:rPr>
        <w:t xml:space="preserve"> somos los encargados en hacerles llegar la información hasta sus oficinas utilizando los envíos.</w:t>
      </w:r>
    </w:p>
    <w:p w14:paraId="1DF5F1C0" w14:textId="77777777" w:rsidR="00186086" w:rsidRDefault="00AA4481" w:rsidP="00AA4481">
      <w:pPr>
        <w:pStyle w:val="Default"/>
        <w:numPr>
          <w:ilvl w:val="0"/>
          <w:numId w:val="11"/>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14:paraId="7F481E46" w14:textId="77777777" w:rsidR="00AA4481" w:rsidRDefault="00AA4481" w:rsidP="00AA4481">
      <w:pPr>
        <w:pStyle w:val="Default"/>
        <w:numPr>
          <w:ilvl w:val="0"/>
          <w:numId w:val="11"/>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14:paraId="0CBE673B" w14:textId="77777777" w:rsidR="00186086" w:rsidRPr="00F6286F" w:rsidRDefault="0049534C" w:rsidP="00186086">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Optimizamos sus tiempos</w:t>
      </w:r>
      <w:r w:rsidR="00186086">
        <w:rPr>
          <w:rFonts w:asciiTheme="minorHAnsi" w:hAnsiTheme="minorHAnsi" w:cs="Times New Roman"/>
          <w:color w:val="auto"/>
          <w:sz w:val="22"/>
          <w:szCs w:val="22"/>
          <w:lang w:val="es-EC"/>
        </w:rPr>
        <w:t xml:space="preserve"> de búsqueda </w:t>
      </w:r>
      <w:r>
        <w:rPr>
          <w:rFonts w:asciiTheme="minorHAnsi" w:hAnsiTheme="minorHAnsi" w:cs="Times New Roman"/>
          <w:color w:val="auto"/>
          <w:sz w:val="22"/>
          <w:szCs w:val="22"/>
          <w:lang w:val="es-EC"/>
        </w:rPr>
        <w:t>ahorrando</w:t>
      </w:r>
      <w:r w:rsidR="00186086">
        <w:rPr>
          <w:rFonts w:asciiTheme="minorHAnsi" w:hAnsiTheme="minorHAnsi" w:cs="Times New Roman"/>
          <w:color w:val="auto"/>
          <w:sz w:val="22"/>
          <w:szCs w:val="22"/>
          <w:lang w:val="es-EC"/>
        </w:rPr>
        <w:t xml:space="preserve"> t</w:t>
      </w:r>
      <w:r>
        <w:rPr>
          <w:rFonts w:asciiTheme="minorHAnsi" w:hAnsiTheme="minorHAnsi" w:cs="Times New Roman"/>
          <w:color w:val="auto"/>
          <w:sz w:val="22"/>
          <w:szCs w:val="22"/>
          <w:lang w:val="es-EC"/>
        </w:rPr>
        <w:t>i</w:t>
      </w:r>
      <w:r w:rsidR="00610181">
        <w:rPr>
          <w:rFonts w:asciiTheme="minorHAnsi" w:hAnsiTheme="minorHAnsi" w:cs="Times New Roman"/>
          <w:color w:val="auto"/>
          <w:sz w:val="22"/>
          <w:szCs w:val="22"/>
          <w:lang w:val="es-EC"/>
        </w:rPr>
        <w:t>empo y dinero por medio de la indexación efectiva</w:t>
      </w:r>
    </w:p>
    <w:p w14:paraId="7F8B0963" w14:textId="77777777" w:rsidR="00186086" w:rsidRPr="007748C2" w:rsidRDefault="0049534C" w:rsidP="00186086">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r w:rsidR="00BC616C">
        <w:rPr>
          <w:rFonts w:asciiTheme="minorHAnsi" w:hAnsiTheme="minorHAnsi"/>
        </w:rPr>
        <w:t>.</w:t>
      </w:r>
    </w:p>
    <w:p w14:paraId="13F41BB2" w14:textId="77777777" w:rsidR="00186086" w:rsidRDefault="00BC616C" w:rsidP="00186086">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w:t>
      </w:r>
      <w:r w:rsidR="0049534C">
        <w:rPr>
          <w:rFonts w:asciiTheme="minorHAnsi" w:hAnsiTheme="minorHAnsi" w:cs="Times New Roman"/>
          <w:color w:val="auto"/>
          <w:sz w:val="22"/>
          <w:szCs w:val="22"/>
          <w:lang w:val="es-EC"/>
        </w:rPr>
        <w:t xml:space="preserve"> un Software de Gestión Documental</w:t>
      </w:r>
      <w:r w:rsidR="00986310">
        <w:rPr>
          <w:rFonts w:asciiTheme="minorHAnsi" w:hAnsiTheme="minorHAnsi" w:cs="Times New Roman"/>
          <w:color w:val="auto"/>
          <w:sz w:val="22"/>
          <w:szCs w:val="22"/>
          <w:lang w:val="es-EC"/>
        </w:rPr>
        <w:t xml:space="preserve"> y su capacitación</w:t>
      </w:r>
      <w:r w:rsidR="0049534C">
        <w:rPr>
          <w:rFonts w:asciiTheme="minorHAnsi" w:hAnsiTheme="minorHAnsi" w:cs="Times New Roman"/>
          <w:color w:val="auto"/>
          <w:sz w:val="22"/>
          <w:szCs w:val="22"/>
          <w:lang w:val="es-EC"/>
        </w:rPr>
        <w:t xml:space="preserve">  para que el cliente interactúe al momento de solicitar sus cajas</w:t>
      </w:r>
      <w:r>
        <w:rPr>
          <w:rFonts w:asciiTheme="minorHAnsi" w:hAnsiTheme="minorHAnsi" w:cs="Times New Roman"/>
          <w:color w:val="auto"/>
          <w:sz w:val="22"/>
          <w:szCs w:val="22"/>
          <w:lang w:val="es-EC"/>
        </w:rPr>
        <w:t>.</w:t>
      </w:r>
    </w:p>
    <w:p w14:paraId="16D7318A" w14:textId="77777777" w:rsidR="00986310" w:rsidRPr="00F6286F" w:rsidRDefault="00986310" w:rsidP="00DD739B">
      <w:pPr>
        <w:pStyle w:val="NoSpacing"/>
        <w:numPr>
          <w:ilvl w:val="0"/>
          <w:numId w:val="17"/>
        </w:numPr>
        <w:ind w:right="4"/>
        <w:jc w:val="both"/>
        <w:rPr>
          <w:rFonts w:asciiTheme="minorHAnsi" w:hAnsiTheme="minorHAnsi"/>
        </w:rPr>
      </w:pPr>
      <w:r w:rsidRPr="00F6286F">
        <w:rPr>
          <w:rFonts w:asciiTheme="minorHAnsi" w:hAnsiTheme="minorHAnsi"/>
        </w:rPr>
        <w:t>Tiempo de Vida Útil de Información en custodia.</w:t>
      </w:r>
    </w:p>
    <w:p w14:paraId="5894459C" w14:textId="77777777" w:rsidR="00986310" w:rsidRPr="00F6286F" w:rsidRDefault="00986310" w:rsidP="00DD739B">
      <w:pPr>
        <w:pStyle w:val="NoSpacing"/>
        <w:numPr>
          <w:ilvl w:val="0"/>
          <w:numId w:val="17"/>
        </w:numPr>
        <w:ind w:right="4"/>
        <w:jc w:val="both"/>
        <w:rPr>
          <w:rFonts w:asciiTheme="minorHAnsi" w:hAnsiTheme="minorHAnsi"/>
        </w:rPr>
      </w:pPr>
      <w:r w:rsidRPr="00F6286F">
        <w:rPr>
          <w:rFonts w:asciiTheme="minorHAnsi" w:hAnsiTheme="minorHAnsi"/>
        </w:rPr>
        <w:t>Inventario de Información en Custodia.</w:t>
      </w:r>
    </w:p>
    <w:p w14:paraId="4B3F60A4" w14:textId="77777777" w:rsidR="00986310" w:rsidRPr="00F6286F" w:rsidRDefault="00986310" w:rsidP="00DD739B">
      <w:pPr>
        <w:pStyle w:val="NoSpacing"/>
        <w:numPr>
          <w:ilvl w:val="0"/>
          <w:numId w:val="17"/>
        </w:numPr>
        <w:ind w:right="4"/>
        <w:jc w:val="both"/>
        <w:rPr>
          <w:rFonts w:asciiTheme="minorHAnsi" w:hAnsiTheme="minorHAnsi"/>
        </w:rPr>
      </w:pPr>
      <w:r w:rsidRPr="00F6286F">
        <w:rPr>
          <w:rFonts w:asciiTheme="minorHAnsi" w:hAnsiTheme="minorHAnsi"/>
        </w:rPr>
        <w:t>Seguimiento de Cajas solicitadas por el Usuario.</w:t>
      </w:r>
    </w:p>
    <w:p w14:paraId="596B4DCA" w14:textId="77777777" w:rsidR="00DD739B" w:rsidRPr="0017457F" w:rsidRDefault="00986310" w:rsidP="00DD739B">
      <w:pPr>
        <w:pStyle w:val="NoSpacing"/>
        <w:numPr>
          <w:ilvl w:val="0"/>
          <w:numId w:val="17"/>
        </w:numPr>
        <w:ind w:right="4"/>
        <w:jc w:val="both"/>
        <w:rPr>
          <w:rFonts w:asciiTheme="minorHAnsi" w:hAnsiTheme="minorHAnsi"/>
        </w:rPr>
      </w:pPr>
      <w:r w:rsidRPr="00F6286F">
        <w:rPr>
          <w:rFonts w:asciiTheme="minorHAnsi" w:hAnsiTheme="minorHAnsi"/>
        </w:rPr>
        <w:t>Reportes de Cajas que se encuentra solicitadas por el Usuario.</w:t>
      </w:r>
    </w:p>
    <w:p w14:paraId="049432E6" w14:textId="77777777" w:rsidR="00494A47" w:rsidRDefault="00494A47" w:rsidP="00DD739B">
      <w:pPr>
        <w:pStyle w:val="Default"/>
        <w:numPr>
          <w:ilvl w:val="0"/>
          <w:numId w:val="20"/>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r w:rsidR="00DD739B">
        <w:rPr>
          <w:rFonts w:asciiTheme="minorHAnsi" w:hAnsiTheme="minorHAnsi" w:cs="Times New Roman"/>
          <w:color w:val="auto"/>
          <w:sz w:val="22"/>
          <w:szCs w:val="22"/>
          <w:lang w:val="es-EC"/>
        </w:rPr>
        <w:t>.</w:t>
      </w:r>
    </w:p>
    <w:p w14:paraId="44716657" w14:textId="77777777" w:rsidR="0017457F" w:rsidRPr="00301C04" w:rsidRDefault="002B1037" w:rsidP="0017457F">
      <w:pPr>
        <w:pStyle w:val="Default"/>
        <w:numPr>
          <w:ilvl w:val="0"/>
          <w:numId w:val="20"/>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4D6FE7B4" w14:textId="77777777" w:rsidR="0079682D" w:rsidRDefault="002B1037" w:rsidP="002B1037">
      <w:pPr>
        <w:pStyle w:val="NoSpacing"/>
        <w:numPr>
          <w:ilvl w:val="0"/>
          <w:numId w:val="20"/>
        </w:numPr>
        <w:ind w:right="4"/>
        <w:jc w:val="both"/>
        <w:rPr>
          <w:rFonts w:asciiTheme="minorHAnsi" w:hAnsiTheme="minorHAnsi"/>
        </w:rPr>
      </w:pPr>
      <w:r>
        <w:rPr>
          <w:rFonts w:asciiTheme="minorHAnsi" w:hAnsiTheme="minorHAnsi"/>
        </w:rPr>
        <w:t>Emitimos</w:t>
      </w:r>
      <w:r w:rsidR="00497519"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00497519" w:rsidRPr="00F6286F">
        <w:rPr>
          <w:rFonts w:asciiTheme="minorHAnsi" w:hAnsiTheme="minorHAnsi"/>
        </w:rPr>
        <w:t xml:space="preserve"> </w:t>
      </w:r>
      <w:r>
        <w:rPr>
          <w:rFonts w:asciiTheme="minorHAnsi" w:hAnsiTheme="minorHAnsi"/>
        </w:rPr>
        <w:t>centro de acopio</w:t>
      </w:r>
      <w:r w:rsidR="00497519" w:rsidRPr="00F6286F">
        <w:rPr>
          <w:rFonts w:asciiTheme="minorHAnsi" w:hAnsiTheme="minorHAnsi"/>
        </w:rPr>
        <w:t>.</w:t>
      </w:r>
    </w:p>
    <w:p w14:paraId="5918C4E6" w14:textId="77777777" w:rsidR="00497519" w:rsidRDefault="00497519" w:rsidP="002B1037">
      <w:pPr>
        <w:pStyle w:val="NoSpacing"/>
        <w:numPr>
          <w:ilvl w:val="0"/>
          <w:numId w:val="20"/>
        </w:numPr>
        <w:ind w:right="4"/>
        <w:jc w:val="both"/>
        <w:rPr>
          <w:rFonts w:asciiTheme="minorHAnsi" w:hAnsiTheme="minorHAnsi"/>
        </w:rPr>
      </w:pPr>
      <w:r w:rsidRPr="002B1037">
        <w:rPr>
          <w:rFonts w:asciiTheme="minorHAnsi" w:hAnsiTheme="minorHAnsi"/>
        </w:rPr>
        <w:t>Todas</w:t>
      </w:r>
      <w:r w:rsidR="002B1037">
        <w:rPr>
          <w:rFonts w:asciiTheme="minorHAnsi" w:hAnsiTheme="minorHAnsi"/>
        </w:rPr>
        <w:t xml:space="preserve"> sus</w:t>
      </w:r>
      <w:r w:rsidRPr="002B1037">
        <w:rPr>
          <w:rFonts w:asciiTheme="minorHAnsi" w:hAnsiTheme="minorHAnsi"/>
        </w:rPr>
        <w:t xml:space="preserve"> cajas</w:t>
      </w:r>
      <w:r w:rsidR="002B1037">
        <w:rPr>
          <w:rFonts w:asciiTheme="minorHAnsi" w:hAnsiTheme="minorHAnsi"/>
        </w:rPr>
        <w:t xml:space="preserve"> serán </w:t>
      </w:r>
      <w:r w:rsidRPr="002B1037">
        <w:rPr>
          <w:rFonts w:asciiTheme="minorHAnsi" w:hAnsiTheme="minorHAnsi"/>
        </w:rPr>
        <w:t>Ordenadas</w:t>
      </w:r>
      <w:r w:rsidR="002B1037">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26468399" w14:textId="77777777" w:rsidR="00497519" w:rsidRPr="00610181" w:rsidRDefault="00610181" w:rsidP="00BB5807">
      <w:pPr>
        <w:pStyle w:val="NoSpacing"/>
        <w:numPr>
          <w:ilvl w:val="0"/>
          <w:numId w:val="20"/>
        </w:numPr>
        <w:ind w:right="4"/>
        <w:jc w:val="both"/>
        <w:rPr>
          <w:rFonts w:asciiTheme="minorHAnsi" w:hAnsiTheme="minorHAnsi"/>
          <w:b/>
        </w:rPr>
      </w:pPr>
      <w:r w:rsidRPr="00610181">
        <w:rPr>
          <w:rFonts w:asciiTheme="minorHAnsi" w:hAnsiTheme="minorHAnsi"/>
        </w:rPr>
        <w:t>Contamos con un Departamento de Servicio al Cliente para atender todos sus requerimientos de manera</w:t>
      </w:r>
      <w:r>
        <w:rPr>
          <w:rFonts w:asciiTheme="minorHAnsi" w:hAnsiTheme="minorHAnsi"/>
        </w:rPr>
        <w:t xml:space="preserve"> personalizada </w:t>
      </w:r>
    </w:p>
    <w:p w14:paraId="7A334877" w14:textId="77777777" w:rsidR="00610181" w:rsidRPr="00610181" w:rsidRDefault="00610181" w:rsidP="00BB5807">
      <w:pPr>
        <w:pStyle w:val="NoSpacing"/>
        <w:numPr>
          <w:ilvl w:val="0"/>
          <w:numId w:val="20"/>
        </w:numPr>
        <w:ind w:right="4"/>
        <w:jc w:val="both"/>
        <w:rPr>
          <w:rFonts w:asciiTheme="minorHAnsi" w:hAnsiTheme="minorHAnsi"/>
          <w:b/>
        </w:rPr>
      </w:pPr>
      <w:r>
        <w:rPr>
          <w:rFonts w:asciiTheme="minorHAnsi" w:hAnsiTheme="minorHAnsi"/>
        </w:rPr>
        <w:t>Servicio de Post Venta incorporado</w:t>
      </w:r>
    </w:p>
    <w:p w14:paraId="1C6FECCD" w14:textId="77777777" w:rsidR="000562BB" w:rsidRDefault="00610181" w:rsidP="00610181">
      <w:pPr>
        <w:pStyle w:val="NoSpacing"/>
        <w:numPr>
          <w:ilvl w:val="0"/>
          <w:numId w:val="20"/>
        </w:numPr>
        <w:ind w:right="4"/>
        <w:jc w:val="both"/>
        <w:rPr>
          <w:rFonts w:asciiTheme="minorHAnsi" w:hAnsiTheme="minorHAnsi"/>
        </w:rPr>
      </w:pPr>
      <w:r>
        <w:rPr>
          <w:rFonts w:asciiTheme="minorHAnsi" w:hAnsiTheme="minorHAnsi"/>
        </w:rPr>
        <w:t xml:space="preserve">Tiempos de respuestas más eficientes </w:t>
      </w:r>
    </w:p>
    <w:p w14:paraId="0CDC39C9" w14:textId="77777777" w:rsidR="00805E78" w:rsidRDefault="00805E78" w:rsidP="00610181">
      <w:pPr>
        <w:pStyle w:val="NoSpacing"/>
        <w:numPr>
          <w:ilvl w:val="0"/>
          <w:numId w:val="20"/>
        </w:numPr>
        <w:ind w:right="4"/>
        <w:jc w:val="both"/>
        <w:rPr>
          <w:rFonts w:asciiTheme="minorHAnsi" w:hAnsiTheme="minorHAnsi"/>
        </w:rPr>
      </w:pPr>
      <w:r>
        <w:rPr>
          <w:rFonts w:asciiTheme="minorHAnsi" w:hAnsiTheme="minorHAnsi"/>
        </w:rPr>
        <w:t>Únicos en el mercado que podemos ofrecer un servicio que nos lleva hasta un concepto cero papel.</w:t>
      </w:r>
    </w:p>
    <w:p w14:paraId="77A1882B" w14:textId="77777777" w:rsidR="00805E78" w:rsidRDefault="00805E78" w:rsidP="00805E78">
      <w:pPr>
        <w:pStyle w:val="NoSpacing"/>
        <w:numPr>
          <w:ilvl w:val="0"/>
          <w:numId w:val="21"/>
        </w:numPr>
        <w:ind w:right="4"/>
        <w:jc w:val="both"/>
        <w:rPr>
          <w:rFonts w:asciiTheme="minorHAnsi" w:hAnsiTheme="minorHAnsi"/>
        </w:rPr>
      </w:pPr>
      <w:r>
        <w:rPr>
          <w:rFonts w:asciiTheme="minorHAnsi" w:hAnsiTheme="minorHAnsi"/>
        </w:rPr>
        <w:t>Radicación</w:t>
      </w:r>
    </w:p>
    <w:p w14:paraId="0AF1C3A6" w14:textId="77777777" w:rsidR="00805E78" w:rsidRDefault="00805E78" w:rsidP="00805E78">
      <w:pPr>
        <w:pStyle w:val="NoSpacing"/>
        <w:numPr>
          <w:ilvl w:val="0"/>
          <w:numId w:val="21"/>
        </w:numPr>
        <w:ind w:right="4"/>
        <w:jc w:val="both"/>
        <w:rPr>
          <w:rFonts w:asciiTheme="minorHAnsi" w:hAnsiTheme="minorHAnsi"/>
        </w:rPr>
      </w:pPr>
      <w:r>
        <w:rPr>
          <w:rFonts w:asciiTheme="minorHAnsi" w:hAnsiTheme="minorHAnsi"/>
        </w:rPr>
        <w:t>Flujo de Procesos</w:t>
      </w:r>
    </w:p>
    <w:p w14:paraId="77EB6BAD" w14:textId="77777777" w:rsidR="00805E78" w:rsidRDefault="00805E78" w:rsidP="00805E78">
      <w:pPr>
        <w:pStyle w:val="NoSpacing"/>
        <w:numPr>
          <w:ilvl w:val="0"/>
          <w:numId w:val="21"/>
        </w:numPr>
        <w:ind w:right="4"/>
        <w:jc w:val="both"/>
        <w:rPr>
          <w:rFonts w:asciiTheme="minorHAnsi" w:hAnsiTheme="minorHAnsi"/>
        </w:rPr>
      </w:pPr>
      <w:r>
        <w:rPr>
          <w:rFonts w:asciiTheme="minorHAnsi" w:hAnsiTheme="minorHAnsi"/>
        </w:rPr>
        <w:t>Firmas Electrónicas</w:t>
      </w:r>
    </w:p>
    <w:p w14:paraId="1D8ECAC7" w14:textId="77777777" w:rsidR="000F2A68" w:rsidRDefault="000F2A68" w:rsidP="00805E78">
      <w:pPr>
        <w:pStyle w:val="NoSpacing"/>
        <w:ind w:right="-720"/>
        <w:jc w:val="both"/>
        <w:rPr>
          <w:rFonts w:asciiTheme="minorHAnsi" w:hAnsiTheme="minorHAnsi"/>
        </w:rPr>
      </w:pPr>
    </w:p>
    <w:p w14:paraId="0A0602BF" w14:textId="77777777" w:rsidR="00805E78" w:rsidRPr="00F6286F" w:rsidRDefault="00805E78" w:rsidP="00805E78">
      <w:pPr>
        <w:pStyle w:val="NoSpacing"/>
        <w:ind w:right="-720"/>
        <w:jc w:val="both"/>
        <w:rPr>
          <w:rFonts w:asciiTheme="minorHAnsi" w:hAnsiTheme="minorHAnsi"/>
        </w:rPr>
      </w:pPr>
      <w:r w:rsidRPr="00F6286F">
        <w:rPr>
          <w:rFonts w:asciiTheme="minorHAnsi" w:hAnsiTheme="minorHAnsi"/>
        </w:rPr>
        <w:t>Atentamente,</w:t>
      </w:r>
    </w:p>
    <w:p w14:paraId="23A413AF" w14:textId="77777777" w:rsidR="00805E78" w:rsidRPr="00F6286F" w:rsidRDefault="00805E78" w:rsidP="00805E78">
      <w:pPr>
        <w:pStyle w:val="NoSpacing"/>
        <w:ind w:right="-720"/>
        <w:jc w:val="both"/>
        <w:rPr>
          <w:rFonts w:asciiTheme="minorHAnsi" w:hAnsiTheme="minorHAnsi"/>
        </w:rPr>
      </w:pPr>
    </w:p>
    <w:p w14:paraId="6893E030" w14:textId="77777777" w:rsidR="000F2A68" w:rsidRDefault="000F2A68" w:rsidP="00805E78">
      <w:pPr>
        <w:pStyle w:val="NoSpacing"/>
        <w:ind w:right="-720"/>
        <w:rPr>
          <w:rFonts w:asciiTheme="minorHAnsi" w:hAnsiTheme="minorHAnsi"/>
          <w:b/>
        </w:rPr>
      </w:pPr>
    </w:p>
    <w:p w14:paraId="0C0C7372" w14:textId="77777777" w:rsidR="00805E78" w:rsidRPr="00F6286F" w:rsidRDefault="00824FFA" w:rsidP="00805E78">
      <w:pPr>
        <w:pStyle w:val="NoSpacing"/>
        <w:ind w:right="-720"/>
        <w:rPr>
          <w:rFonts w:asciiTheme="minorHAnsi" w:hAnsiTheme="minorHAnsi"/>
          <w:b/>
        </w:rPr>
      </w:pPr>
      <w:r>
        <w:rPr>
          <w:rFonts w:asciiTheme="minorHAnsi" w:hAnsiTheme="minorHAnsi"/>
          <w:b/>
        </w:rPr>
        <w:t>Ana Cristina Jiménez Montoya</w:t>
      </w:r>
    </w:p>
    <w:p w14:paraId="54B5A65E" w14:textId="77777777" w:rsidR="00805E78" w:rsidRPr="00F6286F" w:rsidRDefault="00805E78" w:rsidP="00805E78">
      <w:pPr>
        <w:pStyle w:val="NoSpacing"/>
        <w:ind w:right="-720"/>
        <w:rPr>
          <w:rFonts w:asciiTheme="minorHAnsi" w:hAnsiTheme="minorHAnsi"/>
          <w:b/>
        </w:rPr>
      </w:pPr>
      <w:r w:rsidRPr="00F6286F">
        <w:rPr>
          <w:rFonts w:asciiTheme="minorHAnsi" w:hAnsiTheme="minorHAnsi"/>
          <w:b/>
        </w:rPr>
        <w:t>Ejecutiva de Ventas Corporativas</w:t>
      </w:r>
      <w:r w:rsidRPr="00F6286F">
        <w:rPr>
          <w:rFonts w:asciiTheme="minorHAnsi" w:hAnsiTheme="minorHAnsi"/>
          <w:b/>
        </w:rPr>
        <w:tab/>
      </w:r>
      <w:r w:rsidRPr="00F6286F">
        <w:rPr>
          <w:rFonts w:asciiTheme="minorHAnsi" w:hAnsiTheme="minorHAnsi"/>
          <w:b/>
        </w:rPr>
        <w:tab/>
      </w:r>
      <w:r w:rsidRPr="00F6286F">
        <w:rPr>
          <w:rFonts w:asciiTheme="minorHAnsi" w:hAnsiTheme="minorHAnsi"/>
          <w:b/>
        </w:rPr>
        <w:tab/>
        <w:t xml:space="preserve">        </w:t>
      </w:r>
    </w:p>
    <w:p w14:paraId="57BC48B3" w14:textId="77777777" w:rsidR="00805E78" w:rsidRPr="00610181" w:rsidRDefault="00805E78" w:rsidP="0060611D">
      <w:pPr>
        <w:pStyle w:val="NoSpacing"/>
        <w:ind w:right="-720"/>
        <w:rPr>
          <w:rFonts w:asciiTheme="minorHAnsi" w:hAnsiTheme="minorHAnsi"/>
        </w:rPr>
      </w:pPr>
      <w:r w:rsidRPr="004A17C1">
        <w:rPr>
          <w:rFonts w:asciiTheme="minorHAnsi" w:hAnsiTheme="minorHAnsi"/>
          <w:b/>
        </w:rPr>
        <w:t>DATASOLUTIONS S.A.</w:t>
      </w:r>
    </w:p>
    <w:sectPr w:rsidR="00805E78" w:rsidRPr="00610181" w:rsidSect="000E5360">
      <w:headerReference w:type="even" r:id="rId9"/>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5158EC" w14:textId="77777777" w:rsidR="004B3BAC" w:rsidRDefault="004B3BAC" w:rsidP="0012137A">
      <w:pPr>
        <w:spacing w:after="0" w:line="240" w:lineRule="auto"/>
      </w:pPr>
      <w:r>
        <w:separator/>
      </w:r>
    </w:p>
  </w:endnote>
  <w:endnote w:type="continuationSeparator" w:id="0">
    <w:p w14:paraId="7FF89905" w14:textId="77777777" w:rsidR="004B3BAC" w:rsidRDefault="004B3BAC"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8655E4" w14:textId="77777777" w:rsidR="004B3BAC" w:rsidRDefault="004B3BAC" w:rsidP="0012137A">
      <w:pPr>
        <w:spacing w:after="0" w:line="240" w:lineRule="auto"/>
      </w:pPr>
      <w:r>
        <w:separator/>
      </w:r>
    </w:p>
  </w:footnote>
  <w:footnote w:type="continuationSeparator" w:id="0">
    <w:p w14:paraId="20345E74" w14:textId="77777777" w:rsidR="004B3BAC" w:rsidRDefault="004B3BAC" w:rsidP="0012137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DE460" w14:textId="77777777" w:rsidR="00FE5D20" w:rsidRDefault="000D5F43">
    <w:r>
      <w:cr/>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EF120" w14:textId="77777777" w:rsidR="0012137A" w:rsidRDefault="0012137A" w:rsidP="0012137A">
    <w:pPr>
      <w:pStyle w:val="Header"/>
    </w:pPr>
  </w:p>
  <w:p w14:paraId="4D854412" w14:textId="77777777" w:rsidR="0017457F" w:rsidRDefault="0017457F" w:rsidP="0012137A">
    <w:pPr>
      <w:pStyle w:val="Header"/>
    </w:pPr>
  </w:p>
  <w:p w14:paraId="0C9152AA" w14:textId="77777777" w:rsidR="0012137A" w:rsidRDefault="0012137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12976"/>
    <w:multiLevelType w:val="hybridMultilevel"/>
    <w:tmpl w:val="7B18C244"/>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7D81872"/>
    <w:multiLevelType w:val="hybridMultilevel"/>
    <w:tmpl w:val="FA90F2A6"/>
    <w:lvl w:ilvl="0" w:tplc="0409000F">
      <w:start w:val="1"/>
      <w:numFmt w:val="decimal"/>
      <w:lvlText w:val="%1."/>
      <w:lvlJc w:val="left"/>
      <w:pPr>
        <w:ind w:left="1434" w:hanging="360"/>
      </w:p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3">
    <w:nsid w:val="0A6F0011"/>
    <w:multiLevelType w:val="hybridMultilevel"/>
    <w:tmpl w:val="560690F4"/>
    <w:lvl w:ilvl="0" w:tplc="300A0001">
      <w:start w:val="1"/>
      <w:numFmt w:val="bullet"/>
      <w:lvlText w:val=""/>
      <w:lvlJc w:val="left"/>
      <w:pPr>
        <w:ind w:left="1125" w:hanging="360"/>
      </w:pPr>
      <w:rPr>
        <w:rFonts w:ascii="Symbol" w:hAnsi="Symbol" w:hint="default"/>
      </w:rPr>
    </w:lvl>
    <w:lvl w:ilvl="1" w:tplc="300A0003" w:tentative="1">
      <w:start w:val="1"/>
      <w:numFmt w:val="bullet"/>
      <w:lvlText w:val="o"/>
      <w:lvlJc w:val="left"/>
      <w:pPr>
        <w:ind w:left="1845" w:hanging="360"/>
      </w:pPr>
      <w:rPr>
        <w:rFonts w:ascii="Courier New" w:hAnsi="Courier New" w:cs="Courier New" w:hint="default"/>
      </w:rPr>
    </w:lvl>
    <w:lvl w:ilvl="2" w:tplc="300A0005" w:tentative="1">
      <w:start w:val="1"/>
      <w:numFmt w:val="bullet"/>
      <w:lvlText w:val=""/>
      <w:lvlJc w:val="left"/>
      <w:pPr>
        <w:ind w:left="2565" w:hanging="360"/>
      </w:pPr>
      <w:rPr>
        <w:rFonts w:ascii="Wingdings" w:hAnsi="Wingdings" w:hint="default"/>
      </w:rPr>
    </w:lvl>
    <w:lvl w:ilvl="3" w:tplc="300A0001" w:tentative="1">
      <w:start w:val="1"/>
      <w:numFmt w:val="bullet"/>
      <w:lvlText w:val=""/>
      <w:lvlJc w:val="left"/>
      <w:pPr>
        <w:ind w:left="3285" w:hanging="360"/>
      </w:pPr>
      <w:rPr>
        <w:rFonts w:ascii="Symbol" w:hAnsi="Symbol" w:hint="default"/>
      </w:rPr>
    </w:lvl>
    <w:lvl w:ilvl="4" w:tplc="300A0003" w:tentative="1">
      <w:start w:val="1"/>
      <w:numFmt w:val="bullet"/>
      <w:lvlText w:val="o"/>
      <w:lvlJc w:val="left"/>
      <w:pPr>
        <w:ind w:left="4005" w:hanging="360"/>
      </w:pPr>
      <w:rPr>
        <w:rFonts w:ascii="Courier New" w:hAnsi="Courier New" w:cs="Courier New" w:hint="default"/>
      </w:rPr>
    </w:lvl>
    <w:lvl w:ilvl="5" w:tplc="300A0005" w:tentative="1">
      <w:start w:val="1"/>
      <w:numFmt w:val="bullet"/>
      <w:lvlText w:val=""/>
      <w:lvlJc w:val="left"/>
      <w:pPr>
        <w:ind w:left="4725" w:hanging="360"/>
      </w:pPr>
      <w:rPr>
        <w:rFonts w:ascii="Wingdings" w:hAnsi="Wingdings" w:hint="default"/>
      </w:rPr>
    </w:lvl>
    <w:lvl w:ilvl="6" w:tplc="300A0001" w:tentative="1">
      <w:start w:val="1"/>
      <w:numFmt w:val="bullet"/>
      <w:lvlText w:val=""/>
      <w:lvlJc w:val="left"/>
      <w:pPr>
        <w:ind w:left="5445" w:hanging="360"/>
      </w:pPr>
      <w:rPr>
        <w:rFonts w:ascii="Symbol" w:hAnsi="Symbol" w:hint="default"/>
      </w:rPr>
    </w:lvl>
    <w:lvl w:ilvl="7" w:tplc="300A0003" w:tentative="1">
      <w:start w:val="1"/>
      <w:numFmt w:val="bullet"/>
      <w:lvlText w:val="o"/>
      <w:lvlJc w:val="left"/>
      <w:pPr>
        <w:ind w:left="6165" w:hanging="360"/>
      </w:pPr>
      <w:rPr>
        <w:rFonts w:ascii="Courier New" w:hAnsi="Courier New" w:cs="Courier New" w:hint="default"/>
      </w:rPr>
    </w:lvl>
    <w:lvl w:ilvl="8" w:tplc="300A0005" w:tentative="1">
      <w:start w:val="1"/>
      <w:numFmt w:val="bullet"/>
      <w:lvlText w:val=""/>
      <w:lvlJc w:val="left"/>
      <w:pPr>
        <w:ind w:left="6885" w:hanging="360"/>
      </w:pPr>
      <w:rPr>
        <w:rFonts w:ascii="Wingdings" w:hAnsi="Wingdings" w:hint="default"/>
      </w:rPr>
    </w:lvl>
  </w:abstractNum>
  <w:abstractNum w:abstractNumId="4">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119C538B"/>
    <w:multiLevelType w:val="hybridMultilevel"/>
    <w:tmpl w:val="68F2ADDA"/>
    <w:lvl w:ilvl="0" w:tplc="300A000B">
      <w:start w:val="1"/>
      <w:numFmt w:val="bullet"/>
      <w:lvlText w:val=""/>
      <w:lvlJc w:val="left"/>
      <w:pPr>
        <w:ind w:left="766" w:hanging="360"/>
      </w:pPr>
      <w:rPr>
        <w:rFonts w:ascii="Wingdings" w:hAnsi="Wingdings" w:hint="default"/>
      </w:rPr>
    </w:lvl>
    <w:lvl w:ilvl="1" w:tplc="300A0003" w:tentative="1">
      <w:start w:val="1"/>
      <w:numFmt w:val="bullet"/>
      <w:lvlText w:val="o"/>
      <w:lvlJc w:val="left"/>
      <w:pPr>
        <w:ind w:left="1486" w:hanging="360"/>
      </w:pPr>
      <w:rPr>
        <w:rFonts w:ascii="Courier New" w:hAnsi="Courier New" w:cs="Courier New" w:hint="default"/>
      </w:rPr>
    </w:lvl>
    <w:lvl w:ilvl="2" w:tplc="300A0005" w:tentative="1">
      <w:start w:val="1"/>
      <w:numFmt w:val="bullet"/>
      <w:lvlText w:val=""/>
      <w:lvlJc w:val="left"/>
      <w:pPr>
        <w:ind w:left="2206" w:hanging="360"/>
      </w:pPr>
      <w:rPr>
        <w:rFonts w:ascii="Wingdings" w:hAnsi="Wingdings" w:hint="default"/>
      </w:rPr>
    </w:lvl>
    <w:lvl w:ilvl="3" w:tplc="300A0001" w:tentative="1">
      <w:start w:val="1"/>
      <w:numFmt w:val="bullet"/>
      <w:lvlText w:val=""/>
      <w:lvlJc w:val="left"/>
      <w:pPr>
        <w:ind w:left="2926" w:hanging="360"/>
      </w:pPr>
      <w:rPr>
        <w:rFonts w:ascii="Symbol" w:hAnsi="Symbol" w:hint="default"/>
      </w:rPr>
    </w:lvl>
    <w:lvl w:ilvl="4" w:tplc="300A0003" w:tentative="1">
      <w:start w:val="1"/>
      <w:numFmt w:val="bullet"/>
      <w:lvlText w:val="o"/>
      <w:lvlJc w:val="left"/>
      <w:pPr>
        <w:ind w:left="3646" w:hanging="360"/>
      </w:pPr>
      <w:rPr>
        <w:rFonts w:ascii="Courier New" w:hAnsi="Courier New" w:cs="Courier New" w:hint="default"/>
      </w:rPr>
    </w:lvl>
    <w:lvl w:ilvl="5" w:tplc="300A0005" w:tentative="1">
      <w:start w:val="1"/>
      <w:numFmt w:val="bullet"/>
      <w:lvlText w:val=""/>
      <w:lvlJc w:val="left"/>
      <w:pPr>
        <w:ind w:left="4366" w:hanging="360"/>
      </w:pPr>
      <w:rPr>
        <w:rFonts w:ascii="Wingdings" w:hAnsi="Wingdings" w:hint="default"/>
      </w:rPr>
    </w:lvl>
    <w:lvl w:ilvl="6" w:tplc="300A0001" w:tentative="1">
      <w:start w:val="1"/>
      <w:numFmt w:val="bullet"/>
      <w:lvlText w:val=""/>
      <w:lvlJc w:val="left"/>
      <w:pPr>
        <w:ind w:left="5086" w:hanging="360"/>
      </w:pPr>
      <w:rPr>
        <w:rFonts w:ascii="Symbol" w:hAnsi="Symbol" w:hint="default"/>
      </w:rPr>
    </w:lvl>
    <w:lvl w:ilvl="7" w:tplc="300A0003" w:tentative="1">
      <w:start w:val="1"/>
      <w:numFmt w:val="bullet"/>
      <w:lvlText w:val="o"/>
      <w:lvlJc w:val="left"/>
      <w:pPr>
        <w:ind w:left="5806" w:hanging="360"/>
      </w:pPr>
      <w:rPr>
        <w:rFonts w:ascii="Courier New" w:hAnsi="Courier New" w:cs="Courier New" w:hint="default"/>
      </w:rPr>
    </w:lvl>
    <w:lvl w:ilvl="8" w:tplc="300A0005" w:tentative="1">
      <w:start w:val="1"/>
      <w:numFmt w:val="bullet"/>
      <w:lvlText w:val=""/>
      <w:lvlJc w:val="left"/>
      <w:pPr>
        <w:ind w:left="6526" w:hanging="360"/>
      </w:pPr>
      <w:rPr>
        <w:rFonts w:ascii="Wingdings" w:hAnsi="Wingdings" w:hint="default"/>
      </w:rPr>
    </w:lvl>
  </w:abstractNum>
  <w:abstractNum w:abstractNumId="6">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7">
    <w:nsid w:val="166A0739"/>
    <w:multiLevelType w:val="hybridMultilevel"/>
    <w:tmpl w:val="9A146BE6"/>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9">
    <w:nsid w:val="1CD25C5C"/>
    <w:multiLevelType w:val="hybridMultilevel"/>
    <w:tmpl w:val="84DE9AB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AD61721"/>
    <w:multiLevelType w:val="hybridMultilevel"/>
    <w:tmpl w:val="6100CF22"/>
    <w:lvl w:ilvl="0" w:tplc="300A0003">
      <w:start w:val="1"/>
      <w:numFmt w:val="bullet"/>
      <w:lvlText w:val="o"/>
      <w:lvlJc w:val="left"/>
      <w:pPr>
        <w:ind w:left="2136" w:hanging="360"/>
      </w:pPr>
      <w:rPr>
        <w:rFonts w:ascii="Courier New" w:hAnsi="Courier New" w:cs="Courier New" w:hint="default"/>
      </w:rPr>
    </w:lvl>
    <w:lvl w:ilvl="1" w:tplc="300A0003" w:tentative="1">
      <w:start w:val="1"/>
      <w:numFmt w:val="bullet"/>
      <w:lvlText w:val="o"/>
      <w:lvlJc w:val="left"/>
      <w:pPr>
        <w:ind w:left="2856" w:hanging="360"/>
      </w:pPr>
      <w:rPr>
        <w:rFonts w:ascii="Courier New" w:hAnsi="Courier New" w:cs="Courier New" w:hint="default"/>
      </w:rPr>
    </w:lvl>
    <w:lvl w:ilvl="2" w:tplc="300A0005" w:tentative="1">
      <w:start w:val="1"/>
      <w:numFmt w:val="bullet"/>
      <w:lvlText w:val=""/>
      <w:lvlJc w:val="left"/>
      <w:pPr>
        <w:ind w:left="3576" w:hanging="360"/>
      </w:pPr>
      <w:rPr>
        <w:rFonts w:ascii="Wingdings" w:hAnsi="Wingdings" w:hint="default"/>
      </w:rPr>
    </w:lvl>
    <w:lvl w:ilvl="3" w:tplc="300A0001" w:tentative="1">
      <w:start w:val="1"/>
      <w:numFmt w:val="bullet"/>
      <w:lvlText w:val=""/>
      <w:lvlJc w:val="left"/>
      <w:pPr>
        <w:ind w:left="4296" w:hanging="360"/>
      </w:pPr>
      <w:rPr>
        <w:rFonts w:ascii="Symbol" w:hAnsi="Symbol" w:hint="default"/>
      </w:rPr>
    </w:lvl>
    <w:lvl w:ilvl="4" w:tplc="300A0003" w:tentative="1">
      <w:start w:val="1"/>
      <w:numFmt w:val="bullet"/>
      <w:lvlText w:val="o"/>
      <w:lvlJc w:val="left"/>
      <w:pPr>
        <w:ind w:left="5016" w:hanging="360"/>
      </w:pPr>
      <w:rPr>
        <w:rFonts w:ascii="Courier New" w:hAnsi="Courier New" w:cs="Courier New" w:hint="default"/>
      </w:rPr>
    </w:lvl>
    <w:lvl w:ilvl="5" w:tplc="300A0005" w:tentative="1">
      <w:start w:val="1"/>
      <w:numFmt w:val="bullet"/>
      <w:lvlText w:val=""/>
      <w:lvlJc w:val="left"/>
      <w:pPr>
        <w:ind w:left="5736" w:hanging="360"/>
      </w:pPr>
      <w:rPr>
        <w:rFonts w:ascii="Wingdings" w:hAnsi="Wingdings" w:hint="default"/>
      </w:rPr>
    </w:lvl>
    <w:lvl w:ilvl="6" w:tplc="300A0001" w:tentative="1">
      <w:start w:val="1"/>
      <w:numFmt w:val="bullet"/>
      <w:lvlText w:val=""/>
      <w:lvlJc w:val="left"/>
      <w:pPr>
        <w:ind w:left="6456" w:hanging="360"/>
      </w:pPr>
      <w:rPr>
        <w:rFonts w:ascii="Symbol" w:hAnsi="Symbol" w:hint="default"/>
      </w:rPr>
    </w:lvl>
    <w:lvl w:ilvl="7" w:tplc="300A0003" w:tentative="1">
      <w:start w:val="1"/>
      <w:numFmt w:val="bullet"/>
      <w:lvlText w:val="o"/>
      <w:lvlJc w:val="left"/>
      <w:pPr>
        <w:ind w:left="7176" w:hanging="360"/>
      </w:pPr>
      <w:rPr>
        <w:rFonts w:ascii="Courier New" w:hAnsi="Courier New" w:cs="Courier New" w:hint="default"/>
      </w:rPr>
    </w:lvl>
    <w:lvl w:ilvl="8" w:tplc="300A0005" w:tentative="1">
      <w:start w:val="1"/>
      <w:numFmt w:val="bullet"/>
      <w:lvlText w:val=""/>
      <w:lvlJc w:val="left"/>
      <w:pPr>
        <w:ind w:left="7896" w:hanging="360"/>
      </w:pPr>
      <w:rPr>
        <w:rFonts w:ascii="Wingdings" w:hAnsi="Wingdings" w:hint="default"/>
      </w:rPr>
    </w:lvl>
  </w:abstractNum>
  <w:abstractNum w:abstractNumId="12">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6281F04"/>
    <w:multiLevelType w:val="hybridMultilevel"/>
    <w:tmpl w:val="167C0AA8"/>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4">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nsid w:val="4E8059AB"/>
    <w:multiLevelType w:val="hybridMultilevel"/>
    <w:tmpl w:val="872E8AC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nsid w:val="50993984"/>
    <w:multiLevelType w:val="hybridMultilevel"/>
    <w:tmpl w:val="54A6E5F6"/>
    <w:lvl w:ilvl="0" w:tplc="0C0A000B">
      <w:start w:val="1"/>
      <w:numFmt w:val="bullet"/>
      <w:lvlText w:val=""/>
      <w:lvlJc w:val="left"/>
      <w:pPr>
        <w:ind w:left="2496" w:hanging="360"/>
      </w:pPr>
      <w:rPr>
        <w:rFonts w:ascii="Wingdings" w:hAnsi="Wingdings" w:hint="default"/>
      </w:rPr>
    </w:lvl>
    <w:lvl w:ilvl="1" w:tplc="300A0003" w:tentative="1">
      <w:start w:val="1"/>
      <w:numFmt w:val="bullet"/>
      <w:lvlText w:val="o"/>
      <w:lvlJc w:val="left"/>
      <w:pPr>
        <w:ind w:left="3216" w:hanging="360"/>
      </w:pPr>
      <w:rPr>
        <w:rFonts w:ascii="Courier New" w:hAnsi="Courier New" w:cs="Courier New" w:hint="default"/>
      </w:rPr>
    </w:lvl>
    <w:lvl w:ilvl="2" w:tplc="300A0005" w:tentative="1">
      <w:start w:val="1"/>
      <w:numFmt w:val="bullet"/>
      <w:lvlText w:val=""/>
      <w:lvlJc w:val="left"/>
      <w:pPr>
        <w:ind w:left="3936" w:hanging="360"/>
      </w:pPr>
      <w:rPr>
        <w:rFonts w:ascii="Wingdings" w:hAnsi="Wingdings" w:hint="default"/>
      </w:rPr>
    </w:lvl>
    <w:lvl w:ilvl="3" w:tplc="300A0001" w:tentative="1">
      <w:start w:val="1"/>
      <w:numFmt w:val="bullet"/>
      <w:lvlText w:val=""/>
      <w:lvlJc w:val="left"/>
      <w:pPr>
        <w:ind w:left="4656" w:hanging="360"/>
      </w:pPr>
      <w:rPr>
        <w:rFonts w:ascii="Symbol" w:hAnsi="Symbol" w:hint="default"/>
      </w:rPr>
    </w:lvl>
    <w:lvl w:ilvl="4" w:tplc="300A0003" w:tentative="1">
      <w:start w:val="1"/>
      <w:numFmt w:val="bullet"/>
      <w:lvlText w:val="o"/>
      <w:lvlJc w:val="left"/>
      <w:pPr>
        <w:ind w:left="5376" w:hanging="360"/>
      </w:pPr>
      <w:rPr>
        <w:rFonts w:ascii="Courier New" w:hAnsi="Courier New" w:cs="Courier New" w:hint="default"/>
      </w:rPr>
    </w:lvl>
    <w:lvl w:ilvl="5" w:tplc="300A0005" w:tentative="1">
      <w:start w:val="1"/>
      <w:numFmt w:val="bullet"/>
      <w:lvlText w:val=""/>
      <w:lvlJc w:val="left"/>
      <w:pPr>
        <w:ind w:left="6096" w:hanging="360"/>
      </w:pPr>
      <w:rPr>
        <w:rFonts w:ascii="Wingdings" w:hAnsi="Wingdings" w:hint="default"/>
      </w:rPr>
    </w:lvl>
    <w:lvl w:ilvl="6" w:tplc="300A0001" w:tentative="1">
      <w:start w:val="1"/>
      <w:numFmt w:val="bullet"/>
      <w:lvlText w:val=""/>
      <w:lvlJc w:val="left"/>
      <w:pPr>
        <w:ind w:left="6816" w:hanging="360"/>
      </w:pPr>
      <w:rPr>
        <w:rFonts w:ascii="Symbol" w:hAnsi="Symbol" w:hint="default"/>
      </w:rPr>
    </w:lvl>
    <w:lvl w:ilvl="7" w:tplc="300A0003" w:tentative="1">
      <w:start w:val="1"/>
      <w:numFmt w:val="bullet"/>
      <w:lvlText w:val="o"/>
      <w:lvlJc w:val="left"/>
      <w:pPr>
        <w:ind w:left="7536" w:hanging="360"/>
      </w:pPr>
      <w:rPr>
        <w:rFonts w:ascii="Courier New" w:hAnsi="Courier New" w:cs="Courier New" w:hint="default"/>
      </w:rPr>
    </w:lvl>
    <w:lvl w:ilvl="8" w:tplc="300A0005" w:tentative="1">
      <w:start w:val="1"/>
      <w:numFmt w:val="bullet"/>
      <w:lvlText w:val=""/>
      <w:lvlJc w:val="left"/>
      <w:pPr>
        <w:ind w:left="8256" w:hanging="360"/>
      </w:pPr>
      <w:rPr>
        <w:rFonts w:ascii="Wingdings" w:hAnsi="Wingdings" w:hint="default"/>
      </w:rPr>
    </w:lvl>
  </w:abstractNum>
  <w:abstractNum w:abstractNumId="17">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8">
    <w:nsid w:val="61204317"/>
    <w:multiLevelType w:val="hybridMultilevel"/>
    <w:tmpl w:val="2400658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613502E0"/>
    <w:multiLevelType w:val="hybridMultilevel"/>
    <w:tmpl w:val="178832DC"/>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nsid w:val="6D145E2C"/>
    <w:multiLevelType w:val="hybridMultilevel"/>
    <w:tmpl w:val="202ED6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3">
    <w:nsid w:val="72556DA5"/>
    <w:multiLevelType w:val="hybridMultilevel"/>
    <w:tmpl w:val="23480594"/>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nsid w:val="76585790"/>
    <w:multiLevelType w:val="hybridMultilevel"/>
    <w:tmpl w:val="F436801E"/>
    <w:lvl w:ilvl="0" w:tplc="0C0A000B">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5">
    <w:nsid w:val="768B717A"/>
    <w:multiLevelType w:val="hybridMultilevel"/>
    <w:tmpl w:val="43FEB472"/>
    <w:lvl w:ilvl="0" w:tplc="300A000F">
      <w:start w:val="1"/>
      <w:numFmt w:val="decimal"/>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6">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10"/>
  </w:num>
  <w:num w:numId="4">
    <w:abstractNumId w:val="14"/>
  </w:num>
  <w:num w:numId="5">
    <w:abstractNumId w:val="8"/>
  </w:num>
  <w:num w:numId="6">
    <w:abstractNumId w:val="4"/>
  </w:num>
  <w:num w:numId="7">
    <w:abstractNumId w:val="9"/>
  </w:num>
  <w:num w:numId="8">
    <w:abstractNumId w:val="21"/>
  </w:num>
  <w:num w:numId="9">
    <w:abstractNumId w:val="20"/>
  </w:num>
  <w:num w:numId="10">
    <w:abstractNumId w:val="18"/>
  </w:num>
  <w:num w:numId="11">
    <w:abstractNumId w:val="22"/>
  </w:num>
  <w:num w:numId="12">
    <w:abstractNumId w:val="0"/>
  </w:num>
  <w:num w:numId="13">
    <w:abstractNumId w:val="11"/>
  </w:num>
  <w:num w:numId="14">
    <w:abstractNumId w:val="16"/>
  </w:num>
  <w:num w:numId="15">
    <w:abstractNumId w:val="19"/>
  </w:num>
  <w:num w:numId="16">
    <w:abstractNumId w:val="6"/>
  </w:num>
  <w:num w:numId="17">
    <w:abstractNumId w:val="17"/>
  </w:num>
  <w:num w:numId="18">
    <w:abstractNumId w:val="24"/>
  </w:num>
  <w:num w:numId="19">
    <w:abstractNumId w:val="7"/>
  </w:num>
  <w:num w:numId="20">
    <w:abstractNumId w:val="26"/>
  </w:num>
  <w:num w:numId="21">
    <w:abstractNumId w:val="25"/>
  </w:num>
  <w:num w:numId="22">
    <w:abstractNumId w:val="15"/>
  </w:num>
  <w:num w:numId="23">
    <w:abstractNumId w:val="23"/>
  </w:num>
  <w:num w:numId="24">
    <w:abstractNumId w:val="5"/>
  </w:num>
  <w:num w:numId="25">
    <w:abstractNumId w:val="13"/>
  </w:num>
  <w:num w:numId="26">
    <w:abstractNumId w:val="3"/>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1C08"/>
    <w:rsid w:val="00004645"/>
    <w:rsid w:val="00025190"/>
    <w:rsid w:val="00041048"/>
    <w:rsid w:val="00043733"/>
    <w:rsid w:val="00051AA6"/>
    <w:rsid w:val="00055FDA"/>
    <w:rsid w:val="000562BB"/>
    <w:rsid w:val="0008328E"/>
    <w:rsid w:val="00086B3F"/>
    <w:rsid w:val="000960D9"/>
    <w:rsid w:val="000D5F43"/>
    <w:rsid w:val="000E5360"/>
    <w:rsid w:val="000F2A68"/>
    <w:rsid w:val="000F31B9"/>
    <w:rsid w:val="0012137A"/>
    <w:rsid w:val="00125FE2"/>
    <w:rsid w:val="00154A81"/>
    <w:rsid w:val="00166BC8"/>
    <w:rsid w:val="0017457F"/>
    <w:rsid w:val="00177FB1"/>
    <w:rsid w:val="001831AB"/>
    <w:rsid w:val="00186086"/>
    <w:rsid w:val="001A20A7"/>
    <w:rsid w:val="001A4381"/>
    <w:rsid w:val="001B5646"/>
    <w:rsid w:val="001E1CD0"/>
    <w:rsid w:val="001E46E6"/>
    <w:rsid w:val="001E7BB5"/>
    <w:rsid w:val="00240A1C"/>
    <w:rsid w:val="00253988"/>
    <w:rsid w:val="00265ABF"/>
    <w:rsid w:val="002A35ED"/>
    <w:rsid w:val="002A4C8A"/>
    <w:rsid w:val="002B1037"/>
    <w:rsid w:val="002D1D8E"/>
    <w:rsid w:val="00301A0D"/>
    <w:rsid w:val="00301C04"/>
    <w:rsid w:val="00311713"/>
    <w:rsid w:val="003973D2"/>
    <w:rsid w:val="003B2F93"/>
    <w:rsid w:val="003B46AB"/>
    <w:rsid w:val="003E512E"/>
    <w:rsid w:val="003F55C0"/>
    <w:rsid w:val="003F5C03"/>
    <w:rsid w:val="00404D44"/>
    <w:rsid w:val="00434A21"/>
    <w:rsid w:val="004438D2"/>
    <w:rsid w:val="0048468F"/>
    <w:rsid w:val="00494A47"/>
    <w:rsid w:val="0049534C"/>
    <w:rsid w:val="00497519"/>
    <w:rsid w:val="004A17C1"/>
    <w:rsid w:val="004B3BAC"/>
    <w:rsid w:val="004C7593"/>
    <w:rsid w:val="004E4A13"/>
    <w:rsid w:val="00516079"/>
    <w:rsid w:val="00516643"/>
    <w:rsid w:val="0053253C"/>
    <w:rsid w:val="005738F9"/>
    <w:rsid w:val="00594A70"/>
    <w:rsid w:val="00596C42"/>
    <w:rsid w:val="005B203C"/>
    <w:rsid w:val="005F2DE2"/>
    <w:rsid w:val="0060611D"/>
    <w:rsid w:val="00610181"/>
    <w:rsid w:val="00630113"/>
    <w:rsid w:val="006621DA"/>
    <w:rsid w:val="00662FB7"/>
    <w:rsid w:val="006661AC"/>
    <w:rsid w:val="0067022C"/>
    <w:rsid w:val="006825F1"/>
    <w:rsid w:val="00692BC3"/>
    <w:rsid w:val="006B23A4"/>
    <w:rsid w:val="006E6FDF"/>
    <w:rsid w:val="006F1D41"/>
    <w:rsid w:val="00712673"/>
    <w:rsid w:val="007203EA"/>
    <w:rsid w:val="0072158A"/>
    <w:rsid w:val="00721B96"/>
    <w:rsid w:val="0072752C"/>
    <w:rsid w:val="0073694E"/>
    <w:rsid w:val="00754D57"/>
    <w:rsid w:val="007739EA"/>
    <w:rsid w:val="007748C2"/>
    <w:rsid w:val="007775D7"/>
    <w:rsid w:val="00791996"/>
    <w:rsid w:val="0079682D"/>
    <w:rsid w:val="007A03A7"/>
    <w:rsid w:val="007F3A1B"/>
    <w:rsid w:val="00805AC3"/>
    <w:rsid w:val="00805E78"/>
    <w:rsid w:val="00820D4A"/>
    <w:rsid w:val="00822186"/>
    <w:rsid w:val="00824FFA"/>
    <w:rsid w:val="00825625"/>
    <w:rsid w:val="008339E8"/>
    <w:rsid w:val="00881570"/>
    <w:rsid w:val="008E543D"/>
    <w:rsid w:val="0097429B"/>
    <w:rsid w:val="00976661"/>
    <w:rsid w:val="00986310"/>
    <w:rsid w:val="009B452B"/>
    <w:rsid w:val="009B594D"/>
    <w:rsid w:val="009C5E94"/>
    <w:rsid w:val="009C7D77"/>
    <w:rsid w:val="009E2DC9"/>
    <w:rsid w:val="009F0485"/>
    <w:rsid w:val="009F7408"/>
    <w:rsid w:val="00A42AB1"/>
    <w:rsid w:val="00A4712F"/>
    <w:rsid w:val="00A87628"/>
    <w:rsid w:val="00AA2343"/>
    <w:rsid w:val="00AA4481"/>
    <w:rsid w:val="00AA5651"/>
    <w:rsid w:val="00AB01D6"/>
    <w:rsid w:val="00AB2174"/>
    <w:rsid w:val="00AB5F93"/>
    <w:rsid w:val="00B22014"/>
    <w:rsid w:val="00B56FC2"/>
    <w:rsid w:val="00B94701"/>
    <w:rsid w:val="00BB07E8"/>
    <w:rsid w:val="00BC616C"/>
    <w:rsid w:val="00BD2F8C"/>
    <w:rsid w:val="00C07BD1"/>
    <w:rsid w:val="00C3588E"/>
    <w:rsid w:val="00C4431C"/>
    <w:rsid w:val="00C4590D"/>
    <w:rsid w:val="00C53CB8"/>
    <w:rsid w:val="00C6255D"/>
    <w:rsid w:val="00CC3645"/>
    <w:rsid w:val="00CD1753"/>
    <w:rsid w:val="00D0248F"/>
    <w:rsid w:val="00D06711"/>
    <w:rsid w:val="00D16004"/>
    <w:rsid w:val="00D56B3F"/>
    <w:rsid w:val="00D663E8"/>
    <w:rsid w:val="00D66832"/>
    <w:rsid w:val="00D67D16"/>
    <w:rsid w:val="00D72F89"/>
    <w:rsid w:val="00D848D7"/>
    <w:rsid w:val="00D9450A"/>
    <w:rsid w:val="00DA36FA"/>
    <w:rsid w:val="00DB7452"/>
    <w:rsid w:val="00DC6892"/>
    <w:rsid w:val="00DC73A1"/>
    <w:rsid w:val="00DD70A0"/>
    <w:rsid w:val="00DD739B"/>
    <w:rsid w:val="00DE7FDC"/>
    <w:rsid w:val="00E15ECB"/>
    <w:rsid w:val="00E3410A"/>
    <w:rsid w:val="00E56648"/>
    <w:rsid w:val="00E63EA6"/>
    <w:rsid w:val="00E872C7"/>
    <w:rsid w:val="00EB60C6"/>
    <w:rsid w:val="00EC3856"/>
    <w:rsid w:val="00EE1137"/>
    <w:rsid w:val="00EF7556"/>
    <w:rsid w:val="00F07956"/>
    <w:rsid w:val="00F244B3"/>
    <w:rsid w:val="00F32570"/>
    <w:rsid w:val="00F32B73"/>
    <w:rsid w:val="00F428A0"/>
    <w:rsid w:val="00F50D3F"/>
    <w:rsid w:val="00F6286F"/>
    <w:rsid w:val="00F73152"/>
    <w:rsid w:val="00F8000D"/>
    <w:rsid w:val="00F83DAE"/>
    <w:rsid w:val="00FA19F9"/>
    <w:rsid w:val="00FE5D20"/>
    <w:rsid w:val="00FE60A8"/>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BE2AEC"/>
  <w15:docId w15:val="{A577A453-75BA-4E58-A3EB-FC5D699CC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C" w:eastAsia="es-EC"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751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37A"/>
    <w:pPr>
      <w:tabs>
        <w:tab w:val="center" w:pos="4252"/>
        <w:tab w:val="right" w:pos="8504"/>
      </w:tabs>
      <w:spacing w:after="0" w:line="240" w:lineRule="auto"/>
    </w:pPr>
  </w:style>
  <w:style w:type="character" w:customStyle="1" w:styleId="HeaderChar">
    <w:name w:val="Header Char"/>
    <w:basedOn w:val="DefaultParagraphFont"/>
    <w:link w:val="Header"/>
    <w:uiPriority w:val="99"/>
    <w:rsid w:val="0012137A"/>
    <w:rPr>
      <w:lang w:val="es-EC"/>
    </w:rPr>
  </w:style>
  <w:style w:type="paragraph" w:styleId="Footer">
    <w:name w:val="footer"/>
    <w:basedOn w:val="Normal"/>
    <w:link w:val="FooterChar"/>
    <w:uiPriority w:val="99"/>
    <w:unhideWhenUsed/>
    <w:rsid w:val="0012137A"/>
    <w:pPr>
      <w:tabs>
        <w:tab w:val="center" w:pos="4252"/>
        <w:tab w:val="right" w:pos="8504"/>
      </w:tabs>
      <w:spacing w:after="0" w:line="240" w:lineRule="auto"/>
    </w:pPr>
  </w:style>
  <w:style w:type="character" w:customStyle="1" w:styleId="FooterChar">
    <w:name w:val="Footer Char"/>
    <w:basedOn w:val="DefaultParagraphFont"/>
    <w:link w:val="Footer"/>
    <w:uiPriority w:val="99"/>
    <w:rsid w:val="0012137A"/>
    <w:rPr>
      <w:lang w:val="es-EC"/>
    </w:rPr>
  </w:style>
  <w:style w:type="character" w:styleId="Hyperlink">
    <w:name w:val="Hyperlink"/>
    <w:basedOn w:val="DefaultParagraphFont"/>
    <w:uiPriority w:val="99"/>
    <w:unhideWhenUsed/>
    <w:rsid w:val="0012137A"/>
    <w:rPr>
      <w:color w:val="0000FF"/>
      <w:u w:val="single"/>
    </w:rPr>
  </w:style>
  <w:style w:type="paragraph" w:styleId="ListParagraph">
    <w:name w:val="List Paragraph"/>
    <w:basedOn w:val="Normal"/>
    <w:uiPriority w:val="34"/>
    <w:qFormat/>
    <w:rsid w:val="00497519"/>
    <w:pPr>
      <w:ind w:left="720"/>
      <w:contextualSpacing/>
    </w:pPr>
  </w:style>
  <w:style w:type="paragraph" w:styleId="NoSpacing">
    <w:name w:val="No Spacing"/>
    <w:uiPriority w:val="1"/>
    <w:qFormat/>
    <w:rsid w:val="00497519"/>
    <w:rPr>
      <w:sz w:val="22"/>
      <w:szCs w:val="22"/>
      <w:lang w:eastAsia="en-US"/>
    </w:rPr>
  </w:style>
  <w:style w:type="paragraph" w:customStyle="1" w:styleId="Sinespaciado1">
    <w:name w:val="Sin espaciado1"/>
    <w:uiPriority w:val="1"/>
    <w:qFormat/>
    <w:rsid w:val="00497519"/>
    <w:rPr>
      <w:sz w:val="22"/>
      <w:szCs w:val="22"/>
      <w:lang w:eastAsia="en-US"/>
    </w:rPr>
  </w:style>
  <w:style w:type="paragraph" w:customStyle="1" w:styleId="Default">
    <w:name w:val="Default"/>
    <w:rsid w:val="00497519"/>
    <w:pPr>
      <w:autoSpaceDE w:val="0"/>
      <w:autoSpaceDN w:val="0"/>
      <w:adjustRightInd w:val="0"/>
    </w:pPr>
    <w:rPr>
      <w:rFonts w:cs="Calibri"/>
      <w:color w:val="000000"/>
      <w:sz w:val="24"/>
      <w:szCs w:val="24"/>
      <w:lang w:val="es-ES" w:eastAsia="en-US"/>
    </w:rPr>
  </w:style>
  <w:style w:type="paragraph" w:styleId="BalloonText">
    <w:name w:val="Balloon Text"/>
    <w:basedOn w:val="Normal"/>
    <w:link w:val="BalloonTextChar"/>
    <w:uiPriority w:val="99"/>
    <w:semiHidden/>
    <w:unhideWhenUsed/>
    <w:rsid w:val="00AA23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2343"/>
    <w:rPr>
      <w:rFonts w:ascii="Tahoma" w:eastAsia="Calibri" w:hAnsi="Tahoma" w:cs="Tahoma"/>
      <w:sz w:val="16"/>
      <w:szCs w:val="16"/>
      <w:lang w:val="es-EC"/>
    </w:rPr>
  </w:style>
  <w:style w:type="character" w:styleId="CommentReference">
    <w:name w:val="annotation reference"/>
    <w:basedOn w:val="DefaultParagraphFont"/>
    <w:uiPriority w:val="99"/>
    <w:semiHidden/>
    <w:unhideWhenUsed/>
    <w:rsid w:val="00404D44"/>
    <w:rPr>
      <w:sz w:val="16"/>
      <w:szCs w:val="16"/>
    </w:rPr>
  </w:style>
  <w:style w:type="paragraph" w:styleId="CommentText">
    <w:name w:val="annotation text"/>
    <w:basedOn w:val="Normal"/>
    <w:link w:val="CommentTextChar"/>
    <w:uiPriority w:val="99"/>
    <w:semiHidden/>
    <w:unhideWhenUsed/>
    <w:rsid w:val="00404D44"/>
    <w:pPr>
      <w:spacing w:line="240" w:lineRule="auto"/>
    </w:pPr>
    <w:rPr>
      <w:sz w:val="20"/>
      <w:szCs w:val="20"/>
    </w:rPr>
  </w:style>
  <w:style w:type="character" w:customStyle="1" w:styleId="CommentTextChar">
    <w:name w:val="Comment Text Char"/>
    <w:basedOn w:val="DefaultParagraphFont"/>
    <w:link w:val="CommentText"/>
    <w:uiPriority w:val="99"/>
    <w:semiHidden/>
    <w:rsid w:val="00404D44"/>
    <w:rPr>
      <w:lang w:eastAsia="en-US"/>
    </w:rPr>
  </w:style>
  <w:style w:type="paragraph" w:styleId="CommentSubject">
    <w:name w:val="annotation subject"/>
    <w:basedOn w:val="CommentText"/>
    <w:next w:val="CommentText"/>
    <w:link w:val="CommentSubjectChar"/>
    <w:uiPriority w:val="99"/>
    <w:semiHidden/>
    <w:unhideWhenUsed/>
    <w:rsid w:val="00404D44"/>
    <w:rPr>
      <w:b/>
      <w:bCs/>
    </w:rPr>
  </w:style>
  <w:style w:type="character" w:customStyle="1" w:styleId="CommentSubjectChar">
    <w:name w:val="Comment Subject Char"/>
    <w:basedOn w:val="CommentTextChar"/>
    <w:link w:val="CommentSubject"/>
    <w:uiPriority w:val="99"/>
    <w:semiHidden/>
    <w:rsid w:val="00404D4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085039">
      <w:bodyDiv w:val="1"/>
      <w:marLeft w:val="0"/>
      <w:marRight w:val="0"/>
      <w:marTop w:val="0"/>
      <w:marBottom w:val="0"/>
      <w:divBdr>
        <w:top w:val="none" w:sz="0" w:space="0" w:color="auto"/>
        <w:left w:val="none" w:sz="0" w:space="0" w:color="auto"/>
        <w:bottom w:val="none" w:sz="0" w:space="0" w:color="auto"/>
        <w:right w:val="none" w:sz="0" w:space="0" w:color="auto"/>
      </w:divBdr>
    </w:div>
    <w:div w:id="308557772">
      <w:bodyDiv w:val="1"/>
      <w:marLeft w:val="0"/>
      <w:marRight w:val="0"/>
      <w:marTop w:val="0"/>
      <w:marBottom w:val="0"/>
      <w:divBdr>
        <w:top w:val="none" w:sz="0" w:space="0" w:color="auto"/>
        <w:left w:val="none" w:sz="0" w:space="0" w:color="auto"/>
        <w:bottom w:val="none" w:sz="0" w:space="0" w:color="auto"/>
        <w:right w:val="none" w:sz="0" w:space="0" w:color="auto"/>
      </w:divBdr>
    </w:div>
    <w:div w:id="492644990">
      <w:bodyDiv w:val="1"/>
      <w:marLeft w:val="0"/>
      <w:marRight w:val="0"/>
      <w:marTop w:val="0"/>
      <w:marBottom w:val="0"/>
      <w:divBdr>
        <w:top w:val="none" w:sz="0" w:space="0" w:color="auto"/>
        <w:left w:val="none" w:sz="0" w:space="0" w:color="auto"/>
        <w:bottom w:val="none" w:sz="0" w:space="0" w:color="auto"/>
        <w:right w:val="none" w:sz="0" w:space="0" w:color="auto"/>
      </w:divBdr>
    </w:div>
    <w:div w:id="698550506">
      <w:bodyDiv w:val="1"/>
      <w:marLeft w:val="0"/>
      <w:marRight w:val="0"/>
      <w:marTop w:val="0"/>
      <w:marBottom w:val="0"/>
      <w:divBdr>
        <w:top w:val="none" w:sz="0" w:space="0" w:color="auto"/>
        <w:left w:val="none" w:sz="0" w:space="0" w:color="auto"/>
        <w:bottom w:val="none" w:sz="0" w:space="0" w:color="auto"/>
        <w:right w:val="none" w:sz="0" w:space="0" w:color="auto"/>
      </w:divBdr>
    </w:div>
    <w:div w:id="757992276">
      <w:bodyDiv w:val="1"/>
      <w:marLeft w:val="0"/>
      <w:marRight w:val="0"/>
      <w:marTop w:val="0"/>
      <w:marBottom w:val="0"/>
      <w:divBdr>
        <w:top w:val="none" w:sz="0" w:space="0" w:color="auto"/>
        <w:left w:val="none" w:sz="0" w:space="0" w:color="auto"/>
        <w:bottom w:val="none" w:sz="0" w:space="0" w:color="auto"/>
        <w:right w:val="none" w:sz="0" w:space="0" w:color="auto"/>
      </w:divBdr>
    </w:div>
    <w:div w:id="867453596">
      <w:bodyDiv w:val="1"/>
      <w:marLeft w:val="0"/>
      <w:marRight w:val="0"/>
      <w:marTop w:val="0"/>
      <w:marBottom w:val="0"/>
      <w:divBdr>
        <w:top w:val="none" w:sz="0" w:space="0" w:color="auto"/>
        <w:left w:val="none" w:sz="0" w:space="0" w:color="auto"/>
        <w:bottom w:val="none" w:sz="0" w:space="0" w:color="auto"/>
        <w:right w:val="none" w:sz="0" w:space="0" w:color="auto"/>
      </w:divBdr>
    </w:div>
    <w:div w:id="956453858">
      <w:bodyDiv w:val="1"/>
      <w:marLeft w:val="0"/>
      <w:marRight w:val="0"/>
      <w:marTop w:val="0"/>
      <w:marBottom w:val="0"/>
      <w:divBdr>
        <w:top w:val="none" w:sz="0" w:space="0" w:color="auto"/>
        <w:left w:val="none" w:sz="0" w:space="0" w:color="auto"/>
        <w:bottom w:val="none" w:sz="0" w:space="0" w:color="auto"/>
        <w:right w:val="none" w:sz="0" w:space="0" w:color="auto"/>
      </w:divBdr>
    </w:div>
    <w:div w:id="1070495997">
      <w:bodyDiv w:val="1"/>
      <w:marLeft w:val="0"/>
      <w:marRight w:val="0"/>
      <w:marTop w:val="0"/>
      <w:marBottom w:val="0"/>
      <w:divBdr>
        <w:top w:val="none" w:sz="0" w:space="0" w:color="auto"/>
        <w:left w:val="none" w:sz="0" w:space="0" w:color="auto"/>
        <w:bottom w:val="none" w:sz="0" w:space="0" w:color="auto"/>
        <w:right w:val="none" w:sz="0" w:space="0" w:color="auto"/>
      </w:divBdr>
    </w:div>
    <w:div w:id="1089305956">
      <w:bodyDiv w:val="1"/>
      <w:marLeft w:val="0"/>
      <w:marRight w:val="0"/>
      <w:marTop w:val="0"/>
      <w:marBottom w:val="0"/>
      <w:divBdr>
        <w:top w:val="none" w:sz="0" w:space="0" w:color="auto"/>
        <w:left w:val="none" w:sz="0" w:space="0" w:color="auto"/>
        <w:bottom w:val="none" w:sz="0" w:space="0" w:color="auto"/>
        <w:right w:val="none" w:sz="0" w:space="0" w:color="auto"/>
      </w:divBdr>
    </w:div>
    <w:div w:id="1137408765">
      <w:bodyDiv w:val="1"/>
      <w:marLeft w:val="0"/>
      <w:marRight w:val="0"/>
      <w:marTop w:val="0"/>
      <w:marBottom w:val="0"/>
      <w:divBdr>
        <w:top w:val="none" w:sz="0" w:space="0" w:color="auto"/>
        <w:left w:val="none" w:sz="0" w:space="0" w:color="auto"/>
        <w:bottom w:val="none" w:sz="0" w:space="0" w:color="auto"/>
        <w:right w:val="none" w:sz="0" w:space="0" w:color="auto"/>
      </w:divBdr>
    </w:div>
    <w:div w:id="1278831368">
      <w:bodyDiv w:val="1"/>
      <w:marLeft w:val="0"/>
      <w:marRight w:val="0"/>
      <w:marTop w:val="0"/>
      <w:marBottom w:val="0"/>
      <w:divBdr>
        <w:top w:val="none" w:sz="0" w:space="0" w:color="auto"/>
        <w:left w:val="none" w:sz="0" w:space="0" w:color="auto"/>
        <w:bottom w:val="none" w:sz="0" w:space="0" w:color="auto"/>
        <w:right w:val="none" w:sz="0" w:space="0" w:color="auto"/>
      </w:divBdr>
    </w:div>
    <w:div w:id="1296064635">
      <w:bodyDiv w:val="1"/>
      <w:marLeft w:val="0"/>
      <w:marRight w:val="0"/>
      <w:marTop w:val="0"/>
      <w:marBottom w:val="0"/>
      <w:divBdr>
        <w:top w:val="none" w:sz="0" w:space="0" w:color="auto"/>
        <w:left w:val="none" w:sz="0" w:space="0" w:color="auto"/>
        <w:bottom w:val="none" w:sz="0" w:space="0" w:color="auto"/>
        <w:right w:val="none" w:sz="0" w:space="0" w:color="auto"/>
      </w:divBdr>
    </w:div>
    <w:div w:id="1488787120">
      <w:bodyDiv w:val="1"/>
      <w:marLeft w:val="0"/>
      <w:marRight w:val="0"/>
      <w:marTop w:val="0"/>
      <w:marBottom w:val="0"/>
      <w:divBdr>
        <w:top w:val="none" w:sz="0" w:space="0" w:color="auto"/>
        <w:left w:val="none" w:sz="0" w:space="0" w:color="auto"/>
        <w:bottom w:val="none" w:sz="0" w:space="0" w:color="auto"/>
        <w:right w:val="none" w:sz="0" w:space="0" w:color="auto"/>
      </w:divBdr>
    </w:div>
    <w:div w:id="1861236149">
      <w:bodyDiv w:val="1"/>
      <w:marLeft w:val="0"/>
      <w:marRight w:val="0"/>
      <w:marTop w:val="0"/>
      <w:marBottom w:val="0"/>
      <w:divBdr>
        <w:top w:val="none" w:sz="0" w:space="0" w:color="auto"/>
        <w:left w:val="none" w:sz="0" w:space="0" w:color="auto"/>
        <w:bottom w:val="none" w:sz="0" w:space="0" w:color="auto"/>
        <w:right w:val="none" w:sz="0" w:space="0" w:color="auto"/>
      </w:divBdr>
    </w:div>
    <w:div w:id="2018658040">
      <w:bodyDiv w:val="1"/>
      <w:marLeft w:val="0"/>
      <w:marRight w:val="0"/>
      <w:marTop w:val="0"/>
      <w:marBottom w:val="0"/>
      <w:divBdr>
        <w:top w:val="none" w:sz="0" w:space="0" w:color="auto"/>
        <w:left w:val="none" w:sz="0" w:space="0" w:color="auto"/>
        <w:bottom w:val="none" w:sz="0" w:space="0" w:color="auto"/>
        <w:right w:val="none" w:sz="0" w:space="0" w:color="auto"/>
      </w:divBdr>
    </w:div>
    <w:div w:id="2030716087">
      <w:bodyDiv w:val="1"/>
      <w:marLeft w:val="0"/>
      <w:marRight w:val="0"/>
      <w:marTop w:val="0"/>
      <w:marBottom w:val="0"/>
      <w:divBdr>
        <w:top w:val="none" w:sz="0" w:space="0" w:color="auto"/>
        <w:left w:val="none" w:sz="0" w:space="0" w:color="auto"/>
        <w:bottom w:val="none" w:sz="0" w:space="0" w:color="auto"/>
        <w:right w:val="none" w:sz="0" w:space="0" w:color="auto"/>
      </w:divBdr>
    </w:div>
    <w:div w:id="203642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18904-69F0-D743-98C6-BE5765156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675</Words>
  <Characters>3853</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4519</CharactersWithSpaces>
  <SharedDoc>false</SharedDoc>
  <HLinks>
    <vt:vector size="6" baseType="variant">
      <vt:variant>
        <vt:i4>4325388</vt:i4>
      </vt:variant>
      <vt:variant>
        <vt:i4>0</vt:i4>
      </vt:variant>
      <vt:variant>
        <vt:i4>0</vt:i4>
      </vt:variant>
      <vt:variant>
        <vt:i4>5</vt:i4>
      </vt:variant>
      <vt:variant>
        <vt:lpwstr>http://www.datasolutions.com/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Jose Ortega</cp:lastModifiedBy>
  <cp:revision>4</cp:revision>
  <cp:lastPrinted>2015-05-11T14:32:00Z</cp:lastPrinted>
  <dcterms:created xsi:type="dcterms:W3CDTF">2016-04-21T16:50:00Z</dcterms:created>
  <dcterms:modified xsi:type="dcterms:W3CDTF">2016-04-22T16:13:00Z</dcterms:modified>
</cp:coreProperties>
</file>